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618"/>
      </w:tblGrid>
      <w:tr w:rsidR="0004302E" w14:paraId="1E889649" w14:textId="77777777" w:rsidTr="00A23732">
        <w:trPr>
          <w:trHeight w:val="1408"/>
        </w:trPr>
        <w:tc>
          <w:tcPr>
            <w:tcW w:w="4618" w:type="dxa"/>
          </w:tcPr>
          <w:p w14:paraId="1EC525F4" w14:textId="77777777" w:rsidR="0004302E" w:rsidRDefault="0004302E" w:rsidP="00A23732">
            <w:pPr>
              <w:spacing w:before="120" w:after="120"/>
            </w:pPr>
            <w:bookmarkStart w:id="0" w:name="_Hlk74652621"/>
            <w:bookmarkStart w:id="1" w:name="_GoBack"/>
            <w:bookmarkEnd w:id="1"/>
            <w:r>
              <w:rPr>
                <w:noProof/>
                <w:lang w:val="bs-Latn-BA" w:eastAsia="bs-Latn-BA"/>
              </w:rPr>
              <w:drawing>
                <wp:inline distT="0" distB="0" distL="0" distR="0" wp14:anchorId="78FA2E5B" wp14:editId="30D14FF9">
                  <wp:extent cx="975360" cy="9874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5360" cy="987425"/>
                          </a:xfrm>
                          <a:prstGeom prst="rect">
                            <a:avLst/>
                          </a:prstGeom>
                          <a:noFill/>
                        </pic:spPr>
                      </pic:pic>
                    </a:graphicData>
                  </a:graphic>
                </wp:inline>
              </w:drawing>
            </w:r>
          </w:p>
        </w:tc>
        <w:tc>
          <w:tcPr>
            <w:tcW w:w="4618" w:type="dxa"/>
          </w:tcPr>
          <w:p w14:paraId="0C4DC4EE" w14:textId="77777777" w:rsidR="0004302E" w:rsidRDefault="0004302E" w:rsidP="00A23732">
            <w:pPr>
              <w:spacing w:before="120" w:after="120"/>
              <w:jc w:val="right"/>
            </w:pPr>
            <w:r>
              <w:rPr>
                <w:noProof/>
                <w:lang w:val="bs-Latn-BA" w:eastAsia="bs-Latn-BA"/>
              </w:rPr>
              <w:drawing>
                <wp:inline distT="0" distB="0" distL="0" distR="0" wp14:anchorId="68F5C11F" wp14:editId="36FEAEE9">
                  <wp:extent cx="2512060" cy="8172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2060" cy="817245"/>
                          </a:xfrm>
                          <a:prstGeom prst="rect">
                            <a:avLst/>
                          </a:prstGeom>
                          <a:noFill/>
                        </pic:spPr>
                      </pic:pic>
                    </a:graphicData>
                  </a:graphic>
                </wp:inline>
              </w:drawing>
            </w:r>
          </w:p>
        </w:tc>
      </w:tr>
      <w:bookmarkEnd w:id="0"/>
    </w:tbl>
    <w:p w14:paraId="1622C48E" w14:textId="77777777" w:rsidR="0004302E" w:rsidRPr="00E43929" w:rsidRDefault="0004302E" w:rsidP="0004302E">
      <w:pPr>
        <w:pStyle w:val="Subtitle"/>
        <w:spacing w:before="360"/>
        <w:jc w:val="left"/>
      </w:pPr>
    </w:p>
    <w:p w14:paraId="4EDB42D8" w14:textId="77777777" w:rsidR="0004302E" w:rsidRDefault="0004302E" w:rsidP="0004302E"/>
    <w:p w14:paraId="4CA02858" w14:textId="77777777" w:rsidR="0004302E" w:rsidRDefault="0004302E" w:rsidP="0004302E"/>
    <w:p w14:paraId="37388392" w14:textId="77777777" w:rsidR="0004302E" w:rsidRPr="00E43929" w:rsidRDefault="0004302E" w:rsidP="0004302E"/>
    <w:p w14:paraId="0E1C5C72" w14:textId="77777777" w:rsidR="0004302E" w:rsidRPr="00E43929" w:rsidRDefault="0004302E" w:rsidP="0004302E"/>
    <w:p w14:paraId="7113442C" w14:textId="77777777" w:rsidR="0004302E" w:rsidRPr="00E43929" w:rsidRDefault="0004302E" w:rsidP="0004302E">
      <w:pPr>
        <w:jc w:val="center"/>
      </w:pPr>
    </w:p>
    <w:p w14:paraId="0B2B461F" w14:textId="77777777" w:rsidR="0004302E" w:rsidRDefault="0004302E" w:rsidP="0004302E">
      <w:pPr>
        <w:pStyle w:val="Title"/>
        <w:spacing w:before="0"/>
        <w:rPr>
          <w:rFonts w:asciiTheme="minorHAnsi" w:hAnsiTheme="minorHAnsi"/>
          <w:b/>
          <w:sz w:val="44"/>
          <w:szCs w:val="44"/>
        </w:rPr>
      </w:pPr>
      <w:r w:rsidRPr="003E7896">
        <w:rPr>
          <w:rFonts w:asciiTheme="minorHAnsi" w:hAnsiTheme="minorHAnsi"/>
          <w:b/>
          <w:sz w:val="44"/>
          <w:szCs w:val="44"/>
        </w:rPr>
        <w:t>Plan upravljanja okolišem i društvom</w:t>
      </w:r>
      <w:r>
        <w:rPr>
          <w:rFonts w:asciiTheme="minorHAnsi" w:hAnsiTheme="minorHAnsi"/>
          <w:b/>
          <w:sz w:val="44"/>
          <w:szCs w:val="44"/>
        </w:rPr>
        <w:t xml:space="preserve"> (PUOD)</w:t>
      </w:r>
    </w:p>
    <w:p w14:paraId="162DC9BD" w14:textId="77777777" w:rsidR="0004302E" w:rsidRDefault="0004302E" w:rsidP="0004302E">
      <w:pPr>
        <w:pStyle w:val="Title"/>
        <w:spacing w:before="0"/>
        <w:rPr>
          <w:rFonts w:asciiTheme="minorHAnsi" w:hAnsiTheme="minorHAnsi"/>
          <w:b/>
          <w:sz w:val="44"/>
          <w:szCs w:val="44"/>
        </w:rPr>
      </w:pPr>
      <w:r w:rsidRPr="003E7896">
        <w:rPr>
          <w:rFonts w:asciiTheme="minorHAnsi" w:hAnsiTheme="minorHAnsi"/>
          <w:b/>
          <w:sz w:val="44"/>
          <w:szCs w:val="44"/>
        </w:rPr>
        <w:t>za</w:t>
      </w:r>
    </w:p>
    <w:p w14:paraId="75A10D28" w14:textId="77777777" w:rsidR="0004302E" w:rsidRDefault="0004302E" w:rsidP="0004302E">
      <w:pPr>
        <w:pStyle w:val="Title"/>
        <w:spacing w:before="0"/>
        <w:rPr>
          <w:rFonts w:asciiTheme="minorHAnsi" w:hAnsiTheme="minorHAnsi"/>
          <w:b/>
          <w:sz w:val="44"/>
          <w:szCs w:val="44"/>
        </w:rPr>
      </w:pPr>
    </w:p>
    <w:p w14:paraId="5D6B07BC" w14:textId="77777777" w:rsidR="001921A5" w:rsidRPr="00E03D0D" w:rsidRDefault="001921A5" w:rsidP="0056378E"/>
    <w:p w14:paraId="0392E2E9" w14:textId="22805716" w:rsidR="001921A5" w:rsidRPr="0004302E" w:rsidRDefault="00667D4E" w:rsidP="0004302E">
      <w:pPr>
        <w:pStyle w:val="Title"/>
        <w:spacing w:before="0"/>
        <w:rPr>
          <w:rFonts w:asciiTheme="minorHAnsi" w:hAnsiTheme="minorHAnsi"/>
          <w:b/>
          <w:sz w:val="44"/>
          <w:szCs w:val="44"/>
        </w:rPr>
      </w:pPr>
      <w:r w:rsidRPr="0004302E">
        <w:rPr>
          <w:rFonts w:asciiTheme="minorHAnsi" w:hAnsiTheme="minorHAnsi"/>
          <w:b/>
          <w:sz w:val="44"/>
          <w:szCs w:val="44"/>
        </w:rPr>
        <w:t>sistem navodnjavanja u</w:t>
      </w:r>
      <w:r w:rsidR="001921A5" w:rsidRPr="0004302E">
        <w:rPr>
          <w:rFonts w:asciiTheme="minorHAnsi" w:hAnsiTheme="minorHAnsi"/>
          <w:b/>
          <w:sz w:val="44"/>
          <w:szCs w:val="44"/>
        </w:rPr>
        <w:t xml:space="preserve"> podprojek</w:t>
      </w:r>
      <w:r w:rsidR="003D467E" w:rsidRPr="0004302E">
        <w:rPr>
          <w:rFonts w:asciiTheme="minorHAnsi" w:hAnsiTheme="minorHAnsi"/>
          <w:b/>
          <w:sz w:val="44"/>
          <w:szCs w:val="44"/>
        </w:rPr>
        <w:t>tn</w:t>
      </w:r>
      <w:r w:rsidRPr="0004302E">
        <w:rPr>
          <w:rFonts w:asciiTheme="minorHAnsi" w:hAnsiTheme="minorHAnsi"/>
          <w:b/>
          <w:sz w:val="44"/>
          <w:szCs w:val="44"/>
        </w:rPr>
        <w:t>im</w:t>
      </w:r>
      <w:r w:rsidR="003D467E" w:rsidRPr="0004302E">
        <w:rPr>
          <w:rFonts w:asciiTheme="minorHAnsi" w:hAnsiTheme="minorHAnsi"/>
          <w:b/>
          <w:sz w:val="44"/>
          <w:szCs w:val="44"/>
        </w:rPr>
        <w:t xml:space="preserve"> područj</w:t>
      </w:r>
      <w:r w:rsidRPr="0004302E">
        <w:rPr>
          <w:rFonts w:asciiTheme="minorHAnsi" w:hAnsiTheme="minorHAnsi"/>
          <w:b/>
          <w:sz w:val="44"/>
          <w:szCs w:val="44"/>
        </w:rPr>
        <w:t>im</w:t>
      </w:r>
      <w:r w:rsidR="003D467E" w:rsidRPr="0004302E">
        <w:rPr>
          <w:rFonts w:asciiTheme="minorHAnsi" w:hAnsiTheme="minorHAnsi"/>
          <w:b/>
          <w:sz w:val="44"/>
          <w:szCs w:val="44"/>
        </w:rPr>
        <w:t xml:space="preserve">a </w:t>
      </w:r>
      <w:r w:rsidR="001E522C" w:rsidRPr="0004302E">
        <w:rPr>
          <w:rFonts w:asciiTheme="minorHAnsi" w:hAnsiTheme="minorHAnsi"/>
          <w:b/>
          <w:sz w:val="44"/>
          <w:szCs w:val="44"/>
        </w:rPr>
        <w:t>Šehovci i Trnova</w:t>
      </w:r>
      <w:r w:rsidR="003D467E" w:rsidRPr="0004302E">
        <w:rPr>
          <w:rFonts w:asciiTheme="minorHAnsi" w:hAnsiTheme="minorHAnsi"/>
          <w:b/>
          <w:sz w:val="44"/>
          <w:szCs w:val="44"/>
        </w:rPr>
        <w:t xml:space="preserve"> u </w:t>
      </w:r>
      <w:r w:rsidR="00BD2B1D" w:rsidRPr="0004302E">
        <w:rPr>
          <w:rFonts w:asciiTheme="minorHAnsi" w:hAnsiTheme="minorHAnsi"/>
          <w:b/>
          <w:sz w:val="44"/>
          <w:szCs w:val="44"/>
        </w:rPr>
        <w:t>Općin</w:t>
      </w:r>
      <w:r w:rsidR="003D467E" w:rsidRPr="0004302E">
        <w:rPr>
          <w:rFonts w:asciiTheme="minorHAnsi" w:hAnsiTheme="minorHAnsi"/>
          <w:b/>
          <w:sz w:val="44"/>
          <w:szCs w:val="44"/>
        </w:rPr>
        <w:t xml:space="preserve">i </w:t>
      </w:r>
      <w:r w:rsidR="001E522C" w:rsidRPr="0004302E">
        <w:rPr>
          <w:rFonts w:asciiTheme="minorHAnsi" w:hAnsiTheme="minorHAnsi"/>
          <w:b/>
          <w:sz w:val="44"/>
          <w:szCs w:val="44"/>
        </w:rPr>
        <w:t>Sanski Most</w:t>
      </w:r>
      <w:r w:rsidR="00EC5339" w:rsidRPr="0004302E">
        <w:rPr>
          <w:rFonts w:asciiTheme="minorHAnsi" w:hAnsiTheme="minorHAnsi"/>
          <w:b/>
          <w:sz w:val="44"/>
          <w:szCs w:val="44"/>
        </w:rPr>
        <w:t xml:space="preserve"> (</w:t>
      </w:r>
      <w:r w:rsidR="00CF17B3" w:rsidRPr="0004302E">
        <w:rPr>
          <w:rFonts w:asciiTheme="minorHAnsi" w:hAnsiTheme="minorHAnsi"/>
          <w:b/>
          <w:sz w:val="44"/>
          <w:szCs w:val="44"/>
        </w:rPr>
        <w:t>Finalni</w:t>
      </w:r>
      <w:r w:rsidR="00EC5339" w:rsidRPr="0004302E">
        <w:rPr>
          <w:rFonts w:asciiTheme="minorHAnsi" w:hAnsiTheme="minorHAnsi"/>
          <w:b/>
          <w:sz w:val="44"/>
          <w:szCs w:val="44"/>
        </w:rPr>
        <w:t>)</w:t>
      </w:r>
    </w:p>
    <w:p w14:paraId="3517BA5E" w14:textId="77777777" w:rsidR="001921A5" w:rsidRPr="00E03D0D" w:rsidRDefault="001921A5" w:rsidP="001921A5"/>
    <w:p w14:paraId="6A558B0D" w14:textId="77777777" w:rsidR="001921A5" w:rsidRPr="00E03D0D" w:rsidRDefault="001921A5" w:rsidP="007237C2"/>
    <w:p w14:paraId="6EC468EE" w14:textId="77777777" w:rsidR="001921A5" w:rsidRPr="00E03D0D" w:rsidRDefault="001921A5" w:rsidP="007237C2"/>
    <w:p w14:paraId="7FFA7249" w14:textId="77777777" w:rsidR="007237C2" w:rsidRPr="00E03D0D" w:rsidRDefault="007237C2" w:rsidP="007237C2"/>
    <w:p w14:paraId="45FF563A" w14:textId="77777777" w:rsidR="007237C2" w:rsidRPr="00E03D0D" w:rsidRDefault="007237C2" w:rsidP="007237C2"/>
    <w:p w14:paraId="6F9BC4B6" w14:textId="77777777" w:rsidR="001921A5" w:rsidRPr="00E03D0D" w:rsidRDefault="001921A5" w:rsidP="007237C2"/>
    <w:p w14:paraId="45D66B8F" w14:textId="77777777" w:rsidR="001921A5" w:rsidRPr="00E03D0D" w:rsidRDefault="001921A5" w:rsidP="007237C2"/>
    <w:p w14:paraId="428C305A" w14:textId="77777777" w:rsidR="0004302E" w:rsidRPr="00E15ACE" w:rsidRDefault="0004302E" w:rsidP="0004302E">
      <w:pPr>
        <w:pStyle w:val="Title"/>
        <w:rPr>
          <w:rFonts w:asciiTheme="minorHAnsi" w:hAnsiTheme="minorHAnsi"/>
          <w:sz w:val="40"/>
          <w:szCs w:val="40"/>
          <w:lang w:val="en-GB"/>
        </w:rPr>
      </w:pPr>
      <w:bookmarkStart w:id="2" w:name="_Hlk74652658"/>
      <w:r w:rsidRPr="00E15ACE">
        <w:rPr>
          <w:rFonts w:asciiTheme="minorHAnsi" w:hAnsiTheme="minorHAnsi"/>
          <w:sz w:val="40"/>
          <w:szCs w:val="40"/>
          <w:lang w:val="en-GB"/>
        </w:rPr>
        <w:t xml:space="preserve">Agriculture Resilience </w:t>
      </w:r>
      <w:r>
        <w:rPr>
          <w:rFonts w:asciiTheme="minorHAnsi" w:hAnsiTheme="minorHAnsi"/>
          <w:sz w:val="40"/>
          <w:szCs w:val="40"/>
          <w:lang w:val="en-GB"/>
        </w:rPr>
        <w:t>a</w:t>
      </w:r>
      <w:r w:rsidRPr="00E15ACE">
        <w:rPr>
          <w:rFonts w:asciiTheme="minorHAnsi" w:hAnsiTheme="minorHAnsi"/>
          <w:sz w:val="40"/>
          <w:szCs w:val="40"/>
          <w:lang w:val="en-GB"/>
        </w:rPr>
        <w:t>nd Competitiveness Project</w:t>
      </w:r>
    </w:p>
    <w:p w14:paraId="1727B30E" w14:textId="77777777" w:rsidR="0004302E" w:rsidRPr="00E43929" w:rsidRDefault="0004302E" w:rsidP="0004302E">
      <w:pPr>
        <w:pStyle w:val="Title"/>
        <w:spacing w:before="0"/>
        <w:rPr>
          <w:rFonts w:asciiTheme="minorHAnsi" w:hAnsiTheme="minorHAnsi"/>
          <w:sz w:val="40"/>
          <w:szCs w:val="40"/>
        </w:rPr>
      </w:pPr>
      <w:r w:rsidRPr="00E15ACE">
        <w:rPr>
          <w:rFonts w:asciiTheme="minorHAnsi" w:hAnsiTheme="minorHAnsi"/>
          <w:sz w:val="40"/>
          <w:szCs w:val="40"/>
          <w:lang w:val="en-GB"/>
        </w:rPr>
        <w:t>(ARCP)</w:t>
      </w:r>
    </w:p>
    <w:bookmarkEnd w:id="2"/>
    <w:p w14:paraId="690CE910" w14:textId="77777777" w:rsidR="0004302E" w:rsidRPr="00E43929" w:rsidRDefault="0004302E" w:rsidP="0004302E">
      <w:pPr>
        <w:jc w:val="center"/>
      </w:pPr>
    </w:p>
    <w:p w14:paraId="2F5607DF" w14:textId="77777777" w:rsidR="0004302E" w:rsidRPr="00E43929" w:rsidRDefault="0004302E" w:rsidP="0004302E">
      <w:pPr>
        <w:jc w:val="center"/>
      </w:pPr>
    </w:p>
    <w:p w14:paraId="1278AF8F" w14:textId="77777777" w:rsidR="0004302E" w:rsidRDefault="0004302E" w:rsidP="0004302E">
      <w:pPr>
        <w:pStyle w:val="Title"/>
        <w:rPr>
          <w:rFonts w:asciiTheme="minorHAnsi" w:hAnsiTheme="minorHAnsi"/>
          <w:sz w:val="30"/>
          <w:szCs w:val="30"/>
        </w:rPr>
      </w:pPr>
    </w:p>
    <w:p w14:paraId="3AF3C79B" w14:textId="77777777" w:rsidR="0004302E" w:rsidRDefault="0004302E" w:rsidP="0004302E">
      <w:pPr>
        <w:pStyle w:val="Title"/>
        <w:rPr>
          <w:rFonts w:asciiTheme="minorHAnsi" w:hAnsiTheme="minorHAnsi"/>
          <w:sz w:val="30"/>
          <w:szCs w:val="30"/>
        </w:rPr>
      </w:pPr>
    </w:p>
    <w:p w14:paraId="353D6A2A" w14:textId="77777777" w:rsidR="0004302E" w:rsidRDefault="0004302E" w:rsidP="0004302E">
      <w:pPr>
        <w:pStyle w:val="Title"/>
        <w:rPr>
          <w:rFonts w:asciiTheme="minorHAnsi" w:hAnsiTheme="minorHAnsi"/>
          <w:sz w:val="30"/>
          <w:szCs w:val="30"/>
        </w:rPr>
      </w:pPr>
    </w:p>
    <w:p w14:paraId="101E9378" w14:textId="77777777" w:rsidR="0004302E" w:rsidRPr="003E7896" w:rsidRDefault="0004302E" w:rsidP="0004302E">
      <w:pPr>
        <w:pStyle w:val="Normal11"/>
        <w:spacing w:after="200" w:line="276" w:lineRule="auto"/>
        <w:jc w:val="center"/>
        <w:rPr>
          <w:rFonts w:asciiTheme="minorHAnsi" w:eastAsiaTheme="majorEastAsia" w:hAnsiTheme="minorHAnsi" w:cstheme="majorBidi"/>
          <w:color w:val="1F497D" w:themeColor="text2"/>
          <w:spacing w:val="5"/>
          <w:kern w:val="28"/>
          <w:sz w:val="22"/>
          <w:szCs w:val="22"/>
          <w:lang w:val="en-GB"/>
        </w:rPr>
      </w:pPr>
      <w:r w:rsidRPr="003E7896">
        <w:rPr>
          <w:rFonts w:asciiTheme="minorHAnsi" w:eastAsiaTheme="majorEastAsia" w:hAnsiTheme="minorHAnsi" w:cstheme="majorBidi"/>
          <w:color w:val="1F497D" w:themeColor="text2"/>
          <w:spacing w:val="5"/>
          <w:kern w:val="28"/>
          <w:sz w:val="22"/>
          <w:szCs w:val="22"/>
          <w:lang w:val="en-GB"/>
        </w:rPr>
        <w:t>May 2021</w:t>
      </w:r>
    </w:p>
    <w:p w14:paraId="000C1DA4" w14:textId="77777777" w:rsidR="0004302E" w:rsidRPr="00A230B0" w:rsidRDefault="0004302E" w:rsidP="0004302E">
      <w:pPr>
        <w:spacing w:before="120" w:after="120"/>
        <w:jc w:val="center"/>
        <w:rPr>
          <w:rFonts w:cstheme="minorHAnsi"/>
          <w:sz w:val="20"/>
          <w:szCs w:val="20"/>
        </w:rPr>
        <w:sectPr w:rsidR="0004302E" w:rsidRPr="00A230B0" w:rsidSect="004105A9">
          <w:type w:val="oddPage"/>
          <w:pgSz w:w="11906" w:h="16838" w:code="9"/>
          <w:pgMar w:top="1440" w:right="1440" w:bottom="1135" w:left="1440" w:header="720" w:footer="720" w:gutter="0"/>
          <w:cols w:space="720"/>
          <w:docGrid w:linePitch="360"/>
        </w:sectPr>
      </w:pPr>
    </w:p>
    <w:p w14:paraId="0B8EFA66" w14:textId="77777777" w:rsidR="004D45F4" w:rsidRPr="00E03D0D" w:rsidRDefault="004D45F4" w:rsidP="004D45F4">
      <w:pPr>
        <w:rPr>
          <w:rFonts w:eastAsiaTheme="majorEastAsia" w:cstheme="majorBidi"/>
          <w:b/>
          <w:color w:val="1F497D" w:themeColor="text2"/>
          <w:spacing w:val="5"/>
          <w:kern w:val="28"/>
          <w:sz w:val="40"/>
          <w:szCs w:val="40"/>
        </w:rPr>
      </w:pPr>
      <w:r w:rsidRPr="00E03D0D">
        <w:rPr>
          <w:rFonts w:eastAsiaTheme="majorEastAsia" w:cstheme="majorBidi"/>
          <w:b/>
          <w:color w:val="1F497D" w:themeColor="text2"/>
          <w:spacing w:val="5"/>
          <w:kern w:val="28"/>
          <w:sz w:val="40"/>
          <w:szCs w:val="40"/>
        </w:rPr>
        <w:lastRenderedPageBreak/>
        <w:t>OPĆI PODACI</w:t>
      </w:r>
    </w:p>
    <w:p w14:paraId="0728D700" w14:textId="77777777" w:rsidR="00EB7E0F" w:rsidRPr="00E03D0D" w:rsidRDefault="00EB7E0F" w:rsidP="004D45F4">
      <w:pPr>
        <w:rPr>
          <w:rFonts w:asciiTheme="majorHAnsi" w:eastAsiaTheme="majorEastAsia" w:hAnsiTheme="majorHAnsi" w:cstheme="majorBidi"/>
          <w:b/>
          <w:color w:val="1F497D" w:themeColor="text2"/>
          <w:spacing w:val="5"/>
          <w:kern w:val="28"/>
          <w:sz w:val="40"/>
          <w:szCs w:val="40"/>
        </w:rPr>
      </w:pPr>
    </w:p>
    <w:tbl>
      <w:tblPr>
        <w:tblStyle w:val="TableGrid"/>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455"/>
        <w:gridCol w:w="3377"/>
        <w:gridCol w:w="3498"/>
      </w:tblGrid>
      <w:tr w:rsidR="00EB7E0F" w:rsidRPr="00E03D0D" w14:paraId="25BCB46E" w14:textId="77777777" w:rsidTr="00314357">
        <w:tc>
          <w:tcPr>
            <w:tcW w:w="1455" w:type="dxa"/>
            <w:vMerge w:val="restart"/>
            <w:tcBorders>
              <w:right w:val="single" w:sz="4" w:space="0" w:color="4F81BD" w:themeColor="accent1"/>
            </w:tcBorders>
          </w:tcPr>
          <w:p w14:paraId="44CCDA77" w14:textId="77777777" w:rsidR="00EB7E0F" w:rsidRPr="00E03D0D" w:rsidRDefault="00FB3C4F" w:rsidP="00314357">
            <w:pPr>
              <w:pStyle w:val="Izvrsilac"/>
              <w:tabs>
                <w:tab w:val="clear" w:pos="2552"/>
              </w:tabs>
              <w:spacing w:before="0"/>
              <w:rPr>
                <w:rFonts w:asciiTheme="minorHAnsi" w:eastAsiaTheme="minorEastAsia" w:hAnsiTheme="minorHAnsi" w:cstheme="minorBidi"/>
                <w:color w:val="000000" w:themeColor="text1"/>
                <w:sz w:val="22"/>
                <w:szCs w:val="22"/>
              </w:rPr>
            </w:pPr>
            <w:r w:rsidRPr="00E03D0D">
              <w:rPr>
                <w:rFonts w:asciiTheme="minorHAnsi" w:eastAsiaTheme="minorEastAsia" w:hAnsiTheme="minorHAnsi" w:cstheme="minorBidi"/>
                <w:color w:val="000000" w:themeColor="text1"/>
                <w:sz w:val="22"/>
                <w:szCs w:val="22"/>
              </w:rPr>
              <w:t>Konsultanti:</w:t>
            </w:r>
          </w:p>
        </w:tc>
        <w:tc>
          <w:tcPr>
            <w:tcW w:w="3377" w:type="dxa"/>
            <w:tcBorders>
              <w:top w:val="single" w:sz="4" w:space="0" w:color="4F81BD" w:themeColor="accent1"/>
              <w:left w:val="single" w:sz="4" w:space="0" w:color="4F81BD" w:themeColor="accent1"/>
              <w:bottom w:val="nil"/>
              <w:right w:val="single" w:sz="4" w:space="0" w:color="4F81BD" w:themeColor="accent1"/>
            </w:tcBorders>
          </w:tcPr>
          <w:p w14:paraId="01E5DB4E"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Theme="minorHAnsi" w:eastAsiaTheme="minorEastAsia" w:hAnsiTheme="minorHAnsi" w:cstheme="minorBidi"/>
                <w:color w:val="000000" w:themeColor="text1"/>
                <w:sz w:val="22"/>
                <w:szCs w:val="22"/>
              </w:rPr>
              <w:t>Institut za hidrotehniku, d</w:t>
            </w:r>
            <w:r w:rsidR="00207DCC" w:rsidRPr="00E03D0D">
              <w:rPr>
                <w:rFonts w:asciiTheme="minorHAnsi" w:eastAsiaTheme="minorEastAsia" w:hAnsiTheme="minorHAnsi" w:cstheme="minorBidi"/>
                <w:color w:val="000000" w:themeColor="text1"/>
                <w:sz w:val="22"/>
                <w:szCs w:val="22"/>
              </w:rPr>
              <w:t>.</w:t>
            </w:r>
            <w:r w:rsidRPr="00E03D0D">
              <w:rPr>
                <w:rFonts w:asciiTheme="minorHAnsi" w:eastAsiaTheme="minorEastAsia" w:hAnsiTheme="minorHAnsi" w:cstheme="minorBidi"/>
                <w:color w:val="000000" w:themeColor="text1"/>
                <w:sz w:val="22"/>
                <w:szCs w:val="22"/>
              </w:rPr>
              <w:t>d</w:t>
            </w:r>
            <w:r w:rsidR="00207DCC" w:rsidRPr="00E03D0D">
              <w:rPr>
                <w:rFonts w:asciiTheme="minorHAnsi" w:eastAsiaTheme="minorEastAsia" w:hAnsiTheme="minorHAnsi" w:cstheme="minorBidi"/>
                <w:color w:val="000000" w:themeColor="text1"/>
                <w:sz w:val="22"/>
                <w:szCs w:val="22"/>
              </w:rPr>
              <w:t>.</w:t>
            </w:r>
          </w:p>
        </w:tc>
        <w:tc>
          <w:tcPr>
            <w:tcW w:w="3498" w:type="dxa"/>
            <w:tcBorders>
              <w:top w:val="single" w:sz="4" w:space="0" w:color="4F81BD" w:themeColor="accent1"/>
              <w:left w:val="single" w:sz="4" w:space="0" w:color="4F81BD" w:themeColor="accent1"/>
              <w:bottom w:val="nil"/>
              <w:right w:val="single" w:sz="4" w:space="0" w:color="4F81BD" w:themeColor="accent1"/>
            </w:tcBorders>
          </w:tcPr>
          <w:p w14:paraId="6A1AEB2B"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Cambria" w:hAnsi="Cambria" w:cs="Cambria"/>
                <w:color w:val="000000" w:themeColor="text1"/>
                <w:sz w:val="22"/>
                <w:szCs w:val="22"/>
              </w:rPr>
              <w:t xml:space="preserve">OIKON, d.o.o. Institut za primjenjenu ekologiju  </w:t>
            </w:r>
          </w:p>
        </w:tc>
      </w:tr>
      <w:tr w:rsidR="00EB7E0F" w:rsidRPr="00E03D0D" w14:paraId="57C5055C" w14:textId="77777777" w:rsidTr="00314357">
        <w:tc>
          <w:tcPr>
            <w:tcW w:w="1455" w:type="dxa"/>
            <w:vMerge/>
            <w:tcBorders>
              <w:right w:val="single" w:sz="4" w:space="0" w:color="4F81BD" w:themeColor="accent1"/>
            </w:tcBorders>
          </w:tcPr>
          <w:p w14:paraId="5362A857" w14:textId="77777777" w:rsidR="00EB7E0F" w:rsidRPr="00E03D0D" w:rsidRDefault="00EB7E0F" w:rsidP="00314357">
            <w:pPr>
              <w:pStyle w:val="Izvrsilac"/>
              <w:tabs>
                <w:tab w:val="clear" w:pos="2552"/>
              </w:tabs>
              <w:spacing w:before="0"/>
              <w:rPr>
                <w:rFonts w:asciiTheme="minorHAnsi" w:eastAsiaTheme="minorEastAsia" w:hAnsiTheme="minorHAnsi" w:cstheme="minorBidi"/>
                <w:color w:val="000000" w:themeColor="text1"/>
                <w:sz w:val="22"/>
                <w:szCs w:val="22"/>
              </w:rPr>
            </w:pPr>
          </w:p>
        </w:tc>
        <w:tc>
          <w:tcPr>
            <w:tcW w:w="3377" w:type="dxa"/>
            <w:tcBorders>
              <w:top w:val="nil"/>
              <w:left w:val="single" w:sz="4" w:space="0" w:color="4F81BD" w:themeColor="accent1"/>
              <w:bottom w:val="nil"/>
              <w:right w:val="single" w:sz="4" w:space="0" w:color="4F81BD" w:themeColor="accent1"/>
            </w:tcBorders>
          </w:tcPr>
          <w:p w14:paraId="0AE0FD48"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Theme="minorHAnsi" w:eastAsiaTheme="minorEastAsia" w:hAnsiTheme="minorHAnsi" w:cstheme="minorBidi"/>
                <w:color w:val="000000" w:themeColor="text1"/>
                <w:sz w:val="22"/>
                <w:szCs w:val="22"/>
              </w:rPr>
              <w:t>Stjepana Tomića 1</w:t>
            </w:r>
          </w:p>
        </w:tc>
        <w:tc>
          <w:tcPr>
            <w:tcW w:w="3498" w:type="dxa"/>
            <w:tcBorders>
              <w:top w:val="nil"/>
              <w:left w:val="single" w:sz="4" w:space="0" w:color="4F81BD" w:themeColor="accent1"/>
              <w:bottom w:val="nil"/>
              <w:right w:val="single" w:sz="4" w:space="0" w:color="4F81BD" w:themeColor="accent1"/>
            </w:tcBorders>
          </w:tcPr>
          <w:p w14:paraId="7461674E"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Cambria" w:hAnsi="Cambria" w:cs="Cambria"/>
                <w:color w:val="000000" w:themeColor="text1"/>
                <w:sz w:val="22"/>
                <w:szCs w:val="22"/>
              </w:rPr>
              <w:t>Trg senjskih uskoka 1-2, HR-10020</w:t>
            </w:r>
          </w:p>
        </w:tc>
      </w:tr>
      <w:tr w:rsidR="00EB7E0F" w:rsidRPr="00E03D0D" w14:paraId="15E79B59" w14:textId="77777777" w:rsidTr="00314357">
        <w:tc>
          <w:tcPr>
            <w:tcW w:w="1455" w:type="dxa"/>
            <w:vMerge/>
            <w:tcBorders>
              <w:right w:val="single" w:sz="4" w:space="0" w:color="4F81BD" w:themeColor="accent1"/>
            </w:tcBorders>
          </w:tcPr>
          <w:p w14:paraId="3C6B7529" w14:textId="77777777" w:rsidR="00EB7E0F" w:rsidRPr="00E03D0D" w:rsidRDefault="00EB7E0F" w:rsidP="00314357">
            <w:pPr>
              <w:pStyle w:val="Izvrsilac"/>
              <w:tabs>
                <w:tab w:val="clear" w:pos="2552"/>
              </w:tabs>
              <w:spacing w:before="0"/>
              <w:rPr>
                <w:rFonts w:asciiTheme="minorHAnsi" w:eastAsiaTheme="minorEastAsia" w:hAnsiTheme="minorHAnsi" w:cstheme="minorBidi"/>
                <w:color w:val="000000" w:themeColor="text1"/>
                <w:sz w:val="22"/>
                <w:szCs w:val="22"/>
              </w:rPr>
            </w:pPr>
          </w:p>
        </w:tc>
        <w:tc>
          <w:tcPr>
            <w:tcW w:w="3377" w:type="dxa"/>
            <w:tcBorders>
              <w:top w:val="nil"/>
              <w:left w:val="single" w:sz="4" w:space="0" w:color="4F81BD" w:themeColor="accent1"/>
              <w:bottom w:val="nil"/>
              <w:right w:val="single" w:sz="4" w:space="0" w:color="4F81BD" w:themeColor="accent1"/>
            </w:tcBorders>
          </w:tcPr>
          <w:p w14:paraId="017A7E77"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Theme="minorHAnsi" w:eastAsiaTheme="minorEastAsia" w:hAnsiTheme="minorHAnsi" w:cstheme="minorBidi"/>
                <w:color w:val="000000" w:themeColor="text1"/>
                <w:sz w:val="22"/>
                <w:szCs w:val="22"/>
              </w:rPr>
              <w:t>71000 Sarajevo</w:t>
            </w:r>
          </w:p>
        </w:tc>
        <w:tc>
          <w:tcPr>
            <w:tcW w:w="3498" w:type="dxa"/>
            <w:tcBorders>
              <w:top w:val="nil"/>
              <w:left w:val="single" w:sz="4" w:space="0" w:color="4F81BD" w:themeColor="accent1"/>
              <w:bottom w:val="nil"/>
              <w:right w:val="single" w:sz="4" w:space="0" w:color="4F81BD" w:themeColor="accent1"/>
            </w:tcBorders>
          </w:tcPr>
          <w:p w14:paraId="5352432B"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Cambria" w:hAnsi="Cambria" w:cs="Cambria"/>
                <w:color w:val="000000" w:themeColor="text1"/>
                <w:sz w:val="22"/>
                <w:szCs w:val="22"/>
              </w:rPr>
              <w:t xml:space="preserve">11000 Zagreb, Republika Hrvatska      </w:t>
            </w:r>
          </w:p>
        </w:tc>
      </w:tr>
      <w:tr w:rsidR="00EB7E0F" w:rsidRPr="00E03D0D" w14:paraId="517C4DDF" w14:textId="77777777" w:rsidTr="00314357">
        <w:tc>
          <w:tcPr>
            <w:tcW w:w="1455" w:type="dxa"/>
            <w:vMerge/>
            <w:tcBorders>
              <w:right w:val="single" w:sz="4" w:space="0" w:color="4F81BD" w:themeColor="accent1"/>
            </w:tcBorders>
          </w:tcPr>
          <w:p w14:paraId="713F5249" w14:textId="77777777" w:rsidR="00EB7E0F" w:rsidRPr="00E03D0D" w:rsidRDefault="00EB7E0F" w:rsidP="00314357">
            <w:pPr>
              <w:pStyle w:val="Izvrsilac"/>
              <w:tabs>
                <w:tab w:val="clear" w:pos="2552"/>
              </w:tabs>
              <w:spacing w:before="0"/>
              <w:rPr>
                <w:rFonts w:asciiTheme="minorHAnsi" w:eastAsiaTheme="minorEastAsia" w:hAnsiTheme="minorHAnsi" w:cstheme="minorBidi"/>
                <w:color w:val="000000" w:themeColor="text1"/>
                <w:sz w:val="22"/>
                <w:szCs w:val="22"/>
              </w:rPr>
            </w:pPr>
          </w:p>
        </w:tc>
        <w:tc>
          <w:tcPr>
            <w:tcW w:w="3377" w:type="dxa"/>
            <w:tcBorders>
              <w:top w:val="nil"/>
              <w:left w:val="single" w:sz="4" w:space="0" w:color="4F81BD" w:themeColor="accent1"/>
              <w:bottom w:val="nil"/>
              <w:right w:val="single" w:sz="4" w:space="0" w:color="4F81BD" w:themeColor="accent1"/>
            </w:tcBorders>
          </w:tcPr>
          <w:p w14:paraId="2544BA20" w14:textId="77777777" w:rsidR="00EB7E0F" w:rsidRPr="00E03D0D" w:rsidRDefault="00BD0F3B"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Theme="minorHAnsi" w:eastAsiaTheme="minorEastAsia" w:hAnsiTheme="minorHAnsi" w:cstheme="minorBidi"/>
                <w:color w:val="000000" w:themeColor="text1"/>
                <w:sz w:val="22"/>
                <w:szCs w:val="22"/>
              </w:rPr>
              <w:t>T</w:t>
            </w:r>
            <w:r w:rsidR="00EB7E0F" w:rsidRPr="00E03D0D">
              <w:rPr>
                <w:rFonts w:asciiTheme="minorHAnsi" w:eastAsiaTheme="minorEastAsia" w:hAnsiTheme="minorHAnsi" w:cstheme="minorBidi"/>
                <w:color w:val="000000" w:themeColor="text1"/>
                <w:sz w:val="22"/>
                <w:szCs w:val="22"/>
              </w:rPr>
              <w:t>el: + 387 33 212 466/7</w:t>
            </w:r>
          </w:p>
        </w:tc>
        <w:tc>
          <w:tcPr>
            <w:tcW w:w="3498" w:type="dxa"/>
            <w:tcBorders>
              <w:top w:val="nil"/>
              <w:left w:val="single" w:sz="4" w:space="0" w:color="4F81BD" w:themeColor="accent1"/>
              <w:bottom w:val="nil"/>
              <w:right w:val="single" w:sz="4" w:space="0" w:color="4F81BD" w:themeColor="accent1"/>
            </w:tcBorders>
          </w:tcPr>
          <w:p w14:paraId="58A51DFD"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Cambria" w:hAnsi="Cambria" w:cs="Cambria"/>
                <w:color w:val="000000" w:themeColor="text1"/>
                <w:sz w:val="22"/>
                <w:szCs w:val="22"/>
              </w:rPr>
              <w:t xml:space="preserve">Tel: + 385 </w:t>
            </w:r>
            <w:r w:rsidRPr="00E03D0D">
              <w:rPr>
                <w:color w:val="000000" w:themeColor="text1"/>
                <w:sz w:val="22"/>
                <w:szCs w:val="22"/>
              </w:rPr>
              <w:t>1 5507 100</w:t>
            </w:r>
          </w:p>
        </w:tc>
      </w:tr>
      <w:tr w:rsidR="00EB7E0F" w:rsidRPr="00E03D0D" w14:paraId="051CD5FD" w14:textId="77777777" w:rsidTr="00314357">
        <w:tc>
          <w:tcPr>
            <w:tcW w:w="1455" w:type="dxa"/>
            <w:vMerge/>
            <w:tcBorders>
              <w:right w:val="single" w:sz="4" w:space="0" w:color="4F81BD" w:themeColor="accent1"/>
            </w:tcBorders>
          </w:tcPr>
          <w:p w14:paraId="28C4517C" w14:textId="77777777" w:rsidR="00EB7E0F" w:rsidRPr="00E03D0D" w:rsidRDefault="00EB7E0F" w:rsidP="00314357">
            <w:pPr>
              <w:pStyle w:val="Izvrsilac"/>
              <w:tabs>
                <w:tab w:val="clear" w:pos="2552"/>
              </w:tabs>
              <w:spacing w:before="0"/>
              <w:rPr>
                <w:rFonts w:asciiTheme="minorHAnsi" w:eastAsiaTheme="minorEastAsia" w:hAnsiTheme="minorHAnsi" w:cstheme="minorBidi"/>
                <w:color w:val="000000" w:themeColor="text1"/>
                <w:sz w:val="22"/>
                <w:szCs w:val="22"/>
              </w:rPr>
            </w:pPr>
          </w:p>
        </w:tc>
        <w:tc>
          <w:tcPr>
            <w:tcW w:w="3377" w:type="dxa"/>
            <w:tcBorders>
              <w:top w:val="nil"/>
              <w:left w:val="single" w:sz="4" w:space="0" w:color="4F81BD" w:themeColor="accent1"/>
              <w:bottom w:val="nil"/>
              <w:right w:val="single" w:sz="4" w:space="0" w:color="4F81BD" w:themeColor="accent1"/>
            </w:tcBorders>
          </w:tcPr>
          <w:p w14:paraId="0E76C3FD" w14:textId="77777777" w:rsidR="00EB7E0F" w:rsidRPr="00E03D0D" w:rsidRDefault="00BD0F3B" w:rsidP="00BD0F3B">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Theme="minorHAnsi" w:eastAsiaTheme="minorEastAsia" w:hAnsiTheme="minorHAnsi" w:cstheme="minorBidi"/>
                <w:color w:val="000000" w:themeColor="text1"/>
                <w:sz w:val="22"/>
                <w:szCs w:val="22"/>
              </w:rPr>
              <w:t>F</w:t>
            </w:r>
            <w:r w:rsidR="00EB7E0F" w:rsidRPr="00E03D0D">
              <w:rPr>
                <w:rFonts w:asciiTheme="minorHAnsi" w:eastAsiaTheme="minorEastAsia" w:hAnsiTheme="minorHAnsi" w:cstheme="minorBidi"/>
                <w:color w:val="000000" w:themeColor="text1"/>
                <w:sz w:val="22"/>
                <w:szCs w:val="22"/>
              </w:rPr>
              <w:t>ax: + 387 33 207 949</w:t>
            </w:r>
          </w:p>
        </w:tc>
        <w:tc>
          <w:tcPr>
            <w:tcW w:w="3498" w:type="dxa"/>
            <w:tcBorders>
              <w:top w:val="nil"/>
              <w:left w:val="single" w:sz="4" w:space="0" w:color="4F81BD" w:themeColor="accent1"/>
              <w:bottom w:val="nil"/>
              <w:right w:val="single" w:sz="4" w:space="0" w:color="4F81BD" w:themeColor="accent1"/>
            </w:tcBorders>
          </w:tcPr>
          <w:p w14:paraId="7D496E63"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E03D0D">
              <w:rPr>
                <w:rFonts w:ascii="Cambria" w:hAnsi="Cambria" w:cs="Cambria"/>
                <w:color w:val="000000" w:themeColor="text1"/>
                <w:sz w:val="22"/>
                <w:szCs w:val="22"/>
              </w:rPr>
              <w:t xml:space="preserve">Fax: + 385 </w:t>
            </w:r>
            <w:r w:rsidRPr="00E03D0D">
              <w:rPr>
                <w:color w:val="000000" w:themeColor="text1"/>
                <w:sz w:val="22"/>
                <w:szCs w:val="22"/>
              </w:rPr>
              <w:t>1 5507 101</w:t>
            </w:r>
          </w:p>
        </w:tc>
      </w:tr>
      <w:tr w:rsidR="00EB7E0F" w:rsidRPr="00E03D0D" w14:paraId="70C3208B" w14:textId="77777777" w:rsidTr="00314357">
        <w:tc>
          <w:tcPr>
            <w:tcW w:w="1455" w:type="dxa"/>
            <w:vMerge/>
            <w:tcBorders>
              <w:right w:val="single" w:sz="4" w:space="0" w:color="4F81BD" w:themeColor="accent1"/>
            </w:tcBorders>
          </w:tcPr>
          <w:p w14:paraId="3E49EE80" w14:textId="77777777" w:rsidR="00EB7E0F" w:rsidRPr="00E03D0D"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nil"/>
              <w:right w:val="single" w:sz="4" w:space="0" w:color="4F81BD" w:themeColor="accent1"/>
            </w:tcBorders>
          </w:tcPr>
          <w:p w14:paraId="354F890E"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404040" w:themeColor="text1" w:themeTint="BF"/>
                <w:sz w:val="22"/>
                <w:szCs w:val="22"/>
              </w:rPr>
            </w:pPr>
            <w:r w:rsidRPr="00E03D0D">
              <w:rPr>
                <w:rFonts w:asciiTheme="minorHAnsi" w:eastAsiaTheme="minorEastAsia" w:hAnsiTheme="minorHAnsi" w:cstheme="minorBidi"/>
                <w:sz w:val="22"/>
                <w:szCs w:val="22"/>
              </w:rPr>
              <w:t>E-mail</w:t>
            </w:r>
            <w:r w:rsidRPr="00E03D0D">
              <w:rPr>
                <w:rFonts w:asciiTheme="minorHAnsi" w:eastAsiaTheme="minorEastAsia" w:hAnsiTheme="minorHAnsi" w:cstheme="minorBidi"/>
                <w:color w:val="404040" w:themeColor="text1" w:themeTint="BF"/>
                <w:sz w:val="22"/>
                <w:szCs w:val="22"/>
              </w:rPr>
              <w:t xml:space="preserve">: </w:t>
            </w:r>
            <w:hyperlink r:id="rId10" w:history="1">
              <w:r w:rsidRPr="00E03D0D">
                <w:rPr>
                  <w:rStyle w:val="Hyperlink"/>
                  <w:rFonts w:asciiTheme="minorHAnsi" w:eastAsiaTheme="minorEastAsia" w:hAnsiTheme="minorHAnsi" w:cstheme="minorBidi"/>
                  <w:sz w:val="22"/>
                  <w:szCs w:val="22"/>
                </w:rPr>
                <w:t>heis@heis.ba</w:t>
              </w:r>
            </w:hyperlink>
          </w:p>
        </w:tc>
        <w:tc>
          <w:tcPr>
            <w:tcW w:w="3498" w:type="dxa"/>
            <w:tcBorders>
              <w:top w:val="nil"/>
              <w:left w:val="single" w:sz="4" w:space="0" w:color="4F81BD" w:themeColor="accent1"/>
              <w:bottom w:val="nil"/>
              <w:right w:val="single" w:sz="4" w:space="0" w:color="4F81BD" w:themeColor="accent1"/>
            </w:tcBorders>
          </w:tcPr>
          <w:p w14:paraId="4749AEC9"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404040" w:themeColor="text1" w:themeTint="BF"/>
                <w:sz w:val="22"/>
                <w:szCs w:val="22"/>
              </w:rPr>
            </w:pPr>
            <w:r w:rsidRPr="00E03D0D">
              <w:rPr>
                <w:rFonts w:ascii="Cambria" w:hAnsi="Cambria" w:cs="Cambria"/>
                <w:sz w:val="22"/>
                <w:szCs w:val="22"/>
              </w:rPr>
              <w:t xml:space="preserve">E-mail: </w:t>
            </w:r>
            <w:hyperlink r:id="rId11" w:history="1">
              <w:r w:rsidRPr="00E03D0D">
                <w:rPr>
                  <w:rStyle w:val="Hyperlink"/>
                  <w:sz w:val="22"/>
                  <w:szCs w:val="22"/>
                </w:rPr>
                <w:t>oikon@oikon.hr</w:t>
              </w:r>
            </w:hyperlink>
          </w:p>
        </w:tc>
      </w:tr>
      <w:tr w:rsidR="00EB7E0F" w:rsidRPr="00E03D0D" w14:paraId="1D4DCEDF" w14:textId="77777777" w:rsidTr="00BD1D18">
        <w:tc>
          <w:tcPr>
            <w:tcW w:w="1455" w:type="dxa"/>
            <w:vMerge/>
            <w:tcBorders>
              <w:bottom w:val="single" w:sz="4" w:space="0" w:color="4F81BD" w:themeColor="accent1"/>
              <w:right w:val="single" w:sz="4" w:space="0" w:color="4F81BD" w:themeColor="accent1"/>
            </w:tcBorders>
          </w:tcPr>
          <w:p w14:paraId="08C4784C" w14:textId="77777777" w:rsidR="00EB7E0F" w:rsidRPr="00E03D0D"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single" w:sz="4" w:space="0" w:color="4F81BD" w:themeColor="accent1"/>
              <w:right w:val="single" w:sz="4" w:space="0" w:color="4F81BD" w:themeColor="accent1"/>
            </w:tcBorders>
          </w:tcPr>
          <w:p w14:paraId="7447C290"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404040" w:themeColor="text1" w:themeTint="BF"/>
                <w:sz w:val="22"/>
                <w:szCs w:val="22"/>
              </w:rPr>
            </w:pPr>
            <w:r w:rsidRPr="00E03D0D">
              <w:rPr>
                <w:rFonts w:asciiTheme="minorHAnsi" w:eastAsiaTheme="minorEastAsia" w:hAnsiTheme="minorHAnsi" w:cstheme="minorBidi"/>
                <w:sz w:val="22"/>
                <w:szCs w:val="22"/>
              </w:rPr>
              <w:t>Web:</w:t>
            </w:r>
            <w:r w:rsidRPr="00E03D0D">
              <w:rPr>
                <w:rFonts w:asciiTheme="minorHAnsi" w:eastAsiaTheme="minorEastAsia" w:hAnsiTheme="minorHAnsi" w:cstheme="minorBidi"/>
                <w:color w:val="404040" w:themeColor="text1" w:themeTint="BF"/>
                <w:sz w:val="22"/>
                <w:szCs w:val="22"/>
              </w:rPr>
              <w:t xml:space="preserve"> </w:t>
            </w:r>
            <w:hyperlink r:id="rId12" w:history="1">
              <w:r w:rsidRPr="00E03D0D">
                <w:rPr>
                  <w:rStyle w:val="Hyperlink"/>
                  <w:rFonts w:asciiTheme="minorHAnsi" w:eastAsiaTheme="minorEastAsia" w:hAnsiTheme="minorHAnsi" w:cstheme="minorBidi"/>
                  <w:sz w:val="22"/>
                  <w:szCs w:val="22"/>
                </w:rPr>
                <w:t>https://www.heis.com.ba</w:t>
              </w:r>
            </w:hyperlink>
          </w:p>
        </w:tc>
        <w:tc>
          <w:tcPr>
            <w:tcW w:w="3498" w:type="dxa"/>
            <w:tcBorders>
              <w:top w:val="nil"/>
              <w:left w:val="single" w:sz="4" w:space="0" w:color="4F81BD" w:themeColor="accent1"/>
              <w:bottom w:val="single" w:sz="4" w:space="0" w:color="4F81BD" w:themeColor="accent1"/>
              <w:right w:val="single" w:sz="4" w:space="0" w:color="4F81BD" w:themeColor="accent1"/>
            </w:tcBorders>
          </w:tcPr>
          <w:p w14:paraId="00000F0B" w14:textId="77777777" w:rsidR="00EB7E0F" w:rsidRPr="00E03D0D" w:rsidRDefault="00EB7E0F" w:rsidP="00783405">
            <w:pPr>
              <w:pStyle w:val="Izvrsilac"/>
              <w:tabs>
                <w:tab w:val="clear" w:pos="2552"/>
              </w:tabs>
              <w:spacing w:before="0"/>
              <w:jc w:val="left"/>
              <w:rPr>
                <w:rFonts w:asciiTheme="minorHAnsi" w:eastAsiaTheme="minorEastAsia" w:hAnsiTheme="minorHAnsi" w:cstheme="minorBidi"/>
                <w:color w:val="404040" w:themeColor="text1" w:themeTint="BF"/>
                <w:sz w:val="22"/>
                <w:szCs w:val="22"/>
              </w:rPr>
            </w:pPr>
            <w:r w:rsidRPr="00E03D0D">
              <w:rPr>
                <w:rFonts w:ascii="Cambria" w:hAnsi="Cambria" w:cs="Cambria"/>
                <w:sz w:val="22"/>
                <w:szCs w:val="22"/>
              </w:rPr>
              <w:t xml:space="preserve">Web:  </w:t>
            </w:r>
            <w:hyperlink r:id="rId13" w:history="1">
              <w:r w:rsidRPr="00E03D0D">
                <w:rPr>
                  <w:rStyle w:val="Hyperlink"/>
                  <w:rFonts w:ascii="Cambria" w:hAnsi="Cambria" w:cs="Cambria"/>
                  <w:sz w:val="22"/>
                  <w:szCs w:val="22"/>
                </w:rPr>
                <w:t>https://oikon.hr</w:t>
              </w:r>
            </w:hyperlink>
            <w:r w:rsidRPr="00E03D0D">
              <w:rPr>
                <w:rFonts w:ascii="Cambria" w:hAnsi="Cambria" w:cs="Cambria"/>
                <w:color w:val="404040"/>
                <w:sz w:val="22"/>
                <w:szCs w:val="22"/>
              </w:rPr>
              <w:t xml:space="preserve"> </w:t>
            </w:r>
          </w:p>
        </w:tc>
      </w:tr>
      <w:tr w:rsidR="00DC3B7E" w:rsidRPr="00E03D0D" w14:paraId="36F6626E" w14:textId="77777777" w:rsidTr="00BD1D18">
        <w:trPr>
          <w:trHeight w:val="137"/>
        </w:trPr>
        <w:tc>
          <w:tcPr>
            <w:tcW w:w="1455" w:type="dxa"/>
            <w:tcBorders>
              <w:right w:val="single" w:sz="4" w:space="0" w:color="4F81BD" w:themeColor="accent1"/>
            </w:tcBorders>
          </w:tcPr>
          <w:p w14:paraId="4D060B7E" w14:textId="77777777" w:rsidR="00DC3B7E" w:rsidRPr="00E03D0D" w:rsidRDefault="00DC3B7E" w:rsidP="00314357">
            <w:pPr>
              <w:pStyle w:val="Izvrsilac"/>
              <w:tabs>
                <w:tab w:val="clear" w:pos="2552"/>
              </w:tabs>
              <w:spacing w:before="0"/>
              <w:rPr>
                <w:rFonts w:asciiTheme="minorHAnsi" w:eastAsiaTheme="minorEastAsia" w:hAnsiTheme="minorHAnsi" w:cstheme="minorBidi"/>
                <w:color w:val="000000" w:themeColor="text1"/>
                <w:sz w:val="22"/>
                <w:szCs w:val="22"/>
              </w:rPr>
            </w:pPr>
            <w:r w:rsidRPr="00E03D0D">
              <w:rPr>
                <w:rFonts w:asciiTheme="minorHAnsi" w:eastAsiaTheme="minorEastAsia" w:hAnsiTheme="minorHAnsi" w:cstheme="minorBidi"/>
                <w:color w:val="000000" w:themeColor="text1"/>
                <w:sz w:val="22"/>
                <w:szCs w:val="22"/>
              </w:rPr>
              <w:t>Obrađivači:</w:t>
            </w:r>
          </w:p>
        </w:tc>
        <w:tc>
          <w:tcPr>
            <w:tcW w:w="3377"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14:paraId="7BF3B72A" w14:textId="77777777" w:rsidR="00DC3B7E" w:rsidRPr="00E03D0D" w:rsidRDefault="00DC3B7E" w:rsidP="00783405">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Mr Dragana Selmanagić,</w:t>
            </w:r>
          </w:p>
          <w:p w14:paraId="4FC6B0A8" w14:textId="77777777" w:rsidR="00DC3B7E" w:rsidRPr="00E03D0D" w:rsidRDefault="00DC3B7E" w:rsidP="00783405">
            <w:pPr>
              <w:pStyle w:val="Izvrsilac"/>
              <w:tabs>
                <w:tab w:val="clear" w:pos="2552"/>
              </w:tabs>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dipl.inž.građ.</w:t>
            </w:r>
          </w:p>
          <w:p w14:paraId="1473F42D" w14:textId="77777777" w:rsidR="00DC3B7E" w:rsidRPr="00E03D0D" w:rsidRDefault="00DC3B7E" w:rsidP="00783405">
            <w:pPr>
              <w:pStyle w:val="Izvrsilac"/>
              <w:tabs>
                <w:tab w:val="clear" w:pos="2552"/>
              </w:tabs>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Erna Zildžović, dipl.oec.</w:t>
            </w:r>
          </w:p>
          <w:p w14:paraId="3F6B1F57" w14:textId="77777777" w:rsidR="00DC3B7E" w:rsidRPr="00E03D0D" w:rsidRDefault="00DC3B7E" w:rsidP="00783405">
            <w:pPr>
              <w:pStyle w:val="Izvrsilac"/>
              <w:tabs>
                <w:tab w:val="clear" w:pos="2552"/>
              </w:tabs>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Dr Vukašin Balta, dipl.inž.geol.</w:t>
            </w:r>
          </w:p>
          <w:p w14:paraId="0B9E20E7" w14:textId="77777777" w:rsidR="00DC3B7E" w:rsidRPr="00E03D0D" w:rsidRDefault="00DC3B7E" w:rsidP="00783405">
            <w:pPr>
              <w:pStyle w:val="Izvrsilac"/>
              <w:tabs>
                <w:tab w:val="clear" w:pos="2552"/>
              </w:tabs>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Senida Džajić Rghei, dipl.inž.građ.</w:t>
            </w:r>
          </w:p>
          <w:p w14:paraId="4C60FEA8" w14:textId="77777777" w:rsidR="00DC3B7E" w:rsidRPr="00E03D0D" w:rsidRDefault="00DC3B7E" w:rsidP="00783405">
            <w:pPr>
              <w:pStyle w:val="Izvrsilac"/>
              <w:tabs>
                <w:tab w:val="clear" w:pos="2552"/>
              </w:tabs>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Admir Aladžuz, dipl.inž.biol., MA ekologije</w:t>
            </w:r>
          </w:p>
          <w:p w14:paraId="40164A79" w14:textId="77777777" w:rsidR="00DC3B7E" w:rsidRPr="00E03D0D" w:rsidRDefault="00DC3B7E" w:rsidP="00783405">
            <w:pPr>
              <w:pStyle w:val="Izvrsilac"/>
              <w:tabs>
                <w:tab w:val="clear" w:pos="2552"/>
              </w:tabs>
              <w:spacing w:before="0"/>
              <w:jc w:val="left"/>
              <w:rPr>
                <w:rFonts w:asciiTheme="minorHAnsi" w:eastAsiaTheme="minorEastAsia" w:hAnsiTheme="minorHAnsi" w:cstheme="minorBidi"/>
                <w:sz w:val="22"/>
                <w:szCs w:val="22"/>
              </w:rPr>
            </w:pPr>
          </w:p>
        </w:tc>
        <w:tc>
          <w:tcPr>
            <w:tcW w:w="3498"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14:paraId="3233DCD3"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 xml:space="preserve">Dr Božica Šorgić, dipl.inž.hem. </w:t>
            </w:r>
          </w:p>
          <w:p w14:paraId="0AAB4E77"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Dr Vladimir Kušan, dipl.inž.šum.</w:t>
            </w:r>
          </w:p>
          <w:p w14:paraId="68EDED77"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Nela Jantol, mag, biol.</w:t>
            </w:r>
          </w:p>
          <w:p w14:paraId="0ABBDDF4"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Marta Mikulčić, mag, biol.</w:t>
            </w:r>
          </w:p>
          <w:p w14:paraId="643E8672"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Ivona Žiža, mag.ing.agr.</w:t>
            </w:r>
          </w:p>
          <w:p w14:paraId="4DB8B514"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Ksenija Hocenski, mag. biol. exp.</w:t>
            </w:r>
          </w:p>
          <w:p w14:paraId="4207AF29"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Matija Kresonja, mag. prot. nat. et amb.</w:t>
            </w:r>
          </w:p>
          <w:p w14:paraId="3BD78B24"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Andrea Neferanović, mag. ing. silv.</w:t>
            </w:r>
          </w:p>
          <w:p w14:paraId="5701B659"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Mateo Gudić, mag. soc.</w:t>
            </w:r>
          </w:p>
          <w:p w14:paraId="77BD5F1A" w14:textId="77777777" w:rsidR="00DC3B7E" w:rsidRPr="00E03D0D" w:rsidRDefault="00DC3B7E" w:rsidP="00DC3B7E">
            <w:pPr>
              <w:pStyle w:val="Izvrsilac"/>
              <w:spacing w:before="0"/>
              <w:jc w:val="left"/>
              <w:rPr>
                <w:rFonts w:asciiTheme="minorHAnsi" w:eastAsiaTheme="minorEastAsia" w:hAnsiTheme="minorHAnsi" w:cstheme="minorBidi"/>
                <w:sz w:val="22"/>
                <w:szCs w:val="22"/>
              </w:rPr>
            </w:pPr>
            <w:r w:rsidRPr="00E03D0D">
              <w:rPr>
                <w:rFonts w:asciiTheme="minorHAnsi" w:eastAsiaTheme="minorEastAsia" w:hAnsiTheme="minorHAnsi" w:cstheme="minorBidi"/>
                <w:sz w:val="22"/>
                <w:szCs w:val="22"/>
              </w:rPr>
              <w:t>Silvia Ilijanić Ferenčić, mag. geol.</w:t>
            </w:r>
          </w:p>
        </w:tc>
      </w:tr>
    </w:tbl>
    <w:p w14:paraId="252AE4B6" w14:textId="77777777" w:rsidR="00EB7E0F" w:rsidRPr="00E03D0D" w:rsidRDefault="00EB7E0F" w:rsidP="00EB7E0F"/>
    <w:p w14:paraId="7994F048" w14:textId="77777777" w:rsidR="001D7A13" w:rsidRPr="00E03D0D" w:rsidRDefault="00EB7E0F" w:rsidP="00EB7E0F">
      <w:r w:rsidRPr="00E03D0D">
        <w:t>Napomena: Dokument su radili stručnjaci različitih jezičkih izražaja.</w:t>
      </w:r>
    </w:p>
    <w:p w14:paraId="3C5344EA" w14:textId="77777777" w:rsidR="0004302E" w:rsidRDefault="0004302E" w:rsidP="0004302E">
      <w:pPr>
        <w:jc w:val="left"/>
        <w:rPr>
          <w:rFonts w:ascii="Cambria" w:eastAsiaTheme="majorEastAsia" w:hAnsi="Cambria" w:cstheme="majorBidi"/>
          <w:b/>
          <w:color w:val="1F497D" w:themeColor="text2"/>
          <w:spacing w:val="5"/>
          <w:kern w:val="28"/>
          <w:sz w:val="40"/>
          <w:szCs w:val="40"/>
        </w:rPr>
      </w:pPr>
      <w:r>
        <w:rPr>
          <w:rFonts w:ascii="Cambria" w:eastAsiaTheme="majorEastAsia" w:hAnsi="Cambria" w:cstheme="majorBidi"/>
          <w:b/>
          <w:color w:val="1F497D" w:themeColor="text2"/>
          <w:spacing w:val="5"/>
          <w:kern w:val="28"/>
          <w:sz w:val="40"/>
          <w:szCs w:val="40"/>
        </w:rPr>
        <w:br w:type="page"/>
      </w:r>
    </w:p>
    <w:p w14:paraId="6BB43D86" w14:textId="77777777" w:rsidR="00CC2E86" w:rsidRPr="00E03D0D" w:rsidRDefault="00CC2E86" w:rsidP="00CC2E86">
      <w:pPr>
        <w:rPr>
          <w:rFonts w:ascii="Cambria" w:eastAsiaTheme="majorEastAsia" w:hAnsi="Cambria" w:cstheme="majorBidi"/>
          <w:b/>
          <w:color w:val="1F497D" w:themeColor="text2"/>
          <w:spacing w:val="5"/>
          <w:kern w:val="28"/>
          <w:sz w:val="40"/>
          <w:szCs w:val="40"/>
        </w:rPr>
      </w:pPr>
      <w:r w:rsidRPr="00E03D0D">
        <w:rPr>
          <w:rFonts w:ascii="Cambria" w:eastAsiaTheme="majorEastAsia" w:hAnsi="Cambria" w:cstheme="majorBidi"/>
          <w:b/>
          <w:color w:val="1F497D" w:themeColor="text2"/>
          <w:spacing w:val="5"/>
          <w:kern w:val="28"/>
          <w:sz w:val="40"/>
          <w:szCs w:val="40"/>
        </w:rPr>
        <w:lastRenderedPageBreak/>
        <w:t>SADRŽAJ</w:t>
      </w:r>
    </w:p>
    <w:p w14:paraId="7CA93C9B" w14:textId="77777777" w:rsidR="004D45F4" w:rsidRPr="00E03D0D" w:rsidRDefault="004D45F4" w:rsidP="004D45F4">
      <w:pPr>
        <w:ind w:left="113" w:right="113"/>
        <w:rPr>
          <w:sz w:val="20"/>
          <w:szCs w:val="20"/>
        </w:rPr>
      </w:pPr>
    </w:p>
    <w:bookmarkStart w:id="3" w:name="_Toc184719046"/>
    <w:p w14:paraId="6CFE36C3" w14:textId="058FDB49" w:rsidR="001B476A" w:rsidRDefault="00446B1C">
      <w:pPr>
        <w:pStyle w:val="TOC1"/>
        <w:tabs>
          <w:tab w:val="left" w:pos="332"/>
          <w:tab w:val="right" w:leader="dot" w:pos="9010"/>
        </w:tabs>
        <w:rPr>
          <w:b w:val="0"/>
          <w:caps w:val="0"/>
          <w:noProof/>
          <w:u w:val="none"/>
          <w:lang w:val="bs-Latn-BA" w:eastAsia="bs-Latn-BA"/>
        </w:rPr>
      </w:pPr>
      <w:r w:rsidRPr="00E03D0D">
        <w:rPr>
          <w:b w:val="0"/>
          <w:caps w:val="0"/>
        </w:rPr>
        <w:fldChar w:fldCharType="begin"/>
      </w:r>
      <w:r w:rsidR="000155F9" w:rsidRPr="00E03D0D">
        <w:rPr>
          <w:b w:val="0"/>
          <w:caps w:val="0"/>
        </w:rPr>
        <w:instrText xml:space="preserve"> TOC \o "1-3" </w:instrText>
      </w:r>
      <w:r w:rsidRPr="00E03D0D">
        <w:rPr>
          <w:b w:val="0"/>
          <w:caps w:val="0"/>
        </w:rPr>
        <w:fldChar w:fldCharType="separate"/>
      </w:r>
      <w:r w:rsidR="001B476A">
        <w:rPr>
          <w:noProof/>
        </w:rPr>
        <w:t>1</w:t>
      </w:r>
      <w:r w:rsidR="001B476A">
        <w:rPr>
          <w:b w:val="0"/>
          <w:caps w:val="0"/>
          <w:noProof/>
          <w:u w:val="none"/>
          <w:lang w:val="bs-Latn-BA" w:eastAsia="bs-Latn-BA"/>
        </w:rPr>
        <w:tab/>
      </w:r>
      <w:r w:rsidR="001B476A">
        <w:rPr>
          <w:noProof/>
        </w:rPr>
        <w:t>UVOD</w:t>
      </w:r>
      <w:r w:rsidR="001B476A">
        <w:rPr>
          <w:noProof/>
        </w:rPr>
        <w:tab/>
      </w:r>
      <w:r w:rsidR="001B476A">
        <w:rPr>
          <w:noProof/>
        </w:rPr>
        <w:fldChar w:fldCharType="begin"/>
      </w:r>
      <w:r w:rsidR="001B476A">
        <w:rPr>
          <w:noProof/>
        </w:rPr>
        <w:instrText xml:space="preserve"> PAGEREF _Toc75248342 \h </w:instrText>
      </w:r>
      <w:r w:rsidR="001B476A">
        <w:rPr>
          <w:noProof/>
        </w:rPr>
      </w:r>
      <w:r w:rsidR="001B476A">
        <w:rPr>
          <w:noProof/>
        </w:rPr>
        <w:fldChar w:fldCharType="separate"/>
      </w:r>
      <w:r w:rsidR="001B476A">
        <w:rPr>
          <w:noProof/>
        </w:rPr>
        <w:t>1</w:t>
      </w:r>
      <w:r w:rsidR="001B476A">
        <w:rPr>
          <w:noProof/>
        </w:rPr>
        <w:fldChar w:fldCharType="end"/>
      </w:r>
    </w:p>
    <w:p w14:paraId="6F87D89D" w14:textId="6A0933D3" w:rsidR="001B476A" w:rsidRDefault="001B476A">
      <w:pPr>
        <w:pStyle w:val="TOC2"/>
        <w:tabs>
          <w:tab w:val="left" w:pos="502"/>
          <w:tab w:val="right" w:leader="dot" w:pos="9010"/>
        </w:tabs>
        <w:rPr>
          <w:b w:val="0"/>
          <w:smallCaps w:val="0"/>
          <w:noProof/>
          <w:lang w:val="bs-Latn-BA" w:eastAsia="bs-Latn-BA"/>
        </w:rPr>
      </w:pPr>
      <w:r>
        <w:rPr>
          <w:noProof/>
        </w:rPr>
        <w:t>1.1</w:t>
      </w:r>
      <w:r>
        <w:rPr>
          <w:b w:val="0"/>
          <w:smallCaps w:val="0"/>
          <w:noProof/>
          <w:lang w:val="bs-Latn-BA" w:eastAsia="bs-Latn-BA"/>
        </w:rPr>
        <w:tab/>
      </w:r>
      <w:r>
        <w:rPr>
          <w:noProof/>
        </w:rPr>
        <w:t>Kratak opis projekta</w:t>
      </w:r>
      <w:r>
        <w:rPr>
          <w:noProof/>
        </w:rPr>
        <w:tab/>
      </w:r>
      <w:r>
        <w:rPr>
          <w:noProof/>
        </w:rPr>
        <w:fldChar w:fldCharType="begin"/>
      </w:r>
      <w:r>
        <w:rPr>
          <w:noProof/>
        </w:rPr>
        <w:instrText xml:space="preserve"> PAGEREF _Toc75248343 \h </w:instrText>
      </w:r>
      <w:r>
        <w:rPr>
          <w:noProof/>
        </w:rPr>
      </w:r>
      <w:r>
        <w:rPr>
          <w:noProof/>
        </w:rPr>
        <w:fldChar w:fldCharType="separate"/>
      </w:r>
      <w:r>
        <w:rPr>
          <w:noProof/>
        </w:rPr>
        <w:t>1</w:t>
      </w:r>
      <w:r>
        <w:rPr>
          <w:noProof/>
        </w:rPr>
        <w:fldChar w:fldCharType="end"/>
      </w:r>
    </w:p>
    <w:p w14:paraId="498DEFF4" w14:textId="2F38A007" w:rsidR="001B476A" w:rsidRDefault="001B476A">
      <w:pPr>
        <w:pStyle w:val="TOC2"/>
        <w:tabs>
          <w:tab w:val="left" w:pos="502"/>
          <w:tab w:val="right" w:leader="dot" w:pos="9010"/>
        </w:tabs>
        <w:rPr>
          <w:b w:val="0"/>
          <w:smallCaps w:val="0"/>
          <w:noProof/>
          <w:lang w:val="bs-Latn-BA" w:eastAsia="bs-Latn-BA"/>
        </w:rPr>
      </w:pPr>
      <w:r>
        <w:rPr>
          <w:noProof/>
        </w:rPr>
        <w:t>1.2</w:t>
      </w:r>
      <w:r>
        <w:rPr>
          <w:b w:val="0"/>
          <w:smallCaps w:val="0"/>
          <w:noProof/>
          <w:lang w:val="bs-Latn-BA" w:eastAsia="bs-Latn-BA"/>
        </w:rPr>
        <w:tab/>
      </w:r>
      <w:r>
        <w:rPr>
          <w:noProof/>
        </w:rPr>
        <w:t>Cilj Plana upravljanja okolišem i društvom</w:t>
      </w:r>
      <w:r>
        <w:rPr>
          <w:noProof/>
        </w:rPr>
        <w:tab/>
      </w:r>
      <w:r>
        <w:rPr>
          <w:noProof/>
        </w:rPr>
        <w:fldChar w:fldCharType="begin"/>
      </w:r>
      <w:r>
        <w:rPr>
          <w:noProof/>
        </w:rPr>
        <w:instrText xml:space="preserve"> PAGEREF _Toc75248344 \h </w:instrText>
      </w:r>
      <w:r>
        <w:rPr>
          <w:noProof/>
        </w:rPr>
      </w:r>
      <w:r>
        <w:rPr>
          <w:noProof/>
        </w:rPr>
        <w:fldChar w:fldCharType="separate"/>
      </w:r>
      <w:r>
        <w:rPr>
          <w:noProof/>
        </w:rPr>
        <w:t>3</w:t>
      </w:r>
      <w:r>
        <w:rPr>
          <w:noProof/>
        </w:rPr>
        <w:fldChar w:fldCharType="end"/>
      </w:r>
    </w:p>
    <w:p w14:paraId="653B334A" w14:textId="03C6F44E" w:rsidR="001B476A" w:rsidRDefault="001B476A">
      <w:pPr>
        <w:pStyle w:val="TOC1"/>
        <w:tabs>
          <w:tab w:val="left" w:pos="332"/>
          <w:tab w:val="right" w:leader="dot" w:pos="9010"/>
        </w:tabs>
        <w:rPr>
          <w:b w:val="0"/>
          <w:caps w:val="0"/>
          <w:noProof/>
          <w:u w:val="none"/>
          <w:lang w:val="bs-Latn-BA" w:eastAsia="bs-Latn-BA"/>
        </w:rPr>
      </w:pPr>
      <w:r>
        <w:rPr>
          <w:noProof/>
        </w:rPr>
        <w:t>2</w:t>
      </w:r>
      <w:r>
        <w:rPr>
          <w:b w:val="0"/>
          <w:caps w:val="0"/>
          <w:noProof/>
          <w:u w:val="none"/>
          <w:lang w:val="bs-Latn-BA" w:eastAsia="bs-Latn-BA"/>
        </w:rPr>
        <w:tab/>
      </w:r>
      <w:r>
        <w:rPr>
          <w:noProof/>
        </w:rPr>
        <w:t>PREGLED POTREBA ZA DOZVOLAMA</w:t>
      </w:r>
      <w:r>
        <w:rPr>
          <w:noProof/>
        </w:rPr>
        <w:tab/>
      </w:r>
      <w:r>
        <w:rPr>
          <w:noProof/>
        </w:rPr>
        <w:fldChar w:fldCharType="begin"/>
      </w:r>
      <w:r>
        <w:rPr>
          <w:noProof/>
        </w:rPr>
        <w:instrText xml:space="preserve"> PAGEREF _Toc75248345 \h </w:instrText>
      </w:r>
      <w:r>
        <w:rPr>
          <w:noProof/>
        </w:rPr>
      </w:r>
      <w:r>
        <w:rPr>
          <w:noProof/>
        </w:rPr>
        <w:fldChar w:fldCharType="separate"/>
      </w:r>
      <w:r>
        <w:rPr>
          <w:noProof/>
        </w:rPr>
        <w:t>3</w:t>
      </w:r>
      <w:r>
        <w:rPr>
          <w:noProof/>
        </w:rPr>
        <w:fldChar w:fldCharType="end"/>
      </w:r>
    </w:p>
    <w:p w14:paraId="2B2B7AF2" w14:textId="3D2D1E92" w:rsidR="001B476A" w:rsidRDefault="001B476A">
      <w:pPr>
        <w:pStyle w:val="TOC1"/>
        <w:tabs>
          <w:tab w:val="left" w:pos="332"/>
          <w:tab w:val="right" w:leader="dot" w:pos="9010"/>
        </w:tabs>
        <w:rPr>
          <w:b w:val="0"/>
          <w:caps w:val="0"/>
          <w:noProof/>
          <w:u w:val="none"/>
          <w:lang w:val="bs-Latn-BA" w:eastAsia="bs-Latn-BA"/>
        </w:rPr>
      </w:pPr>
      <w:r>
        <w:rPr>
          <w:noProof/>
        </w:rPr>
        <w:t>3</w:t>
      </w:r>
      <w:r>
        <w:rPr>
          <w:b w:val="0"/>
          <w:caps w:val="0"/>
          <w:noProof/>
          <w:u w:val="none"/>
          <w:lang w:val="bs-Latn-BA" w:eastAsia="bs-Latn-BA"/>
        </w:rPr>
        <w:tab/>
      </w:r>
      <w:r>
        <w:rPr>
          <w:noProof/>
        </w:rPr>
        <w:t>OPIS PROJEKTA</w:t>
      </w:r>
      <w:r>
        <w:rPr>
          <w:noProof/>
        </w:rPr>
        <w:tab/>
      </w:r>
      <w:r>
        <w:rPr>
          <w:noProof/>
        </w:rPr>
        <w:fldChar w:fldCharType="begin"/>
      </w:r>
      <w:r>
        <w:rPr>
          <w:noProof/>
        </w:rPr>
        <w:instrText xml:space="preserve"> PAGEREF _Toc75248346 \h </w:instrText>
      </w:r>
      <w:r>
        <w:rPr>
          <w:noProof/>
        </w:rPr>
      </w:r>
      <w:r>
        <w:rPr>
          <w:noProof/>
        </w:rPr>
        <w:fldChar w:fldCharType="separate"/>
      </w:r>
      <w:r>
        <w:rPr>
          <w:noProof/>
        </w:rPr>
        <w:t>5</w:t>
      </w:r>
      <w:r>
        <w:rPr>
          <w:noProof/>
        </w:rPr>
        <w:fldChar w:fldCharType="end"/>
      </w:r>
    </w:p>
    <w:p w14:paraId="3E186051" w14:textId="0773A6C9" w:rsidR="001B476A" w:rsidRDefault="001B476A">
      <w:pPr>
        <w:pStyle w:val="TOC2"/>
        <w:tabs>
          <w:tab w:val="left" w:pos="502"/>
          <w:tab w:val="right" w:leader="dot" w:pos="9010"/>
        </w:tabs>
        <w:rPr>
          <w:b w:val="0"/>
          <w:smallCaps w:val="0"/>
          <w:noProof/>
          <w:lang w:val="bs-Latn-BA" w:eastAsia="bs-Latn-BA"/>
        </w:rPr>
      </w:pPr>
      <w:r>
        <w:rPr>
          <w:noProof/>
        </w:rPr>
        <w:t>3.1</w:t>
      </w:r>
      <w:r>
        <w:rPr>
          <w:b w:val="0"/>
          <w:smallCaps w:val="0"/>
          <w:noProof/>
          <w:lang w:val="bs-Latn-BA" w:eastAsia="bs-Latn-BA"/>
        </w:rPr>
        <w:tab/>
      </w:r>
      <w:r>
        <w:rPr>
          <w:noProof/>
        </w:rPr>
        <w:t>Opis lokacije projekta</w:t>
      </w:r>
      <w:r>
        <w:rPr>
          <w:noProof/>
        </w:rPr>
        <w:tab/>
      </w:r>
      <w:r>
        <w:rPr>
          <w:noProof/>
        </w:rPr>
        <w:fldChar w:fldCharType="begin"/>
      </w:r>
      <w:r>
        <w:rPr>
          <w:noProof/>
        </w:rPr>
        <w:instrText xml:space="preserve"> PAGEREF _Toc75248347 \h </w:instrText>
      </w:r>
      <w:r>
        <w:rPr>
          <w:noProof/>
        </w:rPr>
      </w:r>
      <w:r>
        <w:rPr>
          <w:noProof/>
        </w:rPr>
        <w:fldChar w:fldCharType="separate"/>
      </w:r>
      <w:r>
        <w:rPr>
          <w:noProof/>
        </w:rPr>
        <w:t>5</w:t>
      </w:r>
      <w:r>
        <w:rPr>
          <w:noProof/>
        </w:rPr>
        <w:fldChar w:fldCharType="end"/>
      </w:r>
    </w:p>
    <w:p w14:paraId="4833EB6D" w14:textId="2EB8DBDC" w:rsidR="001B476A" w:rsidRDefault="001B476A">
      <w:pPr>
        <w:pStyle w:val="TOC2"/>
        <w:tabs>
          <w:tab w:val="left" w:pos="502"/>
          <w:tab w:val="right" w:leader="dot" w:pos="9010"/>
        </w:tabs>
        <w:rPr>
          <w:b w:val="0"/>
          <w:smallCaps w:val="0"/>
          <w:noProof/>
          <w:lang w:val="bs-Latn-BA" w:eastAsia="bs-Latn-BA"/>
        </w:rPr>
      </w:pPr>
      <w:r>
        <w:rPr>
          <w:noProof/>
        </w:rPr>
        <w:t>3.2</w:t>
      </w:r>
      <w:r>
        <w:rPr>
          <w:b w:val="0"/>
          <w:smallCaps w:val="0"/>
          <w:noProof/>
          <w:lang w:val="bs-Latn-BA" w:eastAsia="bs-Latn-BA"/>
        </w:rPr>
        <w:tab/>
      </w:r>
      <w:r>
        <w:rPr>
          <w:noProof/>
        </w:rPr>
        <w:t>Historija poljoprivredne proizvodnje na lokaciji</w:t>
      </w:r>
      <w:r>
        <w:rPr>
          <w:noProof/>
        </w:rPr>
        <w:tab/>
      </w:r>
      <w:r>
        <w:rPr>
          <w:noProof/>
        </w:rPr>
        <w:fldChar w:fldCharType="begin"/>
      </w:r>
      <w:r>
        <w:rPr>
          <w:noProof/>
        </w:rPr>
        <w:instrText xml:space="preserve"> PAGEREF _Toc75248348 \h </w:instrText>
      </w:r>
      <w:r>
        <w:rPr>
          <w:noProof/>
        </w:rPr>
      </w:r>
      <w:r>
        <w:rPr>
          <w:noProof/>
        </w:rPr>
        <w:fldChar w:fldCharType="separate"/>
      </w:r>
      <w:r>
        <w:rPr>
          <w:noProof/>
        </w:rPr>
        <w:t>6</w:t>
      </w:r>
      <w:r>
        <w:rPr>
          <w:noProof/>
        </w:rPr>
        <w:fldChar w:fldCharType="end"/>
      </w:r>
    </w:p>
    <w:p w14:paraId="0ADB92F0" w14:textId="514890C6" w:rsidR="001B476A" w:rsidRDefault="001B476A">
      <w:pPr>
        <w:pStyle w:val="TOC2"/>
        <w:tabs>
          <w:tab w:val="left" w:pos="502"/>
          <w:tab w:val="right" w:leader="dot" w:pos="9010"/>
        </w:tabs>
        <w:rPr>
          <w:b w:val="0"/>
          <w:smallCaps w:val="0"/>
          <w:noProof/>
          <w:lang w:val="bs-Latn-BA" w:eastAsia="bs-Latn-BA"/>
        </w:rPr>
      </w:pPr>
      <w:r>
        <w:rPr>
          <w:noProof/>
        </w:rPr>
        <w:t>3.3</w:t>
      </w:r>
      <w:r>
        <w:rPr>
          <w:b w:val="0"/>
          <w:smallCaps w:val="0"/>
          <w:noProof/>
          <w:lang w:val="bs-Latn-BA" w:eastAsia="bs-Latn-BA"/>
        </w:rPr>
        <w:tab/>
      </w:r>
      <w:r>
        <w:rPr>
          <w:noProof/>
        </w:rPr>
        <w:t>Opis prethodno korištenih sistema navodnjavanja i odvodnje</w:t>
      </w:r>
      <w:r>
        <w:rPr>
          <w:noProof/>
        </w:rPr>
        <w:tab/>
      </w:r>
      <w:r>
        <w:rPr>
          <w:noProof/>
        </w:rPr>
        <w:fldChar w:fldCharType="begin"/>
      </w:r>
      <w:r>
        <w:rPr>
          <w:noProof/>
        </w:rPr>
        <w:instrText xml:space="preserve"> PAGEREF _Toc75248349 \h </w:instrText>
      </w:r>
      <w:r>
        <w:rPr>
          <w:noProof/>
        </w:rPr>
      </w:r>
      <w:r>
        <w:rPr>
          <w:noProof/>
        </w:rPr>
        <w:fldChar w:fldCharType="separate"/>
      </w:r>
      <w:r>
        <w:rPr>
          <w:noProof/>
        </w:rPr>
        <w:t>7</w:t>
      </w:r>
      <w:r>
        <w:rPr>
          <w:noProof/>
        </w:rPr>
        <w:fldChar w:fldCharType="end"/>
      </w:r>
    </w:p>
    <w:p w14:paraId="24A0A89A" w14:textId="4E2DE37D" w:rsidR="001B476A" w:rsidRDefault="001B476A">
      <w:pPr>
        <w:pStyle w:val="TOC2"/>
        <w:tabs>
          <w:tab w:val="left" w:pos="502"/>
          <w:tab w:val="right" w:leader="dot" w:pos="9010"/>
        </w:tabs>
        <w:rPr>
          <w:b w:val="0"/>
          <w:smallCaps w:val="0"/>
          <w:noProof/>
          <w:lang w:val="bs-Latn-BA" w:eastAsia="bs-Latn-BA"/>
        </w:rPr>
      </w:pPr>
      <w:r>
        <w:rPr>
          <w:noProof/>
        </w:rPr>
        <w:t>3.4</w:t>
      </w:r>
      <w:r>
        <w:rPr>
          <w:b w:val="0"/>
          <w:smallCaps w:val="0"/>
          <w:noProof/>
          <w:lang w:val="bs-Latn-BA" w:eastAsia="bs-Latn-BA"/>
        </w:rPr>
        <w:tab/>
      </w:r>
      <w:r>
        <w:rPr>
          <w:noProof/>
        </w:rPr>
        <w:t>Potrebe za vodom za navodnjavanje i potrebe za odvodnjom</w:t>
      </w:r>
      <w:r>
        <w:rPr>
          <w:noProof/>
        </w:rPr>
        <w:tab/>
      </w:r>
      <w:r>
        <w:rPr>
          <w:noProof/>
        </w:rPr>
        <w:fldChar w:fldCharType="begin"/>
      </w:r>
      <w:r>
        <w:rPr>
          <w:noProof/>
        </w:rPr>
        <w:instrText xml:space="preserve"> PAGEREF _Toc75248350 \h </w:instrText>
      </w:r>
      <w:r>
        <w:rPr>
          <w:noProof/>
        </w:rPr>
      </w:r>
      <w:r>
        <w:rPr>
          <w:noProof/>
        </w:rPr>
        <w:fldChar w:fldCharType="separate"/>
      </w:r>
      <w:r>
        <w:rPr>
          <w:noProof/>
        </w:rPr>
        <w:t>7</w:t>
      </w:r>
      <w:r>
        <w:rPr>
          <w:noProof/>
        </w:rPr>
        <w:fldChar w:fldCharType="end"/>
      </w:r>
    </w:p>
    <w:p w14:paraId="4270E440" w14:textId="68B293C6" w:rsidR="001B476A" w:rsidRDefault="001B476A">
      <w:pPr>
        <w:pStyle w:val="TOC2"/>
        <w:tabs>
          <w:tab w:val="left" w:pos="502"/>
          <w:tab w:val="right" w:leader="dot" w:pos="9010"/>
        </w:tabs>
        <w:rPr>
          <w:b w:val="0"/>
          <w:smallCaps w:val="0"/>
          <w:noProof/>
          <w:lang w:val="bs-Latn-BA" w:eastAsia="bs-Latn-BA"/>
        </w:rPr>
      </w:pPr>
      <w:r>
        <w:rPr>
          <w:noProof/>
        </w:rPr>
        <w:t>3.5</w:t>
      </w:r>
      <w:r>
        <w:rPr>
          <w:b w:val="0"/>
          <w:smallCaps w:val="0"/>
          <w:noProof/>
          <w:lang w:val="bs-Latn-BA" w:eastAsia="bs-Latn-BA"/>
        </w:rPr>
        <w:tab/>
      </w:r>
      <w:r>
        <w:rPr>
          <w:noProof/>
        </w:rPr>
        <w:t>Procjena potreba za vodom poljoprivrednih kultura</w:t>
      </w:r>
      <w:r>
        <w:rPr>
          <w:noProof/>
        </w:rPr>
        <w:tab/>
      </w:r>
      <w:r>
        <w:rPr>
          <w:noProof/>
        </w:rPr>
        <w:fldChar w:fldCharType="begin"/>
      </w:r>
      <w:r>
        <w:rPr>
          <w:noProof/>
        </w:rPr>
        <w:instrText xml:space="preserve"> PAGEREF _Toc75248351 \h </w:instrText>
      </w:r>
      <w:r>
        <w:rPr>
          <w:noProof/>
        </w:rPr>
      </w:r>
      <w:r>
        <w:rPr>
          <w:noProof/>
        </w:rPr>
        <w:fldChar w:fldCharType="separate"/>
      </w:r>
      <w:r>
        <w:rPr>
          <w:noProof/>
        </w:rPr>
        <w:t>7</w:t>
      </w:r>
      <w:r>
        <w:rPr>
          <w:noProof/>
        </w:rPr>
        <w:fldChar w:fldCharType="end"/>
      </w:r>
    </w:p>
    <w:p w14:paraId="7FF14FF3" w14:textId="787502B7" w:rsidR="001B476A" w:rsidRDefault="001B476A">
      <w:pPr>
        <w:pStyle w:val="TOC2"/>
        <w:tabs>
          <w:tab w:val="left" w:pos="502"/>
          <w:tab w:val="right" w:leader="dot" w:pos="9010"/>
        </w:tabs>
        <w:rPr>
          <w:b w:val="0"/>
          <w:smallCaps w:val="0"/>
          <w:noProof/>
          <w:lang w:val="bs-Latn-BA" w:eastAsia="bs-Latn-BA"/>
        </w:rPr>
      </w:pPr>
      <w:r>
        <w:rPr>
          <w:noProof/>
        </w:rPr>
        <w:t>3.6</w:t>
      </w:r>
      <w:r>
        <w:rPr>
          <w:b w:val="0"/>
          <w:smallCaps w:val="0"/>
          <w:noProof/>
          <w:lang w:val="bs-Latn-BA" w:eastAsia="bs-Latn-BA"/>
        </w:rPr>
        <w:tab/>
      </w:r>
      <w:r>
        <w:rPr>
          <w:noProof/>
        </w:rPr>
        <w:t>Opis prijedloga novog sistema navodnjavanja</w:t>
      </w:r>
      <w:r>
        <w:rPr>
          <w:noProof/>
        </w:rPr>
        <w:tab/>
      </w:r>
      <w:r>
        <w:rPr>
          <w:noProof/>
        </w:rPr>
        <w:fldChar w:fldCharType="begin"/>
      </w:r>
      <w:r>
        <w:rPr>
          <w:noProof/>
        </w:rPr>
        <w:instrText xml:space="preserve"> PAGEREF _Toc75248352 \h </w:instrText>
      </w:r>
      <w:r>
        <w:rPr>
          <w:noProof/>
        </w:rPr>
      </w:r>
      <w:r>
        <w:rPr>
          <w:noProof/>
        </w:rPr>
        <w:fldChar w:fldCharType="separate"/>
      </w:r>
      <w:r>
        <w:rPr>
          <w:noProof/>
        </w:rPr>
        <w:t>8</w:t>
      </w:r>
      <w:r>
        <w:rPr>
          <w:noProof/>
        </w:rPr>
        <w:fldChar w:fldCharType="end"/>
      </w:r>
    </w:p>
    <w:p w14:paraId="67952246" w14:textId="38F900C1" w:rsidR="001B476A" w:rsidRDefault="001B476A">
      <w:pPr>
        <w:pStyle w:val="TOC3"/>
        <w:tabs>
          <w:tab w:val="left" w:pos="666"/>
          <w:tab w:val="right" w:leader="dot" w:pos="9010"/>
        </w:tabs>
        <w:rPr>
          <w:smallCaps w:val="0"/>
          <w:noProof/>
          <w:lang w:val="bs-Latn-BA" w:eastAsia="bs-Latn-BA"/>
        </w:rPr>
      </w:pPr>
      <w:r>
        <w:rPr>
          <w:noProof/>
        </w:rPr>
        <w:t>3.6.1</w:t>
      </w:r>
      <w:r>
        <w:rPr>
          <w:smallCaps w:val="0"/>
          <w:noProof/>
          <w:lang w:val="bs-Latn-BA" w:eastAsia="bs-Latn-BA"/>
        </w:rPr>
        <w:tab/>
      </w:r>
      <w:r>
        <w:rPr>
          <w:noProof/>
        </w:rPr>
        <w:t>Sistem slobodne distribucije vode</w:t>
      </w:r>
      <w:r>
        <w:rPr>
          <w:noProof/>
        </w:rPr>
        <w:tab/>
      </w:r>
      <w:r>
        <w:rPr>
          <w:noProof/>
        </w:rPr>
        <w:fldChar w:fldCharType="begin"/>
      </w:r>
      <w:r>
        <w:rPr>
          <w:noProof/>
        </w:rPr>
        <w:instrText xml:space="preserve"> PAGEREF _Toc75248353 \h </w:instrText>
      </w:r>
      <w:r>
        <w:rPr>
          <w:noProof/>
        </w:rPr>
      </w:r>
      <w:r>
        <w:rPr>
          <w:noProof/>
        </w:rPr>
        <w:fldChar w:fldCharType="separate"/>
      </w:r>
      <w:r>
        <w:rPr>
          <w:noProof/>
        </w:rPr>
        <w:t>8</w:t>
      </w:r>
      <w:r>
        <w:rPr>
          <w:noProof/>
        </w:rPr>
        <w:fldChar w:fldCharType="end"/>
      </w:r>
    </w:p>
    <w:p w14:paraId="5F50C127" w14:textId="4FFAFCE3" w:rsidR="001B476A" w:rsidRDefault="001B476A">
      <w:pPr>
        <w:pStyle w:val="TOC3"/>
        <w:tabs>
          <w:tab w:val="left" w:pos="666"/>
          <w:tab w:val="right" w:leader="dot" w:pos="9010"/>
        </w:tabs>
        <w:rPr>
          <w:smallCaps w:val="0"/>
          <w:noProof/>
          <w:lang w:val="bs-Latn-BA" w:eastAsia="bs-Latn-BA"/>
        </w:rPr>
      </w:pPr>
      <w:r>
        <w:rPr>
          <w:noProof/>
        </w:rPr>
        <w:t>3.6.2</w:t>
      </w:r>
      <w:r>
        <w:rPr>
          <w:smallCaps w:val="0"/>
          <w:noProof/>
          <w:lang w:val="bs-Latn-BA" w:eastAsia="bs-Latn-BA"/>
        </w:rPr>
        <w:tab/>
      </w:r>
      <w:r>
        <w:rPr>
          <w:noProof/>
        </w:rPr>
        <w:t>Odvođenje i zaštita od suvišnih voda</w:t>
      </w:r>
      <w:r>
        <w:rPr>
          <w:noProof/>
        </w:rPr>
        <w:tab/>
      </w:r>
      <w:r>
        <w:rPr>
          <w:noProof/>
        </w:rPr>
        <w:fldChar w:fldCharType="begin"/>
      </w:r>
      <w:r>
        <w:rPr>
          <w:noProof/>
        </w:rPr>
        <w:instrText xml:space="preserve"> PAGEREF _Toc75248354 \h </w:instrText>
      </w:r>
      <w:r>
        <w:rPr>
          <w:noProof/>
        </w:rPr>
      </w:r>
      <w:r>
        <w:rPr>
          <w:noProof/>
        </w:rPr>
        <w:fldChar w:fldCharType="separate"/>
      </w:r>
      <w:r>
        <w:rPr>
          <w:noProof/>
        </w:rPr>
        <w:t>12</w:t>
      </w:r>
      <w:r>
        <w:rPr>
          <w:noProof/>
        </w:rPr>
        <w:fldChar w:fldCharType="end"/>
      </w:r>
    </w:p>
    <w:p w14:paraId="380EDA52" w14:textId="5566A255" w:rsidR="001B476A" w:rsidRDefault="001B476A">
      <w:pPr>
        <w:pStyle w:val="TOC2"/>
        <w:tabs>
          <w:tab w:val="left" w:pos="502"/>
          <w:tab w:val="right" w:leader="dot" w:pos="9010"/>
        </w:tabs>
        <w:rPr>
          <w:b w:val="0"/>
          <w:smallCaps w:val="0"/>
          <w:noProof/>
          <w:lang w:val="bs-Latn-BA" w:eastAsia="bs-Latn-BA"/>
        </w:rPr>
      </w:pPr>
      <w:r>
        <w:rPr>
          <w:noProof/>
        </w:rPr>
        <w:t>3.7</w:t>
      </w:r>
      <w:r>
        <w:rPr>
          <w:b w:val="0"/>
          <w:smallCaps w:val="0"/>
          <w:noProof/>
          <w:lang w:val="bs-Latn-BA" w:eastAsia="bs-Latn-BA"/>
        </w:rPr>
        <w:tab/>
      </w:r>
      <w:r>
        <w:rPr>
          <w:noProof/>
        </w:rPr>
        <w:t>Način korištenja i održavanja sistema</w:t>
      </w:r>
      <w:r>
        <w:rPr>
          <w:noProof/>
        </w:rPr>
        <w:tab/>
      </w:r>
      <w:r>
        <w:rPr>
          <w:noProof/>
        </w:rPr>
        <w:fldChar w:fldCharType="begin"/>
      </w:r>
      <w:r>
        <w:rPr>
          <w:noProof/>
        </w:rPr>
        <w:instrText xml:space="preserve"> PAGEREF _Toc75248355 \h </w:instrText>
      </w:r>
      <w:r>
        <w:rPr>
          <w:noProof/>
        </w:rPr>
      </w:r>
      <w:r>
        <w:rPr>
          <w:noProof/>
        </w:rPr>
        <w:fldChar w:fldCharType="separate"/>
      </w:r>
      <w:r>
        <w:rPr>
          <w:noProof/>
        </w:rPr>
        <w:t>12</w:t>
      </w:r>
      <w:r>
        <w:rPr>
          <w:noProof/>
        </w:rPr>
        <w:fldChar w:fldCharType="end"/>
      </w:r>
    </w:p>
    <w:p w14:paraId="2CDA5DDF" w14:textId="545E68D4" w:rsidR="001B476A" w:rsidRDefault="001B476A">
      <w:pPr>
        <w:pStyle w:val="TOC1"/>
        <w:tabs>
          <w:tab w:val="left" w:pos="332"/>
          <w:tab w:val="right" w:leader="dot" w:pos="9010"/>
        </w:tabs>
        <w:rPr>
          <w:b w:val="0"/>
          <w:caps w:val="0"/>
          <w:noProof/>
          <w:u w:val="none"/>
          <w:lang w:val="bs-Latn-BA" w:eastAsia="bs-Latn-BA"/>
        </w:rPr>
      </w:pPr>
      <w:r>
        <w:rPr>
          <w:noProof/>
        </w:rPr>
        <w:t>4</w:t>
      </w:r>
      <w:r>
        <w:rPr>
          <w:b w:val="0"/>
          <w:caps w:val="0"/>
          <w:noProof/>
          <w:u w:val="none"/>
          <w:lang w:val="bs-Latn-BA" w:eastAsia="bs-Latn-BA"/>
        </w:rPr>
        <w:tab/>
      </w:r>
      <w:r>
        <w:rPr>
          <w:noProof/>
        </w:rPr>
        <w:t>OPIS OKOLIŠA I DRUŠTVENOG OKRUŽENJA</w:t>
      </w:r>
      <w:r>
        <w:rPr>
          <w:noProof/>
        </w:rPr>
        <w:tab/>
      </w:r>
      <w:r>
        <w:rPr>
          <w:noProof/>
        </w:rPr>
        <w:fldChar w:fldCharType="begin"/>
      </w:r>
      <w:r>
        <w:rPr>
          <w:noProof/>
        </w:rPr>
        <w:instrText xml:space="preserve"> PAGEREF _Toc75248356 \h </w:instrText>
      </w:r>
      <w:r>
        <w:rPr>
          <w:noProof/>
        </w:rPr>
      </w:r>
      <w:r>
        <w:rPr>
          <w:noProof/>
        </w:rPr>
        <w:fldChar w:fldCharType="separate"/>
      </w:r>
      <w:r>
        <w:rPr>
          <w:noProof/>
        </w:rPr>
        <w:t>13</w:t>
      </w:r>
      <w:r>
        <w:rPr>
          <w:noProof/>
        </w:rPr>
        <w:fldChar w:fldCharType="end"/>
      </w:r>
    </w:p>
    <w:p w14:paraId="505004EF" w14:textId="4DA17232" w:rsidR="001B476A" w:rsidRDefault="001B476A">
      <w:pPr>
        <w:pStyle w:val="TOC2"/>
        <w:tabs>
          <w:tab w:val="left" w:pos="502"/>
          <w:tab w:val="right" w:leader="dot" w:pos="9010"/>
        </w:tabs>
        <w:rPr>
          <w:b w:val="0"/>
          <w:smallCaps w:val="0"/>
          <w:noProof/>
          <w:lang w:val="bs-Latn-BA" w:eastAsia="bs-Latn-BA"/>
        </w:rPr>
      </w:pPr>
      <w:r>
        <w:rPr>
          <w:noProof/>
        </w:rPr>
        <w:t>4.1</w:t>
      </w:r>
      <w:r>
        <w:rPr>
          <w:b w:val="0"/>
          <w:smallCaps w:val="0"/>
          <w:noProof/>
          <w:lang w:val="bs-Latn-BA" w:eastAsia="bs-Latn-BA"/>
        </w:rPr>
        <w:tab/>
      </w:r>
      <w:r>
        <w:rPr>
          <w:noProof/>
        </w:rPr>
        <w:t>Fizički okoliš</w:t>
      </w:r>
      <w:r>
        <w:rPr>
          <w:noProof/>
        </w:rPr>
        <w:tab/>
      </w:r>
      <w:r>
        <w:rPr>
          <w:noProof/>
        </w:rPr>
        <w:fldChar w:fldCharType="begin"/>
      </w:r>
      <w:r>
        <w:rPr>
          <w:noProof/>
        </w:rPr>
        <w:instrText xml:space="preserve"> PAGEREF _Toc75248357 \h </w:instrText>
      </w:r>
      <w:r>
        <w:rPr>
          <w:noProof/>
        </w:rPr>
      </w:r>
      <w:r>
        <w:rPr>
          <w:noProof/>
        </w:rPr>
        <w:fldChar w:fldCharType="separate"/>
      </w:r>
      <w:r>
        <w:rPr>
          <w:noProof/>
        </w:rPr>
        <w:t>13</w:t>
      </w:r>
      <w:r>
        <w:rPr>
          <w:noProof/>
        </w:rPr>
        <w:fldChar w:fldCharType="end"/>
      </w:r>
    </w:p>
    <w:p w14:paraId="28DA2542" w14:textId="07EB8D7F" w:rsidR="001B476A" w:rsidRDefault="001B476A">
      <w:pPr>
        <w:pStyle w:val="TOC3"/>
        <w:tabs>
          <w:tab w:val="left" w:pos="666"/>
          <w:tab w:val="right" w:leader="dot" w:pos="9010"/>
        </w:tabs>
        <w:rPr>
          <w:smallCaps w:val="0"/>
          <w:noProof/>
          <w:lang w:val="bs-Latn-BA" w:eastAsia="bs-Latn-BA"/>
        </w:rPr>
      </w:pPr>
      <w:r>
        <w:rPr>
          <w:noProof/>
        </w:rPr>
        <w:t>4.1.1</w:t>
      </w:r>
      <w:r>
        <w:rPr>
          <w:smallCaps w:val="0"/>
          <w:noProof/>
          <w:lang w:val="bs-Latn-BA" w:eastAsia="bs-Latn-BA"/>
        </w:rPr>
        <w:tab/>
      </w:r>
      <w:r>
        <w:rPr>
          <w:noProof/>
        </w:rPr>
        <w:t>Klima i parametri</w:t>
      </w:r>
      <w:r>
        <w:rPr>
          <w:noProof/>
        </w:rPr>
        <w:tab/>
      </w:r>
      <w:r>
        <w:rPr>
          <w:noProof/>
        </w:rPr>
        <w:fldChar w:fldCharType="begin"/>
      </w:r>
      <w:r>
        <w:rPr>
          <w:noProof/>
        </w:rPr>
        <w:instrText xml:space="preserve"> PAGEREF _Toc75248358 \h </w:instrText>
      </w:r>
      <w:r>
        <w:rPr>
          <w:noProof/>
        </w:rPr>
      </w:r>
      <w:r>
        <w:rPr>
          <w:noProof/>
        </w:rPr>
        <w:fldChar w:fldCharType="separate"/>
      </w:r>
      <w:r>
        <w:rPr>
          <w:noProof/>
        </w:rPr>
        <w:t>13</w:t>
      </w:r>
      <w:r>
        <w:rPr>
          <w:noProof/>
        </w:rPr>
        <w:fldChar w:fldCharType="end"/>
      </w:r>
    </w:p>
    <w:p w14:paraId="53D4260C" w14:textId="539B543E" w:rsidR="001B476A" w:rsidRDefault="001B476A">
      <w:pPr>
        <w:pStyle w:val="TOC3"/>
        <w:tabs>
          <w:tab w:val="left" w:pos="666"/>
          <w:tab w:val="right" w:leader="dot" w:pos="9010"/>
        </w:tabs>
        <w:rPr>
          <w:smallCaps w:val="0"/>
          <w:noProof/>
          <w:lang w:val="bs-Latn-BA" w:eastAsia="bs-Latn-BA"/>
        </w:rPr>
      </w:pPr>
      <w:r>
        <w:rPr>
          <w:noProof/>
        </w:rPr>
        <w:t>4.1.2</w:t>
      </w:r>
      <w:r>
        <w:rPr>
          <w:smallCaps w:val="0"/>
          <w:noProof/>
          <w:lang w:val="bs-Latn-BA" w:eastAsia="bs-Latn-BA"/>
        </w:rPr>
        <w:tab/>
      </w:r>
      <w:r>
        <w:rPr>
          <w:noProof/>
        </w:rPr>
        <w:t>Kvaliteta zraka</w:t>
      </w:r>
      <w:r>
        <w:rPr>
          <w:noProof/>
        </w:rPr>
        <w:tab/>
      </w:r>
      <w:r>
        <w:rPr>
          <w:noProof/>
        </w:rPr>
        <w:fldChar w:fldCharType="begin"/>
      </w:r>
      <w:r>
        <w:rPr>
          <w:noProof/>
        </w:rPr>
        <w:instrText xml:space="preserve"> PAGEREF _Toc75248359 \h </w:instrText>
      </w:r>
      <w:r>
        <w:rPr>
          <w:noProof/>
        </w:rPr>
      </w:r>
      <w:r>
        <w:rPr>
          <w:noProof/>
        </w:rPr>
        <w:fldChar w:fldCharType="separate"/>
      </w:r>
      <w:r>
        <w:rPr>
          <w:noProof/>
        </w:rPr>
        <w:t>14</w:t>
      </w:r>
      <w:r>
        <w:rPr>
          <w:noProof/>
        </w:rPr>
        <w:fldChar w:fldCharType="end"/>
      </w:r>
    </w:p>
    <w:p w14:paraId="0CC488BB" w14:textId="6033F734" w:rsidR="001B476A" w:rsidRDefault="001B476A">
      <w:pPr>
        <w:pStyle w:val="TOC3"/>
        <w:tabs>
          <w:tab w:val="left" w:pos="666"/>
          <w:tab w:val="right" w:leader="dot" w:pos="9010"/>
        </w:tabs>
        <w:rPr>
          <w:smallCaps w:val="0"/>
          <w:noProof/>
          <w:lang w:val="bs-Latn-BA" w:eastAsia="bs-Latn-BA"/>
        </w:rPr>
      </w:pPr>
      <w:r>
        <w:rPr>
          <w:noProof/>
        </w:rPr>
        <w:t>4.1.3</w:t>
      </w:r>
      <w:r>
        <w:rPr>
          <w:smallCaps w:val="0"/>
          <w:noProof/>
          <w:lang w:val="bs-Latn-BA" w:eastAsia="bs-Latn-BA"/>
        </w:rPr>
        <w:tab/>
      </w:r>
      <w:r>
        <w:rPr>
          <w:noProof/>
        </w:rPr>
        <w:t>Geološke i hidrogeološke karakteristike</w:t>
      </w:r>
      <w:r>
        <w:rPr>
          <w:noProof/>
        </w:rPr>
        <w:tab/>
      </w:r>
      <w:r>
        <w:rPr>
          <w:noProof/>
        </w:rPr>
        <w:fldChar w:fldCharType="begin"/>
      </w:r>
      <w:r>
        <w:rPr>
          <w:noProof/>
        </w:rPr>
        <w:instrText xml:space="preserve"> PAGEREF _Toc75248360 \h </w:instrText>
      </w:r>
      <w:r>
        <w:rPr>
          <w:noProof/>
        </w:rPr>
      </w:r>
      <w:r>
        <w:rPr>
          <w:noProof/>
        </w:rPr>
        <w:fldChar w:fldCharType="separate"/>
      </w:r>
      <w:r>
        <w:rPr>
          <w:noProof/>
        </w:rPr>
        <w:t>14</w:t>
      </w:r>
      <w:r>
        <w:rPr>
          <w:noProof/>
        </w:rPr>
        <w:fldChar w:fldCharType="end"/>
      </w:r>
    </w:p>
    <w:p w14:paraId="6ABE36C3" w14:textId="0BD54237" w:rsidR="001B476A" w:rsidRDefault="001B476A">
      <w:pPr>
        <w:pStyle w:val="TOC3"/>
        <w:tabs>
          <w:tab w:val="left" w:pos="666"/>
          <w:tab w:val="right" w:leader="dot" w:pos="9010"/>
        </w:tabs>
        <w:rPr>
          <w:smallCaps w:val="0"/>
          <w:noProof/>
          <w:lang w:val="bs-Latn-BA" w:eastAsia="bs-Latn-BA"/>
        </w:rPr>
      </w:pPr>
      <w:r>
        <w:rPr>
          <w:noProof/>
        </w:rPr>
        <w:t>4.1.4</w:t>
      </w:r>
      <w:r>
        <w:rPr>
          <w:smallCaps w:val="0"/>
          <w:noProof/>
          <w:lang w:val="bs-Latn-BA" w:eastAsia="bs-Latn-BA"/>
        </w:rPr>
        <w:tab/>
      </w:r>
      <w:r>
        <w:rPr>
          <w:noProof/>
        </w:rPr>
        <w:t>Zemljište</w:t>
      </w:r>
      <w:r>
        <w:rPr>
          <w:noProof/>
        </w:rPr>
        <w:tab/>
      </w:r>
      <w:r>
        <w:rPr>
          <w:noProof/>
        </w:rPr>
        <w:fldChar w:fldCharType="begin"/>
      </w:r>
      <w:r>
        <w:rPr>
          <w:noProof/>
        </w:rPr>
        <w:instrText xml:space="preserve"> PAGEREF _Toc75248361 \h </w:instrText>
      </w:r>
      <w:r>
        <w:rPr>
          <w:noProof/>
        </w:rPr>
      </w:r>
      <w:r>
        <w:rPr>
          <w:noProof/>
        </w:rPr>
        <w:fldChar w:fldCharType="separate"/>
      </w:r>
      <w:r>
        <w:rPr>
          <w:noProof/>
        </w:rPr>
        <w:t>20</w:t>
      </w:r>
      <w:r>
        <w:rPr>
          <w:noProof/>
        </w:rPr>
        <w:fldChar w:fldCharType="end"/>
      </w:r>
    </w:p>
    <w:p w14:paraId="1E47C5F6" w14:textId="7A1EE646" w:rsidR="001B476A" w:rsidRDefault="001B476A">
      <w:pPr>
        <w:pStyle w:val="TOC3"/>
        <w:tabs>
          <w:tab w:val="left" w:pos="666"/>
          <w:tab w:val="right" w:leader="dot" w:pos="9010"/>
        </w:tabs>
        <w:rPr>
          <w:smallCaps w:val="0"/>
          <w:noProof/>
          <w:lang w:val="bs-Latn-BA" w:eastAsia="bs-Latn-BA"/>
        </w:rPr>
      </w:pPr>
      <w:r>
        <w:rPr>
          <w:noProof/>
        </w:rPr>
        <w:t>4.1.5</w:t>
      </w:r>
      <w:r>
        <w:rPr>
          <w:smallCaps w:val="0"/>
          <w:noProof/>
          <w:lang w:val="bs-Latn-BA" w:eastAsia="bs-Latn-BA"/>
        </w:rPr>
        <w:tab/>
      </w:r>
      <w:r>
        <w:rPr>
          <w:noProof/>
        </w:rPr>
        <w:t>Šume i šumsko zemljište</w:t>
      </w:r>
      <w:r>
        <w:rPr>
          <w:noProof/>
        </w:rPr>
        <w:tab/>
      </w:r>
      <w:r>
        <w:rPr>
          <w:noProof/>
        </w:rPr>
        <w:fldChar w:fldCharType="begin"/>
      </w:r>
      <w:r>
        <w:rPr>
          <w:noProof/>
        </w:rPr>
        <w:instrText xml:space="preserve"> PAGEREF _Toc75248362 \h </w:instrText>
      </w:r>
      <w:r>
        <w:rPr>
          <w:noProof/>
        </w:rPr>
      </w:r>
      <w:r>
        <w:rPr>
          <w:noProof/>
        </w:rPr>
        <w:fldChar w:fldCharType="separate"/>
      </w:r>
      <w:r>
        <w:rPr>
          <w:noProof/>
        </w:rPr>
        <w:t>20</w:t>
      </w:r>
      <w:r>
        <w:rPr>
          <w:noProof/>
        </w:rPr>
        <w:fldChar w:fldCharType="end"/>
      </w:r>
    </w:p>
    <w:p w14:paraId="42823028" w14:textId="4BBBDB6C" w:rsidR="001B476A" w:rsidRDefault="001B476A">
      <w:pPr>
        <w:pStyle w:val="TOC3"/>
        <w:tabs>
          <w:tab w:val="left" w:pos="666"/>
          <w:tab w:val="right" w:leader="dot" w:pos="9010"/>
        </w:tabs>
        <w:rPr>
          <w:smallCaps w:val="0"/>
          <w:noProof/>
          <w:lang w:val="bs-Latn-BA" w:eastAsia="bs-Latn-BA"/>
        </w:rPr>
      </w:pPr>
      <w:r>
        <w:rPr>
          <w:noProof/>
        </w:rPr>
        <w:t>4.1.6</w:t>
      </w:r>
      <w:r>
        <w:rPr>
          <w:smallCaps w:val="0"/>
          <w:noProof/>
          <w:lang w:val="bs-Latn-BA" w:eastAsia="bs-Latn-BA"/>
        </w:rPr>
        <w:tab/>
      </w:r>
      <w:r>
        <w:rPr>
          <w:noProof/>
        </w:rPr>
        <w:t>Vodni resursi</w:t>
      </w:r>
      <w:r>
        <w:rPr>
          <w:noProof/>
        </w:rPr>
        <w:tab/>
      </w:r>
      <w:r>
        <w:rPr>
          <w:noProof/>
        </w:rPr>
        <w:fldChar w:fldCharType="begin"/>
      </w:r>
      <w:r>
        <w:rPr>
          <w:noProof/>
        </w:rPr>
        <w:instrText xml:space="preserve"> PAGEREF _Toc75248363 \h </w:instrText>
      </w:r>
      <w:r>
        <w:rPr>
          <w:noProof/>
        </w:rPr>
      </w:r>
      <w:r>
        <w:rPr>
          <w:noProof/>
        </w:rPr>
        <w:fldChar w:fldCharType="separate"/>
      </w:r>
      <w:r>
        <w:rPr>
          <w:noProof/>
        </w:rPr>
        <w:t>21</w:t>
      </w:r>
      <w:r>
        <w:rPr>
          <w:noProof/>
        </w:rPr>
        <w:fldChar w:fldCharType="end"/>
      </w:r>
    </w:p>
    <w:p w14:paraId="177E3471" w14:textId="10027AD3" w:rsidR="001B476A" w:rsidRDefault="001B476A">
      <w:pPr>
        <w:pStyle w:val="TOC3"/>
        <w:tabs>
          <w:tab w:val="left" w:pos="666"/>
          <w:tab w:val="right" w:leader="dot" w:pos="9010"/>
        </w:tabs>
        <w:rPr>
          <w:smallCaps w:val="0"/>
          <w:noProof/>
          <w:lang w:val="bs-Latn-BA" w:eastAsia="bs-Latn-BA"/>
        </w:rPr>
      </w:pPr>
      <w:r>
        <w:rPr>
          <w:noProof/>
        </w:rPr>
        <w:t>4.1.7</w:t>
      </w:r>
      <w:r>
        <w:rPr>
          <w:smallCaps w:val="0"/>
          <w:noProof/>
          <w:lang w:val="bs-Latn-BA" w:eastAsia="bs-Latn-BA"/>
        </w:rPr>
        <w:tab/>
      </w:r>
      <w:r>
        <w:rPr>
          <w:noProof/>
        </w:rPr>
        <w:t>Biološke karakteristike</w:t>
      </w:r>
      <w:r>
        <w:rPr>
          <w:noProof/>
        </w:rPr>
        <w:tab/>
      </w:r>
      <w:r>
        <w:rPr>
          <w:noProof/>
        </w:rPr>
        <w:fldChar w:fldCharType="begin"/>
      </w:r>
      <w:r>
        <w:rPr>
          <w:noProof/>
        </w:rPr>
        <w:instrText xml:space="preserve"> PAGEREF _Toc75248364 \h </w:instrText>
      </w:r>
      <w:r>
        <w:rPr>
          <w:noProof/>
        </w:rPr>
      </w:r>
      <w:r>
        <w:rPr>
          <w:noProof/>
        </w:rPr>
        <w:fldChar w:fldCharType="separate"/>
      </w:r>
      <w:r>
        <w:rPr>
          <w:noProof/>
        </w:rPr>
        <w:t>24</w:t>
      </w:r>
      <w:r>
        <w:rPr>
          <w:noProof/>
        </w:rPr>
        <w:fldChar w:fldCharType="end"/>
      </w:r>
    </w:p>
    <w:p w14:paraId="5FAE9895" w14:textId="623E3C28" w:rsidR="001B476A" w:rsidRDefault="001B476A">
      <w:pPr>
        <w:pStyle w:val="TOC3"/>
        <w:tabs>
          <w:tab w:val="left" w:pos="666"/>
          <w:tab w:val="right" w:leader="dot" w:pos="9010"/>
        </w:tabs>
        <w:rPr>
          <w:smallCaps w:val="0"/>
          <w:noProof/>
          <w:lang w:val="bs-Latn-BA" w:eastAsia="bs-Latn-BA"/>
        </w:rPr>
      </w:pPr>
      <w:r>
        <w:rPr>
          <w:noProof/>
        </w:rPr>
        <w:t>4.1.8</w:t>
      </w:r>
      <w:r>
        <w:rPr>
          <w:smallCaps w:val="0"/>
          <w:noProof/>
          <w:lang w:val="bs-Latn-BA" w:eastAsia="bs-Latn-BA"/>
        </w:rPr>
        <w:tab/>
      </w:r>
      <w:r>
        <w:rPr>
          <w:noProof/>
        </w:rPr>
        <w:t>Zaštićena područja</w:t>
      </w:r>
      <w:r>
        <w:rPr>
          <w:noProof/>
        </w:rPr>
        <w:tab/>
      </w:r>
      <w:r>
        <w:rPr>
          <w:noProof/>
        </w:rPr>
        <w:fldChar w:fldCharType="begin"/>
      </w:r>
      <w:r>
        <w:rPr>
          <w:noProof/>
        </w:rPr>
        <w:instrText xml:space="preserve"> PAGEREF _Toc75248365 \h </w:instrText>
      </w:r>
      <w:r>
        <w:rPr>
          <w:noProof/>
        </w:rPr>
      </w:r>
      <w:r>
        <w:rPr>
          <w:noProof/>
        </w:rPr>
        <w:fldChar w:fldCharType="separate"/>
      </w:r>
      <w:r>
        <w:rPr>
          <w:noProof/>
        </w:rPr>
        <w:t>25</w:t>
      </w:r>
      <w:r>
        <w:rPr>
          <w:noProof/>
        </w:rPr>
        <w:fldChar w:fldCharType="end"/>
      </w:r>
    </w:p>
    <w:p w14:paraId="48207B8C" w14:textId="58CC1930" w:rsidR="001B476A" w:rsidRDefault="001B476A">
      <w:pPr>
        <w:pStyle w:val="TOC3"/>
        <w:tabs>
          <w:tab w:val="left" w:pos="666"/>
          <w:tab w:val="right" w:leader="dot" w:pos="9010"/>
        </w:tabs>
        <w:rPr>
          <w:smallCaps w:val="0"/>
          <w:noProof/>
          <w:lang w:val="bs-Latn-BA" w:eastAsia="bs-Latn-BA"/>
        </w:rPr>
      </w:pPr>
      <w:r>
        <w:rPr>
          <w:noProof/>
        </w:rPr>
        <w:t>4.1.9</w:t>
      </w:r>
      <w:r>
        <w:rPr>
          <w:smallCaps w:val="0"/>
          <w:noProof/>
          <w:lang w:val="bs-Latn-BA" w:eastAsia="bs-Latn-BA"/>
        </w:rPr>
        <w:tab/>
      </w:r>
      <w:r>
        <w:rPr>
          <w:noProof/>
        </w:rPr>
        <w:t>Upravljanje otpadom</w:t>
      </w:r>
      <w:r>
        <w:rPr>
          <w:noProof/>
        </w:rPr>
        <w:tab/>
      </w:r>
      <w:r>
        <w:rPr>
          <w:noProof/>
        </w:rPr>
        <w:fldChar w:fldCharType="begin"/>
      </w:r>
      <w:r>
        <w:rPr>
          <w:noProof/>
        </w:rPr>
        <w:instrText xml:space="preserve"> PAGEREF _Toc75248366 \h </w:instrText>
      </w:r>
      <w:r>
        <w:rPr>
          <w:noProof/>
        </w:rPr>
      </w:r>
      <w:r>
        <w:rPr>
          <w:noProof/>
        </w:rPr>
        <w:fldChar w:fldCharType="separate"/>
      </w:r>
      <w:r>
        <w:rPr>
          <w:noProof/>
        </w:rPr>
        <w:t>26</w:t>
      </w:r>
      <w:r>
        <w:rPr>
          <w:noProof/>
        </w:rPr>
        <w:fldChar w:fldCharType="end"/>
      </w:r>
    </w:p>
    <w:p w14:paraId="21308786" w14:textId="7837302B" w:rsidR="001B476A" w:rsidRDefault="001B476A">
      <w:pPr>
        <w:pStyle w:val="TOC2"/>
        <w:tabs>
          <w:tab w:val="left" w:pos="502"/>
          <w:tab w:val="right" w:leader="dot" w:pos="9010"/>
        </w:tabs>
        <w:rPr>
          <w:b w:val="0"/>
          <w:smallCaps w:val="0"/>
          <w:noProof/>
          <w:lang w:val="bs-Latn-BA" w:eastAsia="bs-Latn-BA"/>
        </w:rPr>
      </w:pPr>
      <w:r>
        <w:rPr>
          <w:noProof/>
        </w:rPr>
        <w:t>4.2</w:t>
      </w:r>
      <w:r>
        <w:rPr>
          <w:b w:val="0"/>
          <w:smallCaps w:val="0"/>
          <w:noProof/>
          <w:lang w:val="bs-Latn-BA" w:eastAsia="bs-Latn-BA"/>
        </w:rPr>
        <w:tab/>
      </w:r>
      <w:r>
        <w:rPr>
          <w:noProof/>
        </w:rPr>
        <w:t>Socio-ekonomsko okruženje</w:t>
      </w:r>
      <w:r>
        <w:rPr>
          <w:noProof/>
        </w:rPr>
        <w:tab/>
      </w:r>
      <w:r>
        <w:rPr>
          <w:noProof/>
        </w:rPr>
        <w:fldChar w:fldCharType="begin"/>
      </w:r>
      <w:r>
        <w:rPr>
          <w:noProof/>
        </w:rPr>
        <w:instrText xml:space="preserve"> PAGEREF _Toc75248367 \h </w:instrText>
      </w:r>
      <w:r>
        <w:rPr>
          <w:noProof/>
        </w:rPr>
      </w:r>
      <w:r>
        <w:rPr>
          <w:noProof/>
        </w:rPr>
        <w:fldChar w:fldCharType="separate"/>
      </w:r>
      <w:r>
        <w:rPr>
          <w:noProof/>
        </w:rPr>
        <w:t>27</w:t>
      </w:r>
      <w:r>
        <w:rPr>
          <w:noProof/>
        </w:rPr>
        <w:fldChar w:fldCharType="end"/>
      </w:r>
    </w:p>
    <w:p w14:paraId="5DCBD51A" w14:textId="1ED8002D" w:rsidR="001B476A" w:rsidRDefault="001B476A">
      <w:pPr>
        <w:pStyle w:val="TOC3"/>
        <w:tabs>
          <w:tab w:val="left" w:pos="666"/>
          <w:tab w:val="right" w:leader="dot" w:pos="9010"/>
        </w:tabs>
        <w:rPr>
          <w:smallCaps w:val="0"/>
          <w:noProof/>
          <w:lang w:val="bs-Latn-BA" w:eastAsia="bs-Latn-BA"/>
        </w:rPr>
      </w:pPr>
      <w:r>
        <w:rPr>
          <w:noProof/>
        </w:rPr>
        <w:t>4.2.1</w:t>
      </w:r>
      <w:r>
        <w:rPr>
          <w:smallCaps w:val="0"/>
          <w:noProof/>
          <w:lang w:val="bs-Latn-BA" w:eastAsia="bs-Latn-BA"/>
        </w:rPr>
        <w:tab/>
      </w:r>
      <w:r>
        <w:rPr>
          <w:noProof/>
        </w:rPr>
        <w:t>Osnovne socio-ekonomske karakteristike općine Sanski Most</w:t>
      </w:r>
      <w:r>
        <w:rPr>
          <w:noProof/>
        </w:rPr>
        <w:tab/>
      </w:r>
      <w:r>
        <w:rPr>
          <w:noProof/>
        </w:rPr>
        <w:fldChar w:fldCharType="begin"/>
      </w:r>
      <w:r>
        <w:rPr>
          <w:noProof/>
        </w:rPr>
        <w:instrText xml:space="preserve"> PAGEREF _Toc75248368 \h </w:instrText>
      </w:r>
      <w:r>
        <w:rPr>
          <w:noProof/>
        </w:rPr>
      </w:r>
      <w:r>
        <w:rPr>
          <w:noProof/>
        </w:rPr>
        <w:fldChar w:fldCharType="separate"/>
      </w:r>
      <w:r>
        <w:rPr>
          <w:noProof/>
        </w:rPr>
        <w:t>27</w:t>
      </w:r>
      <w:r>
        <w:rPr>
          <w:noProof/>
        </w:rPr>
        <w:fldChar w:fldCharType="end"/>
      </w:r>
    </w:p>
    <w:p w14:paraId="6FBB33D7" w14:textId="7FE889C7" w:rsidR="001B476A" w:rsidRDefault="001B476A">
      <w:pPr>
        <w:pStyle w:val="TOC3"/>
        <w:tabs>
          <w:tab w:val="left" w:pos="666"/>
          <w:tab w:val="right" w:leader="dot" w:pos="9010"/>
        </w:tabs>
        <w:rPr>
          <w:smallCaps w:val="0"/>
          <w:noProof/>
          <w:lang w:val="bs-Latn-BA" w:eastAsia="bs-Latn-BA"/>
        </w:rPr>
      </w:pPr>
      <w:r w:rsidRPr="001C6979">
        <w:rPr>
          <w:noProof/>
        </w:rPr>
        <w:t>4.2.2</w:t>
      </w:r>
      <w:r>
        <w:rPr>
          <w:smallCaps w:val="0"/>
          <w:noProof/>
          <w:lang w:val="bs-Latn-BA" w:eastAsia="bs-Latn-BA"/>
        </w:rPr>
        <w:tab/>
      </w:r>
      <w:r w:rsidRPr="001C6979">
        <w:rPr>
          <w:noProof/>
        </w:rPr>
        <w:t>Poljoprivredne parcele obuhvaćene sistemom navodnjavanja/odvodnje</w:t>
      </w:r>
      <w:r>
        <w:rPr>
          <w:noProof/>
        </w:rPr>
        <w:tab/>
      </w:r>
      <w:r>
        <w:rPr>
          <w:noProof/>
        </w:rPr>
        <w:fldChar w:fldCharType="begin"/>
      </w:r>
      <w:r>
        <w:rPr>
          <w:noProof/>
        </w:rPr>
        <w:instrText xml:space="preserve"> PAGEREF _Toc75248369 \h </w:instrText>
      </w:r>
      <w:r>
        <w:rPr>
          <w:noProof/>
        </w:rPr>
      </w:r>
      <w:r>
        <w:rPr>
          <w:noProof/>
        </w:rPr>
        <w:fldChar w:fldCharType="separate"/>
      </w:r>
      <w:r>
        <w:rPr>
          <w:noProof/>
        </w:rPr>
        <w:t>27</w:t>
      </w:r>
      <w:r>
        <w:rPr>
          <w:noProof/>
        </w:rPr>
        <w:fldChar w:fldCharType="end"/>
      </w:r>
    </w:p>
    <w:p w14:paraId="7BC0A06F" w14:textId="57657195" w:rsidR="001B476A" w:rsidRDefault="001B476A">
      <w:pPr>
        <w:pStyle w:val="TOC1"/>
        <w:tabs>
          <w:tab w:val="left" w:pos="332"/>
          <w:tab w:val="right" w:leader="dot" w:pos="9010"/>
        </w:tabs>
        <w:rPr>
          <w:b w:val="0"/>
          <w:caps w:val="0"/>
          <w:noProof/>
          <w:u w:val="none"/>
          <w:lang w:val="bs-Latn-BA" w:eastAsia="bs-Latn-BA"/>
        </w:rPr>
      </w:pPr>
      <w:r>
        <w:rPr>
          <w:noProof/>
        </w:rPr>
        <w:t>5</w:t>
      </w:r>
      <w:r>
        <w:rPr>
          <w:b w:val="0"/>
          <w:caps w:val="0"/>
          <w:noProof/>
          <w:u w:val="none"/>
          <w:lang w:val="bs-Latn-BA" w:eastAsia="bs-Latn-BA"/>
        </w:rPr>
        <w:tab/>
      </w:r>
      <w:r>
        <w:rPr>
          <w:noProof/>
        </w:rPr>
        <w:t>PROCJENA UTJECAJA PREDLOŽENIH AKTIVNOSTI NA OKOLIŠ I DRUŠTVO</w:t>
      </w:r>
      <w:r>
        <w:rPr>
          <w:noProof/>
        </w:rPr>
        <w:tab/>
      </w:r>
      <w:r>
        <w:rPr>
          <w:noProof/>
        </w:rPr>
        <w:fldChar w:fldCharType="begin"/>
      </w:r>
      <w:r>
        <w:rPr>
          <w:noProof/>
        </w:rPr>
        <w:instrText xml:space="preserve"> PAGEREF _Toc75248370 \h </w:instrText>
      </w:r>
      <w:r>
        <w:rPr>
          <w:noProof/>
        </w:rPr>
      </w:r>
      <w:r>
        <w:rPr>
          <w:noProof/>
        </w:rPr>
        <w:fldChar w:fldCharType="separate"/>
      </w:r>
      <w:r>
        <w:rPr>
          <w:noProof/>
        </w:rPr>
        <w:t>28</w:t>
      </w:r>
      <w:r>
        <w:rPr>
          <w:noProof/>
        </w:rPr>
        <w:fldChar w:fldCharType="end"/>
      </w:r>
    </w:p>
    <w:p w14:paraId="27D7C0BB" w14:textId="2BC06833" w:rsidR="001B476A" w:rsidRDefault="001B476A">
      <w:pPr>
        <w:pStyle w:val="TOC2"/>
        <w:tabs>
          <w:tab w:val="left" w:pos="502"/>
          <w:tab w:val="right" w:leader="dot" w:pos="9010"/>
        </w:tabs>
        <w:rPr>
          <w:b w:val="0"/>
          <w:smallCaps w:val="0"/>
          <w:noProof/>
          <w:lang w:val="bs-Latn-BA" w:eastAsia="bs-Latn-BA"/>
        </w:rPr>
      </w:pPr>
      <w:r>
        <w:rPr>
          <w:noProof/>
        </w:rPr>
        <w:t>5.1</w:t>
      </w:r>
      <w:r>
        <w:rPr>
          <w:b w:val="0"/>
          <w:smallCaps w:val="0"/>
          <w:noProof/>
          <w:lang w:val="bs-Latn-BA" w:eastAsia="bs-Latn-BA"/>
        </w:rPr>
        <w:tab/>
      </w:r>
      <w:r>
        <w:rPr>
          <w:noProof/>
        </w:rPr>
        <w:t>Utjecaji u fazi projektiranja/planiranja</w:t>
      </w:r>
      <w:r>
        <w:rPr>
          <w:noProof/>
        </w:rPr>
        <w:tab/>
      </w:r>
      <w:r>
        <w:rPr>
          <w:noProof/>
        </w:rPr>
        <w:fldChar w:fldCharType="begin"/>
      </w:r>
      <w:r>
        <w:rPr>
          <w:noProof/>
        </w:rPr>
        <w:instrText xml:space="preserve"> PAGEREF _Toc75248371 \h </w:instrText>
      </w:r>
      <w:r>
        <w:rPr>
          <w:noProof/>
        </w:rPr>
      </w:r>
      <w:r>
        <w:rPr>
          <w:noProof/>
        </w:rPr>
        <w:fldChar w:fldCharType="separate"/>
      </w:r>
      <w:r>
        <w:rPr>
          <w:noProof/>
        </w:rPr>
        <w:t>28</w:t>
      </w:r>
      <w:r>
        <w:rPr>
          <w:noProof/>
        </w:rPr>
        <w:fldChar w:fldCharType="end"/>
      </w:r>
    </w:p>
    <w:p w14:paraId="1B0989E5" w14:textId="6B950E99" w:rsidR="001B476A" w:rsidRDefault="001B476A">
      <w:pPr>
        <w:pStyle w:val="TOC3"/>
        <w:tabs>
          <w:tab w:val="left" w:pos="666"/>
          <w:tab w:val="right" w:leader="dot" w:pos="9010"/>
        </w:tabs>
        <w:rPr>
          <w:smallCaps w:val="0"/>
          <w:noProof/>
          <w:lang w:val="bs-Latn-BA" w:eastAsia="bs-Latn-BA"/>
        </w:rPr>
      </w:pPr>
      <w:r>
        <w:rPr>
          <w:noProof/>
        </w:rPr>
        <w:t>5.1.1</w:t>
      </w:r>
      <w:r>
        <w:rPr>
          <w:smallCaps w:val="0"/>
          <w:noProof/>
          <w:lang w:val="bs-Latn-BA" w:eastAsia="bs-Latn-BA"/>
        </w:rPr>
        <w:tab/>
      </w:r>
      <w:r>
        <w:rPr>
          <w:noProof/>
        </w:rPr>
        <w:t>Utjecaji na riječni podsliv</w:t>
      </w:r>
      <w:r>
        <w:rPr>
          <w:noProof/>
        </w:rPr>
        <w:tab/>
      </w:r>
      <w:r>
        <w:rPr>
          <w:noProof/>
        </w:rPr>
        <w:fldChar w:fldCharType="begin"/>
      </w:r>
      <w:r>
        <w:rPr>
          <w:noProof/>
        </w:rPr>
        <w:instrText xml:space="preserve"> PAGEREF _Toc75248372 \h </w:instrText>
      </w:r>
      <w:r>
        <w:rPr>
          <w:noProof/>
        </w:rPr>
      </w:r>
      <w:r>
        <w:rPr>
          <w:noProof/>
        </w:rPr>
        <w:fldChar w:fldCharType="separate"/>
      </w:r>
      <w:r>
        <w:rPr>
          <w:noProof/>
        </w:rPr>
        <w:t>28</w:t>
      </w:r>
      <w:r>
        <w:rPr>
          <w:noProof/>
        </w:rPr>
        <w:fldChar w:fldCharType="end"/>
      </w:r>
    </w:p>
    <w:p w14:paraId="57FBE65D" w14:textId="3FE9F91F" w:rsidR="001B476A" w:rsidRDefault="001B476A">
      <w:pPr>
        <w:pStyle w:val="TOC3"/>
        <w:tabs>
          <w:tab w:val="left" w:pos="666"/>
          <w:tab w:val="right" w:leader="dot" w:pos="9010"/>
        </w:tabs>
        <w:rPr>
          <w:smallCaps w:val="0"/>
          <w:noProof/>
          <w:lang w:val="bs-Latn-BA" w:eastAsia="bs-Latn-BA"/>
        </w:rPr>
      </w:pPr>
      <w:r w:rsidRPr="001C6979">
        <w:rPr>
          <w:noProof/>
          <w:lang w:val="en-GB"/>
        </w:rPr>
        <w:t>5.1.2</w:t>
      </w:r>
      <w:r>
        <w:rPr>
          <w:smallCaps w:val="0"/>
          <w:noProof/>
          <w:lang w:val="bs-Latn-BA" w:eastAsia="bs-Latn-BA"/>
        </w:rPr>
        <w:tab/>
      </w:r>
      <w:r w:rsidRPr="001C6979">
        <w:rPr>
          <w:noProof/>
          <w:lang w:val="en-GB"/>
        </w:rPr>
        <w:t>Sticanje/otkup zemljišta, ograničenje korištenja zemljišta i prisilno preseljenje</w:t>
      </w:r>
      <w:r>
        <w:rPr>
          <w:noProof/>
        </w:rPr>
        <w:tab/>
      </w:r>
      <w:r>
        <w:rPr>
          <w:noProof/>
        </w:rPr>
        <w:fldChar w:fldCharType="begin"/>
      </w:r>
      <w:r>
        <w:rPr>
          <w:noProof/>
        </w:rPr>
        <w:instrText xml:space="preserve"> PAGEREF _Toc75248373 \h </w:instrText>
      </w:r>
      <w:r>
        <w:rPr>
          <w:noProof/>
        </w:rPr>
      </w:r>
      <w:r>
        <w:rPr>
          <w:noProof/>
        </w:rPr>
        <w:fldChar w:fldCharType="separate"/>
      </w:r>
      <w:r>
        <w:rPr>
          <w:noProof/>
        </w:rPr>
        <w:t>28</w:t>
      </w:r>
      <w:r>
        <w:rPr>
          <w:noProof/>
        </w:rPr>
        <w:fldChar w:fldCharType="end"/>
      </w:r>
    </w:p>
    <w:p w14:paraId="75C16542" w14:textId="79743B11" w:rsidR="001B476A" w:rsidRDefault="001B476A">
      <w:pPr>
        <w:pStyle w:val="TOC2"/>
        <w:tabs>
          <w:tab w:val="left" w:pos="502"/>
          <w:tab w:val="right" w:leader="dot" w:pos="9010"/>
        </w:tabs>
        <w:rPr>
          <w:b w:val="0"/>
          <w:smallCaps w:val="0"/>
          <w:noProof/>
          <w:lang w:val="bs-Latn-BA" w:eastAsia="bs-Latn-BA"/>
        </w:rPr>
      </w:pPr>
      <w:r>
        <w:rPr>
          <w:noProof/>
        </w:rPr>
        <w:t>5.2</w:t>
      </w:r>
      <w:r>
        <w:rPr>
          <w:b w:val="0"/>
          <w:smallCaps w:val="0"/>
          <w:noProof/>
          <w:lang w:val="bs-Latn-BA" w:eastAsia="bs-Latn-BA"/>
        </w:rPr>
        <w:tab/>
      </w:r>
      <w:r>
        <w:rPr>
          <w:noProof/>
        </w:rPr>
        <w:t>Utjecaji u fazi izgradnje</w:t>
      </w:r>
      <w:r>
        <w:rPr>
          <w:noProof/>
        </w:rPr>
        <w:tab/>
      </w:r>
      <w:r>
        <w:rPr>
          <w:noProof/>
        </w:rPr>
        <w:fldChar w:fldCharType="begin"/>
      </w:r>
      <w:r>
        <w:rPr>
          <w:noProof/>
        </w:rPr>
        <w:instrText xml:space="preserve"> PAGEREF _Toc75248374 \h </w:instrText>
      </w:r>
      <w:r>
        <w:rPr>
          <w:noProof/>
        </w:rPr>
      </w:r>
      <w:r>
        <w:rPr>
          <w:noProof/>
        </w:rPr>
        <w:fldChar w:fldCharType="separate"/>
      </w:r>
      <w:r>
        <w:rPr>
          <w:noProof/>
        </w:rPr>
        <w:t>29</w:t>
      </w:r>
      <w:r>
        <w:rPr>
          <w:noProof/>
        </w:rPr>
        <w:fldChar w:fldCharType="end"/>
      </w:r>
    </w:p>
    <w:p w14:paraId="17568F43" w14:textId="098D4EB5" w:rsidR="001B476A" w:rsidRDefault="001B476A">
      <w:pPr>
        <w:pStyle w:val="TOC3"/>
        <w:tabs>
          <w:tab w:val="left" w:pos="666"/>
          <w:tab w:val="right" w:leader="dot" w:pos="9010"/>
        </w:tabs>
        <w:rPr>
          <w:smallCaps w:val="0"/>
          <w:noProof/>
          <w:lang w:val="bs-Latn-BA" w:eastAsia="bs-Latn-BA"/>
        </w:rPr>
      </w:pPr>
      <w:r>
        <w:rPr>
          <w:noProof/>
        </w:rPr>
        <w:t>5.2.1</w:t>
      </w:r>
      <w:r>
        <w:rPr>
          <w:smallCaps w:val="0"/>
          <w:noProof/>
          <w:lang w:val="bs-Latn-BA" w:eastAsia="bs-Latn-BA"/>
        </w:rPr>
        <w:tab/>
      </w:r>
      <w:r>
        <w:rPr>
          <w:noProof/>
        </w:rPr>
        <w:t>Zemljište</w:t>
      </w:r>
      <w:r>
        <w:rPr>
          <w:noProof/>
        </w:rPr>
        <w:tab/>
      </w:r>
      <w:r>
        <w:rPr>
          <w:noProof/>
        </w:rPr>
        <w:fldChar w:fldCharType="begin"/>
      </w:r>
      <w:r>
        <w:rPr>
          <w:noProof/>
        </w:rPr>
        <w:instrText xml:space="preserve"> PAGEREF _Toc75248375 \h </w:instrText>
      </w:r>
      <w:r>
        <w:rPr>
          <w:noProof/>
        </w:rPr>
      </w:r>
      <w:r>
        <w:rPr>
          <w:noProof/>
        </w:rPr>
        <w:fldChar w:fldCharType="separate"/>
      </w:r>
      <w:r>
        <w:rPr>
          <w:noProof/>
        </w:rPr>
        <w:t>29</w:t>
      </w:r>
      <w:r>
        <w:rPr>
          <w:noProof/>
        </w:rPr>
        <w:fldChar w:fldCharType="end"/>
      </w:r>
    </w:p>
    <w:p w14:paraId="6EC2C199" w14:textId="50F86D34" w:rsidR="001B476A" w:rsidRDefault="001B476A">
      <w:pPr>
        <w:pStyle w:val="TOC3"/>
        <w:tabs>
          <w:tab w:val="left" w:pos="666"/>
          <w:tab w:val="right" w:leader="dot" w:pos="9010"/>
        </w:tabs>
        <w:rPr>
          <w:smallCaps w:val="0"/>
          <w:noProof/>
          <w:lang w:val="bs-Latn-BA" w:eastAsia="bs-Latn-BA"/>
        </w:rPr>
      </w:pPr>
      <w:r w:rsidRPr="001C6979">
        <w:rPr>
          <w:noProof/>
        </w:rPr>
        <w:t>5.2.2</w:t>
      </w:r>
      <w:r>
        <w:rPr>
          <w:smallCaps w:val="0"/>
          <w:noProof/>
          <w:lang w:val="bs-Latn-BA" w:eastAsia="bs-Latn-BA"/>
        </w:rPr>
        <w:tab/>
      </w:r>
      <w:r w:rsidRPr="001C6979">
        <w:rPr>
          <w:noProof/>
        </w:rPr>
        <w:t>Šume i šumsko zemljište</w:t>
      </w:r>
      <w:r>
        <w:rPr>
          <w:noProof/>
        </w:rPr>
        <w:tab/>
      </w:r>
      <w:r>
        <w:rPr>
          <w:noProof/>
        </w:rPr>
        <w:fldChar w:fldCharType="begin"/>
      </w:r>
      <w:r>
        <w:rPr>
          <w:noProof/>
        </w:rPr>
        <w:instrText xml:space="preserve"> PAGEREF _Toc75248376 \h </w:instrText>
      </w:r>
      <w:r>
        <w:rPr>
          <w:noProof/>
        </w:rPr>
      </w:r>
      <w:r>
        <w:rPr>
          <w:noProof/>
        </w:rPr>
        <w:fldChar w:fldCharType="separate"/>
      </w:r>
      <w:r>
        <w:rPr>
          <w:noProof/>
        </w:rPr>
        <w:t>29</w:t>
      </w:r>
      <w:r>
        <w:rPr>
          <w:noProof/>
        </w:rPr>
        <w:fldChar w:fldCharType="end"/>
      </w:r>
    </w:p>
    <w:p w14:paraId="4089F6A1" w14:textId="44C1E8A6" w:rsidR="001B476A" w:rsidRDefault="001B476A">
      <w:pPr>
        <w:pStyle w:val="TOC3"/>
        <w:tabs>
          <w:tab w:val="left" w:pos="666"/>
          <w:tab w:val="right" w:leader="dot" w:pos="9010"/>
        </w:tabs>
        <w:rPr>
          <w:smallCaps w:val="0"/>
          <w:noProof/>
          <w:lang w:val="bs-Latn-BA" w:eastAsia="bs-Latn-BA"/>
        </w:rPr>
      </w:pPr>
      <w:r>
        <w:rPr>
          <w:noProof/>
        </w:rPr>
        <w:t>5.2.3</w:t>
      </w:r>
      <w:r>
        <w:rPr>
          <w:smallCaps w:val="0"/>
          <w:noProof/>
          <w:lang w:val="bs-Latn-BA" w:eastAsia="bs-Latn-BA"/>
        </w:rPr>
        <w:tab/>
      </w:r>
      <w:r>
        <w:rPr>
          <w:noProof/>
        </w:rPr>
        <w:t>Vodni resursi</w:t>
      </w:r>
      <w:r>
        <w:rPr>
          <w:noProof/>
        </w:rPr>
        <w:tab/>
      </w:r>
      <w:r>
        <w:rPr>
          <w:noProof/>
        </w:rPr>
        <w:fldChar w:fldCharType="begin"/>
      </w:r>
      <w:r>
        <w:rPr>
          <w:noProof/>
        </w:rPr>
        <w:instrText xml:space="preserve"> PAGEREF _Toc75248377 \h </w:instrText>
      </w:r>
      <w:r>
        <w:rPr>
          <w:noProof/>
        </w:rPr>
      </w:r>
      <w:r>
        <w:rPr>
          <w:noProof/>
        </w:rPr>
        <w:fldChar w:fldCharType="separate"/>
      </w:r>
      <w:r>
        <w:rPr>
          <w:noProof/>
        </w:rPr>
        <w:t>29</w:t>
      </w:r>
      <w:r>
        <w:rPr>
          <w:noProof/>
        </w:rPr>
        <w:fldChar w:fldCharType="end"/>
      </w:r>
    </w:p>
    <w:p w14:paraId="07C755A2" w14:textId="499560A7" w:rsidR="001B476A" w:rsidRDefault="001B476A">
      <w:pPr>
        <w:pStyle w:val="TOC3"/>
        <w:tabs>
          <w:tab w:val="left" w:pos="666"/>
          <w:tab w:val="right" w:leader="dot" w:pos="9010"/>
        </w:tabs>
        <w:rPr>
          <w:smallCaps w:val="0"/>
          <w:noProof/>
          <w:lang w:val="bs-Latn-BA" w:eastAsia="bs-Latn-BA"/>
        </w:rPr>
      </w:pPr>
      <w:r>
        <w:rPr>
          <w:noProof/>
        </w:rPr>
        <w:t>5.2.4</w:t>
      </w:r>
      <w:r>
        <w:rPr>
          <w:smallCaps w:val="0"/>
          <w:noProof/>
          <w:lang w:val="bs-Latn-BA" w:eastAsia="bs-Latn-BA"/>
        </w:rPr>
        <w:tab/>
      </w:r>
      <w:r>
        <w:rPr>
          <w:noProof/>
        </w:rPr>
        <w:t>Zrak</w:t>
      </w:r>
      <w:r>
        <w:rPr>
          <w:noProof/>
        </w:rPr>
        <w:tab/>
      </w:r>
      <w:r>
        <w:rPr>
          <w:noProof/>
        </w:rPr>
        <w:fldChar w:fldCharType="begin"/>
      </w:r>
      <w:r>
        <w:rPr>
          <w:noProof/>
        </w:rPr>
        <w:instrText xml:space="preserve"> PAGEREF _Toc75248378 \h </w:instrText>
      </w:r>
      <w:r>
        <w:rPr>
          <w:noProof/>
        </w:rPr>
      </w:r>
      <w:r>
        <w:rPr>
          <w:noProof/>
        </w:rPr>
        <w:fldChar w:fldCharType="separate"/>
      </w:r>
      <w:r>
        <w:rPr>
          <w:noProof/>
        </w:rPr>
        <w:t>30</w:t>
      </w:r>
      <w:r>
        <w:rPr>
          <w:noProof/>
        </w:rPr>
        <w:fldChar w:fldCharType="end"/>
      </w:r>
    </w:p>
    <w:p w14:paraId="052CE4D9" w14:textId="3240227E" w:rsidR="001B476A" w:rsidRDefault="001B476A">
      <w:pPr>
        <w:pStyle w:val="TOC3"/>
        <w:tabs>
          <w:tab w:val="left" w:pos="666"/>
          <w:tab w:val="right" w:leader="dot" w:pos="9010"/>
        </w:tabs>
        <w:rPr>
          <w:smallCaps w:val="0"/>
          <w:noProof/>
          <w:lang w:val="bs-Latn-BA" w:eastAsia="bs-Latn-BA"/>
        </w:rPr>
      </w:pPr>
      <w:r>
        <w:rPr>
          <w:noProof/>
        </w:rPr>
        <w:t>5.2.5</w:t>
      </w:r>
      <w:r>
        <w:rPr>
          <w:smallCaps w:val="0"/>
          <w:noProof/>
          <w:lang w:val="bs-Latn-BA" w:eastAsia="bs-Latn-BA"/>
        </w:rPr>
        <w:tab/>
      </w:r>
      <w:r>
        <w:rPr>
          <w:noProof/>
        </w:rPr>
        <w:t>Buka</w:t>
      </w:r>
      <w:r>
        <w:rPr>
          <w:noProof/>
        </w:rPr>
        <w:tab/>
      </w:r>
      <w:r>
        <w:rPr>
          <w:noProof/>
        </w:rPr>
        <w:fldChar w:fldCharType="begin"/>
      </w:r>
      <w:r>
        <w:rPr>
          <w:noProof/>
        </w:rPr>
        <w:instrText xml:space="preserve"> PAGEREF _Toc75248379 \h </w:instrText>
      </w:r>
      <w:r>
        <w:rPr>
          <w:noProof/>
        </w:rPr>
      </w:r>
      <w:r>
        <w:rPr>
          <w:noProof/>
        </w:rPr>
        <w:fldChar w:fldCharType="separate"/>
      </w:r>
      <w:r>
        <w:rPr>
          <w:noProof/>
        </w:rPr>
        <w:t>30</w:t>
      </w:r>
      <w:r>
        <w:rPr>
          <w:noProof/>
        </w:rPr>
        <w:fldChar w:fldCharType="end"/>
      </w:r>
    </w:p>
    <w:p w14:paraId="265406C4" w14:textId="131F9940" w:rsidR="001B476A" w:rsidRDefault="001B476A">
      <w:pPr>
        <w:pStyle w:val="TOC3"/>
        <w:tabs>
          <w:tab w:val="left" w:pos="666"/>
          <w:tab w:val="right" w:leader="dot" w:pos="9010"/>
        </w:tabs>
        <w:rPr>
          <w:smallCaps w:val="0"/>
          <w:noProof/>
          <w:lang w:val="bs-Latn-BA" w:eastAsia="bs-Latn-BA"/>
        </w:rPr>
      </w:pPr>
      <w:r>
        <w:rPr>
          <w:noProof/>
        </w:rPr>
        <w:t>5.2.6</w:t>
      </w:r>
      <w:r>
        <w:rPr>
          <w:smallCaps w:val="0"/>
          <w:noProof/>
          <w:lang w:val="bs-Latn-BA" w:eastAsia="bs-Latn-BA"/>
        </w:rPr>
        <w:tab/>
      </w:r>
      <w:r>
        <w:rPr>
          <w:noProof/>
        </w:rPr>
        <w:t>Biološke karakteristike</w:t>
      </w:r>
      <w:r>
        <w:rPr>
          <w:noProof/>
        </w:rPr>
        <w:tab/>
      </w:r>
      <w:r>
        <w:rPr>
          <w:noProof/>
        </w:rPr>
        <w:fldChar w:fldCharType="begin"/>
      </w:r>
      <w:r>
        <w:rPr>
          <w:noProof/>
        </w:rPr>
        <w:instrText xml:space="preserve"> PAGEREF _Toc75248380 \h </w:instrText>
      </w:r>
      <w:r>
        <w:rPr>
          <w:noProof/>
        </w:rPr>
      </w:r>
      <w:r>
        <w:rPr>
          <w:noProof/>
        </w:rPr>
        <w:fldChar w:fldCharType="separate"/>
      </w:r>
      <w:r>
        <w:rPr>
          <w:noProof/>
        </w:rPr>
        <w:t>30</w:t>
      </w:r>
      <w:r>
        <w:rPr>
          <w:noProof/>
        </w:rPr>
        <w:fldChar w:fldCharType="end"/>
      </w:r>
    </w:p>
    <w:p w14:paraId="00944DF2" w14:textId="4204D269" w:rsidR="001B476A" w:rsidRDefault="001B476A">
      <w:pPr>
        <w:pStyle w:val="TOC3"/>
        <w:tabs>
          <w:tab w:val="left" w:pos="666"/>
          <w:tab w:val="right" w:leader="dot" w:pos="9010"/>
        </w:tabs>
        <w:rPr>
          <w:smallCaps w:val="0"/>
          <w:noProof/>
          <w:lang w:val="bs-Latn-BA" w:eastAsia="bs-Latn-BA"/>
        </w:rPr>
      </w:pPr>
      <w:r>
        <w:rPr>
          <w:noProof/>
        </w:rPr>
        <w:t>5.2.7</w:t>
      </w:r>
      <w:r>
        <w:rPr>
          <w:smallCaps w:val="0"/>
          <w:noProof/>
          <w:lang w:val="bs-Latn-BA" w:eastAsia="bs-Latn-BA"/>
        </w:rPr>
        <w:tab/>
      </w:r>
      <w:r>
        <w:rPr>
          <w:noProof/>
        </w:rPr>
        <w:t>Utjecaj na zaštićena područja i ekološku mrežu</w:t>
      </w:r>
      <w:r>
        <w:rPr>
          <w:noProof/>
        </w:rPr>
        <w:tab/>
      </w:r>
      <w:r>
        <w:rPr>
          <w:noProof/>
        </w:rPr>
        <w:fldChar w:fldCharType="begin"/>
      </w:r>
      <w:r>
        <w:rPr>
          <w:noProof/>
        </w:rPr>
        <w:instrText xml:space="preserve"> PAGEREF _Toc75248381 \h </w:instrText>
      </w:r>
      <w:r>
        <w:rPr>
          <w:noProof/>
        </w:rPr>
      </w:r>
      <w:r>
        <w:rPr>
          <w:noProof/>
        </w:rPr>
        <w:fldChar w:fldCharType="separate"/>
      </w:r>
      <w:r>
        <w:rPr>
          <w:noProof/>
        </w:rPr>
        <w:t>31</w:t>
      </w:r>
      <w:r>
        <w:rPr>
          <w:noProof/>
        </w:rPr>
        <w:fldChar w:fldCharType="end"/>
      </w:r>
    </w:p>
    <w:p w14:paraId="547EEDFE" w14:textId="3558952F" w:rsidR="001B476A" w:rsidRDefault="001B476A">
      <w:pPr>
        <w:pStyle w:val="TOC3"/>
        <w:tabs>
          <w:tab w:val="left" w:pos="666"/>
          <w:tab w:val="right" w:leader="dot" w:pos="9010"/>
        </w:tabs>
        <w:rPr>
          <w:smallCaps w:val="0"/>
          <w:noProof/>
          <w:lang w:val="bs-Latn-BA" w:eastAsia="bs-Latn-BA"/>
        </w:rPr>
      </w:pPr>
      <w:r w:rsidRPr="001C6979">
        <w:rPr>
          <w:noProof/>
          <w:lang w:val="en-GB"/>
        </w:rPr>
        <w:t>5.2.8</w:t>
      </w:r>
      <w:r>
        <w:rPr>
          <w:smallCaps w:val="0"/>
          <w:noProof/>
          <w:lang w:val="bs-Latn-BA" w:eastAsia="bs-Latn-BA"/>
        </w:rPr>
        <w:tab/>
      </w:r>
      <w:r w:rsidRPr="001C6979">
        <w:rPr>
          <w:noProof/>
          <w:lang w:val="en-GB"/>
        </w:rPr>
        <w:t>Nastajanje otpada</w:t>
      </w:r>
      <w:r>
        <w:rPr>
          <w:noProof/>
        </w:rPr>
        <w:tab/>
      </w:r>
      <w:r>
        <w:rPr>
          <w:noProof/>
        </w:rPr>
        <w:fldChar w:fldCharType="begin"/>
      </w:r>
      <w:r>
        <w:rPr>
          <w:noProof/>
        </w:rPr>
        <w:instrText xml:space="preserve"> PAGEREF _Toc75248382 \h </w:instrText>
      </w:r>
      <w:r>
        <w:rPr>
          <w:noProof/>
        </w:rPr>
      </w:r>
      <w:r>
        <w:rPr>
          <w:noProof/>
        </w:rPr>
        <w:fldChar w:fldCharType="separate"/>
      </w:r>
      <w:r>
        <w:rPr>
          <w:noProof/>
        </w:rPr>
        <w:t>31</w:t>
      </w:r>
      <w:r>
        <w:rPr>
          <w:noProof/>
        </w:rPr>
        <w:fldChar w:fldCharType="end"/>
      </w:r>
    </w:p>
    <w:p w14:paraId="247D0224" w14:textId="10363BD0" w:rsidR="001B476A" w:rsidRDefault="001B476A">
      <w:pPr>
        <w:pStyle w:val="TOC3"/>
        <w:tabs>
          <w:tab w:val="left" w:pos="666"/>
          <w:tab w:val="right" w:leader="dot" w:pos="9010"/>
        </w:tabs>
        <w:rPr>
          <w:smallCaps w:val="0"/>
          <w:noProof/>
          <w:lang w:val="bs-Latn-BA" w:eastAsia="bs-Latn-BA"/>
        </w:rPr>
      </w:pPr>
      <w:r w:rsidRPr="001C6979">
        <w:rPr>
          <w:noProof/>
          <w:lang w:val="en-GB"/>
        </w:rPr>
        <w:t>5.2.9</w:t>
      </w:r>
      <w:r>
        <w:rPr>
          <w:smallCaps w:val="0"/>
          <w:noProof/>
          <w:lang w:val="bs-Latn-BA" w:eastAsia="bs-Latn-BA"/>
        </w:rPr>
        <w:tab/>
      </w:r>
      <w:r w:rsidRPr="001C6979">
        <w:rPr>
          <w:noProof/>
          <w:lang w:val="en-GB"/>
        </w:rPr>
        <w:t>Kulturno nasljeđe</w:t>
      </w:r>
      <w:r>
        <w:rPr>
          <w:noProof/>
        </w:rPr>
        <w:tab/>
      </w:r>
      <w:r>
        <w:rPr>
          <w:noProof/>
        </w:rPr>
        <w:fldChar w:fldCharType="begin"/>
      </w:r>
      <w:r>
        <w:rPr>
          <w:noProof/>
        </w:rPr>
        <w:instrText xml:space="preserve"> PAGEREF _Toc75248383 \h </w:instrText>
      </w:r>
      <w:r>
        <w:rPr>
          <w:noProof/>
        </w:rPr>
      </w:r>
      <w:r>
        <w:rPr>
          <w:noProof/>
        </w:rPr>
        <w:fldChar w:fldCharType="separate"/>
      </w:r>
      <w:r>
        <w:rPr>
          <w:noProof/>
        </w:rPr>
        <w:t>31</w:t>
      </w:r>
      <w:r>
        <w:rPr>
          <w:noProof/>
        </w:rPr>
        <w:fldChar w:fldCharType="end"/>
      </w:r>
    </w:p>
    <w:p w14:paraId="6AC7EE5A" w14:textId="2C95D8C7" w:rsidR="001B476A" w:rsidRDefault="001B476A">
      <w:pPr>
        <w:pStyle w:val="TOC3"/>
        <w:tabs>
          <w:tab w:val="left" w:pos="777"/>
          <w:tab w:val="right" w:leader="dot" w:pos="9010"/>
        </w:tabs>
        <w:rPr>
          <w:smallCaps w:val="0"/>
          <w:noProof/>
          <w:lang w:val="bs-Latn-BA" w:eastAsia="bs-Latn-BA"/>
        </w:rPr>
      </w:pPr>
      <w:r w:rsidRPr="001C6979">
        <w:rPr>
          <w:noProof/>
          <w:lang w:val="en-US"/>
        </w:rPr>
        <w:t>5.2.10</w:t>
      </w:r>
      <w:r>
        <w:rPr>
          <w:smallCaps w:val="0"/>
          <w:noProof/>
          <w:lang w:val="bs-Latn-BA" w:eastAsia="bs-Latn-BA"/>
        </w:rPr>
        <w:tab/>
      </w:r>
      <w:r w:rsidRPr="001C6979">
        <w:rPr>
          <w:noProof/>
          <w:lang w:val="en-US"/>
        </w:rPr>
        <w:t>Zdravlje i sigurnost na radu</w:t>
      </w:r>
      <w:r>
        <w:rPr>
          <w:noProof/>
        </w:rPr>
        <w:tab/>
      </w:r>
      <w:r>
        <w:rPr>
          <w:noProof/>
        </w:rPr>
        <w:fldChar w:fldCharType="begin"/>
      </w:r>
      <w:r>
        <w:rPr>
          <w:noProof/>
        </w:rPr>
        <w:instrText xml:space="preserve"> PAGEREF _Toc75248384 \h </w:instrText>
      </w:r>
      <w:r>
        <w:rPr>
          <w:noProof/>
        </w:rPr>
      </w:r>
      <w:r>
        <w:rPr>
          <w:noProof/>
        </w:rPr>
        <w:fldChar w:fldCharType="separate"/>
      </w:r>
      <w:r>
        <w:rPr>
          <w:noProof/>
        </w:rPr>
        <w:t>31</w:t>
      </w:r>
      <w:r>
        <w:rPr>
          <w:noProof/>
        </w:rPr>
        <w:fldChar w:fldCharType="end"/>
      </w:r>
    </w:p>
    <w:p w14:paraId="130FD348" w14:textId="682654BF" w:rsidR="001B476A" w:rsidRDefault="001B476A">
      <w:pPr>
        <w:pStyle w:val="TOC3"/>
        <w:tabs>
          <w:tab w:val="left" w:pos="777"/>
          <w:tab w:val="right" w:leader="dot" w:pos="9010"/>
        </w:tabs>
        <w:rPr>
          <w:smallCaps w:val="0"/>
          <w:noProof/>
          <w:lang w:val="bs-Latn-BA" w:eastAsia="bs-Latn-BA"/>
        </w:rPr>
      </w:pPr>
      <w:r w:rsidRPr="001C6979">
        <w:rPr>
          <w:noProof/>
          <w:lang w:val="en-GB"/>
        </w:rPr>
        <w:t>5.2.11</w:t>
      </w:r>
      <w:r>
        <w:rPr>
          <w:smallCaps w:val="0"/>
          <w:noProof/>
          <w:lang w:val="bs-Latn-BA" w:eastAsia="bs-Latn-BA"/>
        </w:rPr>
        <w:tab/>
      </w:r>
      <w:r w:rsidRPr="001C6979">
        <w:rPr>
          <w:noProof/>
          <w:lang w:val="en-GB"/>
        </w:rPr>
        <w:t>Zdravlje i sigurnost zajednice</w:t>
      </w:r>
      <w:r>
        <w:rPr>
          <w:noProof/>
        </w:rPr>
        <w:tab/>
      </w:r>
      <w:r>
        <w:rPr>
          <w:noProof/>
        </w:rPr>
        <w:fldChar w:fldCharType="begin"/>
      </w:r>
      <w:r>
        <w:rPr>
          <w:noProof/>
        </w:rPr>
        <w:instrText xml:space="preserve"> PAGEREF _Toc75248385 \h </w:instrText>
      </w:r>
      <w:r>
        <w:rPr>
          <w:noProof/>
        </w:rPr>
      </w:r>
      <w:r>
        <w:rPr>
          <w:noProof/>
        </w:rPr>
        <w:fldChar w:fldCharType="separate"/>
      </w:r>
      <w:r>
        <w:rPr>
          <w:noProof/>
        </w:rPr>
        <w:t>32</w:t>
      </w:r>
      <w:r>
        <w:rPr>
          <w:noProof/>
        </w:rPr>
        <w:fldChar w:fldCharType="end"/>
      </w:r>
    </w:p>
    <w:p w14:paraId="612929E0" w14:textId="58D4F851" w:rsidR="001B476A" w:rsidRDefault="001B476A">
      <w:pPr>
        <w:pStyle w:val="TOC3"/>
        <w:tabs>
          <w:tab w:val="left" w:pos="777"/>
          <w:tab w:val="right" w:leader="dot" w:pos="9010"/>
        </w:tabs>
        <w:rPr>
          <w:smallCaps w:val="0"/>
          <w:noProof/>
          <w:lang w:val="bs-Latn-BA" w:eastAsia="bs-Latn-BA"/>
        </w:rPr>
      </w:pPr>
      <w:r w:rsidRPr="001C6979">
        <w:rPr>
          <w:noProof/>
          <w:lang w:val="en-US"/>
        </w:rPr>
        <w:lastRenderedPageBreak/>
        <w:t>5.2.12</w:t>
      </w:r>
      <w:r>
        <w:rPr>
          <w:smallCaps w:val="0"/>
          <w:noProof/>
          <w:lang w:val="bs-Latn-BA" w:eastAsia="bs-Latn-BA"/>
        </w:rPr>
        <w:tab/>
      </w:r>
      <w:r w:rsidRPr="001C6979">
        <w:rPr>
          <w:noProof/>
          <w:lang w:val="en-US"/>
        </w:rPr>
        <w:t>Rizici po zdravlje i sigurnost radnika i zajednice vezano za COVID-19</w:t>
      </w:r>
      <w:r>
        <w:rPr>
          <w:noProof/>
        </w:rPr>
        <w:tab/>
      </w:r>
      <w:r>
        <w:rPr>
          <w:noProof/>
        </w:rPr>
        <w:fldChar w:fldCharType="begin"/>
      </w:r>
      <w:r>
        <w:rPr>
          <w:noProof/>
        </w:rPr>
        <w:instrText xml:space="preserve"> PAGEREF _Toc75248386 \h </w:instrText>
      </w:r>
      <w:r>
        <w:rPr>
          <w:noProof/>
        </w:rPr>
      </w:r>
      <w:r>
        <w:rPr>
          <w:noProof/>
        </w:rPr>
        <w:fldChar w:fldCharType="separate"/>
      </w:r>
      <w:r>
        <w:rPr>
          <w:noProof/>
        </w:rPr>
        <w:t>32</w:t>
      </w:r>
      <w:r>
        <w:rPr>
          <w:noProof/>
        </w:rPr>
        <w:fldChar w:fldCharType="end"/>
      </w:r>
    </w:p>
    <w:p w14:paraId="0338637A" w14:textId="536BE0AB" w:rsidR="001B476A" w:rsidRDefault="001B476A">
      <w:pPr>
        <w:pStyle w:val="TOC3"/>
        <w:tabs>
          <w:tab w:val="left" w:pos="777"/>
          <w:tab w:val="right" w:leader="dot" w:pos="9010"/>
        </w:tabs>
        <w:rPr>
          <w:smallCaps w:val="0"/>
          <w:noProof/>
          <w:lang w:val="bs-Latn-BA" w:eastAsia="bs-Latn-BA"/>
        </w:rPr>
      </w:pPr>
      <w:r w:rsidRPr="001C6979">
        <w:rPr>
          <w:noProof/>
          <w:lang w:val="en-GB"/>
        </w:rPr>
        <w:t>5.2.13</w:t>
      </w:r>
      <w:r>
        <w:rPr>
          <w:smallCaps w:val="0"/>
          <w:noProof/>
          <w:lang w:val="bs-Latn-BA" w:eastAsia="bs-Latn-BA"/>
        </w:rPr>
        <w:tab/>
      </w:r>
      <w:r w:rsidRPr="001C6979">
        <w:rPr>
          <w:noProof/>
          <w:lang w:val="en-GB"/>
        </w:rPr>
        <w:t>Rizik od SIZ/SU</w:t>
      </w:r>
      <w:r>
        <w:rPr>
          <w:noProof/>
        </w:rPr>
        <w:tab/>
      </w:r>
      <w:r>
        <w:rPr>
          <w:noProof/>
        </w:rPr>
        <w:fldChar w:fldCharType="begin"/>
      </w:r>
      <w:r>
        <w:rPr>
          <w:noProof/>
        </w:rPr>
        <w:instrText xml:space="preserve"> PAGEREF _Toc75248387 \h </w:instrText>
      </w:r>
      <w:r>
        <w:rPr>
          <w:noProof/>
        </w:rPr>
      </w:r>
      <w:r>
        <w:rPr>
          <w:noProof/>
        </w:rPr>
        <w:fldChar w:fldCharType="separate"/>
      </w:r>
      <w:r>
        <w:rPr>
          <w:noProof/>
        </w:rPr>
        <w:t>32</w:t>
      </w:r>
      <w:r>
        <w:rPr>
          <w:noProof/>
        </w:rPr>
        <w:fldChar w:fldCharType="end"/>
      </w:r>
    </w:p>
    <w:p w14:paraId="254CDE6B" w14:textId="71A61B13" w:rsidR="001B476A" w:rsidRDefault="001B476A">
      <w:pPr>
        <w:pStyle w:val="TOC2"/>
        <w:tabs>
          <w:tab w:val="left" w:pos="502"/>
          <w:tab w:val="right" w:leader="dot" w:pos="9010"/>
        </w:tabs>
        <w:rPr>
          <w:b w:val="0"/>
          <w:smallCaps w:val="0"/>
          <w:noProof/>
          <w:lang w:val="bs-Latn-BA" w:eastAsia="bs-Latn-BA"/>
        </w:rPr>
      </w:pPr>
      <w:r>
        <w:rPr>
          <w:noProof/>
        </w:rPr>
        <w:t>5.3</w:t>
      </w:r>
      <w:r>
        <w:rPr>
          <w:b w:val="0"/>
          <w:smallCaps w:val="0"/>
          <w:noProof/>
          <w:lang w:val="bs-Latn-BA" w:eastAsia="bs-Latn-BA"/>
        </w:rPr>
        <w:tab/>
      </w:r>
      <w:r>
        <w:rPr>
          <w:noProof/>
        </w:rPr>
        <w:t>Utjecaji u fazi korištenja</w:t>
      </w:r>
      <w:r>
        <w:rPr>
          <w:noProof/>
        </w:rPr>
        <w:tab/>
      </w:r>
      <w:r>
        <w:rPr>
          <w:noProof/>
        </w:rPr>
        <w:fldChar w:fldCharType="begin"/>
      </w:r>
      <w:r>
        <w:rPr>
          <w:noProof/>
        </w:rPr>
        <w:instrText xml:space="preserve"> PAGEREF _Toc75248388 \h </w:instrText>
      </w:r>
      <w:r>
        <w:rPr>
          <w:noProof/>
        </w:rPr>
      </w:r>
      <w:r>
        <w:rPr>
          <w:noProof/>
        </w:rPr>
        <w:fldChar w:fldCharType="separate"/>
      </w:r>
      <w:r>
        <w:rPr>
          <w:noProof/>
        </w:rPr>
        <w:t>32</w:t>
      </w:r>
      <w:r>
        <w:rPr>
          <w:noProof/>
        </w:rPr>
        <w:fldChar w:fldCharType="end"/>
      </w:r>
    </w:p>
    <w:p w14:paraId="10FD70F7" w14:textId="14B4EB8B" w:rsidR="001B476A" w:rsidRDefault="001B476A">
      <w:pPr>
        <w:pStyle w:val="TOC3"/>
        <w:tabs>
          <w:tab w:val="left" w:pos="666"/>
          <w:tab w:val="right" w:leader="dot" w:pos="9010"/>
        </w:tabs>
        <w:rPr>
          <w:smallCaps w:val="0"/>
          <w:noProof/>
          <w:lang w:val="bs-Latn-BA" w:eastAsia="bs-Latn-BA"/>
        </w:rPr>
      </w:pPr>
      <w:r>
        <w:rPr>
          <w:noProof/>
        </w:rPr>
        <w:t>5.3.1</w:t>
      </w:r>
      <w:r>
        <w:rPr>
          <w:smallCaps w:val="0"/>
          <w:noProof/>
          <w:lang w:val="bs-Latn-BA" w:eastAsia="bs-Latn-BA"/>
        </w:rPr>
        <w:tab/>
      </w:r>
      <w:r>
        <w:rPr>
          <w:noProof/>
        </w:rPr>
        <w:t>Zemljište</w:t>
      </w:r>
      <w:r>
        <w:rPr>
          <w:noProof/>
        </w:rPr>
        <w:tab/>
      </w:r>
      <w:r>
        <w:rPr>
          <w:noProof/>
        </w:rPr>
        <w:fldChar w:fldCharType="begin"/>
      </w:r>
      <w:r>
        <w:rPr>
          <w:noProof/>
        </w:rPr>
        <w:instrText xml:space="preserve"> PAGEREF _Toc75248389 \h </w:instrText>
      </w:r>
      <w:r>
        <w:rPr>
          <w:noProof/>
        </w:rPr>
      </w:r>
      <w:r>
        <w:rPr>
          <w:noProof/>
        </w:rPr>
        <w:fldChar w:fldCharType="separate"/>
      </w:r>
      <w:r>
        <w:rPr>
          <w:noProof/>
        </w:rPr>
        <w:t>32</w:t>
      </w:r>
      <w:r>
        <w:rPr>
          <w:noProof/>
        </w:rPr>
        <w:fldChar w:fldCharType="end"/>
      </w:r>
    </w:p>
    <w:p w14:paraId="65E35FC9" w14:textId="68F5BB79" w:rsidR="001B476A" w:rsidRDefault="001B476A">
      <w:pPr>
        <w:pStyle w:val="TOC3"/>
        <w:tabs>
          <w:tab w:val="left" w:pos="666"/>
          <w:tab w:val="right" w:leader="dot" w:pos="9010"/>
        </w:tabs>
        <w:rPr>
          <w:smallCaps w:val="0"/>
          <w:noProof/>
          <w:lang w:val="bs-Latn-BA" w:eastAsia="bs-Latn-BA"/>
        </w:rPr>
      </w:pPr>
      <w:r>
        <w:rPr>
          <w:noProof/>
        </w:rPr>
        <w:t>5.3.2</w:t>
      </w:r>
      <w:r>
        <w:rPr>
          <w:smallCaps w:val="0"/>
          <w:noProof/>
          <w:lang w:val="bs-Latn-BA" w:eastAsia="bs-Latn-BA"/>
        </w:rPr>
        <w:tab/>
      </w:r>
      <w:r>
        <w:rPr>
          <w:noProof/>
        </w:rPr>
        <w:t>Vodni resursi</w:t>
      </w:r>
      <w:r>
        <w:rPr>
          <w:noProof/>
        </w:rPr>
        <w:tab/>
      </w:r>
      <w:r>
        <w:rPr>
          <w:noProof/>
        </w:rPr>
        <w:fldChar w:fldCharType="begin"/>
      </w:r>
      <w:r>
        <w:rPr>
          <w:noProof/>
        </w:rPr>
        <w:instrText xml:space="preserve"> PAGEREF _Toc75248390 \h </w:instrText>
      </w:r>
      <w:r>
        <w:rPr>
          <w:noProof/>
        </w:rPr>
      </w:r>
      <w:r>
        <w:rPr>
          <w:noProof/>
        </w:rPr>
        <w:fldChar w:fldCharType="separate"/>
      </w:r>
      <w:r>
        <w:rPr>
          <w:noProof/>
        </w:rPr>
        <w:t>33</w:t>
      </w:r>
      <w:r>
        <w:rPr>
          <w:noProof/>
        </w:rPr>
        <w:fldChar w:fldCharType="end"/>
      </w:r>
    </w:p>
    <w:p w14:paraId="5EDE9ABA" w14:textId="1994C559" w:rsidR="001B476A" w:rsidRDefault="001B476A">
      <w:pPr>
        <w:pStyle w:val="TOC3"/>
        <w:tabs>
          <w:tab w:val="left" w:pos="666"/>
          <w:tab w:val="right" w:leader="dot" w:pos="9010"/>
        </w:tabs>
        <w:rPr>
          <w:smallCaps w:val="0"/>
          <w:noProof/>
          <w:lang w:val="bs-Latn-BA" w:eastAsia="bs-Latn-BA"/>
        </w:rPr>
      </w:pPr>
      <w:r>
        <w:rPr>
          <w:noProof/>
        </w:rPr>
        <w:t>5.3.3</w:t>
      </w:r>
      <w:r>
        <w:rPr>
          <w:smallCaps w:val="0"/>
          <w:noProof/>
          <w:lang w:val="bs-Latn-BA" w:eastAsia="bs-Latn-BA"/>
        </w:rPr>
        <w:tab/>
      </w:r>
      <w:r>
        <w:rPr>
          <w:noProof/>
        </w:rPr>
        <w:t>Upravljanje štetočinama i korovima</w:t>
      </w:r>
      <w:r>
        <w:rPr>
          <w:noProof/>
        </w:rPr>
        <w:tab/>
      </w:r>
      <w:r>
        <w:rPr>
          <w:noProof/>
        </w:rPr>
        <w:fldChar w:fldCharType="begin"/>
      </w:r>
      <w:r>
        <w:rPr>
          <w:noProof/>
        </w:rPr>
        <w:instrText xml:space="preserve"> PAGEREF _Toc75248391 \h </w:instrText>
      </w:r>
      <w:r>
        <w:rPr>
          <w:noProof/>
        </w:rPr>
      </w:r>
      <w:r>
        <w:rPr>
          <w:noProof/>
        </w:rPr>
        <w:fldChar w:fldCharType="separate"/>
      </w:r>
      <w:r>
        <w:rPr>
          <w:noProof/>
        </w:rPr>
        <w:t>33</w:t>
      </w:r>
      <w:r>
        <w:rPr>
          <w:noProof/>
        </w:rPr>
        <w:fldChar w:fldCharType="end"/>
      </w:r>
    </w:p>
    <w:p w14:paraId="1CE2C350" w14:textId="7C4A1B00" w:rsidR="001B476A" w:rsidRDefault="001B476A">
      <w:pPr>
        <w:pStyle w:val="TOC3"/>
        <w:tabs>
          <w:tab w:val="left" w:pos="666"/>
          <w:tab w:val="right" w:leader="dot" w:pos="9010"/>
        </w:tabs>
        <w:rPr>
          <w:smallCaps w:val="0"/>
          <w:noProof/>
          <w:lang w:val="bs-Latn-BA" w:eastAsia="bs-Latn-BA"/>
        </w:rPr>
      </w:pPr>
      <w:r>
        <w:rPr>
          <w:noProof/>
        </w:rPr>
        <w:t>5.3.4</w:t>
      </w:r>
      <w:r>
        <w:rPr>
          <w:smallCaps w:val="0"/>
          <w:noProof/>
          <w:lang w:val="bs-Latn-BA" w:eastAsia="bs-Latn-BA"/>
        </w:rPr>
        <w:tab/>
      </w:r>
      <w:r>
        <w:rPr>
          <w:noProof/>
        </w:rPr>
        <w:t>Zrak</w:t>
      </w:r>
      <w:r>
        <w:rPr>
          <w:noProof/>
        </w:rPr>
        <w:tab/>
      </w:r>
      <w:r>
        <w:rPr>
          <w:noProof/>
        </w:rPr>
        <w:fldChar w:fldCharType="begin"/>
      </w:r>
      <w:r>
        <w:rPr>
          <w:noProof/>
        </w:rPr>
        <w:instrText xml:space="preserve"> PAGEREF _Toc75248392 \h </w:instrText>
      </w:r>
      <w:r>
        <w:rPr>
          <w:noProof/>
        </w:rPr>
      </w:r>
      <w:r>
        <w:rPr>
          <w:noProof/>
        </w:rPr>
        <w:fldChar w:fldCharType="separate"/>
      </w:r>
      <w:r>
        <w:rPr>
          <w:noProof/>
        </w:rPr>
        <w:t>33</w:t>
      </w:r>
      <w:r>
        <w:rPr>
          <w:noProof/>
        </w:rPr>
        <w:fldChar w:fldCharType="end"/>
      </w:r>
    </w:p>
    <w:p w14:paraId="426BA390" w14:textId="045DFB3D" w:rsidR="001B476A" w:rsidRDefault="001B476A">
      <w:pPr>
        <w:pStyle w:val="TOC3"/>
        <w:tabs>
          <w:tab w:val="left" w:pos="666"/>
          <w:tab w:val="right" w:leader="dot" w:pos="9010"/>
        </w:tabs>
        <w:rPr>
          <w:smallCaps w:val="0"/>
          <w:noProof/>
          <w:lang w:val="bs-Latn-BA" w:eastAsia="bs-Latn-BA"/>
        </w:rPr>
      </w:pPr>
      <w:r>
        <w:rPr>
          <w:noProof/>
        </w:rPr>
        <w:t>5.3.5</w:t>
      </w:r>
      <w:r>
        <w:rPr>
          <w:smallCaps w:val="0"/>
          <w:noProof/>
          <w:lang w:val="bs-Latn-BA" w:eastAsia="bs-Latn-BA"/>
        </w:rPr>
        <w:tab/>
      </w:r>
      <w:r>
        <w:rPr>
          <w:noProof/>
        </w:rPr>
        <w:t>Buka</w:t>
      </w:r>
      <w:r>
        <w:rPr>
          <w:noProof/>
        </w:rPr>
        <w:tab/>
      </w:r>
      <w:r>
        <w:rPr>
          <w:noProof/>
        </w:rPr>
        <w:fldChar w:fldCharType="begin"/>
      </w:r>
      <w:r>
        <w:rPr>
          <w:noProof/>
        </w:rPr>
        <w:instrText xml:space="preserve"> PAGEREF _Toc75248393 \h </w:instrText>
      </w:r>
      <w:r>
        <w:rPr>
          <w:noProof/>
        </w:rPr>
      </w:r>
      <w:r>
        <w:rPr>
          <w:noProof/>
        </w:rPr>
        <w:fldChar w:fldCharType="separate"/>
      </w:r>
      <w:r>
        <w:rPr>
          <w:noProof/>
        </w:rPr>
        <w:t>34</w:t>
      </w:r>
      <w:r>
        <w:rPr>
          <w:noProof/>
        </w:rPr>
        <w:fldChar w:fldCharType="end"/>
      </w:r>
    </w:p>
    <w:p w14:paraId="366E9A70" w14:textId="229512D5" w:rsidR="001B476A" w:rsidRDefault="001B476A">
      <w:pPr>
        <w:pStyle w:val="TOC3"/>
        <w:tabs>
          <w:tab w:val="left" w:pos="666"/>
          <w:tab w:val="right" w:leader="dot" w:pos="9010"/>
        </w:tabs>
        <w:rPr>
          <w:smallCaps w:val="0"/>
          <w:noProof/>
          <w:lang w:val="bs-Latn-BA" w:eastAsia="bs-Latn-BA"/>
        </w:rPr>
      </w:pPr>
      <w:r>
        <w:rPr>
          <w:noProof/>
        </w:rPr>
        <w:t>5.3.6</w:t>
      </w:r>
      <w:r>
        <w:rPr>
          <w:smallCaps w:val="0"/>
          <w:noProof/>
          <w:lang w:val="bs-Latn-BA" w:eastAsia="bs-Latn-BA"/>
        </w:rPr>
        <w:tab/>
      </w:r>
      <w:r>
        <w:rPr>
          <w:noProof/>
        </w:rPr>
        <w:t>Biološke karakteristike</w:t>
      </w:r>
      <w:r>
        <w:rPr>
          <w:noProof/>
        </w:rPr>
        <w:tab/>
      </w:r>
      <w:r>
        <w:rPr>
          <w:noProof/>
        </w:rPr>
        <w:fldChar w:fldCharType="begin"/>
      </w:r>
      <w:r>
        <w:rPr>
          <w:noProof/>
        </w:rPr>
        <w:instrText xml:space="preserve"> PAGEREF _Toc75248394 \h </w:instrText>
      </w:r>
      <w:r>
        <w:rPr>
          <w:noProof/>
        </w:rPr>
      </w:r>
      <w:r>
        <w:rPr>
          <w:noProof/>
        </w:rPr>
        <w:fldChar w:fldCharType="separate"/>
      </w:r>
      <w:r>
        <w:rPr>
          <w:noProof/>
        </w:rPr>
        <w:t>34</w:t>
      </w:r>
      <w:r>
        <w:rPr>
          <w:noProof/>
        </w:rPr>
        <w:fldChar w:fldCharType="end"/>
      </w:r>
    </w:p>
    <w:p w14:paraId="4C278D55" w14:textId="545947A0" w:rsidR="001B476A" w:rsidRDefault="001B476A">
      <w:pPr>
        <w:pStyle w:val="TOC3"/>
        <w:tabs>
          <w:tab w:val="left" w:pos="666"/>
          <w:tab w:val="right" w:leader="dot" w:pos="9010"/>
        </w:tabs>
        <w:rPr>
          <w:smallCaps w:val="0"/>
          <w:noProof/>
          <w:lang w:val="bs-Latn-BA" w:eastAsia="bs-Latn-BA"/>
        </w:rPr>
      </w:pPr>
      <w:r>
        <w:rPr>
          <w:noProof/>
        </w:rPr>
        <w:t>5.3.7</w:t>
      </w:r>
      <w:r>
        <w:rPr>
          <w:smallCaps w:val="0"/>
          <w:noProof/>
          <w:lang w:val="bs-Latn-BA" w:eastAsia="bs-Latn-BA"/>
        </w:rPr>
        <w:tab/>
      </w:r>
      <w:r>
        <w:rPr>
          <w:noProof/>
        </w:rPr>
        <w:t>Utjecaj na zaštićena područja i ekološku mrežu</w:t>
      </w:r>
      <w:r>
        <w:rPr>
          <w:noProof/>
        </w:rPr>
        <w:tab/>
      </w:r>
      <w:r>
        <w:rPr>
          <w:noProof/>
        </w:rPr>
        <w:fldChar w:fldCharType="begin"/>
      </w:r>
      <w:r>
        <w:rPr>
          <w:noProof/>
        </w:rPr>
        <w:instrText xml:space="preserve"> PAGEREF _Toc75248395 \h </w:instrText>
      </w:r>
      <w:r>
        <w:rPr>
          <w:noProof/>
        </w:rPr>
      </w:r>
      <w:r>
        <w:rPr>
          <w:noProof/>
        </w:rPr>
        <w:fldChar w:fldCharType="separate"/>
      </w:r>
      <w:r>
        <w:rPr>
          <w:noProof/>
        </w:rPr>
        <w:t>34</w:t>
      </w:r>
      <w:r>
        <w:rPr>
          <w:noProof/>
        </w:rPr>
        <w:fldChar w:fldCharType="end"/>
      </w:r>
    </w:p>
    <w:p w14:paraId="2465DD22" w14:textId="2073A9C3" w:rsidR="001B476A" w:rsidRDefault="001B476A">
      <w:pPr>
        <w:pStyle w:val="TOC3"/>
        <w:tabs>
          <w:tab w:val="left" w:pos="666"/>
          <w:tab w:val="right" w:leader="dot" w:pos="9010"/>
        </w:tabs>
        <w:rPr>
          <w:smallCaps w:val="0"/>
          <w:noProof/>
          <w:lang w:val="bs-Latn-BA" w:eastAsia="bs-Latn-BA"/>
        </w:rPr>
      </w:pPr>
      <w:r w:rsidRPr="001C6979">
        <w:rPr>
          <w:noProof/>
          <w:lang w:val="en-GB"/>
        </w:rPr>
        <w:t>5.3.8</w:t>
      </w:r>
      <w:r>
        <w:rPr>
          <w:smallCaps w:val="0"/>
          <w:noProof/>
          <w:lang w:val="bs-Latn-BA" w:eastAsia="bs-Latn-BA"/>
        </w:rPr>
        <w:tab/>
      </w:r>
      <w:r w:rsidRPr="001C6979">
        <w:rPr>
          <w:noProof/>
          <w:lang w:val="en-GB"/>
        </w:rPr>
        <w:t>Nastanak otpada</w:t>
      </w:r>
      <w:r>
        <w:rPr>
          <w:noProof/>
        </w:rPr>
        <w:tab/>
      </w:r>
      <w:r>
        <w:rPr>
          <w:noProof/>
        </w:rPr>
        <w:fldChar w:fldCharType="begin"/>
      </w:r>
      <w:r>
        <w:rPr>
          <w:noProof/>
        </w:rPr>
        <w:instrText xml:space="preserve"> PAGEREF _Toc75248396 \h </w:instrText>
      </w:r>
      <w:r>
        <w:rPr>
          <w:noProof/>
        </w:rPr>
      </w:r>
      <w:r>
        <w:rPr>
          <w:noProof/>
        </w:rPr>
        <w:fldChar w:fldCharType="separate"/>
      </w:r>
      <w:r>
        <w:rPr>
          <w:noProof/>
        </w:rPr>
        <w:t>35</w:t>
      </w:r>
      <w:r>
        <w:rPr>
          <w:noProof/>
        </w:rPr>
        <w:fldChar w:fldCharType="end"/>
      </w:r>
    </w:p>
    <w:p w14:paraId="72E1205D" w14:textId="00A8FF9F" w:rsidR="001B476A" w:rsidRDefault="001B476A">
      <w:pPr>
        <w:pStyle w:val="TOC3"/>
        <w:tabs>
          <w:tab w:val="left" w:pos="666"/>
          <w:tab w:val="right" w:leader="dot" w:pos="9010"/>
        </w:tabs>
        <w:rPr>
          <w:smallCaps w:val="0"/>
          <w:noProof/>
          <w:lang w:val="bs-Latn-BA" w:eastAsia="bs-Latn-BA"/>
        </w:rPr>
      </w:pPr>
      <w:r>
        <w:rPr>
          <w:noProof/>
        </w:rPr>
        <w:t>5.3.9</w:t>
      </w:r>
      <w:r>
        <w:rPr>
          <w:smallCaps w:val="0"/>
          <w:noProof/>
          <w:lang w:val="bs-Latn-BA" w:eastAsia="bs-Latn-BA"/>
        </w:rPr>
        <w:tab/>
      </w:r>
      <w:r>
        <w:rPr>
          <w:noProof/>
        </w:rPr>
        <w:t>Zdravlje i sigurnost zajednice</w:t>
      </w:r>
      <w:r>
        <w:rPr>
          <w:noProof/>
        </w:rPr>
        <w:tab/>
      </w:r>
      <w:r>
        <w:rPr>
          <w:noProof/>
        </w:rPr>
        <w:fldChar w:fldCharType="begin"/>
      </w:r>
      <w:r>
        <w:rPr>
          <w:noProof/>
        </w:rPr>
        <w:instrText xml:space="preserve"> PAGEREF _Toc75248397 \h </w:instrText>
      </w:r>
      <w:r>
        <w:rPr>
          <w:noProof/>
        </w:rPr>
      </w:r>
      <w:r>
        <w:rPr>
          <w:noProof/>
        </w:rPr>
        <w:fldChar w:fldCharType="separate"/>
      </w:r>
      <w:r>
        <w:rPr>
          <w:noProof/>
        </w:rPr>
        <w:t>35</w:t>
      </w:r>
      <w:r>
        <w:rPr>
          <w:noProof/>
        </w:rPr>
        <w:fldChar w:fldCharType="end"/>
      </w:r>
    </w:p>
    <w:p w14:paraId="41A386C6" w14:textId="0634662E" w:rsidR="001B476A" w:rsidRDefault="001B476A">
      <w:pPr>
        <w:pStyle w:val="TOC2"/>
        <w:tabs>
          <w:tab w:val="left" w:pos="502"/>
          <w:tab w:val="right" w:leader="dot" w:pos="9010"/>
        </w:tabs>
        <w:rPr>
          <w:b w:val="0"/>
          <w:smallCaps w:val="0"/>
          <w:noProof/>
          <w:lang w:val="bs-Latn-BA" w:eastAsia="bs-Latn-BA"/>
        </w:rPr>
      </w:pPr>
      <w:r>
        <w:rPr>
          <w:noProof/>
        </w:rPr>
        <w:t>5.4</w:t>
      </w:r>
      <w:r>
        <w:rPr>
          <w:b w:val="0"/>
          <w:smallCaps w:val="0"/>
          <w:noProof/>
          <w:lang w:val="bs-Latn-BA" w:eastAsia="bs-Latn-BA"/>
        </w:rPr>
        <w:tab/>
      </w:r>
      <w:r>
        <w:rPr>
          <w:noProof/>
        </w:rPr>
        <w:t>Pozitivni utjecaji na okoliš i društvo</w:t>
      </w:r>
      <w:r>
        <w:rPr>
          <w:noProof/>
        </w:rPr>
        <w:tab/>
      </w:r>
      <w:r>
        <w:rPr>
          <w:noProof/>
        </w:rPr>
        <w:fldChar w:fldCharType="begin"/>
      </w:r>
      <w:r>
        <w:rPr>
          <w:noProof/>
        </w:rPr>
        <w:instrText xml:space="preserve"> PAGEREF _Toc75248398 \h </w:instrText>
      </w:r>
      <w:r>
        <w:rPr>
          <w:noProof/>
        </w:rPr>
      </w:r>
      <w:r>
        <w:rPr>
          <w:noProof/>
        </w:rPr>
        <w:fldChar w:fldCharType="separate"/>
      </w:r>
      <w:r>
        <w:rPr>
          <w:noProof/>
        </w:rPr>
        <w:t>35</w:t>
      </w:r>
      <w:r>
        <w:rPr>
          <w:noProof/>
        </w:rPr>
        <w:fldChar w:fldCharType="end"/>
      </w:r>
    </w:p>
    <w:p w14:paraId="39761E7D" w14:textId="6B6340BE" w:rsidR="001B476A" w:rsidRDefault="001B476A">
      <w:pPr>
        <w:pStyle w:val="TOC1"/>
        <w:tabs>
          <w:tab w:val="left" w:pos="332"/>
          <w:tab w:val="right" w:leader="dot" w:pos="9010"/>
        </w:tabs>
        <w:rPr>
          <w:b w:val="0"/>
          <w:caps w:val="0"/>
          <w:noProof/>
          <w:u w:val="none"/>
          <w:lang w:val="bs-Latn-BA" w:eastAsia="bs-Latn-BA"/>
        </w:rPr>
      </w:pPr>
      <w:r>
        <w:rPr>
          <w:noProof/>
        </w:rPr>
        <w:t>6</w:t>
      </w:r>
      <w:r>
        <w:rPr>
          <w:b w:val="0"/>
          <w:caps w:val="0"/>
          <w:noProof/>
          <w:u w:val="none"/>
          <w:lang w:val="bs-Latn-BA" w:eastAsia="bs-Latn-BA"/>
        </w:rPr>
        <w:tab/>
      </w:r>
      <w:r>
        <w:rPr>
          <w:noProof/>
        </w:rPr>
        <w:t>PLAN UPRAVLJANJA OKOLIŠEM I DRUŠTVOM</w:t>
      </w:r>
      <w:r>
        <w:rPr>
          <w:noProof/>
        </w:rPr>
        <w:tab/>
      </w:r>
      <w:r>
        <w:rPr>
          <w:noProof/>
        </w:rPr>
        <w:fldChar w:fldCharType="begin"/>
      </w:r>
      <w:r>
        <w:rPr>
          <w:noProof/>
        </w:rPr>
        <w:instrText xml:space="preserve"> PAGEREF _Toc75248399 \h </w:instrText>
      </w:r>
      <w:r>
        <w:rPr>
          <w:noProof/>
        </w:rPr>
      </w:r>
      <w:r>
        <w:rPr>
          <w:noProof/>
        </w:rPr>
        <w:fldChar w:fldCharType="separate"/>
      </w:r>
      <w:r>
        <w:rPr>
          <w:noProof/>
        </w:rPr>
        <w:t>37</w:t>
      </w:r>
      <w:r>
        <w:rPr>
          <w:noProof/>
        </w:rPr>
        <w:fldChar w:fldCharType="end"/>
      </w:r>
    </w:p>
    <w:p w14:paraId="037C82F9" w14:textId="457D0D5F" w:rsidR="001B476A" w:rsidRDefault="001B476A">
      <w:pPr>
        <w:pStyle w:val="TOC2"/>
        <w:tabs>
          <w:tab w:val="left" w:pos="502"/>
          <w:tab w:val="right" w:leader="dot" w:pos="9010"/>
        </w:tabs>
        <w:rPr>
          <w:b w:val="0"/>
          <w:smallCaps w:val="0"/>
          <w:noProof/>
          <w:lang w:val="bs-Latn-BA" w:eastAsia="bs-Latn-BA"/>
        </w:rPr>
      </w:pPr>
      <w:r>
        <w:rPr>
          <w:noProof/>
        </w:rPr>
        <w:t>6.1</w:t>
      </w:r>
      <w:r>
        <w:rPr>
          <w:b w:val="0"/>
          <w:smallCaps w:val="0"/>
          <w:noProof/>
          <w:lang w:val="bs-Latn-BA" w:eastAsia="bs-Latn-BA"/>
        </w:rPr>
        <w:tab/>
      </w:r>
      <w:r>
        <w:rPr>
          <w:noProof/>
        </w:rPr>
        <w:t>Plan mjera za prevenciju/ublažavanje okolišnih i društvenih utjecaja</w:t>
      </w:r>
      <w:r>
        <w:rPr>
          <w:noProof/>
        </w:rPr>
        <w:tab/>
      </w:r>
      <w:r>
        <w:rPr>
          <w:noProof/>
        </w:rPr>
        <w:fldChar w:fldCharType="begin"/>
      </w:r>
      <w:r>
        <w:rPr>
          <w:noProof/>
        </w:rPr>
        <w:instrText xml:space="preserve"> PAGEREF _Toc75248400 \h </w:instrText>
      </w:r>
      <w:r>
        <w:rPr>
          <w:noProof/>
        </w:rPr>
      </w:r>
      <w:r>
        <w:rPr>
          <w:noProof/>
        </w:rPr>
        <w:fldChar w:fldCharType="separate"/>
      </w:r>
      <w:r>
        <w:rPr>
          <w:noProof/>
        </w:rPr>
        <w:t>37</w:t>
      </w:r>
      <w:r>
        <w:rPr>
          <w:noProof/>
        </w:rPr>
        <w:fldChar w:fldCharType="end"/>
      </w:r>
    </w:p>
    <w:p w14:paraId="5AB92A9A" w14:textId="23A87D5C" w:rsidR="001B476A" w:rsidRDefault="001B476A">
      <w:pPr>
        <w:pStyle w:val="TOC2"/>
        <w:tabs>
          <w:tab w:val="left" w:pos="502"/>
          <w:tab w:val="right" w:leader="dot" w:pos="9010"/>
        </w:tabs>
        <w:rPr>
          <w:b w:val="0"/>
          <w:smallCaps w:val="0"/>
          <w:noProof/>
          <w:lang w:val="bs-Latn-BA" w:eastAsia="bs-Latn-BA"/>
        </w:rPr>
      </w:pPr>
      <w:r>
        <w:rPr>
          <w:noProof/>
        </w:rPr>
        <w:t>6.2</w:t>
      </w:r>
      <w:r>
        <w:rPr>
          <w:b w:val="0"/>
          <w:smallCaps w:val="0"/>
          <w:noProof/>
          <w:lang w:val="bs-Latn-BA" w:eastAsia="bs-Latn-BA"/>
        </w:rPr>
        <w:tab/>
      </w:r>
      <w:r>
        <w:rPr>
          <w:noProof/>
        </w:rPr>
        <w:t>Plan praćenja stanja okoliša i društva</w:t>
      </w:r>
      <w:r>
        <w:rPr>
          <w:noProof/>
        </w:rPr>
        <w:tab/>
      </w:r>
      <w:r>
        <w:rPr>
          <w:noProof/>
        </w:rPr>
        <w:fldChar w:fldCharType="begin"/>
      </w:r>
      <w:r>
        <w:rPr>
          <w:noProof/>
        </w:rPr>
        <w:instrText xml:space="preserve"> PAGEREF _Toc75248401 \h </w:instrText>
      </w:r>
      <w:r>
        <w:rPr>
          <w:noProof/>
        </w:rPr>
      </w:r>
      <w:r>
        <w:rPr>
          <w:noProof/>
        </w:rPr>
        <w:fldChar w:fldCharType="separate"/>
      </w:r>
      <w:r>
        <w:rPr>
          <w:noProof/>
        </w:rPr>
        <w:t>48</w:t>
      </w:r>
      <w:r>
        <w:rPr>
          <w:noProof/>
        </w:rPr>
        <w:fldChar w:fldCharType="end"/>
      </w:r>
    </w:p>
    <w:p w14:paraId="0CA42CDE" w14:textId="7E7B6B7D" w:rsidR="001B476A" w:rsidRDefault="001B476A">
      <w:pPr>
        <w:pStyle w:val="TOC1"/>
        <w:tabs>
          <w:tab w:val="left" w:pos="332"/>
          <w:tab w:val="right" w:leader="dot" w:pos="9010"/>
        </w:tabs>
        <w:rPr>
          <w:b w:val="0"/>
          <w:caps w:val="0"/>
          <w:noProof/>
          <w:u w:val="none"/>
          <w:lang w:val="bs-Latn-BA" w:eastAsia="bs-Latn-BA"/>
        </w:rPr>
      </w:pPr>
      <w:r>
        <w:rPr>
          <w:noProof/>
        </w:rPr>
        <w:t>7</w:t>
      </w:r>
      <w:r>
        <w:rPr>
          <w:b w:val="0"/>
          <w:caps w:val="0"/>
          <w:noProof/>
          <w:u w:val="none"/>
          <w:lang w:val="bs-Latn-BA" w:eastAsia="bs-Latn-BA"/>
        </w:rPr>
        <w:tab/>
      </w:r>
      <w:r>
        <w:rPr>
          <w:noProof/>
        </w:rPr>
        <w:t>JAVNA RASPRAVA</w:t>
      </w:r>
      <w:r>
        <w:rPr>
          <w:noProof/>
        </w:rPr>
        <w:tab/>
      </w:r>
      <w:r>
        <w:rPr>
          <w:noProof/>
        </w:rPr>
        <w:fldChar w:fldCharType="begin"/>
      </w:r>
      <w:r>
        <w:rPr>
          <w:noProof/>
        </w:rPr>
        <w:instrText xml:space="preserve"> PAGEREF _Toc75248402 \h </w:instrText>
      </w:r>
      <w:r>
        <w:rPr>
          <w:noProof/>
        </w:rPr>
      </w:r>
      <w:r>
        <w:rPr>
          <w:noProof/>
        </w:rPr>
        <w:fldChar w:fldCharType="separate"/>
      </w:r>
      <w:r>
        <w:rPr>
          <w:noProof/>
        </w:rPr>
        <w:t>55</w:t>
      </w:r>
      <w:r>
        <w:rPr>
          <w:noProof/>
        </w:rPr>
        <w:fldChar w:fldCharType="end"/>
      </w:r>
    </w:p>
    <w:p w14:paraId="1159E8BD" w14:textId="29F2490A" w:rsidR="001B476A" w:rsidRDefault="001B476A">
      <w:pPr>
        <w:pStyle w:val="TOC2"/>
        <w:tabs>
          <w:tab w:val="left" w:pos="502"/>
          <w:tab w:val="right" w:leader="dot" w:pos="9010"/>
        </w:tabs>
        <w:rPr>
          <w:b w:val="0"/>
          <w:smallCaps w:val="0"/>
          <w:noProof/>
          <w:lang w:val="bs-Latn-BA" w:eastAsia="bs-Latn-BA"/>
        </w:rPr>
      </w:pPr>
      <w:r w:rsidRPr="001C6979">
        <w:rPr>
          <w:noProof/>
          <w:lang w:val="en-GB"/>
        </w:rPr>
        <w:t>7.1</w:t>
      </w:r>
      <w:r>
        <w:rPr>
          <w:b w:val="0"/>
          <w:smallCaps w:val="0"/>
          <w:noProof/>
          <w:lang w:val="bs-Latn-BA" w:eastAsia="bs-Latn-BA"/>
        </w:rPr>
        <w:tab/>
      </w:r>
      <w:r w:rsidRPr="001C6979">
        <w:rPr>
          <w:noProof/>
          <w:lang w:val="en-GB"/>
        </w:rPr>
        <w:t>Detalji o javnim kosultacijama o prvobitnom PUO</w:t>
      </w:r>
      <w:r>
        <w:rPr>
          <w:noProof/>
        </w:rPr>
        <w:tab/>
      </w:r>
      <w:r>
        <w:rPr>
          <w:noProof/>
        </w:rPr>
        <w:fldChar w:fldCharType="begin"/>
      </w:r>
      <w:r>
        <w:rPr>
          <w:noProof/>
        </w:rPr>
        <w:instrText xml:space="preserve"> PAGEREF _Toc75248403 \h </w:instrText>
      </w:r>
      <w:r>
        <w:rPr>
          <w:noProof/>
        </w:rPr>
      </w:r>
      <w:r>
        <w:rPr>
          <w:noProof/>
        </w:rPr>
        <w:fldChar w:fldCharType="separate"/>
      </w:r>
      <w:r>
        <w:rPr>
          <w:noProof/>
        </w:rPr>
        <w:t>55</w:t>
      </w:r>
      <w:r>
        <w:rPr>
          <w:noProof/>
        </w:rPr>
        <w:fldChar w:fldCharType="end"/>
      </w:r>
    </w:p>
    <w:p w14:paraId="414254F4" w14:textId="18C607FE" w:rsidR="001B476A" w:rsidRDefault="001B476A">
      <w:pPr>
        <w:pStyle w:val="TOC1"/>
        <w:tabs>
          <w:tab w:val="left" w:pos="332"/>
          <w:tab w:val="right" w:leader="dot" w:pos="9010"/>
        </w:tabs>
        <w:rPr>
          <w:b w:val="0"/>
          <w:caps w:val="0"/>
          <w:noProof/>
          <w:u w:val="none"/>
          <w:lang w:val="bs-Latn-BA" w:eastAsia="bs-Latn-BA"/>
        </w:rPr>
      </w:pPr>
      <w:r>
        <w:rPr>
          <w:noProof/>
        </w:rPr>
        <w:t>8</w:t>
      </w:r>
      <w:r>
        <w:rPr>
          <w:b w:val="0"/>
          <w:caps w:val="0"/>
          <w:noProof/>
          <w:u w:val="none"/>
          <w:lang w:val="bs-Latn-BA" w:eastAsia="bs-Latn-BA"/>
        </w:rPr>
        <w:tab/>
      </w:r>
      <w:r>
        <w:rPr>
          <w:noProof/>
        </w:rPr>
        <w:t>ANALIZA POTREBA ZA JAČANJEM KAPACITETA I OBUKOM</w:t>
      </w:r>
      <w:r>
        <w:rPr>
          <w:noProof/>
        </w:rPr>
        <w:tab/>
      </w:r>
      <w:r>
        <w:rPr>
          <w:noProof/>
        </w:rPr>
        <w:fldChar w:fldCharType="begin"/>
      </w:r>
      <w:r>
        <w:rPr>
          <w:noProof/>
        </w:rPr>
        <w:instrText xml:space="preserve"> PAGEREF _Toc75248404 \h </w:instrText>
      </w:r>
      <w:r>
        <w:rPr>
          <w:noProof/>
        </w:rPr>
      </w:r>
      <w:r>
        <w:rPr>
          <w:noProof/>
        </w:rPr>
        <w:fldChar w:fldCharType="separate"/>
      </w:r>
      <w:r>
        <w:rPr>
          <w:noProof/>
        </w:rPr>
        <w:t>56</w:t>
      </w:r>
      <w:r>
        <w:rPr>
          <w:noProof/>
        </w:rPr>
        <w:fldChar w:fldCharType="end"/>
      </w:r>
    </w:p>
    <w:p w14:paraId="28C1FA9F" w14:textId="075E8235" w:rsidR="001B476A" w:rsidRDefault="001B476A">
      <w:pPr>
        <w:pStyle w:val="TOC2"/>
        <w:tabs>
          <w:tab w:val="left" w:pos="502"/>
          <w:tab w:val="right" w:leader="dot" w:pos="9010"/>
        </w:tabs>
        <w:rPr>
          <w:b w:val="0"/>
          <w:smallCaps w:val="0"/>
          <w:noProof/>
          <w:lang w:val="bs-Latn-BA" w:eastAsia="bs-Latn-BA"/>
        </w:rPr>
      </w:pPr>
      <w:r>
        <w:rPr>
          <w:noProof/>
        </w:rPr>
        <w:t>8.1</w:t>
      </w:r>
      <w:r>
        <w:rPr>
          <w:b w:val="0"/>
          <w:smallCaps w:val="0"/>
          <w:noProof/>
          <w:lang w:val="bs-Latn-BA" w:eastAsia="bs-Latn-BA"/>
        </w:rPr>
        <w:tab/>
      </w:r>
      <w:r>
        <w:rPr>
          <w:noProof/>
        </w:rPr>
        <w:t>Potrebe za obukom</w:t>
      </w:r>
      <w:r>
        <w:rPr>
          <w:noProof/>
        </w:rPr>
        <w:tab/>
      </w:r>
      <w:r>
        <w:rPr>
          <w:noProof/>
        </w:rPr>
        <w:fldChar w:fldCharType="begin"/>
      </w:r>
      <w:r>
        <w:rPr>
          <w:noProof/>
        </w:rPr>
        <w:instrText xml:space="preserve"> PAGEREF _Toc75248405 \h </w:instrText>
      </w:r>
      <w:r>
        <w:rPr>
          <w:noProof/>
        </w:rPr>
      </w:r>
      <w:r>
        <w:rPr>
          <w:noProof/>
        </w:rPr>
        <w:fldChar w:fldCharType="separate"/>
      </w:r>
      <w:r>
        <w:rPr>
          <w:noProof/>
        </w:rPr>
        <w:t>56</w:t>
      </w:r>
      <w:r>
        <w:rPr>
          <w:noProof/>
        </w:rPr>
        <w:fldChar w:fldCharType="end"/>
      </w:r>
    </w:p>
    <w:p w14:paraId="34B86168" w14:textId="75A3AD8B" w:rsidR="001B476A" w:rsidRDefault="001B476A">
      <w:pPr>
        <w:pStyle w:val="TOC2"/>
        <w:tabs>
          <w:tab w:val="left" w:pos="502"/>
          <w:tab w:val="right" w:leader="dot" w:pos="9010"/>
        </w:tabs>
        <w:rPr>
          <w:b w:val="0"/>
          <w:smallCaps w:val="0"/>
          <w:noProof/>
          <w:lang w:val="bs-Latn-BA" w:eastAsia="bs-Latn-BA"/>
        </w:rPr>
      </w:pPr>
      <w:r>
        <w:rPr>
          <w:noProof/>
        </w:rPr>
        <w:t>8.2</w:t>
      </w:r>
      <w:r>
        <w:rPr>
          <w:b w:val="0"/>
          <w:smallCaps w:val="0"/>
          <w:noProof/>
          <w:lang w:val="bs-Latn-BA" w:eastAsia="bs-Latn-BA"/>
        </w:rPr>
        <w:tab/>
      </w:r>
      <w:r>
        <w:rPr>
          <w:noProof/>
        </w:rPr>
        <w:t>Nabavka opreme</w:t>
      </w:r>
      <w:r>
        <w:rPr>
          <w:noProof/>
        </w:rPr>
        <w:tab/>
      </w:r>
      <w:r>
        <w:rPr>
          <w:noProof/>
        </w:rPr>
        <w:fldChar w:fldCharType="begin"/>
      </w:r>
      <w:r>
        <w:rPr>
          <w:noProof/>
        </w:rPr>
        <w:instrText xml:space="preserve"> PAGEREF _Toc75248406 \h </w:instrText>
      </w:r>
      <w:r>
        <w:rPr>
          <w:noProof/>
        </w:rPr>
      </w:r>
      <w:r>
        <w:rPr>
          <w:noProof/>
        </w:rPr>
        <w:fldChar w:fldCharType="separate"/>
      </w:r>
      <w:r>
        <w:rPr>
          <w:noProof/>
        </w:rPr>
        <w:t>57</w:t>
      </w:r>
      <w:r>
        <w:rPr>
          <w:noProof/>
        </w:rPr>
        <w:fldChar w:fldCharType="end"/>
      </w:r>
    </w:p>
    <w:p w14:paraId="207D9CBD" w14:textId="6F2AE452" w:rsidR="001B476A" w:rsidRDefault="001B476A">
      <w:pPr>
        <w:pStyle w:val="TOC1"/>
        <w:tabs>
          <w:tab w:val="left" w:pos="332"/>
          <w:tab w:val="right" w:leader="dot" w:pos="9010"/>
        </w:tabs>
        <w:rPr>
          <w:b w:val="0"/>
          <w:caps w:val="0"/>
          <w:noProof/>
          <w:u w:val="none"/>
          <w:lang w:val="bs-Latn-BA" w:eastAsia="bs-Latn-BA"/>
        </w:rPr>
      </w:pPr>
      <w:r>
        <w:rPr>
          <w:noProof/>
        </w:rPr>
        <w:t>9</w:t>
      </w:r>
      <w:r>
        <w:rPr>
          <w:b w:val="0"/>
          <w:caps w:val="0"/>
          <w:noProof/>
          <w:u w:val="none"/>
          <w:lang w:val="bs-Latn-BA" w:eastAsia="bs-Latn-BA"/>
        </w:rPr>
        <w:tab/>
      </w:r>
      <w:r>
        <w:rPr>
          <w:noProof/>
        </w:rPr>
        <w:t>PRILOZI</w:t>
      </w:r>
      <w:r>
        <w:rPr>
          <w:noProof/>
        </w:rPr>
        <w:tab/>
      </w:r>
      <w:r>
        <w:rPr>
          <w:noProof/>
        </w:rPr>
        <w:fldChar w:fldCharType="begin"/>
      </w:r>
      <w:r>
        <w:rPr>
          <w:noProof/>
        </w:rPr>
        <w:instrText xml:space="preserve"> PAGEREF _Toc75248407 \h </w:instrText>
      </w:r>
      <w:r>
        <w:rPr>
          <w:noProof/>
        </w:rPr>
      </w:r>
      <w:r>
        <w:rPr>
          <w:noProof/>
        </w:rPr>
        <w:fldChar w:fldCharType="separate"/>
      </w:r>
      <w:r>
        <w:rPr>
          <w:noProof/>
        </w:rPr>
        <w:t>58</w:t>
      </w:r>
      <w:r>
        <w:rPr>
          <w:noProof/>
        </w:rPr>
        <w:fldChar w:fldCharType="end"/>
      </w:r>
    </w:p>
    <w:p w14:paraId="2FE02699" w14:textId="0DF2BCDB" w:rsidR="0004302E" w:rsidRDefault="00446B1C" w:rsidP="0004302E">
      <w:pPr>
        <w:rPr>
          <w:rFonts w:ascii="Cambria" w:eastAsiaTheme="majorEastAsia" w:hAnsi="Cambria" w:cstheme="majorBidi"/>
          <w:b/>
          <w:color w:val="1F497D" w:themeColor="text2"/>
          <w:spacing w:val="5"/>
          <w:kern w:val="28"/>
          <w:sz w:val="40"/>
          <w:szCs w:val="40"/>
        </w:rPr>
      </w:pPr>
      <w:r w:rsidRPr="00E03D0D">
        <w:rPr>
          <w:b/>
          <w:caps/>
          <w:u w:val="single"/>
        </w:rPr>
        <w:fldChar w:fldCharType="end"/>
      </w:r>
      <w:r w:rsidR="0004302E">
        <w:rPr>
          <w:rFonts w:ascii="Cambria" w:eastAsiaTheme="majorEastAsia" w:hAnsi="Cambria" w:cstheme="majorBidi"/>
          <w:b/>
          <w:color w:val="1F497D" w:themeColor="text2"/>
          <w:spacing w:val="5"/>
          <w:kern w:val="28"/>
          <w:sz w:val="40"/>
          <w:szCs w:val="40"/>
        </w:rPr>
        <w:br w:type="page"/>
      </w:r>
    </w:p>
    <w:p w14:paraId="7D37D0CE" w14:textId="77777777" w:rsidR="00595F3C" w:rsidRPr="00E03D0D" w:rsidRDefault="00595F3C" w:rsidP="00595F3C">
      <w:pPr>
        <w:rPr>
          <w:rFonts w:eastAsiaTheme="majorEastAsia" w:cstheme="majorBidi"/>
          <w:b/>
          <w:color w:val="1F497D" w:themeColor="text2"/>
          <w:spacing w:val="5"/>
          <w:kern w:val="28"/>
          <w:sz w:val="40"/>
          <w:szCs w:val="40"/>
        </w:rPr>
      </w:pPr>
      <w:r w:rsidRPr="00E03D0D">
        <w:rPr>
          <w:rFonts w:eastAsiaTheme="majorEastAsia" w:cstheme="majorBidi"/>
          <w:b/>
          <w:color w:val="1F497D" w:themeColor="text2"/>
          <w:spacing w:val="5"/>
          <w:kern w:val="28"/>
          <w:sz w:val="40"/>
          <w:szCs w:val="40"/>
        </w:rPr>
        <w:lastRenderedPageBreak/>
        <w:t>POPIS TABELA</w:t>
      </w:r>
    </w:p>
    <w:p w14:paraId="28275EEB" w14:textId="758DA607" w:rsidR="001B476A" w:rsidRDefault="00446B1C">
      <w:pPr>
        <w:pStyle w:val="TableofFigures"/>
        <w:tabs>
          <w:tab w:val="right" w:leader="dot" w:pos="9010"/>
        </w:tabs>
        <w:rPr>
          <w:rFonts w:eastAsiaTheme="minorEastAsia" w:cstheme="minorBidi"/>
          <w:noProof/>
          <w:lang w:val="bs-Latn-BA" w:eastAsia="bs-Latn-BA"/>
        </w:rPr>
      </w:pPr>
      <w:r w:rsidRPr="00E03D0D">
        <w:rPr>
          <w:rFonts w:eastAsiaTheme="majorEastAsia" w:cstheme="majorBidi"/>
          <w:b/>
          <w:spacing w:val="5"/>
          <w:kern w:val="28"/>
        </w:rPr>
        <w:fldChar w:fldCharType="begin"/>
      </w:r>
      <w:r w:rsidR="00595F3C" w:rsidRPr="00E03D0D">
        <w:rPr>
          <w:rFonts w:eastAsiaTheme="majorEastAsia" w:cstheme="majorBidi"/>
          <w:b/>
          <w:spacing w:val="5"/>
          <w:kern w:val="28"/>
        </w:rPr>
        <w:instrText xml:space="preserve"> TOC \c "Tabela" </w:instrText>
      </w:r>
      <w:r w:rsidRPr="00E03D0D">
        <w:rPr>
          <w:rFonts w:eastAsiaTheme="majorEastAsia" w:cstheme="majorBidi"/>
          <w:b/>
          <w:spacing w:val="5"/>
          <w:kern w:val="28"/>
        </w:rPr>
        <w:fldChar w:fldCharType="separate"/>
      </w:r>
      <w:r w:rsidR="001B476A">
        <w:rPr>
          <w:noProof/>
        </w:rPr>
        <w:t xml:space="preserve">Tabela 1.  </w:t>
      </w:r>
      <w:r w:rsidR="001B476A" w:rsidRPr="009A236E">
        <w:rPr>
          <w:noProof/>
          <w:lang w:val="en-US"/>
        </w:rPr>
        <w:t>ODS Svjetske banke relevantni za Projekat</w:t>
      </w:r>
      <w:r w:rsidR="001B476A">
        <w:rPr>
          <w:noProof/>
        </w:rPr>
        <w:tab/>
      </w:r>
      <w:r w:rsidR="001B476A">
        <w:rPr>
          <w:noProof/>
        </w:rPr>
        <w:fldChar w:fldCharType="begin"/>
      </w:r>
      <w:r w:rsidR="001B476A">
        <w:rPr>
          <w:noProof/>
        </w:rPr>
        <w:instrText xml:space="preserve"> PAGEREF _Toc75248408 \h </w:instrText>
      </w:r>
      <w:r w:rsidR="001B476A">
        <w:rPr>
          <w:noProof/>
        </w:rPr>
      </w:r>
      <w:r w:rsidR="001B476A">
        <w:rPr>
          <w:noProof/>
        </w:rPr>
        <w:fldChar w:fldCharType="separate"/>
      </w:r>
      <w:r w:rsidR="001B476A">
        <w:rPr>
          <w:noProof/>
        </w:rPr>
        <w:t>2</w:t>
      </w:r>
      <w:r w:rsidR="001B476A">
        <w:rPr>
          <w:noProof/>
        </w:rPr>
        <w:fldChar w:fldCharType="end"/>
      </w:r>
    </w:p>
    <w:p w14:paraId="09711A71" w14:textId="0055B466" w:rsidR="001B476A" w:rsidRDefault="001B476A">
      <w:pPr>
        <w:pStyle w:val="TableofFigures"/>
        <w:tabs>
          <w:tab w:val="right" w:leader="dot" w:pos="9010"/>
        </w:tabs>
        <w:rPr>
          <w:rFonts w:eastAsiaTheme="minorEastAsia" w:cstheme="minorBidi"/>
          <w:noProof/>
          <w:lang w:val="bs-Latn-BA" w:eastAsia="bs-Latn-BA"/>
        </w:rPr>
      </w:pPr>
      <w:r>
        <w:rPr>
          <w:noProof/>
        </w:rPr>
        <w:t>Tabela 2. Instrumenti potrebni u skladu sa procedurama SB i zakonima FBiH</w:t>
      </w:r>
      <w:r>
        <w:rPr>
          <w:noProof/>
        </w:rPr>
        <w:tab/>
      </w:r>
      <w:r>
        <w:rPr>
          <w:noProof/>
        </w:rPr>
        <w:fldChar w:fldCharType="begin"/>
      </w:r>
      <w:r>
        <w:rPr>
          <w:noProof/>
        </w:rPr>
        <w:instrText xml:space="preserve"> PAGEREF _Toc75248409 \h </w:instrText>
      </w:r>
      <w:r>
        <w:rPr>
          <w:noProof/>
        </w:rPr>
      </w:r>
      <w:r>
        <w:rPr>
          <w:noProof/>
        </w:rPr>
        <w:fldChar w:fldCharType="separate"/>
      </w:r>
      <w:r>
        <w:rPr>
          <w:noProof/>
        </w:rPr>
        <w:t>4</w:t>
      </w:r>
      <w:r>
        <w:rPr>
          <w:noProof/>
        </w:rPr>
        <w:fldChar w:fldCharType="end"/>
      </w:r>
    </w:p>
    <w:p w14:paraId="531015F3" w14:textId="6B8BD06F" w:rsidR="001B476A" w:rsidRDefault="001B476A">
      <w:pPr>
        <w:pStyle w:val="TableofFigures"/>
        <w:tabs>
          <w:tab w:val="right" w:leader="dot" w:pos="9010"/>
        </w:tabs>
        <w:rPr>
          <w:rFonts w:eastAsiaTheme="minorEastAsia" w:cstheme="minorBidi"/>
          <w:noProof/>
          <w:lang w:val="bs-Latn-BA" w:eastAsia="bs-Latn-BA"/>
        </w:rPr>
      </w:pPr>
      <w:r>
        <w:rPr>
          <w:noProof/>
        </w:rPr>
        <w:t>Tabela 3. Pregled poljoprivrednih površina po MZ</w:t>
      </w:r>
      <w:r>
        <w:rPr>
          <w:noProof/>
        </w:rPr>
        <w:tab/>
      </w:r>
      <w:r>
        <w:rPr>
          <w:noProof/>
        </w:rPr>
        <w:fldChar w:fldCharType="begin"/>
      </w:r>
      <w:r>
        <w:rPr>
          <w:noProof/>
        </w:rPr>
        <w:instrText xml:space="preserve"> PAGEREF _Toc75248410 \h </w:instrText>
      </w:r>
      <w:r>
        <w:rPr>
          <w:noProof/>
        </w:rPr>
      </w:r>
      <w:r>
        <w:rPr>
          <w:noProof/>
        </w:rPr>
        <w:fldChar w:fldCharType="separate"/>
      </w:r>
      <w:r>
        <w:rPr>
          <w:noProof/>
        </w:rPr>
        <w:t>5</w:t>
      </w:r>
      <w:r>
        <w:rPr>
          <w:noProof/>
        </w:rPr>
        <w:fldChar w:fldCharType="end"/>
      </w:r>
    </w:p>
    <w:p w14:paraId="2B26EE42" w14:textId="273FFBB1" w:rsidR="001B476A" w:rsidRDefault="001B476A">
      <w:pPr>
        <w:pStyle w:val="TableofFigures"/>
        <w:tabs>
          <w:tab w:val="right" w:leader="dot" w:pos="9010"/>
        </w:tabs>
        <w:rPr>
          <w:rFonts w:eastAsiaTheme="minorEastAsia" w:cstheme="minorBidi"/>
          <w:noProof/>
          <w:lang w:val="bs-Latn-BA" w:eastAsia="bs-Latn-BA"/>
        </w:rPr>
      </w:pPr>
      <w:r>
        <w:rPr>
          <w:noProof/>
        </w:rPr>
        <w:t>Tabela 4. Procjene potreba za vodom poljoprivrednih kultura za područje Šehovci</w:t>
      </w:r>
      <w:r>
        <w:rPr>
          <w:noProof/>
        </w:rPr>
        <w:tab/>
      </w:r>
      <w:r>
        <w:rPr>
          <w:noProof/>
        </w:rPr>
        <w:fldChar w:fldCharType="begin"/>
      </w:r>
      <w:r>
        <w:rPr>
          <w:noProof/>
        </w:rPr>
        <w:instrText xml:space="preserve"> PAGEREF _Toc75248411 \h </w:instrText>
      </w:r>
      <w:r>
        <w:rPr>
          <w:noProof/>
        </w:rPr>
      </w:r>
      <w:r>
        <w:rPr>
          <w:noProof/>
        </w:rPr>
        <w:fldChar w:fldCharType="separate"/>
      </w:r>
      <w:r>
        <w:rPr>
          <w:noProof/>
        </w:rPr>
        <w:t>8</w:t>
      </w:r>
      <w:r>
        <w:rPr>
          <w:noProof/>
        </w:rPr>
        <w:fldChar w:fldCharType="end"/>
      </w:r>
    </w:p>
    <w:p w14:paraId="0F8F31CC" w14:textId="50BA364B" w:rsidR="001B476A" w:rsidRDefault="001B476A">
      <w:pPr>
        <w:pStyle w:val="TableofFigures"/>
        <w:tabs>
          <w:tab w:val="right" w:leader="dot" w:pos="9010"/>
        </w:tabs>
        <w:rPr>
          <w:rFonts w:eastAsiaTheme="minorEastAsia" w:cstheme="minorBidi"/>
          <w:noProof/>
          <w:lang w:val="bs-Latn-BA" w:eastAsia="bs-Latn-BA"/>
        </w:rPr>
      </w:pPr>
      <w:r>
        <w:rPr>
          <w:noProof/>
        </w:rPr>
        <w:t>Tabela 5. Procjene potreba za vodom poljoprivrednih kultura za područje Trnova</w:t>
      </w:r>
      <w:r>
        <w:rPr>
          <w:noProof/>
        </w:rPr>
        <w:tab/>
      </w:r>
      <w:r>
        <w:rPr>
          <w:noProof/>
        </w:rPr>
        <w:fldChar w:fldCharType="begin"/>
      </w:r>
      <w:r>
        <w:rPr>
          <w:noProof/>
        </w:rPr>
        <w:instrText xml:space="preserve"> PAGEREF _Toc75248412 \h </w:instrText>
      </w:r>
      <w:r>
        <w:rPr>
          <w:noProof/>
        </w:rPr>
      </w:r>
      <w:r>
        <w:rPr>
          <w:noProof/>
        </w:rPr>
        <w:fldChar w:fldCharType="separate"/>
      </w:r>
      <w:r>
        <w:rPr>
          <w:noProof/>
        </w:rPr>
        <w:t>8</w:t>
      </w:r>
      <w:r>
        <w:rPr>
          <w:noProof/>
        </w:rPr>
        <w:fldChar w:fldCharType="end"/>
      </w:r>
    </w:p>
    <w:p w14:paraId="03760E18" w14:textId="39873EF6" w:rsidR="001B476A" w:rsidRDefault="001B476A">
      <w:pPr>
        <w:pStyle w:val="TableofFigures"/>
        <w:tabs>
          <w:tab w:val="right" w:leader="dot" w:pos="9010"/>
        </w:tabs>
        <w:rPr>
          <w:rFonts w:eastAsiaTheme="minorEastAsia" w:cstheme="minorBidi"/>
          <w:noProof/>
          <w:lang w:val="bs-Latn-BA" w:eastAsia="bs-Latn-BA"/>
        </w:rPr>
      </w:pPr>
      <w:r>
        <w:rPr>
          <w:noProof/>
        </w:rPr>
        <w:t>Tabela 6. Odabrani sistemi navodnjavanja</w:t>
      </w:r>
      <w:r>
        <w:rPr>
          <w:noProof/>
        </w:rPr>
        <w:tab/>
      </w:r>
      <w:r>
        <w:rPr>
          <w:noProof/>
        </w:rPr>
        <w:fldChar w:fldCharType="begin"/>
      </w:r>
      <w:r>
        <w:rPr>
          <w:noProof/>
        </w:rPr>
        <w:instrText xml:space="preserve"> PAGEREF _Toc75248413 \h </w:instrText>
      </w:r>
      <w:r>
        <w:rPr>
          <w:noProof/>
        </w:rPr>
      </w:r>
      <w:r>
        <w:rPr>
          <w:noProof/>
        </w:rPr>
        <w:fldChar w:fldCharType="separate"/>
      </w:r>
      <w:r>
        <w:rPr>
          <w:noProof/>
        </w:rPr>
        <w:t>9</w:t>
      </w:r>
      <w:r>
        <w:rPr>
          <w:noProof/>
        </w:rPr>
        <w:fldChar w:fldCharType="end"/>
      </w:r>
    </w:p>
    <w:p w14:paraId="63075DEC" w14:textId="4E9DFC80" w:rsidR="001B476A" w:rsidRDefault="001B476A">
      <w:pPr>
        <w:pStyle w:val="TableofFigures"/>
        <w:tabs>
          <w:tab w:val="right" w:leader="dot" w:pos="9010"/>
        </w:tabs>
        <w:rPr>
          <w:rFonts w:eastAsiaTheme="minorEastAsia" w:cstheme="minorBidi"/>
          <w:noProof/>
          <w:lang w:val="bs-Latn-BA" w:eastAsia="bs-Latn-BA"/>
        </w:rPr>
      </w:pPr>
      <w:r>
        <w:rPr>
          <w:noProof/>
        </w:rPr>
        <w:t>Tabela 7. Klimatski parametri i potencijalna evapotranspiracija – MS Sanski Most</w:t>
      </w:r>
      <w:r>
        <w:rPr>
          <w:noProof/>
        </w:rPr>
        <w:tab/>
      </w:r>
      <w:r>
        <w:rPr>
          <w:noProof/>
        </w:rPr>
        <w:fldChar w:fldCharType="begin"/>
      </w:r>
      <w:r>
        <w:rPr>
          <w:noProof/>
        </w:rPr>
        <w:instrText xml:space="preserve"> PAGEREF _Toc75248414 \h </w:instrText>
      </w:r>
      <w:r>
        <w:rPr>
          <w:noProof/>
        </w:rPr>
      </w:r>
      <w:r>
        <w:rPr>
          <w:noProof/>
        </w:rPr>
        <w:fldChar w:fldCharType="separate"/>
      </w:r>
      <w:r>
        <w:rPr>
          <w:noProof/>
        </w:rPr>
        <w:t>13</w:t>
      </w:r>
      <w:r>
        <w:rPr>
          <w:noProof/>
        </w:rPr>
        <w:fldChar w:fldCharType="end"/>
      </w:r>
    </w:p>
    <w:p w14:paraId="2CAB1135" w14:textId="30902B38" w:rsidR="001B476A" w:rsidRDefault="001B476A">
      <w:pPr>
        <w:pStyle w:val="TableofFigures"/>
        <w:tabs>
          <w:tab w:val="right" w:leader="dot" w:pos="9010"/>
        </w:tabs>
        <w:rPr>
          <w:rFonts w:eastAsiaTheme="minorEastAsia" w:cstheme="minorBidi"/>
          <w:noProof/>
          <w:lang w:val="bs-Latn-BA" w:eastAsia="bs-Latn-BA"/>
        </w:rPr>
      </w:pPr>
      <w:r>
        <w:rPr>
          <w:noProof/>
        </w:rPr>
        <w:t>Tabela 8. Padavine i efektivne padavine za projektno područje</w:t>
      </w:r>
      <w:r>
        <w:rPr>
          <w:noProof/>
        </w:rPr>
        <w:tab/>
      </w:r>
      <w:r>
        <w:rPr>
          <w:noProof/>
        </w:rPr>
        <w:fldChar w:fldCharType="begin"/>
      </w:r>
      <w:r>
        <w:rPr>
          <w:noProof/>
        </w:rPr>
        <w:instrText xml:space="preserve"> PAGEREF _Toc75248415 \h </w:instrText>
      </w:r>
      <w:r>
        <w:rPr>
          <w:noProof/>
        </w:rPr>
      </w:r>
      <w:r>
        <w:rPr>
          <w:noProof/>
        </w:rPr>
        <w:fldChar w:fldCharType="separate"/>
      </w:r>
      <w:r>
        <w:rPr>
          <w:noProof/>
        </w:rPr>
        <w:t>14</w:t>
      </w:r>
      <w:r>
        <w:rPr>
          <w:noProof/>
        </w:rPr>
        <w:fldChar w:fldCharType="end"/>
      </w:r>
    </w:p>
    <w:p w14:paraId="39BFFC5D" w14:textId="69349BE0" w:rsidR="001B476A" w:rsidRDefault="001B476A">
      <w:pPr>
        <w:pStyle w:val="TableofFigures"/>
        <w:tabs>
          <w:tab w:val="right" w:leader="dot" w:pos="9010"/>
        </w:tabs>
        <w:rPr>
          <w:rFonts w:eastAsiaTheme="minorEastAsia" w:cstheme="minorBidi"/>
          <w:noProof/>
          <w:lang w:val="bs-Latn-BA" w:eastAsia="bs-Latn-BA"/>
        </w:rPr>
      </w:pPr>
      <w:r>
        <w:rPr>
          <w:noProof/>
        </w:rPr>
        <w:t>Tabela 9. Karakteristični proticaji na rijeci VS Sanski Most</w:t>
      </w:r>
      <w:r>
        <w:rPr>
          <w:noProof/>
        </w:rPr>
        <w:tab/>
      </w:r>
      <w:r>
        <w:rPr>
          <w:noProof/>
        </w:rPr>
        <w:fldChar w:fldCharType="begin"/>
      </w:r>
      <w:r>
        <w:rPr>
          <w:noProof/>
        </w:rPr>
        <w:instrText xml:space="preserve"> PAGEREF _Toc75248416 \h </w:instrText>
      </w:r>
      <w:r>
        <w:rPr>
          <w:noProof/>
        </w:rPr>
      </w:r>
      <w:r>
        <w:rPr>
          <w:noProof/>
        </w:rPr>
        <w:fldChar w:fldCharType="separate"/>
      </w:r>
      <w:r>
        <w:rPr>
          <w:noProof/>
        </w:rPr>
        <w:t>22</w:t>
      </w:r>
      <w:r>
        <w:rPr>
          <w:noProof/>
        </w:rPr>
        <w:fldChar w:fldCharType="end"/>
      </w:r>
    </w:p>
    <w:p w14:paraId="15415B06" w14:textId="45FE1290" w:rsidR="001B476A" w:rsidRDefault="001B476A">
      <w:pPr>
        <w:pStyle w:val="TableofFigures"/>
        <w:tabs>
          <w:tab w:val="right" w:leader="dot" w:pos="9010"/>
        </w:tabs>
        <w:rPr>
          <w:rFonts w:eastAsiaTheme="minorEastAsia" w:cstheme="minorBidi"/>
          <w:noProof/>
          <w:lang w:val="bs-Latn-BA" w:eastAsia="bs-Latn-BA"/>
        </w:rPr>
      </w:pPr>
      <w:r>
        <w:rPr>
          <w:noProof/>
        </w:rPr>
        <w:t>Tabela 10. Kvaliteta vode na rijeci Sani na vodozahvatu</w:t>
      </w:r>
      <w:r>
        <w:rPr>
          <w:noProof/>
        </w:rPr>
        <w:tab/>
      </w:r>
      <w:r>
        <w:rPr>
          <w:noProof/>
        </w:rPr>
        <w:fldChar w:fldCharType="begin"/>
      </w:r>
      <w:r>
        <w:rPr>
          <w:noProof/>
        </w:rPr>
        <w:instrText xml:space="preserve"> PAGEREF _Toc75248417 \h </w:instrText>
      </w:r>
      <w:r>
        <w:rPr>
          <w:noProof/>
        </w:rPr>
      </w:r>
      <w:r>
        <w:rPr>
          <w:noProof/>
        </w:rPr>
        <w:fldChar w:fldCharType="separate"/>
      </w:r>
      <w:r>
        <w:rPr>
          <w:noProof/>
        </w:rPr>
        <w:t>23</w:t>
      </w:r>
      <w:r>
        <w:rPr>
          <w:noProof/>
        </w:rPr>
        <w:fldChar w:fldCharType="end"/>
      </w:r>
    </w:p>
    <w:p w14:paraId="074DA37D" w14:textId="14263ED6" w:rsidR="001B476A" w:rsidRDefault="001B476A">
      <w:pPr>
        <w:pStyle w:val="TableofFigures"/>
        <w:tabs>
          <w:tab w:val="right" w:leader="dot" w:pos="9010"/>
        </w:tabs>
        <w:rPr>
          <w:rFonts w:eastAsiaTheme="minorEastAsia" w:cstheme="minorBidi"/>
          <w:noProof/>
          <w:lang w:val="bs-Latn-BA" w:eastAsia="bs-Latn-BA"/>
        </w:rPr>
      </w:pPr>
      <w:r>
        <w:rPr>
          <w:noProof/>
        </w:rPr>
        <w:t>Tabela 11. Ciljne vrste i staništa za ekološku mrežu BA8200014 Dabar-Čapljansko polje.</w:t>
      </w:r>
      <w:r>
        <w:rPr>
          <w:noProof/>
        </w:rPr>
        <w:tab/>
      </w:r>
      <w:r>
        <w:rPr>
          <w:noProof/>
        </w:rPr>
        <w:fldChar w:fldCharType="begin"/>
      </w:r>
      <w:r>
        <w:rPr>
          <w:noProof/>
        </w:rPr>
        <w:instrText xml:space="preserve"> PAGEREF _Toc75248418 \h </w:instrText>
      </w:r>
      <w:r>
        <w:rPr>
          <w:noProof/>
        </w:rPr>
      </w:r>
      <w:r>
        <w:rPr>
          <w:noProof/>
        </w:rPr>
        <w:fldChar w:fldCharType="separate"/>
      </w:r>
      <w:r>
        <w:rPr>
          <w:noProof/>
        </w:rPr>
        <w:t>26</w:t>
      </w:r>
      <w:r>
        <w:rPr>
          <w:noProof/>
        </w:rPr>
        <w:fldChar w:fldCharType="end"/>
      </w:r>
    </w:p>
    <w:p w14:paraId="4885AFA0" w14:textId="0EC5B884" w:rsidR="001B476A" w:rsidRDefault="001B476A">
      <w:pPr>
        <w:pStyle w:val="TableofFigures"/>
        <w:tabs>
          <w:tab w:val="right" w:leader="dot" w:pos="9010"/>
        </w:tabs>
        <w:rPr>
          <w:rFonts w:eastAsiaTheme="minorEastAsia" w:cstheme="minorBidi"/>
          <w:noProof/>
          <w:lang w:val="bs-Latn-BA" w:eastAsia="bs-Latn-BA"/>
        </w:rPr>
      </w:pPr>
      <w:r>
        <w:rPr>
          <w:noProof/>
        </w:rPr>
        <w:t>Tabela 14. Proticaji i vodostaji na projektnim područjima za velike vode ranga pojave 1/20, 1/100 i 1/500</w:t>
      </w:r>
      <w:r>
        <w:rPr>
          <w:noProof/>
        </w:rPr>
        <w:tab/>
      </w:r>
      <w:r>
        <w:rPr>
          <w:noProof/>
        </w:rPr>
        <w:fldChar w:fldCharType="begin"/>
      </w:r>
      <w:r>
        <w:rPr>
          <w:noProof/>
        </w:rPr>
        <w:instrText xml:space="preserve"> PAGEREF _Toc75248419 \h </w:instrText>
      </w:r>
      <w:r>
        <w:rPr>
          <w:noProof/>
        </w:rPr>
      </w:r>
      <w:r>
        <w:rPr>
          <w:noProof/>
        </w:rPr>
        <w:fldChar w:fldCharType="separate"/>
      </w:r>
      <w:r>
        <w:rPr>
          <w:noProof/>
        </w:rPr>
        <w:t>28</w:t>
      </w:r>
      <w:r>
        <w:rPr>
          <w:noProof/>
        </w:rPr>
        <w:fldChar w:fldCharType="end"/>
      </w:r>
    </w:p>
    <w:p w14:paraId="4BAF7653" w14:textId="2A71C68F" w:rsidR="001B476A" w:rsidRDefault="001B476A">
      <w:pPr>
        <w:pStyle w:val="TableofFigures"/>
        <w:tabs>
          <w:tab w:val="right" w:leader="dot" w:pos="9010"/>
        </w:tabs>
        <w:rPr>
          <w:rFonts w:eastAsiaTheme="minorEastAsia" w:cstheme="minorBidi"/>
          <w:noProof/>
          <w:lang w:val="bs-Latn-BA" w:eastAsia="bs-Latn-BA"/>
        </w:rPr>
      </w:pPr>
      <w:r>
        <w:rPr>
          <w:noProof/>
        </w:rPr>
        <w:t>Tabela 13. Plan mjera za prevenciju/ublažavanje okolišnih i društvenih uticaja za podprojektna područja Šehovci i Trnova u općini Sanski Most</w:t>
      </w:r>
      <w:r>
        <w:rPr>
          <w:noProof/>
        </w:rPr>
        <w:tab/>
      </w:r>
      <w:r>
        <w:rPr>
          <w:noProof/>
        </w:rPr>
        <w:fldChar w:fldCharType="begin"/>
      </w:r>
      <w:r>
        <w:rPr>
          <w:noProof/>
        </w:rPr>
        <w:instrText xml:space="preserve"> PAGEREF _Toc75248420 \h </w:instrText>
      </w:r>
      <w:r>
        <w:rPr>
          <w:noProof/>
        </w:rPr>
      </w:r>
      <w:r>
        <w:rPr>
          <w:noProof/>
        </w:rPr>
        <w:fldChar w:fldCharType="separate"/>
      </w:r>
      <w:r>
        <w:rPr>
          <w:noProof/>
        </w:rPr>
        <w:t>38</w:t>
      </w:r>
      <w:r>
        <w:rPr>
          <w:noProof/>
        </w:rPr>
        <w:fldChar w:fldCharType="end"/>
      </w:r>
    </w:p>
    <w:p w14:paraId="255B28E4" w14:textId="0B6B90FB" w:rsidR="001B476A" w:rsidRDefault="001B476A">
      <w:pPr>
        <w:pStyle w:val="TableofFigures"/>
        <w:tabs>
          <w:tab w:val="right" w:leader="dot" w:pos="9010"/>
        </w:tabs>
        <w:rPr>
          <w:rFonts w:eastAsiaTheme="minorEastAsia" w:cstheme="minorBidi"/>
          <w:noProof/>
          <w:lang w:val="bs-Latn-BA" w:eastAsia="bs-Latn-BA"/>
        </w:rPr>
      </w:pPr>
      <w:r>
        <w:rPr>
          <w:noProof/>
        </w:rPr>
        <w:t>Tabela 14. Plan praćenja stanja okoliša i društva</w:t>
      </w:r>
      <w:r>
        <w:rPr>
          <w:noProof/>
        </w:rPr>
        <w:tab/>
      </w:r>
      <w:r>
        <w:rPr>
          <w:noProof/>
        </w:rPr>
        <w:fldChar w:fldCharType="begin"/>
      </w:r>
      <w:r>
        <w:rPr>
          <w:noProof/>
        </w:rPr>
        <w:instrText xml:space="preserve"> PAGEREF _Toc75248421 \h </w:instrText>
      </w:r>
      <w:r>
        <w:rPr>
          <w:noProof/>
        </w:rPr>
      </w:r>
      <w:r>
        <w:rPr>
          <w:noProof/>
        </w:rPr>
        <w:fldChar w:fldCharType="separate"/>
      </w:r>
      <w:r>
        <w:rPr>
          <w:noProof/>
        </w:rPr>
        <w:t>48</w:t>
      </w:r>
      <w:r>
        <w:rPr>
          <w:noProof/>
        </w:rPr>
        <w:fldChar w:fldCharType="end"/>
      </w:r>
    </w:p>
    <w:p w14:paraId="353C8B65" w14:textId="1784BA18" w:rsidR="001B476A" w:rsidRDefault="001B476A">
      <w:pPr>
        <w:pStyle w:val="TableofFigures"/>
        <w:tabs>
          <w:tab w:val="right" w:leader="dot" w:pos="9010"/>
        </w:tabs>
        <w:rPr>
          <w:rFonts w:eastAsiaTheme="minorEastAsia" w:cstheme="minorBidi"/>
          <w:noProof/>
          <w:lang w:val="bs-Latn-BA" w:eastAsia="bs-Latn-BA"/>
        </w:rPr>
      </w:pPr>
      <w:r>
        <w:rPr>
          <w:noProof/>
        </w:rPr>
        <w:t>Tabela 15. Potrebna oprema</w:t>
      </w:r>
      <w:r>
        <w:rPr>
          <w:noProof/>
        </w:rPr>
        <w:tab/>
      </w:r>
      <w:r>
        <w:rPr>
          <w:noProof/>
        </w:rPr>
        <w:fldChar w:fldCharType="begin"/>
      </w:r>
      <w:r>
        <w:rPr>
          <w:noProof/>
        </w:rPr>
        <w:instrText xml:space="preserve"> PAGEREF _Toc75248422 \h </w:instrText>
      </w:r>
      <w:r>
        <w:rPr>
          <w:noProof/>
        </w:rPr>
      </w:r>
      <w:r>
        <w:rPr>
          <w:noProof/>
        </w:rPr>
        <w:fldChar w:fldCharType="separate"/>
      </w:r>
      <w:r>
        <w:rPr>
          <w:noProof/>
        </w:rPr>
        <w:t>57</w:t>
      </w:r>
      <w:r>
        <w:rPr>
          <w:noProof/>
        </w:rPr>
        <w:fldChar w:fldCharType="end"/>
      </w:r>
    </w:p>
    <w:p w14:paraId="032CC759" w14:textId="6EBC6FFD" w:rsidR="008D0407" w:rsidRDefault="00446B1C" w:rsidP="00595F3C">
      <w:pPr>
        <w:rPr>
          <w:rFonts w:eastAsiaTheme="majorEastAsia" w:cstheme="majorBidi"/>
          <w:b/>
          <w:spacing w:val="5"/>
          <w:kern w:val="28"/>
        </w:rPr>
      </w:pPr>
      <w:r w:rsidRPr="00E03D0D">
        <w:rPr>
          <w:rFonts w:eastAsiaTheme="majorEastAsia" w:cstheme="majorBidi"/>
          <w:b/>
          <w:spacing w:val="5"/>
          <w:kern w:val="28"/>
        </w:rPr>
        <w:fldChar w:fldCharType="end"/>
      </w:r>
    </w:p>
    <w:p w14:paraId="5E896CD6" w14:textId="77777777" w:rsidR="0004302E" w:rsidRDefault="0004302E" w:rsidP="0004302E">
      <w:pPr>
        <w:jc w:val="left"/>
        <w:rPr>
          <w:rFonts w:ascii="Cambria" w:eastAsiaTheme="majorEastAsia" w:hAnsi="Cambria" w:cstheme="majorBidi"/>
          <w:b/>
          <w:color w:val="1F497D" w:themeColor="text2"/>
          <w:spacing w:val="5"/>
          <w:kern w:val="28"/>
          <w:sz w:val="40"/>
          <w:szCs w:val="40"/>
        </w:rPr>
      </w:pPr>
      <w:r>
        <w:rPr>
          <w:rFonts w:ascii="Cambria" w:eastAsiaTheme="majorEastAsia" w:hAnsi="Cambria" w:cstheme="majorBidi"/>
          <w:b/>
          <w:color w:val="1F497D" w:themeColor="text2"/>
          <w:spacing w:val="5"/>
          <w:kern w:val="28"/>
          <w:sz w:val="40"/>
          <w:szCs w:val="40"/>
        </w:rPr>
        <w:br w:type="page"/>
      </w:r>
    </w:p>
    <w:p w14:paraId="7A97B1CF" w14:textId="77777777" w:rsidR="00595F3C" w:rsidRPr="00E03D0D" w:rsidRDefault="00595F3C" w:rsidP="00595F3C">
      <w:pPr>
        <w:rPr>
          <w:rFonts w:eastAsiaTheme="majorEastAsia" w:cstheme="majorBidi"/>
          <w:b/>
          <w:color w:val="1F497D" w:themeColor="text2"/>
          <w:spacing w:val="5"/>
          <w:kern w:val="28"/>
          <w:sz w:val="40"/>
          <w:szCs w:val="40"/>
        </w:rPr>
      </w:pPr>
      <w:r w:rsidRPr="00E03D0D">
        <w:rPr>
          <w:rFonts w:eastAsiaTheme="majorEastAsia" w:cstheme="majorBidi"/>
          <w:b/>
          <w:color w:val="1F497D" w:themeColor="text2"/>
          <w:spacing w:val="5"/>
          <w:kern w:val="28"/>
          <w:sz w:val="40"/>
          <w:szCs w:val="40"/>
        </w:rPr>
        <w:lastRenderedPageBreak/>
        <w:t>POPIS</w:t>
      </w:r>
      <w:r w:rsidR="00C257FA" w:rsidRPr="00E03D0D">
        <w:rPr>
          <w:rFonts w:eastAsiaTheme="majorEastAsia" w:cstheme="majorBidi"/>
          <w:b/>
          <w:color w:val="1F497D" w:themeColor="text2"/>
          <w:spacing w:val="5"/>
          <w:kern w:val="28"/>
          <w:sz w:val="40"/>
          <w:szCs w:val="40"/>
        </w:rPr>
        <w:t xml:space="preserve"> </w:t>
      </w:r>
      <w:r w:rsidRPr="00E03D0D">
        <w:rPr>
          <w:rFonts w:eastAsiaTheme="majorEastAsia" w:cstheme="majorBidi"/>
          <w:b/>
          <w:color w:val="1F497D" w:themeColor="text2"/>
          <w:spacing w:val="5"/>
          <w:kern w:val="28"/>
          <w:sz w:val="40"/>
          <w:szCs w:val="40"/>
        </w:rPr>
        <w:t>SLIKA</w:t>
      </w:r>
    </w:p>
    <w:p w14:paraId="5F5F66F2" w14:textId="4FED0699" w:rsidR="001B476A" w:rsidRDefault="00446B1C">
      <w:pPr>
        <w:pStyle w:val="TableofFigures"/>
        <w:tabs>
          <w:tab w:val="right" w:leader="dot" w:pos="9010"/>
        </w:tabs>
        <w:rPr>
          <w:rFonts w:eastAsiaTheme="minorEastAsia" w:cstheme="minorBidi"/>
          <w:noProof/>
          <w:lang w:val="bs-Latn-BA" w:eastAsia="bs-Latn-BA"/>
        </w:rPr>
      </w:pPr>
      <w:r w:rsidRPr="00E03D0D">
        <w:rPr>
          <w:rFonts w:eastAsiaTheme="majorEastAsia" w:cstheme="majorBidi"/>
          <w:color w:val="404040" w:themeColor="text1" w:themeTint="BF"/>
          <w:spacing w:val="5"/>
          <w:kern w:val="28"/>
        </w:rPr>
        <w:fldChar w:fldCharType="begin"/>
      </w:r>
      <w:r w:rsidR="00595F3C" w:rsidRPr="00E03D0D">
        <w:rPr>
          <w:rFonts w:eastAsiaTheme="majorEastAsia" w:cstheme="majorBidi"/>
          <w:color w:val="404040" w:themeColor="text1" w:themeTint="BF"/>
          <w:spacing w:val="5"/>
          <w:kern w:val="28"/>
        </w:rPr>
        <w:instrText xml:space="preserve"> TOC \c "Slika" </w:instrText>
      </w:r>
      <w:r w:rsidRPr="00E03D0D">
        <w:rPr>
          <w:rFonts w:eastAsiaTheme="majorEastAsia" w:cstheme="majorBidi"/>
          <w:color w:val="404040" w:themeColor="text1" w:themeTint="BF"/>
          <w:spacing w:val="5"/>
          <w:kern w:val="28"/>
        </w:rPr>
        <w:fldChar w:fldCharType="separate"/>
      </w:r>
      <w:r w:rsidR="001B476A" w:rsidRPr="00E71BFC">
        <w:rPr>
          <w:rFonts w:ascii="Cambria" w:hAnsi="Cambria"/>
          <w:noProof/>
        </w:rPr>
        <w:t xml:space="preserve">Slika 1. Pregled </w:t>
      </w:r>
      <w:r w:rsidR="001B476A">
        <w:rPr>
          <w:noProof/>
        </w:rPr>
        <w:t>projektnih zona Trnova i Šehovci u općini Sanski Most</w:t>
      </w:r>
      <w:r w:rsidR="001B476A">
        <w:rPr>
          <w:noProof/>
        </w:rPr>
        <w:tab/>
      </w:r>
      <w:r w:rsidR="001B476A">
        <w:rPr>
          <w:noProof/>
        </w:rPr>
        <w:fldChar w:fldCharType="begin"/>
      </w:r>
      <w:r w:rsidR="001B476A">
        <w:rPr>
          <w:noProof/>
        </w:rPr>
        <w:instrText xml:space="preserve"> PAGEREF _Toc75248423 \h </w:instrText>
      </w:r>
      <w:r w:rsidR="001B476A">
        <w:rPr>
          <w:noProof/>
        </w:rPr>
      </w:r>
      <w:r w:rsidR="001B476A">
        <w:rPr>
          <w:noProof/>
        </w:rPr>
        <w:fldChar w:fldCharType="separate"/>
      </w:r>
      <w:r w:rsidR="001B476A">
        <w:rPr>
          <w:noProof/>
        </w:rPr>
        <w:t>6</w:t>
      </w:r>
      <w:r w:rsidR="001B476A">
        <w:rPr>
          <w:noProof/>
        </w:rPr>
        <w:fldChar w:fldCharType="end"/>
      </w:r>
    </w:p>
    <w:p w14:paraId="69FD4095" w14:textId="4A0EB4CE" w:rsidR="001B476A" w:rsidRDefault="001B476A">
      <w:pPr>
        <w:pStyle w:val="TableofFigures"/>
        <w:tabs>
          <w:tab w:val="right" w:leader="dot" w:pos="9010"/>
        </w:tabs>
        <w:rPr>
          <w:rFonts w:eastAsiaTheme="minorEastAsia" w:cstheme="minorBidi"/>
          <w:noProof/>
          <w:lang w:val="bs-Latn-BA" w:eastAsia="bs-Latn-BA"/>
        </w:rPr>
      </w:pPr>
      <w:r w:rsidRPr="00E71BFC">
        <w:rPr>
          <w:rFonts w:ascii="Cambria" w:hAnsi="Cambria"/>
          <w:noProof/>
        </w:rPr>
        <w:t>Slika 2. Situacija planiranog sistema navodnjavanja na lokaciji Šehovci</w:t>
      </w:r>
      <w:r>
        <w:rPr>
          <w:noProof/>
        </w:rPr>
        <w:tab/>
      </w:r>
      <w:r>
        <w:rPr>
          <w:noProof/>
        </w:rPr>
        <w:fldChar w:fldCharType="begin"/>
      </w:r>
      <w:r>
        <w:rPr>
          <w:noProof/>
        </w:rPr>
        <w:instrText xml:space="preserve"> PAGEREF _Toc75248424 \h </w:instrText>
      </w:r>
      <w:r>
        <w:rPr>
          <w:noProof/>
        </w:rPr>
      </w:r>
      <w:r>
        <w:rPr>
          <w:noProof/>
        </w:rPr>
        <w:fldChar w:fldCharType="separate"/>
      </w:r>
      <w:r>
        <w:rPr>
          <w:noProof/>
        </w:rPr>
        <w:t>11</w:t>
      </w:r>
      <w:r>
        <w:rPr>
          <w:noProof/>
        </w:rPr>
        <w:fldChar w:fldCharType="end"/>
      </w:r>
    </w:p>
    <w:p w14:paraId="33A378D5" w14:textId="4DF88B7D" w:rsidR="001B476A" w:rsidRDefault="001B476A">
      <w:pPr>
        <w:pStyle w:val="TableofFigures"/>
        <w:tabs>
          <w:tab w:val="right" w:leader="dot" w:pos="9010"/>
        </w:tabs>
        <w:rPr>
          <w:rFonts w:eastAsiaTheme="minorEastAsia" w:cstheme="minorBidi"/>
          <w:noProof/>
          <w:lang w:val="bs-Latn-BA" w:eastAsia="bs-Latn-BA"/>
        </w:rPr>
      </w:pPr>
      <w:r w:rsidRPr="00E71BFC">
        <w:rPr>
          <w:rFonts w:ascii="Cambria" w:hAnsi="Cambria"/>
          <w:noProof/>
        </w:rPr>
        <w:t>Slika 3. Situacija planiranog sistema navodnjavanja na lokaciji Trnova</w:t>
      </w:r>
      <w:r>
        <w:rPr>
          <w:noProof/>
        </w:rPr>
        <w:tab/>
      </w:r>
      <w:r>
        <w:rPr>
          <w:noProof/>
        </w:rPr>
        <w:fldChar w:fldCharType="begin"/>
      </w:r>
      <w:r>
        <w:rPr>
          <w:noProof/>
        </w:rPr>
        <w:instrText xml:space="preserve"> PAGEREF _Toc75248425 \h </w:instrText>
      </w:r>
      <w:r>
        <w:rPr>
          <w:noProof/>
        </w:rPr>
      </w:r>
      <w:r>
        <w:rPr>
          <w:noProof/>
        </w:rPr>
        <w:fldChar w:fldCharType="separate"/>
      </w:r>
      <w:r>
        <w:rPr>
          <w:noProof/>
        </w:rPr>
        <w:t>11</w:t>
      </w:r>
      <w:r>
        <w:rPr>
          <w:noProof/>
        </w:rPr>
        <w:fldChar w:fldCharType="end"/>
      </w:r>
    </w:p>
    <w:p w14:paraId="215F6204" w14:textId="1B5A7C5F" w:rsidR="001B476A" w:rsidRDefault="001B476A">
      <w:pPr>
        <w:pStyle w:val="TableofFigures"/>
        <w:tabs>
          <w:tab w:val="right" w:leader="dot" w:pos="9010"/>
        </w:tabs>
        <w:rPr>
          <w:rFonts w:eastAsiaTheme="minorEastAsia" w:cstheme="minorBidi"/>
          <w:noProof/>
          <w:lang w:val="bs-Latn-BA" w:eastAsia="bs-Latn-BA"/>
        </w:rPr>
      </w:pPr>
      <w:r w:rsidRPr="00E71BFC">
        <w:rPr>
          <w:rFonts w:ascii="Cambria" w:hAnsi="Cambria"/>
          <w:noProof/>
        </w:rPr>
        <w:t>Slika 4. Pozicija prostora poljoprivrednih površina Trnova u općini Sanski Most (aluvion rijeke Sane)</w:t>
      </w:r>
      <w:r>
        <w:rPr>
          <w:noProof/>
        </w:rPr>
        <w:tab/>
      </w:r>
      <w:r>
        <w:rPr>
          <w:noProof/>
        </w:rPr>
        <w:fldChar w:fldCharType="begin"/>
      </w:r>
      <w:r>
        <w:rPr>
          <w:noProof/>
        </w:rPr>
        <w:instrText xml:space="preserve"> PAGEREF _Toc75248426 \h </w:instrText>
      </w:r>
      <w:r>
        <w:rPr>
          <w:noProof/>
        </w:rPr>
      </w:r>
      <w:r>
        <w:rPr>
          <w:noProof/>
        </w:rPr>
        <w:fldChar w:fldCharType="separate"/>
      </w:r>
      <w:r>
        <w:rPr>
          <w:noProof/>
        </w:rPr>
        <w:t>15</w:t>
      </w:r>
      <w:r>
        <w:rPr>
          <w:noProof/>
        </w:rPr>
        <w:fldChar w:fldCharType="end"/>
      </w:r>
    </w:p>
    <w:p w14:paraId="633FF6BD" w14:textId="02F870CD" w:rsidR="001B476A" w:rsidRDefault="001B476A">
      <w:pPr>
        <w:pStyle w:val="TableofFigures"/>
        <w:tabs>
          <w:tab w:val="right" w:leader="dot" w:pos="9010"/>
        </w:tabs>
        <w:rPr>
          <w:rFonts w:eastAsiaTheme="minorEastAsia" w:cstheme="minorBidi"/>
          <w:noProof/>
          <w:lang w:val="bs-Latn-BA" w:eastAsia="bs-Latn-BA"/>
        </w:rPr>
      </w:pPr>
      <w:r w:rsidRPr="00E71BFC">
        <w:rPr>
          <w:rFonts w:ascii="Cambria" w:hAnsi="Cambria"/>
          <w:noProof/>
        </w:rPr>
        <w:t>Slika 5. Pozicija prostora poljoprivrednih površina Šehovci u općini Sanski Most (aluvion rijeke Sane)</w:t>
      </w:r>
      <w:r>
        <w:rPr>
          <w:noProof/>
        </w:rPr>
        <w:tab/>
      </w:r>
      <w:r>
        <w:rPr>
          <w:noProof/>
        </w:rPr>
        <w:fldChar w:fldCharType="begin"/>
      </w:r>
      <w:r>
        <w:rPr>
          <w:noProof/>
        </w:rPr>
        <w:instrText xml:space="preserve"> PAGEREF _Toc75248427 \h </w:instrText>
      </w:r>
      <w:r>
        <w:rPr>
          <w:noProof/>
        </w:rPr>
      </w:r>
      <w:r>
        <w:rPr>
          <w:noProof/>
        </w:rPr>
        <w:fldChar w:fldCharType="separate"/>
      </w:r>
      <w:r>
        <w:rPr>
          <w:noProof/>
        </w:rPr>
        <w:t>15</w:t>
      </w:r>
      <w:r>
        <w:rPr>
          <w:noProof/>
        </w:rPr>
        <w:fldChar w:fldCharType="end"/>
      </w:r>
    </w:p>
    <w:p w14:paraId="27E98ED9" w14:textId="32024CEA" w:rsidR="001B476A" w:rsidRDefault="001B476A">
      <w:pPr>
        <w:pStyle w:val="TableofFigures"/>
        <w:tabs>
          <w:tab w:val="right" w:leader="dot" w:pos="9010"/>
        </w:tabs>
        <w:rPr>
          <w:rFonts w:eastAsiaTheme="minorEastAsia" w:cstheme="minorBidi"/>
          <w:noProof/>
          <w:lang w:val="bs-Latn-BA" w:eastAsia="bs-Latn-BA"/>
        </w:rPr>
      </w:pPr>
      <w:r w:rsidRPr="00E71BFC">
        <w:rPr>
          <w:rFonts w:ascii="Cambria" w:hAnsi="Cambria"/>
          <w:noProof/>
        </w:rPr>
        <w:t>Slika 6. Geologija prostora Trnova namijenjenog za uzgoj poljoprivrednih kultura u općini Sanski Most</w:t>
      </w:r>
      <w:r>
        <w:rPr>
          <w:noProof/>
        </w:rPr>
        <w:tab/>
      </w:r>
      <w:r>
        <w:rPr>
          <w:noProof/>
        </w:rPr>
        <w:fldChar w:fldCharType="begin"/>
      </w:r>
      <w:r>
        <w:rPr>
          <w:noProof/>
        </w:rPr>
        <w:instrText xml:space="preserve"> PAGEREF _Toc75248428 \h </w:instrText>
      </w:r>
      <w:r>
        <w:rPr>
          <w:noProof/>
        </w:rPr>
      </w:r>
      <w:r>
        <w:rPr>
          <w:noProof/>
        </w:rPr>
        <w:fldChar w:fldCharType="separate"/>
      </w:r>
      <w:r>
        <w:rPr>
          <w:noProof/>
        </w:rPr>
        <w:t>16</w:t>
      </w:r>
      <w:r>
        <w:rPr>
          <w:noProof/>
        </w:rPr>
        <w:fldChar w:fldCharType="end"/>
      </w:r>
    </w:p>
    <w:p w14:paraId="4619DAAC" w14:textId="0B44799B" w:rsidR="001B476A" w:rsidRDefault="001B476A">
      <w:pPr>
        <w:pStyle w:val="TableofFigures"/>
        <w:tabs>
          <w:tab w:val="right" w:leader="dot" w:pos="9010"/>
        </w:tabs>
        <w:rPr>
          <w:rFonts w:eastAsiaTheme="minorEastAsia" w:cstheme="minorBidi"/>
          <w:noProof/>
          <w:lang w:val="bs-Latn-BA" w:eastAsia="bs-Latn-BA"/>
        </w:rPr>
      </w:pPr>
      <w:r w:rsidRPr="00E71BFC">
        <w:rPr>
          <w:rFonts w:ascii="Cambria" w:hAnsi="Cambria"/>
          <w:noProof/>
        </w:rPr>
        <w:t>Slika 7. Geologija prostora Šehovci namijenjenog za uzgoj poljoprivrednih kultura u općini Sanski Most</w:t>
      </w:r>
      <w:r>
        <w:rPr>
          <w:noProof/>
        </w:rPr>
        <w:tab/>
      </w:r>
      <w:r>
        <w:rPr>
          <w:noProof/>
        </w:rPr>
        <w:fldChar w:fldCharType="begin"/>
      </w:r>
      <w:r>
        <w:rPr>
          <w:noProof/>
        </w:rPr>
        <w:instrText xml:space="preserve"> PAGEREF _Toc75248429 \h </w:instrText>
      </w:r>
      <w:r>
        <w:rPr>
          <w:noProof/>
        </w:rPr>
      </w:r>
      <w:r>
        <w:rPr>
          <w:noProof/>
        </w:rPr>
        <w:fldChar w:fldCharType="separate"/>
      </w:r>
      <w:r>
        <w:rPr>
          <w:noProof/>
        </w:rPr>
        <w:t>16</w:t>
      </w:r>
      <w:r>
        <w:rPr>
          <w:noProof/>
        </w:rPr>
        <w:fldChar w:fldCharType="end"/>
      </w:r>
    </w:p>
    <w:p w14:paraId="68E6C908" w14:textId="6BD1716F" w:rsidR="001B476A" w:rsidRDefault="001B476A">
      <w:pPr>
        <w:pStyle w:val="TableofFigures"/>
        <w:tabs>
          <w:tab w:val="right" w:leader="dot" w:pos="9010"/>
        </w:tabs>
        <w:rPr>
          <w:rFonts w:eastAsiaTheme="minorEastAsia" w:cstheme="minorBidi"/>
          <w:noProof/>
          <w:lang w:val="bs-Latn-BA" w:eastAsia="bs-Latn-BA"/>
        </w:rPr>
      </w:pPr>
      <w:r w:rsidRPr="00E71BFC">
        <w:rPr>
          <w:rFonts w:ascii="Cambria" w:hAnsi="Cambria"/>
          <w:noProof/>
        </w:rPr>
        <w:t>Slika 8. Hidrogeologija područja poljoprivrednih površina Trnova u općini Sanski Most</w:t>
      </w:r>
      <w:r>
        <w:rPr>
          <w:noProof/>
        </w:rPr>
        <w:tab/>
      </w:r>
      <w:r>
        <w:rPr>
          <w:noProof/>
        </w:rPr>
        <w:fldChar w:fldCharType="begin"/>
      </w:r>
      <w:r>
        <w:rPr>
          <w:noProof/>
        </w:rPr>
        <w:instrText xml:space="preserve"> PAGEREF _Toc75248430 \h </w:instrText>
      </w:r>
      <w:r>
        <w:rPr>
          <w:noProof/>
        </w:rPr>
      </w:r>
      <w:r>
        <w:rPr>
          <w:noProof/>
        </w:rPr>
        <w:fldChar w:fldCharType="separate"/>
      </w:r>
      <w:r>
        <w:rPr>
          <w:noProof/>
        </w:rPr>
        <w:t>18</w:t>
      </w:r>
      <w:r>
        <w:rPr>
          <w:noProof/>
        </w:rPr>
        <w:fldChar w:fldCharType="end"/>
      </w:r>
    </w:p>
    <w:p w14:paraId="78BB1BDC" w14:textId="55A02C52" w:rsidR="001B476A" w:rsidRDefault="001B476A">
      <w:pPr>
        <w:pStyle w:val="TableofFigures"/>
        <w:tabs>
          <w:tab w:val="right" w:leader="dot" w:pos="9010"/>
        </w:tabs>
        <w:rPr>
          <w:rFonts w:eastAsiaTheme="minorEastAsia" w:cstheme="minorBidi"/>
          <w:noProof/>
          <w:lang w:val="bs-Latn-BA" w:eastAsia="bs-Latn-BA"/>
        </w:rPr>
      </w:pPr>
      <w:r w:rsidRPr="00E71BFC">
        <w:rPr>
          <w:rFonts w:ascii="Cambria" w:hAnsi="Cambria"/>
          <w:noProof/>
        </w:rPr>
        <w:t>Slika 9. Hidrogeologija područja poljoprivrednih površina Šehovci u općini Sanski Most</w:t>
      </w:r>
      <w:r>
        <w:rPr>
          <w:noProof/>
        </w:rPr>
        <w:tab/>
      </w:r>
      <w:r>
        <w:rPr>
          <w:noProof/>
        </w:rPr>
        <w:fldChar w:fldCharType="begin"/>
      </w:r>
      <w:r>
        <w:rPr>
          <w:noProof/>
        </w:rPr>
        <w:instrText xml:space="preserve"> PAGEREF _Toc75248431 \h </w:instrText>
      </w:r>
      <w:r>
        <w:rPr>
          <w:noProof/>
        </w:rPr>
      </w:r>
      <w:r>
        <w:rPr>
          <w:noProof/>
        </w:rPr>
        <w:fldChar w:fldCharType="separate"/>
      </w:r>
      <w:r>
        <w:rPr>
          <w:noProof/>
        </w:rPr>
        <w:t>19</w:t>
      </w:r>
      <w:r>
        <w:rPr>
          <w:noProof/>
        </w:rPr>
        <w:fldChar w:fldCharType="end"/>
      </w:r>
    </w:p>
    <w:p w14:paraId="3D28AC9A" w14:textId="0832D460" w:rsidR="001B476A" w:rsidRDefault="001B476A">
      <w:pPr>
        <w:pStyle w:val="TableofFigures"/>
        <w:tabs>
          <w:tab w:val="right" w:leader="dot" w:pos="9010"/>
        </w:tabs>
        <w:rPr>
          <w:rFonts w:eastAsiaTheme="minorEastAsia" w:cstheme="minorBidi"/>
          <w:noProof/>
          <w:lang w:val="bs-Latn-BA" w:eastAsia="bs-Latn-BA"/>
        </w:rPr>
      </w:pPr>
      <w:r w:rsidRPr="00E71BFC">
        <w:rPr>
          <w:rFonts w:ascii="Cambria" w:hAnsi="Cambria"/>
          <w:noProof/>
        </w:rPr>
        <w:t xml:space="preserve">Slika 10. Prosječna linija trajanja protoka sa anvelopama maksimuma i minimuma </w:t>
      </w:r>
      <w:r>
        <w:rPr>
          <w:noProof/>
        </w:rPr>
        <w:t>za razdoblje 1961 – 1990 god. na VS Sanski Most</w:t>
      </w:r>
      <w:r>
        <w:rPr>
          <w:noProof/>
        </w:rPr>
        <w:tab/>
      </w:r>
      <w:r>
        <w:rPr>
          <w:noProof/>
        </w:rPr>
        <w:fldChar w:fldCharType="begin"/>
      </w:r>
      <w:r>
        <w:rPr>
          <w:noProof/>
        </w:rPr>
        <w:instrText xml:space="preserve"> PAGEREF _Toc75248432 \h </w:instrText>
      </w:r>
      <w:r>
        <w:rPr>
          <w:noProof/>
        </w:rPr>
      </w:r>
      <w:r>
        <w:rPr>
          <w:noProof/>
        </w:rPr>
        <w:fldChar w:fldCharType="separate"/>
      </w:r>
      <w:r>
        <w:rPr>
          <w:noProof/>
        </w:rPr>
        <w:t>22</w:t>
      </w:r>
      <w:r>
        <w:rPr>
          <w:noProof/>
        </w:rPr>
        <w:fldChar w:fldCharType="end"/>
      </w:r>
    </w:p>
    <w:p w14:paraId="5C725627" w14:textId="3EACD4BB" w:rsidR="001B476A" w:rsidRDefault="001B476A">
      <w:pPr>
        <w:pStyle w:val="TableofFigures"/>
        <w:tabs>
          <w:tab w:val="right" w:leader="dot" w:pos="9010"/>
        </w:tabs>
        <w:rPr>
          <w:rFonts w:eastAsiaTheme="minorEastAsia" w:cstheme="minorBidi"/>
          <w:noProof/>
          <w:lang w:val="bs-Latn-BA" w:eastAsia="bs-Latn-BA"/>
        </w:rPr>
      </w:pPr>
      <w:r>
        <w:rPr>
          <w:noProof/>
        </w:rPr>
        <w:t>Slika 11. Pogled na postojeću obradivu površinu kraj mjesta Trnava (lijevo) i Šehovaca (desno) (foto: Oikon d.o.o.)</w:t>
      </w:r>
      <w:r>
        <w:rPr>
          <w:noProof/>
        </w:rPr>
        <w:tab/>
      </w:r>
      <w:r>
        <w:rPr>
          <w:noProof/>
        </w:rPr>
        <w:fldChar w:fldCharType="begin"/>
      </w:r>
      <w:r>
        <w:rPr>
          <w:noProof/>
        </w:rPr>
        <w:instrText xml:space="preserve"> PAGEREF _Toc75248433 \h </w:instrText>
      </w:r>
      <w:r>
        <w:rPr>
          <w:noProof/>
        </w:rPr>
      </w:r>
      <w:r>
        <w:rPr>
          <w:noProof/>
        </w:rPr>
        <w:fldChar w:fldCharType="separate"/>
      </w:r>
      <w:r>
        <w:rPr>
          <w:noProof/>
        </w:rPr>
        <w:t>24</w:t>
      </w:r>
      <w:r>
        <w:rPr>
          <w:noProof/>
        </w:rPr>
        <w:fldChar w:fldCharType="end"/>
      </w:r>
    </w:p>
    <w:p w14:paraId="295FF794" w14:textId="46F1663C" w:rsidR="001B476A" w:rsidRDefault="001B476A">
      <w:pPr>
        <w:pStyle w:val="TableofFigures"/>
        <w:tabs>
          <w:tab w:val="right" w:leader="dot" w:pos="9010"/>
        </w:tabs>
        <w:rPr>
          <w:rFonts w:eastAsiaTheme="minorEastAsia" w:cstheme="minorBidi"/>
          <w:noProof/>
          <w:lang w:val="bs-Latn-BA" w:eastAsia="bs-Latn-BA"/>
        </w:rPr>
      </w:pPr>
      <w:r>
        <w:rPr>
          <w:noProof/>
        </w:rPr>
        <w:t>Slika 12. Pogled na vegetaciju prema lijevoj obali rijeke Sane (foto: Oikon d.o.o.)</w:t>
      </w:r>
      <w:r>
        <w:rPr>
          <w:noProof/>
        </w:rPr>
        <w:tab/>
      </w:r>
      <w:r>
        <w:rPr>
          <w:noProof/>
        </w:rPr>
        <w:fldChar w:fldCharType="begin"/>
      </w:r>
      <w:r>
        <w:rPr>
          <w:noProof/>
        </w:rPr>
        <w:instrText xml:space="preserve"> PAGEREF _Toc75248434 \h </w:instrText>
      </w:r>
      <w:r>
        <w:rPr>
          <w:noProof/>
        </w:rPr>
      </w:r>
      <w:r>
        <w:rPr>
          <w:noProof/>
        </w:rPr>
        <w:fldChar w:fldCharType="separate"/>
      </w:r>
      <w:r>
        <w:rPr>
          <w:noProof/>
        </w:rPr>
        <w:t>24</w:t>
      </w:r>
      <w:r>
        <w:rPr>
          <w:noProof/>
        </w:rPr>
        <w:fldChar w:fldCharType="end"/>
      </w:r>
    </w:p>
    <w:p w14:paraId="5F57C263" w14:textId="77777777" w:rsidR="001D7A13" w:rsidRDefault="00446B1C" w:rsidP="00595F3C">
      <w:pPr>
        <w:rPr>
          <w:rFonts w:eastAsiaTheme="majorEastAsia" w:cstheme="majorBidi"/>
          <w:spacing w:val="5"/>
          <w:kern w:val="28"/>
        </w:rPr>
      </w:pPr>
      <w:r w:rsidRPr="00E03D0D">
        <w:rPr>
          <w:rFonts w:eastAsiaTheme="majorEastAsia" w:cstheme="majorBidi"/>
          <w:spacing w:val="5"/>
          <w:kern w:val="28"/>
        </w:rPr>
        <w:fldChar w:fldCharType="end"/>
      </w:r>
    </w:p>
    <w:p w14:paraId="27FCCB70" w14:textId="2E0E1B39" w:rsidR="001B476A" w:rsidRDefault="001B476A">
      <w:pPr>
        <w:jc w:val="left"/>
        <w:rPr>
          <w:rFonts w:eastAsiaTheme="majorEastAsia" w:cstheme="majorBidi"/>
          <w:spacing w:val="5"/>
          <w:kern w:val="28"/>
        </w:rPr>
      </w:pPr>
      <w:r>
        <w:rPr>
          <w:rFonts w:eastAsiaTheme="majorEastAsia" w:cstheme="majorBidi"/>
          <w:spacing w:val="5"/>
          <w:kern w:val="28"/>
        </w:rPr>
        <w:br w:type="page"/>
      </w:r>
    </w:p>
    <w:p w14:paraId="55C718F2" w14:textId="50479ACE" w:rsidR="001B476A" w:rsidRPr="001B476A" w:rsidRDefault="001B476A" w:rsidP="001B476A">
      <w:pPr>
        <w:rPr>
          <w:rFonts w:eastAsiaTheme="majorEastAsia" w:cstheme="majorBidi"/>
          <w:b/>
          <w:color w:val="1F497D" w:themeColor="text2"/>
          <w:spacing w:val="5"/>
          <w:kern w:val="28"/>
          <w:sz w:val="40"/>
          <w:szCs w:val="40"/>
        </w:rPr>
      </w:pPr>
      <w:r w:rsidRPr="001B476A">
        <w:rPr>
          <w:rFonts w:eastAsiaTheme="majorEastAsia" w:cstheme="majorBidi"/>
          <w:b/>
          <w:color w:val="1F497D" w:themeColor="text2"/>
          <w:spacing w:val="5"/>
          <w:kern w:val="28"/>
          <w:sz w:val="40"/>
          <w:szCs w:val="40"/>
        </w:rPr>
        <w:lastRenderedPageBreak/>
        <w:t>SKRAĆENICE</w:t>
      </w:r>
    </w:p>
    <w:p w14:paraId="5214DFCB" w14:textId="77777777" w:rsidR="001B476A" w:rsidRPr="00612B7A" w:rsidRDefault="001B476A" w:rsidP="001B476A">
      <w:pPr>
        <w:spacing w:after="160" w:line="259"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371"/>
      </w:tblGrid>
      <w:tr w:rsidR="001B476A" w:rsidRPr="00A60827" w14:paraId="2B992B8B" w14:textId="77777777" w:rsidTr="00B84C14">
        <w:tc>
          <w:tcPr>
            <w:tcW w:w="1555" w:type="dxa"/>
          </w:tcPr>
          <w:p w14:paraId="05DA4D76" w14:textId="77777777" w:rsidR="001B476A" w:rsidRPr="00A60827" w:rsidRDefault="001B476A" w:rsidP="00B84C14">
            <w:pPr>
              <w:spacing w:before="40" w:after="40"/>
            </w:pPr>
            <w:r>
              <w:t>APP</w:t>
            </w:r>
          </w:p>
        </w:tc>
        <w:tc>
          <w:tcPr>
            <w:tcW w:w="7371" w:type="dxa"/>
          </w:tcPr>
          <w:p w14:paraId="22DA4BC3" w14:textId="77777777" w:rsidR="001B476A" w:rsidRPr="00A60827" w:rsidRDefault="001B476A" w:rsidP="00B84C14">
            <w:pPr>
              <w:spacing w:before="40" w:after="40"/>
            </w:pPr>
            <w:r>
              <w:t>Akcioni plan preseljenja</w:t>
            </w:r>
          </w:p>
        </w:tc>
      </w:tr>
      <w:tr w:rsidR="001B476A" w:rsidRPr="00A60827" w14:paraId="63AA4CCA" w14:textId="77777777" w:rsidTr="00B84C14">
        <w:tc>
          <w:tcPr>
            <w:tcW w:w="1555" w:type="dxa"/>
          </w:tcPr>
          <w:p w14:paraId="2E2833B6" w14:textId="77777777" w:rsidR="001B476A" w:rsidRPr="00A60827" w:rsidRDefault="001B476A" w:rsidP="00B84C14">
            <w:pPr>
              <w:spacing w:before="40" w:after="40"/>
            </w:pPr>
            <w:r w:rsidRPr="00A60827">
              <w:t>ARCP</w:t>
            </w:r>
          </w:p>
        </w:tc>
        <w:tc>
          <w:tcPr>
            <w:tcW w:w="7371" w:type="dxa"/>
          </w:tcPr>
          <w:p w14:paraId="57549A24" w14:textId="77777777" w:rsidR="001B476A" w:rsidRPr="00A60827" w:rsidRDefault="001B476A" w:rsidP="00B84C14">
            <w:pPr>
              <w:spacing w:before="40" w:after="40"/>
            </w:pPr>
            <w:r w:rsidRPr="00A60827">
              <w:t>Projek</w:t>
            </w:r>
            <w:r>
              <w:t>a</w:t>
            </w:r>
            <w:r w:rsidRPr="00A60827">
              <w:t>t otpornosti i konkurentnosti u poljoprivredi</w:t>
            </w:r>
          </w:p>
        </w:tc>
      </w:tr>
      <w:tr w:rsidR="001B476A" w:rsidRPr="00A60827" w14:paraId="5F4D539E" w14:textId="77777777" w:rsidTr="00B84C14">
        <w:tc>
          <w:tcPr>
            <w:tcW w:w="1555" w:type="dxa"/>
          </w:tcPr>
          <w:p w14:paraId="1750C8F0" w14:textId="77777777" w:rsidR="001B476A" w:rsidRPr="00A60827" w:rsidRDefault="001B476A" w:rsidP="00B84C14">
            <w:pPr>
              <w:spacing w:before="40" w:after="40"/>
            </w:pPr>
            <w:r w:rsidRPr="00A60827">
              <w:t>BiH</w:t>
            </w:r>
          </w:p>
        </w:tc>
        <w:tc>
          <w:tcPr>
            <w:tcW w:w="7371" w:type="dxa"/>
          </w:tcPr>
          <w:p w14:paraId="113953B7" w14:textId="77777777" w:rsidR="001B476A" w:rsidRPr="00A60827" w:rsidRDefault="001B476A" w:rsidP="00B84C14">
            <w:pPr>
              <w:spacing w:before="40" w:after="40"/>
            </w:pPr>
            <w:r w:rsidRPr="00A60827">
              <w:t>Bosna i Hercegovina</w:t>
            </w:r>
          </w:p>
        </w:tc>
      </w:tr>
      <w:tr w:rsidR="001B476A" w:rsidRPr="00A60827" w14:paraId="376EF8A7" w14:textId="77777777" w:rsidTr="00B84C14">
        <w:tc>
          <w:tcPr>
            <w:tcW w:w="1555" w:type="dxa"/>
          </w:tcPr>
          <w:p w14:paraId="348DC0D2" w14:textId="77777777" w:rsidR="001B476A" w:rsidRPr="00A60827" w:rsidRDefault="001B476A" w:rsidP="00B84C14">
            <w:pPr>
              <w:spacing w:before="40" w:after="40"/>
            </w:pPr>
            <w:r w:rsidRPr="00A60827">
              <w:rPr>
                <w:color w:val="000000"/>
              </w:rPr>
              <w:t xml:space="preserve">COVID-19 </w:t>
            </w:r>
          </w:p>
        </w:tc>
        <w:tc>
          <w:tcPr>
            <w:tcW w:w="7371" w:type="dxa"/>
          </w:tcPr>
          <w:p w14:paraId="3D2B0BC2" w14:textId="77777777" w:rsidR="001B476A" w:rsidRPr="00A60827" w:rsidRDefault="001B476A" w:rsidP="00B84C14">
            <w:pPr>
              <w:spacing w:before="40" w:after="40"/>
            </w:pPr>
            <w:r w:rsidRPr="00A60827">
              <w:rPr>
                <w:rFonts w:cstheme="minorHAnsi"/>
                <w:szCs w:val="20"/>
              </w:rPr>
              <w:t>Koronavirusna bolest</w:t>
            </w:r>
          </w:p>
        </w:tc>
      </w:tr>
      <w:tr w:rsidR="001B476A" w:rsidRPr="00A60827" w14:paraId="1E01E047" w14:textId="77777777" w:rsidTr="00B84C14">
        <w:tc>
          <w:tcPr>
            <w:tcW w:w="1555" w:type="dxa"/>
          </w:tcPr>
          <w:p w14:paraId="3745FD14" w14:textId="77777777" w:rsidR="001B476A" w:rsidRPr="00A60827" w:rsidRDefault="001B476A" w:rsidP="00B84C14">
            <w:pPr>
              <w:spacing w:before="40" w:after="40"/>
              <w:rPr>
                <w:color w:val="000000"/>
              </w:rPr>
            </w:pPr>
            <w:r>
              <w:rPr>
                <w:color w:val="000000"/>
              </w:rPr>
              <w:t>EPP</w:t>
            </w:r>
          </w:p>
        </w:tc>
        <w:tc>
          <w:tcPr>
            <w:tcW w:w="7371" w:type="dxa"/>
          </w:tcPr>
          <w:p w14:paraId="130ABD03" w14:textId="77777777" w:rsidR="001B476A" w:rsidRPr="00A60827" w:rsidRDefault="001B476A" w:rsidP="00B84C14">
            <w:pPr>
              <w:spacing w:before="40" w:after="40"/>
              <w:rPr>
                <w:rFonts w:cstheme="minorHAnsi"/>
                <w:szCs w:val="20"/>
              </w:rPr>
            </w:pPr>
            <w:r>
              <w:rPr>
                <w:rFonts w:cstheme="minorHAnsi"/>
                <w:szCs w:val="20"/>
              </w:rPr>
              <w:t>Ekološki prihvatljiv protok</w:t>
            </w:r>
          </w:p>
        </w:tc>
      </w:tr>
      <w:tr w:rsidR="001B476A" w:rsidRPr="00A60827" w14:paraId="165C6EA7" w14:textId="77777777" w:rsidTr="00B84C14">
        <w:tc>
          <w:tcPr>
            <w:tcW w:w="1555" w:type="dxa"/>
          </w:tcPr>
          <w:p w14:paraId="4905C282" w14:textId="77777777" w:rsidR="001B476A" w:rsidRPr="00A60827" w:rsidRDefault="001B476A" w:rsidP="00B84C14">
            <w:pPr>
              <w:spacing w:before="40" w:after="40"/>
            </w:pPr>
            <w:r w:rsidRPr="00A60827">
              <w:t>EU</w:t>
            </w:r>
          </w:p>
        </w:tc>
        <w:tc>
          <w:tcPr>
            <w:tcW w:w="7371" w:type="dxa"/>
          </w:tcPr>
          <w:p w14:paraId="7D03D056" w14:textId="77777777" w:rsidR="001B476A" w:rsidRPr="00A60827" w:rsidRDefault="001B476A" w:rsidP="00B84C14">
            <w:pPr>
              <w:spacing w:before="40" w:after="40"/>
            </w:pPr>
            <w:r w:rsidRPr="00A60827">
              <w:t>Evropska Unija</w:t>
            </w:r>
          </w:p>
        </w:tc>
      </w:tr>
      <w:tr w:rsidR="001B476A" w:rsidRPr="00A60827" w14:paraId="1A54E9E5" w14:textId="77777777" w:rsidTr="00B84C14">
        <w:tc>
          <w:tcPr>
            <w:tcW w:w="1555" w:type="dxa"/>
          </w:tcPr>
          <w:p w14:paraId="730DB66F" w14:textId="77777777" w:rsidR="001B476A" w:rsidRPr="00A60827" w:rsidRDefault="001B476A" w:rsidP="00B84C14">
            <w:pPr>
              <w:spacing w:before="40" w:after="40"/>
            </w:pPr>
            <w:r w:rsidRPr="00A60827">
              <w:t>FBiH</w:t>
            </w:r>
          </w:p>
        </w:tc>
        <w:tc>
          <w:tcPr>
            <w:tcW w:w="7371" w:type="dxa"/>
          </w:tcPr>
          <w:p w14:paraId="701CC23F" w14:textId="77777777" w:rsidR="001B476A" w:rsidRPr="00A60827" w:rsidRDefault="001B476A" w:rsidP="00B84C14">
            <w:pPr>
              <w:spacing w:before="40" w:after="40"/>
            </w:pPr>
            <w:r w:rsidRPr="00A60827">
              <w:t>Federacija Bosne i Hercegovine</w:t>
            </w:r>
          </w:p>
        </w:tc>
      </w:tr>
      <w:tr w:rsidR="001B476A" w:rsidRPr="00A60827" w14:paraId="42F631B2" w14:textId="77777777" w:rsidTr="00B84C14">
        <w:tc>
          <w:tcPr>
            <w:tcW w:w="1555" w:type="dxa"/>
          </w:tcPr>
          <w:p w14:paraId="469DA52C" w14:textId="77777777" w:rsidR="001B476A" w:rsidRPr="00A60827" w:rsidRDefault="001B476A" w:rsidP="00B84C14">
            <w:pPr>
              <w:spacing w:before="40" w:after="40"/>
            </w:pPr>
            <w:r w:rsidRPr="00D1458F">
              <w:rPr>
                <w:rFonts w:cstheme="minorHAnsi"/>
              </w:rPr>
              <w:t>FMOiT</w:t>
            </w:r>
          </w:p>
        </w:tc>
        <w:tc>
          <w:tcPr>
            <w:tcW w:w="7371" w:type="dxa"/>
          </w:tcPr>
          <w:p w14:paraId="28D65E8E" w14:textId="77777777" w:rsidR="001B476A" w:rsidRPr="00A60827" w:rsidRDefault="001B476A" w:rsidP="00B84C14">
            <w:pPr>
              <w:spacing w:before="40" w:after="40"/>
            </w:pPr>
            <w:r w:rsidRPr="00D1458F">
              <w:rPr>
                <w:rFonts w:cstheme="minorHAnsi"/>
              </w:rPr>
              <w:t>Federalno ministarstvo okoliša i turizma</w:t>
            </w:r>
          </w:p>
        </w:tc>
      </w:tr>
      <w:tr w:rsidR="001B476A" w:rsidRPr="00A60827" w14:paraId="4B2DEE00" w14:textId="77777777" w:rsidTr="00B84C14">
        <w:tc>
          <w:tcPr>
            <w:tcW w:w="1555" w:type="dxa"/>
          </w:tcPr>
          <w:p w14:paraId="79DD57C5" w14:textId="77777777" w:rsidR="001B476A" w:rsidRPr="00D1458F" w:rsidRDefault="001B476A" w:rsidP="00B84C14">
            <w:pPr>
              <w:spacing w:before="40" w:after="40"/>
              <w:rPr>
                <w:rFonts w:cstheme="minorHAnsi"/>
              </w:rPr>
            </w:pPr>
            <w:r>
              <w:rPr>
                <w:rFonts w:cstheme="minorHAnsi"/>
              </w:rPr>
              <w:t>FZS</w:t>
            </w:r>
          </w:p>
        </w:tc>
        <w:tc>
          <w:tcPr>
            <w:tcW w:w="7371" w:type="dxa"/>
          </w:tcPr>
          <w:p w14:paraId="3B7D262A" w14:textId="77777777" w:rsidR="001B476A" w:rsidRPr="00D1458F" w:rsidRDefault="001B476A" w:rsidP="00B84C14">
            <w:pPr>
              <w:spacing w:before="40" w:after="40"/>
              <w:rPr>
                <w:rFonts w:cstheme="minorHAnsi"/>
              </w:rPr>
            </w:pPr>
            <w:r>
              <w:rPr>
                <w:rFonts w:cstheme="minorHAnsi"/>
              </w:rPr>
              <w:t>Federalni zavod za statistiku</w:t>
            </w:r>
          </w:p>
        </w:tc>
      </w:tr>
      <w:tr w:rsidR="001B476A" w:rsidRPr="00A60827" w14:paraId="5D54354D" w14:textId="77777777" w:rsidTr="00B84C14">
        <w:tc>
          <w:tcPr>
            <w:tcW w:w="1555" w:type="dxa"/>
          </w:tcPr>
          <w:p w14:paraId="3C10608C" w14:textId="77777777" w:rsidR="001B476A" w:rsidRPr="00A60827" w:rsidRDefault="001B476A" w:rsidP="00B84C14">
            <w:pPr>
              <w:spacing w:before="40" w:after="40"/>
            </w:pPr>
            <w:r w:rsidRPr="00717CE0">
              <w:t>IDP</w:t>
            </w:r>
          </w:p>
        </w:tc>
        <w:tc>
          <w:tcPr>
            <w:tcW w:w="7371" w:type="dxa"/>
          </w:tcPr>
          <w:p w14:paraId="5B54BFF0" w14:textId="77777777" w:rsidR="001B476A" w:rsidRPr="00A60827" w:rsidRDefault="001B476A" w:rsidP="00B84C14">
            <w:pPr>
              <w:spacing w:before="40" w:after="40"/>
            </w:pPr>
            <w:r w:rsidRPr="00155475">
              <w:t>Projekt razvoja navodnjavanja</w:t>
            </w:r>
          </w:p>
        </w:tc>
      </w:tr>
      <w:tr w:rsidR="001B476A" w:rsidRPr="00A60827" w14:paraId="5F4E0B2F" w14:textId="77777777" w:rsidTr="00B84C14">
        <w:tc>
          <w:tcPr>
            <w:tcW w:w="1555" w:type="dxa"/>
          </w:tcPr>
          <w:p w14:paraId="028DA005" w14:textId="77777777" w:rsidR="001B476A" w:rsidRPr="00717CE0" w:rsidRDefault="001B476A" w:rsidP="00B84C14">
            <w:pPr>
              <w:spacing w:before="40" w:after="40"/>
            </w:pPr>
            <w:r>
              <w:t>IT</w:t>
            </w:r>
          </w:p>
        </w:tc>
        <w:tc>
          <w:tcPr>
            <w:tcW w:w="7371" w:type="dxa"/>
          </w:tcPr>
          <w:p w14:paraId="0E409984" w14:textId="77777777" w:rsidR="001B476A" w:rsidRPr="00155475" w:rsidRDefault="001B476A" w:rsidP="00B84C14">
            <w:pPr>
              <w:spacing w:before="40" w:after="40"/>
            </w:pPr>
            <w:r>
              <w:t>Informacione tehnologije</w:t>
            </w:r>
          </w:p>
        </w:tc>
      </w:tr>
      <w:tr w:rsidR="001B476A" w:rsidRPr="00A60827" w14:paraId="39C68BFD" w14:textId="77777777" w:rsidTr="00B84C14">
        <w:tc>
          <w:tcPr>
            <w:tcW w:w="1555" w:type="dxa"/>
          </w:tcPr>
          <w:p w14:paraId="500FFDB0" w14:textId="77777777" w:rsidR="001B476A" w:rsidRPr="00A60827" w:rsidRDefault="001B476A" w:rsidP="00B84C14">
            <w:pPr>
              <w:spacing w:before="40" w:after="40"/>
            </w:pPr>
            <w:r w:rsidRPr="00A60827">
              <w:t>JIP</w:t>
            </w:r>
          </w:p>
        </w:tc>
        <w:tc>
          <w:tcPr>
            <w:tcW w:w="7371" w:type="dxa"/>
          </w:tcPr>
          <w:p w14:paraId="10842D32" w14:textId="77777777" w:rsidR="001B476A" w:rsidRPr="00A60827" w:rsidRDefault="001B476A" w:rsidP="00B84C14">
            <w:pPr>
              <w:spacing w:before="40" w:after="40"/>
            </w:pPr>
            <w:r w:rsidRPr="00A60827">
              <w:t>Jedinica za implementaciju projekata</w:t>
            </w:r>
          </w:p>
        </w:tc>
      </w:tr>
      <w:tr w:rsidR="001B476A" w:rsidRPr="00A60827" w14:paraId="43E7B474" w14:textId="77777777" w:rsidTr="00B84C14">
        <w:tc>
          <w:tcPr>
            <w:tcW w:w="1555" w:type="dxa"/>
          </w:tcPr>
          <w:p w14:paraId="10F544ED" w14:textId="77777777" w:rsidR="001B476A" w:rsidRPr="00A60827" w:rsidRDefault="001B476A" w:rsidP="00B84C14">
            <w:pPr>
              <w:spacing w:before="40" w:after="40"/>
            </w:pPr>
            <w:r>
              <w:t>JKP</w:t>
            </w:r>
          </w:p>
        </w:tc>
        <w:tc>
          <w:tcPr>
            <w:tcW w:w="7371" w:type="dxa"/>
          </w:tcPr>
          <w:p w14:paraId="2C61EDAC" w14:textId="77777777" w:rsidR="001B476A" w:rsidRPr="00A60827" w:rsidRDefault="001B476A" w:rsidP="00B84C14">
            <w:pPr>
              <w:spacing w:before="40" w:after="40"/>
            </w:pPr>
            <w:r>
              <w:t>Javno komunalno preduzeće</w:t>
            </w:r>
          </w:p>
        </w:tc>
      </w:tr>
      <w:tr w:rsidR="001B476A" w:rsidRPr="00A60827" w14:paraId="7F85550A" w14:textId="77777777" w:rsidTr="00B84C14">
        <w:tc>
          <w:tcPr>
            <w:tcW w:w="1555" w:type="dxa"/>
          </w:tcPr>
          <w:p w14:paraId="2B029F3B" w14:textId="77777777" w:rsidR="001B476A" w:rsidRPr="00A60827" w:rsidRDefault="001B476A" w:rsidP="00B84C14">
            <w:pPr>
              <w:spacing w:before="40" w:after="40"/>
            </w:pPr>
            <w:r w:rsidRPr="00A60827">
              <w:t>MPVŠ</w:t>
            </w:r>
          </w:p>
        </w:tc>
        <w:tc>
          <w:tcPr>
            <w:tcW w:w="7371" w:type="dxa"/>
          </w:tcPr>
          <w:p w14:paraId="1EA37327" w14:textId="77777777" w:rsidR="001B476A" w:rsidRPr="00A60827" w:rsidRDefault="001B476A" w:rsidP="00B84C14">
            <w:pPr>
              <w:spacing w:before="40" w:after="40"/>
            </w:pPr>
            <w:r w:rsidRPr="00A60827">
              <w:t>Ministarstvo poljoprivrede, vodoprivrede i šumarstva FBiH</w:t>
            </w:r>
          </w:p>
        </w:tc>
      </w:tr>
      <w:tr w:rsidR="001B476A" w:rsidRPr="00A60827" w14:paraId="3FE7870E" w14:textId="77777777" w:rsidTr="00B84C14">
        <w:tc>
          <w:tcPr>
            <w:tcW w:w="1555" w:type="dxa"/>
          </w:tcPr>
          <w:p w14:paraId="391C517A" w14:textId="77777777" w:rsidR="001B476A" w:rsidRPr="00A60827" w:rsidRDefault="001B476A" w:rsidP="00B84C14">
            <w:pPr>
              <w:spacing w:before="40" w:after="40"/>
            </w:pPr>
            <w:r>
              <w:t>MZ</w:t>
            </w:r>
          </w:p>
        </w:tc>
        <w:tc>
          <w:tcPr>
            <w:tcW w:w="7371" w:type="dxa"/>
          </w:tcPr>
          <w:p w14:paraId="0E6E7E14" w14:textId="77777777" w:rsidR="001B476A" w:rsidRPr="00A60827" w:rsidRDefault="001B476A" w:rsidP="00B84C14">
            <w:pPr>
              <w:spacing w:before="40" w:after="40"/>
            </w:pPr>
            <w:r>
              <w:t>Mjesna zajednica</w:t>
            </w:r>
          </w:p>
        </w:tc>
      </w:tr>
      <w:tr w:rsidR="001B476A" w:rsidRPr="00A60827" w14:paraId="4E90DE0A" w14:textId="77777777" w:rsidTr="00B84C14">
        <w:tc>
          <w:tcPr>
            <w:tcW w:w="1555" w:type="dxa"/>
          </w:tcPr>
          <w:p w14:paraId="3034E9FF" w14:textId="77777777" w:rsidR="001B476A" w:rsidRPr="00A60827" w:rsidRDefault="001B476A" w:rsidP="00B84C14">
            <w:pPr>
              <w:spacing w:before="40" w:after="40"/>
            </w:pPr>
            <w:r w:rsidRPr="00A60827">
              <w:rPr>
                <w:color w:val="000000"/>
              </w:rPr>
              <w:t>ODO</w:t>
            </w:r>
          </w:p>
        </w:tc>
        <w:tc>
          <w:tcPr>
            <w:tcW w:w="7371" w:type="dxa"/>
          </w:tcPr>
          <w:p w14:paraId="7901A12B" w14:textId="77777777" w:rsidR="001B476A" w:rsidRPr="00A60827" w:rsidRDefault="001B476A" w:rsidP="00B84C14">
            <w:pPr>
              <w:spacing w:before="40" w:after="40"/>
            </w:pPr>
            <w:r w:rsidRPr="00A60827">
              <w:t>Okolišni i društveni okvir</w:t>
            </w:r>
          </w:p>
        </w:tc>
      </w:tr>
      <w:tr w:rsidR="001B476A" w:rsidRPr="00A60827" w14:paraId="60FFFA31" w14:textId="77777777" w:rsidTr="00B84C14">
        <w:tc>
          <w:tcPr>
            <w:tcW w:w="1555" w:type="dxa"/>
          </w:tcPr>
          <w:p w14:paraId="26A3035F" w14:textId="77777777" w:rsidR="001B476A" w:rsidRPr="00A60827" w:rsidRDefault="001B476A" w:rsidP="00B84C14">
            <w:pPr>
              <w:spacing w:before="40" w:after="40"/>
              <w:rPr>
                <w:color w:val="000000"/>
              </w:rPr>
            </w:pPr>
            <w:r w:rsidRPr="00A60827">
              <w:t>ODS</w:t>
            </w:r>
          </w:p>
        </w:tc>
        <w:tc>
          <w:tcPr>
            <w:tcW w:w="7371" w:type="dxa"/>
          </w:tcPr>
          <w:p w14:paraId="56C50FE7" w14:textId="77777777" w:rsidR="001B476A" w:rsidRPr="00A60827" w:rsidRDefault="001B476A" w:rsidP="00B84C14">
            <w:pPr>
              <w:spacing w:before="40" w:after="40"/>
              <w:rPr>
                <w:rFonts w:cstheme="minorHAnsi"/>
                <w:szCs w:val="20"/>
              </w:rPr>
            </w:pPr>
            <w:r w:rsidRPr="00A60827">
              <w:t>Okolišni i društveni standardi Svjetske banke</w:t>
            </w:r>
          </w:p>
        </w:tc>
      </w:tr>
      <w:tr w:rsidR="001B476A" w:rsidRPr="00A60827" w14:paraId="67E2EB28" w14:textId="77777777" w:rsidTr="00B84C14">
        <w:tc>
          <w:tcPr>
            <w:tcW w:w="1555" w:type="dxa"/>
          </w:tcPr>
          <w:p w14:paraId="572E0B82" w14:textId="77777777" w:rsidR="001B476A" w:rsidRPr="00A60827" w:rsidRDefault="001B476A" w:rsidP="00B84C14">
            <w:pPr>
              <w:spacing w:before="40" w:after="40"/>
            </w:pPr>
            <w:r w:rsidRPr="00A60827">
              <w:t>OODU</w:t>
            </w:r>
          </w:p>
        </w:tc>
        <w:tc>
          <w:tcPr>
            <w:tcW w:w="7371" w:type="dxa"/>
          </w:tcPr>
          <w:p w14:paraId="1C7C4EAC" w14:textId="77777777" w:rsidR="001B476A" w:rsidRPr="00A60827" w:rsidRDefault="001B476A" w:rsidP="00B84C14">
            <w:pPr>
              <w:spacing w:before="40" w:after="40"/>
            </w:pPr>
            <w:r w:rsidRPr="00A60827">
              <w:t>Okvir za okolišno i društveno upravljanje</w:t>
            </w:r>
          </w:p>
        </w:tc>
      </w:tr>
      <w:tr w:rsidR="005156F0" w:rsidRPr="00A60827" w14:paraId="2D0B3503" w14:textId="77777777" w:rsidTr="00B84C14">
        <w:tc>
          <w:tcPr>
            <w:tcW w:w="1555" w:type="dxa"/>
          </w:tcPr>
          <w:p w14:paraId="07645319" w14:textId="77777777" w:rsidR="005156F0" w:rsidRPr="00A60827" w:rsidRDefault="005156F0" w:rsidP="005156F0">
            <w:pPr>
              <w:spacing w:before="40" w:after="40"/>
            </w:pPr>
            <w:r w:rsidRPr="00A60827">
              <w:t>OPP</w:t>
            </w:r>
          </w:p>
        </w:tc>
        <w:tc>
          <w:tcPr>
            <w:tcW w:w="7371" w:type="dxa"/>
          </w:tcPr>
          <w:p w14:paraId="2ED49956" w14:textId="764BFA3C" w:rsidR="005156F0" w:rsidRPr="00A60827" w:rsidRDefault="005156F0" w:rsidP="005156F0">
            <w:pPr>
              <w:spacing w:before="40" w:after="40"/>
            </w:pPr>
            <w:r>
              <w:t>Okvir politike preseljenja</w:t>
            </w:r>
          </w:p>
        </w:tc>
      </w:tr>
      <w:tr w:rsidR="005156F0" w:rsidRPr="00A60827" w14:paraId="332BAF57" w14:textId="77777777" w:rsidTr="00B84C14">
        <w:tc>
          <w:tcPr>
            <w:tcW w:w="1555" w:type="dxa"/>
          </w:tcPr>
          <w:p w14:paraId="21FD737B" w14:textId="77777777" w:rsidR="005156F0" w:rsidRDefault="005156F0" w:rsidP="005156F0">
            <w:pPr>
              <w:spacing w:before="40" w:after="40"/>
              <w:rPr>
                <w:color w:val="000000"/>
              </w:rPr>
            </w:pPr>
            <w:r>
              <w:rPr>
                <w:color w:val="000000"/>
              </w:rPr>
              <w:t>PUO</w:t>
            </w:r>
          </w:p>
        </w:tc>
        <w:tc>
          <w:tcPr>
            <w:tcW w:w="7371" w:type="dxa"/>
          </w:tcPr>
          <w:p w14:paraId="134402CA" w14:textId="77777777" w:rsidR="005156F0" w:rsidRDefault="005156F0" w:rsidP="005156F0">
            <w:pPr>
              <w:spacing w:before="40" w:after="40"/>
              <w:rPr>
                <w:rFonts w:cstheme="minorHAnsi"/>
                <w:szCs w:val="20"/>
              </w:rPr>
            </w:pPr>
            <w:r>
              <w:rPr>
                <w:rFonts w:cstheme="minorHAnsi"/>
                <w:szCs w:val="20"/>
              </w:rPr>
              <w:t>Procjena utjecaja na okoliš</w:t>
            </w:r>
          </w:p>
        </w:tc>
      </w:tr>
      <w:tr w:rsidR="005156F0" w:rsidRPr="00A60827" w14:paraId="1A14E05F" w14:textId="77777777" w:rsidTr="00B84C14">
        <w:tc>
          <w:tcPr>
            <w:tcW w:w="1555" w:type="dxa"/>
          </w:tcPr>
          <w:p w14:paraId="2DF259AC" w14:textId="77777777" w:rsidR="005156F0" w:rsidRPr="00A60827" w:rsidRDefault="005156F0" w:rsidP="005156F0">
            <w:pPr>
              <w:spacing w:before="40" w:after="40"/>
            </w:pPr>
            <w:r w:rsidRPr="00A60827">
              <w:t>PUOD</w:t>
            </w:r>
          </w:p>
        </w:tc>
        <w:tc>
          <w:tcPr>
            <w:tcW w:w="7371" w:type="dxa"/>
          </w:tcPr>
          <w:p w14:paraId="4566F6BF" w14:textId="77777777" w:rsidR="005156F0" w:rsidRPr="00A60827" w:rsidRDefault="005156F0" w:rsidP="005156F0">
            <w:pPr>
              <w:spacing w:before="40" w:after="40"/>
            </w:pPr>
            <w:r w:rsidRPr="00A60827">
              <w:t>Plan upravljanja okolišem i društvom</w:t>
            </w:r>
          </w:p>
        </w:tc>
      </w:tr>
      <w:tr w:rsidR="005156F0" w:rsidRPr="00A60827" w14:paraId="4FE6F878" w14:textId="77777777" w:rsidTr="00B84C14">
        <w:tc>
          <w:tcPr>
            <w:tcW w:w="1555" w:type="dxa"/>
          </w:tcPr>
          <w:p w14:paraId="2DF04DF7" w14:textId="77777777" w:rsidR="005156F0" w:rsidRPr="00A60827" w:rsidRDefault="005156F0" w:rsidP="005156F0">
            <w:pPr>
              <w:spacing w:before="40" w:after="40"/>
            </w:pPr>
            <w:r w:rsidRPr="00A60827">
              <w:t>PUR</w:t>
            </w:r>
          </w:p>
        </w:tc>
        <w:tc>
          <w:tcPr>
            <w:tcW w:w="7371" w:type="dxa"/>
          </w:tcPr>
          <w:p w14:paraId="76EBD212" w14:textId="77777777" w:rsidR="005156F0" w:rsidRPr="00A60827" w:rsidRDefault="005156F0" w:rsidP="005156F0">
            <w:pPr>
              <w:spacing w:before="40" w:after="40"/>
            </w:pPr>
            <w:r w:rsidRPr="00A60827">
              <w:t>Procedure za upravljanje radnom snagom</w:t>
            </w:r>
          </w:p>
        </w:tc>
      </w:tr>
      <w:tr w:rsidR="005156F0" w:rsidRPr="00A60827" w14:paraId="344D93B0" w14:textId="77777777" w:rsidTr="00B84C14">
        <w:tc>
          <w:tcPr>
            <w:tcW w:w="1555" w:type="dxa"/>
          </w:tcPr>
          <w:p w14:paraId="6AD6FE37" w14:textId="77777777" w:rsidR="005156F0" w:rsidRPr="00A60827" w:rsidRDefault="005156F0" w:rsidP="005156F0">
            <w:pPr>
              <w:spacing w:before="40" w:after="40"/>
            </w:pPr>
            <w:r>
              <w:t>PUZS</w:t>
            </w:r>
          </w:p>
        </w:tc>
        <w:tc>
          <w:tcPr>
            <w:tcW w:w="7371" w:type="dxa"/>
          </w:tcPr>
          <w:p w14:paraId="54E37007" w14:textId="77777777" w:rsidR="005156F0" w:rsidRPr="00A60827" w:rsidRDefault="005156F0" w:rsidP="005156F0">
            <w:pPr>
              <w:spacing w:before="40" w:after="40"/>
            </w:pPr>
            <w:r w:rsidRPr="00D12898">
              <w:t>Plan uključivanja zainteresiranih strana</w:t>
            </w:r>
          </w:p>
        </w:tc>
      </w:tr>
      <w:tr w:rsidR="005156F0" w:rsidRPr="00A60827" w14:paraId="0D387438" w14:textId="77777777" w:rsidTr="00B84C14">
        <w:tc>
          <w:tcPr>
            <w:tcW w:w="1555" w:type="dxa"/>
          </w:tcPr>
          <w:p w14:paraId="1F2783EE" w14:textId="77777777" w:rsidR="005156F0" w:rsidRPr="00A60827" w:rsidRDefault="005156F0" w:rsidP="005156F0">
            <w:pPr>
              <w:spacing w:before="40" w:after="40"/>
            </w:pPr>
            <w:r w:rsidRPr="00A60827">
              <w:t>SB</w:t>
            </w:r>
          </w:p>
        </w:tc>
        <w:tc>
          <w:tcPr>
            <w:tcW w:w="7371" w:type="dxa"/>
          </w:tcPr>
          <w:p w14:paraId="49FD15C1" w14:textId="77777777" w:rsidR="005156F0" w:rsidRPr="00A60827" w:rsidRDefault="005156F0" w:rsidP="005156F0">
            <w:pPr>
              <w:spacing w:before="40" w:after="40"/>
            </w:pPr>
            <w:r w:rsidRPr="00A60827">
              <w:t>Svjetska banka</w:t>
            </w:r>
          </w:p>
        </w:tc>
      </w:tr>
      <w:tr w:rsidR="005156F0" w:rsidRPr="00A60827" w14:paraId="3B955242" w14:textId="77777777" w:rsidTr="00B84C14">
        <w:tc>
          <w:tcPr>
            <w:tcW w:w="1555" w:type="dxa"/>
          </w:tcPr>
          <w:p w14:paraId="49CF396C" w14:textId="77777777" w:rsidR="005156F0" w:rsidRPr="00A60827" w:rsidRDefault="005156F0" w:rsidP="005156F0">
            <w:pPr>
              <w:spacing w:before="40" w:after="40"/>
            </w:pPr>
            <w:r w:rsidRPr="00A60827">
              <w:t>SIZ/SU</w:t>
            </w:r>
          </w:p>
        </w:tc>
        <w:tc>
          <w:tcPr>
            <w:tcW w:w="7371" w:type="dxa"/>
          </w:tcPr>
          <w:p w14:paraId="2DDABD1A" w14:textId="77777777" w:rsidR="005156F0" w:rsidRPr="00A60827" w:rsidRDefault="005156F0" w:rsidP="005156F0">
            <w:pPr>
              <w:spacing w:before="40" w:after="40"/>
            </w:pPr>
            <w:r w:rsidRPr="00A60827">
              <w:t>Seksualno iskorištavanje i zlostavljanje / Seksualno uznemiravanje</w:t>
            </w:r>
          </w:p>
        </w:tc>
      </w:tr>
      <w:tr w:rsidR="005156F0" w:rsidRPr="00A60827" w14:paraId="50183169" w14:textId="77777777" w:rsidTr="00B84C14">
        <w:tc>
          <w:tcPr>
            <w:tcW w:w="1555" w:type="dxa"/>
          </w:tcPr>
          <w:p w14:paraId="6A817036" w14:textId="77777777" w:rsidR="005156F0" w:rsidRPr="00A60827" w:rsidRDefault="005156F0" w:rsidP="005156F0">
            <w:pPr>
              <w:spacing w:before="40" w:after="40"/>
            </w:pPr>
            <w:r>
              <w:t>ŠGP</w:t>
            </w:r>
          </w:p>
        </w:tc>
        <w:tc>
          <w:tcPr>
            <w:tcW w:w="7371" w:type="dxa"/>
          </w:tcPr>
          <w:p w14:paraId="02BAB757" w14:textId="77777777" w:rsidR="005156F0" w:rsidRPr="00A60827" w:rsidRDefault="005156F0" w:rsidP="005156F0">
            <w:pPr>
              <w:spacing w:before="40" w:after="40"/>
            </w:pPr>
            <w:r>
              <w:t>Šumsko gospodarsko područje</w:t>
            </w:r>
          </w:p>
        </w:tc>
      </w:tr>
      <w:tr w:rsidR="005156F0" w:rsidRPr="00A60827" w14:paraId="65B05242" w14:textId="77777777" w:rsidTr="00B84C14">
        <w:tc>
          <w:tcPr>
            <w:tcW w:w="1555" w:type="dxa"/>
          </w:tcPr>
          <w:p w14:paraId="4B2C7AD0" w14:textId="77777777" w:rsidR="005156F0" w:rsidRPr="00A60827" w:rsidRDefault="005156F0" w:rsidP="005156F0">
            <w:pPr>
              <w:spacing w:before="40" w:after="40"/>
            </w:pPr>
            <w:r w:rsidRPr="00A60827">
              <w:t>UKV</w:t>
            </w:r>
          </w:p>
        </w:tc>
        <w:tc>
          <w:tcPr>
            <w:tcW w:w="7371" w:type="dxa"/>
          </w:tcPr>
          <w:p w14:paraId="04705D1A" w14:textId="77777777" w:rsidR="005156F0" w:rsidRPr="00A60827" w:rsidRDefault="005156F0" w:rsidP="005156F0">
            <w:pPr>
              <w:spacing w:before="40" w:after="40"/>
            </w:pPr>
            <w:r w:rsidRPr="00A60827">
              <w:t>Udruženje korisnika voda</w:t>
            </w:r>
          </w:p>
        </w:tc>
      </w:tr>
      <w:tr w:rsidR="005156F0" w:rsidRPr="00A60827" w14:paraId="33560AD5" w14:textId="77777777" w:rsidTr="00B84C14">
        <w:tc>
          <w:tcPr>
            <w:tcW w:w="1555" w:type="dxa"/>
          </w:tcPr>
          <w:p w14:paraId="3850A770" w14:textId="77777777" w:rsidR="005156F0" w:rsidRPr="00A60827" w:rsidRDefault="005156F0" w:rsidP="005156F0">
            <w:pPr>
              <w:spacing w:before="40" w:after="40"/>
            </w:pPr>
            <w:r>
              <w:t>USK</w:t>
            </w:r>
          </w:p>
        </w:tc>
        <w:tc>
          <w:tcPr>
            <w:tcW w:w="7371" w:type="dxa"/>
          </w:tcPr>
          <w:p w14:paraId="09343807" w14:textId="77777777" w:rsidR="005156F0" w:rsidRPr="00A60827" w:rsidRDefault="005156F0" w:rsidP="005156F0">
            <w:pPr>
              <w:spacing w:before="40" w:after="40"/>
            </w:pPr>
            <w:r>
              <w:t>Unsko-Sanski kanton</w:t>
            </w:r>
          </w:p>
        </w:tc>
      </w:tr>
      <w:tr w:rsidR="005156F0" w:rsidRPr="00A60827" w14:paraId="5D477802" w14:textId="77777777" w:rsidTr="00B84C14">
        <w:tc>
          <w:tcPr>
            <w:tcW w:w="1555" w:type="dxa"/>
          </w:tcPr>
          <w:p w14:paraId="06EA6041" w14:textId="77777777" w:rsidR="005156F0" w:rsidRPr="00A60827" w:rsidRDefault="005156F0" w:rsidP="005156F0">
            <w:pPr>
              <w:spacing w:before="40" w:after="40"/>
            </w:pPr>
            <w:r w:rsidRPr="00A60827">
              <w:t>ZRO</w:t>
            </w:r>
          </w:p>
        </w:tc>
        <w:tc>
          <w:tcPr>
            <w:tcW w:w="7371" w:type="dxa"/>
          </w:tcPr>
          <w:p w14:paraId="687B4D0A" w14:textId="77777777" w:rsidR="005156F0" w:rsidRPr="00A60827" w:rsidRDefault="005156F0" w:rsidP="005156F0">
            <w:pPr>
              <w:spacing w:before="40" w:after="40"/>
            </w:pPr>
            <w:r w:rsidRPr="00A60827">
              <w:t>Zaštitna radna oprema</w:t>
            </w:r>
          </w:p>
        </w:tc>
      </w:tr>
    </w:tbl>
    <w:p w14:paraId="6E371A5E" w14:textId="77777777" w:rsidR="001B476A" w:rsidRDefault="001B476A" w:rsidP="00595F3C">
      <w:pPr>
        <w:rPr>
          <w:rFonts w:eastAsiaTheme="majorEastAsia" w:cstheme="majorBidi"/>
          <w:spacing w:val="5"/>
          <w:kern w:val="28"/>
        </w:rPr>
      </w:pPr>
    </w:p>
    <w:p w14:paraId="549688E2" w14:textId="77777777" w:rsidR="001B476A" w:rsidRDefault="001B476A" w:rsidP="00595F3C">
      <w:pPr>
        <w:rPr>
          <w:rFonts w:eastAsiaTheme="majorEastAsia" w:cstheme="majorBidi"/>
          <w:spacing w:val="5"/>
          <w:kern w:val="28"/>
        </w:rPr>
      </w:pPr>
    </w:p>
    <w:p w14:paraId="5F636EB2" w14:textId="28154F78" w:rsidR="001B476A" w:rsidRPr="00E03D0D" w:rsidRDefault="001B476A" w:rsidP="00595F3C">
      <w:pPr>
        <w:rPr>
          <w:rFonts w:eastAsiaTheme="majorEastAsia" w:cstheme="majorBidi"/>
          <w:spacing w:val="5"/>
          <w:kern w:val="28"/>
        </w:rPr>
        <w:sectPr w:rsidR="001B476A" w:rsidRPr="00E03D0D" w:rsidSect="001B10F4">
          <w:footerReference w:type="default" r:id="rId14"/>
          <w:pgSz w:w="11900" w:h="16840"/>
          <w:pgMar w:top="1440" w:right="1440" w:bottom="1440" w:left="1440" w:header="708" w:footer="283" w:gutter="0"/>
          <w:pgNumType w:fmt="lowerRoman" w:start="1"/>
          <w:cols w:space="708"/>
          <w:docGrid w:linePitch="360"/>
        </w:sectPr>
      </w:pPr>
    </w:p>
    <w:p w14:paraId="049A8FC3" w14:textId="77777777" w:rsidR="003C76AB" w:rsidRPr="00E03D0D" w:rsidRDefault="003C76AB" w:rsidP="00204F54">
      <w:pPr>
        <w:pStyle w:val="Heading1"/>
      </w:pPr>
      <w:bookmarkStart w:id="4" w:name="_Toc75248342"/>
      <w:r w:rsidRPr="00E03D0D">
        <w:lastRenderedPageBreak/>
        <w:t>UVOD</w:t>
      </w:r>
      <w:bookmarkEnd w:id="3"/>
      <w:bookmarkEnd w:id="4"/>
    </w:p>
    <w:p w14:paraId="3889F14D" w14:textId="77777777" w:rsidR="003C76AB" w:rsidRPr="00E03D0D" w:rsidRDefault="003C76AB" w:rsidP="003C76AB">
      <w:pPr>
        <w:pStyle w:val="Heading2"/>
      </w:pPr>
      <w:bookmarkStart w:id="5" w:name="_Toc184719047"/>
      <w:bookmarkStart w:id="6" w:name="_Toc75248343"/>
      <w:r w:rsidRPr="00E03D0D">
        <w:t>Krat</w:t>
      </w:r>
      <w:r w:rsidR="00FD15F1" w:rsidRPr="00E03D0D">
        <w:t>ak</w:t>
      </w:r>
      <w:r w:rsidRPr="00E03D0D">
        <w:t xml:space="preserve"> opis projekta</w:t>
      </w:r>
      <w:bookmarkEnd w:id="5"/>
      <w:bookmarkEnd w:id="6"/>
    </w:p>
    <w:p w14:paraId="128EF1B1" w14:textId="77777777" w:rsidR="0004302E" w:rsidRPr="00E43929" w:rsidRDefault="0004302E" w:rsidP="0004302E">
      <w:pPr>
        <w:spacing w:before="120" w:after="120"/>
      </w:pPr>
      <w:r w:rsidRPr="00612B7A">
        <w:rPr>
          <w:color w:val="000000"/>
        </w:rPr>
        <w:t xml:space="preserve">Svjetska banka (SB) razmatra da podrži Bosnu i Hercegovinu (BiH) kroz </w:t>
      </w:r>
      <w:bookmarkStart w:id="7" w:name="_Hlk74820678"/>
      <w:r w:rsidRPr="00612B7A">
        <w:rPr>
          <w:color w:val="000000"/>
        </w:rPr>
        <w:t>Projekat otpornosti i konkurentnosti u poljoprivredi (ARCP)</w:t>
      </w:r>
      <w:bookmarkEnd w:id="7"/>
      <w:r w:rsidRPr="00612B7A">
        <w:rPr>
          <w:color w:val="000000"/>
        </w:rPr>
        <w:t>. Cilj projekta je ojačati otpornost poljoprivrednog sektora i povećati konkurentnost prema pristupanju tržištu EU.</w:t>
      </w:r>
      <w:r w:rsidRPr="00E43929">
        <w:t xml:space="preserve"> Projekat se provodi u oba entiteta, Federaciji BiH (FBiH) i Republici Srpskoj (RS), te Brčko Distriktu (BD).</w:t>
      </w:r>
      <w:r>
        <w:t xml:space="preserve"> </w:t>
      </w:r>
      <w:r w:rsidRPr="00612B7A">
        <w:rPr>
          <w:color w:val="000000"/>
        </w:rPr>
        <w:t>Implementacijom projekta u FBiH upravljat će Jedinica za implementaciju projekata (JIP) pri Ministarstvu poljoprivrede, vodoprivrede i šumarstva (MPVŠ).</w:t>
      </w:r>
    </w:p>
    <w:p w14:paraId="10DACCB3" w14:textId="77777777" w:rsidR="0004302E" w:rsidRPr="00E43929" w:rsidRDefault="0004302E" w:rsidP="0004302E">
      <w:pPr>
        <w:spacing w:before="120" w:after="120"/>
      </w:pPr>
      <w:r w:rsidRPr="00E43929">
        <w:t xml:space="preserve">Projekat se sastoji iz </w:t>
      </w:r>
      <w:r>
        <w:t>4</w:t>
      </w:r>
      <w:r w:rsidRPr="00E43929">
        <w:t xml:space="preserve"> komponente:</w:t>
      </w:r>
    </w:p>
    <w:p w14:paraId="34EBA7C0" w14:textId="77777777" w:rsidR="0004302E" w:rsidRPr="00717CE0" w:rsidRDefault="0004302E" w:rsidP="0004302E">
      <w:pPr>
        <w:pStyle w:val="Normal1"/>
      </w:pPr>
      <w:r w:rsidRPr="00717CE0">
        <w:rPr>
          <w:b/>
          <w:bCs/>
        </w:rPr>
        <w:t xml:space="preserve">Komponenta 1. </w:t>
      </w:r>
      <w:r w:rsidRPr="00717CE0">
        <w:t xml:space="preserve">Jačanje javne potpore otpornosti i praćenju, sa pod-komponentama: </w:t>
      </w:r>
    </w:p>
    <w:p w14:paraId="4F8F377B" w14:textId="77777777" w:rsidR="0004302E" w:rsidRPr="00717CE0" w:rsidRDefault="0004302E" w:rsidP="0004302E">
      <w:pPr>
        <w:pStyle w:val="ListParagraph"/>
        <w:numPr>
          <w:ilvl w:val="1"/>
          <w:numId w:val="2"/>
        </w:numPr>
        <w:contextualSpacing w:val="0"/>
        <w:rPr>
          <w:color w:val="000000"/>
        </w:rPr>
      </w:pPr>
      <w:r w:rsidRPr="00717CE0">
        <w:rPr>
          <w:color w:val="000000"/>
        </w:rPr>
        <w:t>Pod-komponenta 1.1 Poboljšanje poljoprivrednih informacijskih sistema;</w:t>
      </w:r>
    </w:p>
    <w:p w14:paraId="44505581" w14:textId="77777777" w:rsidR="0004302E" w:rsidRPr="00717CE0" w:rsidRDefault="0004302E" w:rsidP="0004302E">
      <w:pPr>
        <w:pStyle w:val="ListParagraph"/>
        <w:numPr>
          <w:ilvl w:val="1"/>
          <w:numId w:val="2"/>
        </w:numPr>
        <w:contextualSpacing w:val="0"/>
        <w:rPr>
          <w:color w:val="000000"/>
        </w:rPr>
      </w:pPr>
      <w:r w:rsidRPr="00717CE0">
        <w:rPr>
          <w:color w:val="000000"/>
        </w:rPr>
        <w:t>Pod-komponenta 1.2 Podržavanje poljoprivrede otporne na klimu;</w:t>
      </w:r>
    </w:p>
    <w:p w14:paraId="58ED1E50" w14:textId="77777777" w:rsidR="0004302E" w:rsidRPr="00717CE0" w:rsidRDefault="0004302E" w:rsidP="0004302E">
      <w:pPr>
        <w:pStyle w:val="Normal1"/>
      </w:pPr>
      <w:r w:rsidRPr="00717CE0">
        <w:rPr>
          <w:b/>
          <w:bCs/>
        </w:rPr>
        <w:t xml:space="preserve">Komponenta 2. </w:t>
      </w:r>
      <w:r w:rsidRPr="00717CE0">
        <w:t xml:space="preserve">Poboljšanje poljoprivredne produktivnosti, adaptacija na klimatske promjene i jačanje veza s tržištima, sa pod-komponentama: </w:t>
      </w:r>
    </w:p>
    <w:p w14:paraId="1BB0C4D9" w14:textId="77777777" w:rsidR="0004302E" w:rsidRPr="00717CE0" w:rsidRDefault="0004302E" w:rsidP="0004302E">
      <w:pPr>
        <w:pStyle w:val="ListParagraph"/>
        <w:numPr>
          <w:ilvl w:val="1"/>
          <w:numId w:val="2"/>
        </w:numPr>
        <w:contextualSpacing w:val="0"/>
        <w:rPr>
          <w:color w:val="000000"/>
        </w:rPr>
      </w:pPr>
      <w:r w:rsidRPr="00717CE0">
        <w:rPr>
          <w:color w:val="000000"/>
        </w:rPr>
        <w:t>Pod-komponenta 2.1. Jačanje lanca vrijednosti i razvoj produktivnih partnerstava;</w:t>
      </w:r>
    </w:p>
    <w:p w14:paraId="677C6DE1" w14:textId="77777777" w:rsidR="0004302E" w:rsidRPr="00717CE0" w:rsidRDefault="0004302E" w:rsidP="0004302E">
      <w:pPr>
        <w:pStyle w:val="ListParagraph"/>
        <w:numPr>
          <w:ilvl w:val="1"/>
          <w:numId w:val="2"/>
        </w:numPr>
        <w:contextualSpacing w:val="0"/>
        <w:rPr>
          <w:color w:val="000000"/>
        </w:rPr>
      </w:pPr>
      <w:r w:rsidRPr="00717CE0">
        <w:rPr>
          <w:color w:val="000000"/>
        </w:rPr>
        <w:t>Pod-komponenta 2.2. Poboljšanje sistema navodnjavanja i odvodnje radi adaptacije klimatskim promjenama;</w:t>
      </w:r>
      <w:r w:rsidRPr="00717CE0">
        <w:rPr>
          <w:color w:val="000000"/>
        </w:rPr>
        <w:tab/>
      </w:r>
    </w:p>
    <w:p w14:paraId="2B9041A8" w14:textId="77777777" w:rsidR="0004302E" w:rsidRPr="00717CE0" w:rsidRDefault="0004302E" w:rsidP="0004302E">
      <w:pPr>
        <w:pStyle w:val="Normal1"/>
      </w:pPr>
      <w:r w:rsidRPr="00717CE0">
        <w:rPr>
          <w:b/>
          <w:bCs/>
        </w:rPr>
        <w:t xml:space="preserve">Komponenta 3. </w:t>
      </w:r>
      <w:r w:rsidRPr="00717CE0">
        <w:t xml:space="preserve">Poboljšanje kvalitete i sigurnosti hrane, sa pod-komponentama: </w:t>
      </w:r>
    </w:p>
    <w:p w14:paraId="5833999B" w14:textId="77777777" w:rsidR="0004302E" w:rsidRPr="00717CE0" w:rsidRDefault="0004302E" w:rsidP="0004302E">
      <w:pPr>
        <w:pStyle w:val="ListParagraph"/>
        <w:numPr>
          <w:ilvl w:val="1"/>
          <w:numId w:val="2"/>
        </w:numPr>
        <w:contextualSpacing w:val="0"/>
        <w:rPr>
          <w:color w:val="000000"/>
        </w:rPr>
      </w:pPr>
      <w:r w:rsidRPr="00717CE0">
        <w:rPr>
          <w:color w:val="000000"/>
        </w:rPr>
        <w:t>Pod-komponenta 3.1. Standardi kvalitete i sigurnosti hrane;</w:t>
      </w:r>
    </w:p>
    <w:p w14:paraId="4E98A567" w14:textId="77777777" w:rsidR="0004302E" w:rsidRPr="00717CE0" w:rsidRDefault="0004302E" w:rsidP="0004302E">
      <w:pPr>
        <w:pStyle w:val="ListParagraph"/>
        <w:numPr>
          <w:ilvl w:val="1"/>
          <w:numId w:val="2"/>
        </w:numPr>
        <w:contextualSpacing w:val="0"/>
        <w:rPr>
          <w:color w:val="000000"/>
        </w:rPr>
      </w:pPr>
      <w:r w:rsidRPr="00717CE0">
        <w:rPr>
          <w:color w:val="000000"/>
        </w:rPr>
        <w:t>Pod-komponenta 3.2. Sistemi informacionih tehnologija (IT) za poboljšanje sigurnosti hrane;</w:t>
      </w:r>
    </w:p>
    <w:p w14:paraId="510E2EF1" w14:textId="77777777" w:rsidR="0004302E" w:rsidRPr="003E7896" w:rsidRDefault="0004302E" w:rsidP="0004302E">
      <w:pPr>
        <w:pStyle w:val="Normal1"/>
      </w:pPr>
      <w:r w:rsidRPr="00717CE0">
        <w:rPr>
          <w:b/>
          <w:bCs/>
        </w:rPr>
        <w:t xml:space="preserve">Komponenta 4. </w:t>
      </w:r>
      <w:r w:rsidRPr="00717CE0">
        <w:t>Upravljanje projektom.</w:t>
      </w:r>
    </w:p>
    <w:p w14:paraId="282BBB2E" w14:textId="77777777" w:rsidR="0004302E" w:rsidRDefault="0004302E" w:rsidP="0004302E">
      <w:pPr>
        <w:spacing w:before="120" w:after="120"/>
      </w:pPr>
      <w:r>
        <w:t>Planirane aktivnosti u okviru pod-komponente 2.2 uključuju izgradnju/rehabilitaciju shema navodnjavanja. FBiH ima četiri sheme (pod-projekta) spremne za provedbu, a koje su pripremljene u okviru Projekta razvoja navodnjavanja (Irrigation Development project - IDP). Postoji još 15 potencijalnih shema koje treba razmotriti za potporu u okviru ARCP-a prema dogovorenim kriterijima, a za koje studije izvodljivosti i dizajna tek trebaju biti provedene.</w:t>
      </w:r>
    </w:p>
    <w:p w14:paraId="30B88F35" w14:textId="77777777" w:rsidR="0004302E" w:rsidRPr="00E43929" w:rsidRDefault="0004302E" w:rsidP="0004302E">
      <w:pPr>
        <w:spacing w:before="120" w:after="120"/>
      </w:pPr>
      <w:r>
        <w:t>Četiri potprojekta spremna za provedbu koji se odnose na izgradnju/rehabilitaciju sistema za navodnjavanje uključuju sljedeće lokacije:</w:t>
      </w:r>
    </w:p>
    <w:p w14:paraId="335AA046" w14:textId="77777777" w:rsidR="0004302E" w:rsidRDefault="0004302E" w:rsidP="0004302E">
      <w:pPr>
        <w:numPr>
          <w:ilvl w:val="0"/>
          <w:numId w:val="9"/>
        </w:numPr>
        <w:rPr>
          <w:bCs/>
        </w:rPr>
      </w:pPr>
      <w:r w:rsidRPr="00E43929">
        <w:rPr>
          <w:bCs/>
        </w:rPr>
        <w:t>Područj</w:t>
      </w:r>
      <w:r>
        <w:rPr>
          <w:bCs/>
        </w:rPr>
        <w:t>a</w:t>
      </w:r>
      <w:r w:rsidRPr="00E43929">
        <w:rPr>
          <w:bCs/>
        </w:rPr>
        <w:t xml:space="preserve"> MZ Svojat i Zelenika - općina Živinice,</w:t>
      </w:r>
    </w:p>
    <w:p w14:paraId="36C363DD" w14:textId="77777777" w:rsidR="0004302E" w:rsidRPr="00E43929" w:rsidRDefault="0004302E" w:rsidP="0004302E">
      <w:pPr>
        <w:numPr>
          <w:ilvl w:val="0"/>
          <w:numId w:val="9"/>
        </w:numPr>
        <w:rPr>
          <w:bCs/>
        </w:rPr>
      </w:pPr>
      <w:r>
        <w:t>P</w:t>
      </w:r>
      <w:r w:rsidRPr="00E43929">
        <w:t>odručj</w:t>
      </w:r>
      <w:r>
        <w:t>a</w:t>
      </w:r>
      <w:r w:rsidRPr="00E43929">
        <w:t xml:space="preserve"> Žepačkog polja, Bistričkog polja, Lupoglavskog polja</w:t>
      </w:r>
      <w:r w:rsidRPr="00E43929">
        <w:rPr>
          <w:spacing w:val="-14"/>
        </w:rPr>
        <w:t xml:space="preserve"> </w:t>
      </w:r>
      <w:r w:rsidRPr="00E43929">
        <w:t>i</w:t>
      </w:r>
      <w:r w:rsidRPr="00E43929">
        <w:rPr>
          <w:spacing w:val="-14"/>
        </w:rPr>
        <w:t xml:space="preserve"> </w:t>
      </w:r>
      <w:r w:rsidRPr="00E43929">
        <w:t>Radovlja - općina Žepče</w:t>
      </w:r>
      <w:r w:rsidRPr="00E43929">
        <w:rPr>
          <w:bCs/>
        </w:rPr>
        <w:t>,</w:t>
      </w:r>
    </w:p>
    <w:p w14:paraId="00DAE53D" w14:textId="77777777" w:rsidR="0004302E" w:rsidRPr="00E43929" w:rsidRDefault="0004302E" w:rsidP="0004302E">
      <w:pPr>
        <w:numPr>
          <w:ilvl w:val="0"/>
          <w:numId w:val="9"/>
        </w:numPr>
        <w:rPr>
          <w:bCs/>
        </w:rPr>
      </w:pPr>
      <w:r w:rsidRPr="00E43929">
        <w:rPr>
          <w:bCs/>
        </w:rPr>
        <w:t>Područj</w:t>
      </w:r>
      <w:r>
        <w:rPr>
          <w:bCs/>
        </w:rPr>
        <w:t>a</w:t>
      </w:r>
      <w:r w:rsidRPr="00E43929">
        <w:rPr>
          <w:bCs/>
        </w:rPr>
        <w:t xml:space="preserve"> Trnova i Šehovci - općina Sanski Most,</w:t>
      </w:r>
    </w:p>
    <w:p w14:paraId="6899015E" w14:textId="77777777" w:rsidR="0004302E" w:rsidRPr="00E43929" w:rsidRDefault="0004302E" w:rsidP="0004302E">
      <w:pPr>
        <w:numPr>
          <w:ilvl w:val="0"/>
          <w:numId w:val="9"/>
        </w:numPr>
        <w:rPr>
          <w:bCs/>
        </w:rPr>
      </w:pPr>
      <w:r w:rsidRPr="00E43929">
        <w:t>Područja Klokot – Papari i Bakšaiš (podpodručje Kralje-Vrkašić)</w:t>
      </w:r>
      <w:r w:rsidRPr="00E43929">
        <w:rPr>
          <w:bCs/>
        </w:rPr>
        <w:t xml:space="preserve"> - Grad Bihać.</w:t>
      </w:r>
    </w:p>
    <w:p w14:paraId="2FEE4E3B" w14:textId="3206D5B1" w:rsidR="003C4112" w:rsidRDefault="003C4112" w:rsidP="00DB6FE4">
      <w:pPr>
        <w:spacing w:before="120" w:after="120"/>
        <w:rPr>
          <w:bCs/>
        </w:rPr>
      </w:pPr>
      <w:r w:rsidRPr="0004302E">
        <w:rPr>
          <w:bCs/>
        </w:rPr>
        <w:t xml:space="preserve">Ovaj Plan upravljanja okolišem </w:t>
      </w:r>
      <w:r w:rsidR="0004302E">
        <w:rPr>
          <w:bCs/>
        </w:rPr>
        <w:t xml:space="preserve">i društvom </w:t>
      </w:r>
      <w:r w:rsidRPr="0004302E">
        <w:rPr>
          <w:bCs/>
        </w:rPr>
        <w:t xml:space="preserve">se odnosi na </w:t>
      </w:r>
      <w:r w:rsidR="00667D4E" w:rsidRPr="0004302E">
        <w:rPr>
          <w:bCs/>
        </w:rPr>
        <w:t xml:space="preserve">sistem navodnjavanja za </w:t>
      </w:r>
      <w:r w:rsidR="008B4EDB" w:rsidRPr="0004302E">
        <w:rPr>
          <w:bCs/>
        </w:rPr>
        <w:t xml:space="preserve">podprojektna područja </w:t>
      </w:r>
      <w:r w:rsidR="00CE583E" w:rsidRPr="0004302E">
        <w:rPr>
          <w:bCs/>
        </w:rPr>
        <w:t>Šehovci i Trn</w:t>
      </w:r>
      <w:r w:rsidR="007C5EAA" w:rsidRPr="0004302E">
        <w:rPr>
          <w:bCs/>
        </w:rPr>
        <w:t>o</w:t>
      </w:r>
      <w:r w:rsidR="00CE583E" w:rsidRPr="0004302E">
        <w:rPr>
          <w:bCs/>
        </w:rPr>
        <w:t>va</w:t>
      </w:r>
      <w:r w:rsidR="008B4EDB" w:rsidRPr="0004302E">
        <w:rPr>
          <w:bCs/>
        </w:rPr>
        <w:t xml:space="preserve"> u </w:t>
      </w:r>
      <w:r w:rsidR="00BD2B1D" w:rsidRPr="0004302E">
        <w:rPr>
          <w:bCs/>
        </w:rPr>
        <w:t>općin</w:t>
      </w:r>
      <w:r w:rsidR="008B4EDB" w:rsidRPr="0004302E">
        <w:rPr>
          <w:bCs/>
        </w:rPr>
        <w:t xml:space="preserve">i </w:t>
      </w:r>
      <w:r w:rsidR="00CE583E" w:rsidRPr="0004302E">
        <w:rPr>
          <w:bCs/>
        </w:rPr>
        <w:t xml:space="preserve">Sanski Most </w:t>
      </w:r>
      <w:r w:rsidRPr="0004302E">
        <w:rPr>
          <w:bCs/>
        </w:rPr>
        <w:t>u FBiH.</w:t>
      </w:r>
      <w:r w:rsidR="006A728A" w:rsidRPr="0004302E">
        <w:rPr>
          <w:bCs/>
        </w:rPr>
        <w:t xml:space="preserve"> Idejni projekat </w:t>
      </w:r>
      <w:r w:rsidR="007148F9" w:rsidRPr="0004302E">
        <w:rPr>
          <w:bCs/>
        </w:rPr>
        <w:t xml:space="preserve">za </w:t>
      </w:r>
      <w:r w:rsidR="00DB6FE4" w:rsidRPr="0004302E">
        <w:rPr>
          <w:bCs/>
        </w:rPr>
        <w:t>s</w:t>
      </w:r>
      <w:r w:rsidR="00FC535E" w:rsidRPr="0004302E">
        <w:rPr>
          <w:bCs/>
        </w:rPr>
        <w:t>istem navodnjavanja</w:t>
      </w:r>
      <w:r w:rsidR="007148F9" w:rsidRPr="0004302E">
        <w:rPr>
          <w:bCs/>
        </w:rPr>
        <w:t xml:space="preserve"> u podprojektnim područjima </w:t>
      </w:r>
      <w:r w:rsidR="00CE583E" w:rsidRPr="0004302E">
        <w:rPr>
          <w:bCs/>
        </w:rPr>
        <w:t>Šehovci i Trn</w:t>
      </w:r>
      <w:r w:rsidR="007C5EAA" w:rsidRPr="0004302E">
        <w:rPr>
          <w:bCs/>
        </w:rPr>
        <w:t>o</w:t>
      </w:r>
      <w:r w:rsidR="00CE583E" w:rsidRPr="0004302E">
        <w:rPr>
          <w:bCs/>
        </w:rPr>
        <w:t>va</w:t>
      </w:r>
      <w:r w:rsidR="007148F9" w:rsidRPr="0004302E">
        <w:rPr>
          <w:bCs/>
        </w:rPr>
        <w:t xml:space="preserve"> u </w:t>
      </w:r>
      <w:r w:rsidR="00BD2B1D" w:rsidRPr="0004302E">
        <w:rPr>
          <w:bCs/>
        </w:rPr>
        <w:t>općin</w:t>
      </w:r>
      <w:r w:rsidR="007148F9" w:rsidRPr="0004302E">
        <w:rPr>
          <w:bCs/>
        </w:rPr>
        <w:t xml:space="preserve">i </w:t>
      </w:r>
      <w:r w:rsidR="00CE583E" w:rsidRPr="0004302E">
        <w:rPr>
          <w:bCs/>
        </w:rPr>
        <w:t>Sanski Most</w:t>
      </w:r>
      <w:r w:rsidR="006A728A" w:rsidRPr="0004302E">
        <w:rPr>
          <w:bCs/>
          <w:vertAlign w:val="superscript"/>
        </w:rPr>
        <w:footnoteReference w:id="1"/>
      </w:r>
      <w:r w:rsidR="003E3C1B" w:rsidRPr="0004302E">
        <w:rPr>
          <w:bCs/>
        </w:rPr>
        <w:t xml:space="preserve"> </w:t>
      </w:r>
      <w:r w:rsidR="00AE2740" w:rsidRPr="0004302E">
        <w:rPr>
          <w:bCs/>
        </w:rPr>
        <w:t>(Unsko-</w:t>
      </w:r>
      <w:r w:rsidR="00972833" w:rsidRPr="0004302E">
        <w:rPr>
          <w:bCs/>
        </w:rPr>
        <w:t>s</w:t>
      </w:r>
      <w:r w:rsidR="00AE2740" w:rsidRPr="0004302E">
        <w:rPr>
          <w:bCs/>
        </w:rPr>
        <w:t xml:space="preserve">anski kanton-USK) </w:t>
      </w:r>
      <w:r w:rsidR="00DB6FE4" w:rsidRPr="0004302E">
        <w:rPr>
          <w:bCs/>
        </w:rPr>
        <w:t xml:space="preserve">bio </w:t>
      </w:r>
      <w:r w:rsidR="003E3C1B" w:rsidRPr="0004302E">
        <w:rPr>
          <w:bCs/>
        </w:rPr>
        <w:t xml:space="preserve">je </w:t>
      </w:r>
      <w:r w:rsidR="00DB6FE4" w:rsidRPr="0004302E">
        <w:rPr>
          <w:bCs/>
        </w:rPr>
        <w:t>osnova za izradu Plana upravljanja okolišem.</w:t>
      </w:r>
    </w:p>
    <w:p w14:paraId="3D977A05" w14:textId="77777777" w:rsidR="0004302E" w:rsidRDefault="0004302E" w:rsidP="0004302E">
      <w:pPr>
        <w:spacing w:before="120" w:after="120"/>
        <w:rPr>
          <w:bCs/>
        </w:rPr>
      </w:pPr>
      <w:r>
        <w:rPr>
          <w:bCs/>
        </w:rPr>
        <w:t>PUOD</w:t>
      </w:r>
      <w:r w:rsidRPr="00CF64C6">
        <w:rPr>
          <w:bCs/>
        </w:rPr>
        <w:t xml:space="preserve"> je izvorno pripremljen za sada zatvoreni Projekt razvoja navodnjavanja, u </w:t>
      </w:r>
      <w:r>
        <w:rPr>
          <w:bCs/>
        </w:rPr>
        <w:t>augustu</w:t>
      </w:r>
      <w:r w:rsidRPr="00CF64C6">
        <w:rPr>
          <w:bCs/>
        </w:rPr>
        <w:t xml:space="preserve"> 2019. godine, u skladu s Operativnom politikom Svjetske banke (zaštitne mjere). </w:t>
      </w:r>
      <w:r>
        <w:rPr>
          <w:bCs/>
        </w:rPr>
        <w:t>PUOD</w:t>
      </w:r>
      <w:r w:rsidRPr="00CF64C6">
        <w:rPr>
          <w:bCs/>
        </w:rPr>
        <w:t xml:space="preserve"> je revidiran u </w:t>
      </w:r>
      <w:r>
        <w:rPr>
          <w:bCs/>
        </w:rPr>
        <w:t>maju</w:t>
      </w:r>
      <w:r w:rsidRPr="00CF64C6">
        <w:rPr>
          <w:bCs/>
        </w:rPr>
        <w:t xml:space="preserve"> 2021. godine kako bi obuhvatio odredbe </w:t>
      </w:r>
      <w:r>
        <w:rPr>
          <w:bCs/>
        </w:rPr>
        <w:t>O</w:t>
      </w:r>
      <w:r w:rsidRPr="00CF64C6">
        <w:rPr>
          <w:bCs/>
        </w:rPr>
        <w:t>koliš</w:t>
      </w:r>
      <w:r>
        <w:rPr>
          <w:bCs/>
        </w:rPr>
        <w:t>nog</w:t>
      </w:r>
      <w:r w:rsidRPr="00CF64C6">
        <w:rPr>
          <w:bCs/>
        </w:rPr>
        <w:t xml:space="preserve"> i </w:t>
      </w:r>
      <w:r>
        <w:rPr>
          <w:bCs/>
        </w:rPr>
        <w:t>društvenog</w:t>
      </w:r>
      <w:r w:rsidRPr="00CF64C6">
        <w:rPr>
          <w:bCs/>
        </w:rPr>
        <w:t xml:space="preserve"> okvir</w:t>
      </w:r>
      <w:r>
        <w:rPr>
          <w:bCs/>
        </w:rPr>
        <w:t>a (ODO)</w:t>
      </w:r>
      <w:r>
        <w:rPr>
          <w:rStyle w:val="FootnoteReference"/>
          <w:bCs/>
        </w:rPr>
        <w:footnoteReference w:id="2"/>
      </w:r>
      <w:r w:rsidRPr="00CF64C6">
        <w:rPr>
          <w:bCs/>
        </w:rPr>
        <w:t xml:space="preserve"> Svjetske banke i osigurao usklađenost </w:t>
      </w:r>
      <w:r>
        <w:rPr>
          <w:bCs/>
        </w:rPr>
        <w:t>PUOD</w:t>
      </w:r>
      <w:r w:rsidRPr="00CF64C6">
        <w:rPr>
          <w:bCs/>
        </w:rPr>
        <w:t xml:space="preserve">-a s odredbama relevantnih okolišnih i </w:t>
      </w:r>
      <w:r>
        <w:rPr>
          <w:bCs/>
        </w:rPr>
        <w:t>društvenih</w:t>
      </w:r>
      <w:r w:rsidRPr="00CF64C6">
        <w:rPr>
          <w:bCs/>
        </w:rPr>
        <w:t xml:space="preserve"> standarda (</w:t>
      </w:r>
      <w:r>
        <w:rPr>
          <w:bCs/>
        </w:rPr>
        <w:t>OD</w:t>
      </w:r>
      <w:r w:rsidRPr="00CF64C6">
        <w:rPr>
          <w:bCs/>
        </w:rPr>
        <w:t>S).</w:t>
      </w:r>
    </w:p>
    <w:p w14:paraId="7730F219" w14:textId="77777777" w:rsidR="0004302E" w:rsidRPr="00BA14F9" w:rsidRDefault="0004302E" w:rsidP="0004302E">
      <w:pPr>
        <w:pStyle w:val="Caption"/>
        <w:spacing w:after="120"/>
        <w:rPr>
          <w:sz w:val="20"/>
          <w:szCs w:val="20"/>
          <w:lang w:val="en-US"/>
        </w:rPr>
      </w:pPr>
      <w:bookmarkStart w:id="8" w:name="_Toc68271021"/>
      <w:bookmarkStart w:id="9" w:name="_Toc69978807"/>
      <w:bookmarkStart w:id="10" w:name="_Toc74657576"/>
      <w:bookmarkStart w:id="11" w:name="_Toc74851688"/>
      <w:bookmarkStart w:id="12" w:name="_Toc75248408"/>
      <w:r w:rsidRPr="00E43929">
        <w:rPr>
          <w:sz w:val="20"/>
          <w:szCs w:val="20"/>
        </w:rPr>
        <w:lastRenderedPageBreak/>
        <w:t xml:space="preserve">Tabela </w:t>
      </w:r>
      <w:r w:rsidRPr="00E43929">
        <w:rPr>
          <w:sz w:val="20"/>
          <w:szCs w:val="20"/>
        </w:rPr>
        <w:fldChar w:fldCharType="begin"/>
      </w:r>
      <w:r w:rsidRPr="00E43929">
        <w:rPr>
          <w:sz w:val="20"/>
          <w:szCs w:val="20"/>
        </w:rPr>
        <w:instrText xml:space="preserve"> SEQ Tabela \* ARABIC </w:instrText>
      </w:r>
      <w:r w:rsidRPr="00E43929">
        <w:rPr>
          <w:sz w:val="20"/>
          <w:szCs w:val="20"/>
        </w:rPr>
        <w:fldChar w:fldCharType="separate"/>
      </w:r>
      <w:r>
        <w:rPr>
          <w:noProof/>
          <w:sz w:val="20"/>
          <w:szCs w:val="20"/>
        </w:rPr>
        <w:t>1</w:t>
      </w:r>
      <w:r w:rsidRPr="00E43929">
        <w:rPr>
          <w:sz w:val="20"/>
          <w:szCs w:val="20"/>
        </w:rPr>
        <w:fldChar w:fldCharType="end"/>
      </w:r>
      <w:r w:rsidRPr="00E43929">
        <w:rPr>
          <w:sz w:val="20"/>
          <w:szCs w:val="20"/>
        </w:rPr>
        <w:t xml:space="preserve">. </w:t>
      </w:r>
      <w:r>
        <w:rPr>
          <w:sz w:val="20"/>
          <w:szCs w:val="20"/>
        </w:rPr>
        <w:t xml:space="preserve"> </w:t>
      </w:r>
      <w:bookmarkEnd w:id="8"/>
      <w:bookmarkEnd w:id="9"/>
      <w:bookmarkEnd w:id="10"/>
      <w:r>
        <w:rPr>
          <w:sz w:val="20"/>
          <w:szCs w:val="20"/>
          <w:lang w:val="en-US"/>
        </w:rPr>
        <w:t>ODS Svjetske banke relevantni za Projekat</w:t>
      </w:r>
      <w:bookmarkEnd w:id="11"/>
      <w:bookmarkEnd w:id="12"/>
      <w:r w:rsidRPr="00BA14F9">
        <w:rPr>
          <w:sz w:val="20"/>
          <w:szCs w:val="20"/>
          <w:lang w:val="en-US"/>
        </w:rPr>
        <w:t xml:space="preserve">  </w:t>
      </w:r>
    </w:p>
    <w:tbl>
      <w:tblPr>
        <w:tblW w:w="98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729"/>
        <w:gridCol w:w="6836"/>
      </w:tblGrid>
      <w:tr w:rsidR="0004302E" w:rsidRPr="006A5E20" w14:paraId="611DA496" w14:textId="77777777" w:rsidTr="00A23732">
        <w:trPr>
          <w:trHeight w:val="347"/>
          <w:tblHeader/>
        </w:trPr>
        <w:tc>
          <w:tcPr>
            <w:tcW w:w="1276" w:type="dxa"/>
            <w:shd w:val="clear" w:color="auto" w:fill="4F81BD" w:themeFill="accent1"/>
          </w:tcPr>
          <w:p w14:paraId="2BC49295" w14:textId="77777777" w:rsidR="0004302E" w:rsidRPr="006A5E20" w:rsidRDefault="0004302E" w:rsidP="00A23732">
            <w:pPr>
              <w:pStyle w:val="Default"/>
              <w:spacing w:before="20" w:after="20"/>
              <w:rPr>
                <w:rFonts w:asciiTheme="minorHAnsi" w:hAnsiTheme="minorHAnsi"/>
                <w:b/>
                <w:bCs/>
                <w:color w:val="FFFFFF" w:themeColor="background1"/>
                <w:sz w:val="22"/>
                <w:szCs w:val="22"/>
              </w:rPr>
            </w:pPr>
            <w:r w:rsidRPr="006A5E20">
              <w:rPr>
                <w:rFonts w:asciiTheme="minorHAnsi" w:hAnsiTheme="minorHAnsi"/>
                <w:b/>
                <w:bCs/>
                <w:color w:val="FFFFFF" w:themeColor="background1"/>
                <w:sz w:val="22"/>
                <w:szCs w:val="22"/>
              </w:rPr>
              <w:t>ODS</w:t>
            </w:r>
          </w:p>
        </w:tc>
        <w:tc>
          <w:tcPr>
            <w:tcW w:w="1729" w:type="dxa"/>
            <w:shd w:val="clear" w:color="auto" w:fill="4F81BD" w:themeFill="accent1"/>
          </w:tcPr>
          <w:p w14:paraId="2F382E61" w14:textId="77777777" w:rsidR="0004302E" w:rsidRPr="006A5E20" w:rsidRDefault="0004302E" w:rsidP="00A23732">
            <w:pPr>
              <w:pStyle w:val="Default"/>
              <w:spacing w:before="20" w:after="20"/>
              <w:rPr>
                <w:rFonts w:asciiTheme="minorHAnsi" w:hAnsiTheme="minorHAnsi"/>
                <w:b/>
                <w:bCs/>
                <w:color w:val="FFFFFF" w:themeColor="background1"/>
                <w:sz w:val="22"/>
                <w:szCs w:val="22"/>
              </w:rPr>
            </w:pPr>
            <w:r w:rsidRPr="006A5E20">
              <w:rPr>
                <w:rFonts w:asciiTheme="minorHAnsi" w:hAnsiTheme="minorHAnsi"/>
                <w:b/>
                <w:bCs/>
                <w:color w:val="FFFFFF" w:themeColor="background1"/>
                <w:sz w:val="22"/>
                <w:szCs w:val="22"/>
              </w:rPr>
              <w:t xml:space="preserve">Name </w:t>
            </w:r>
          </w:p>
        </w:tc>
        <w:tc>
          <w:tcPr>
            <w:tcW w:w="6836" w:type="dxa"/>
            <w:shd w:val="clear" w:color="auto" w:fill="4F81BD" w:themeFill="accent1"/>
          </w:tcPr>
          <w:p w14:paraId="19580752" w14:textId="77777777" w:rsidR="0004302E" w:rsidRPr="006A5E20" w:rsidRDefault="0004302E" w:rsidP="00A23732">
            <w:pPr>
              <w:pStyle w:val="Default"/>
              <w:spacing w:before="20" w:after="20"/>
              <w:rPr>
                <w:rFonts w:asciiTheme="minorHAnsi" w:hAnsiTheme="minorHAnsi"/>
                <w:b/>
                <w:bCs/>
                <w:color w:val="FFFFFF" w:themeColor="background1"/>
                <w:sz w:val="22"/>
                <w:szCs w:val="22"/>
              </w:rPr>
            </w:pPr>
            <w:r w:rsidRPr="006A5E20">
              <w:rPr>
                <w:rFonts w:asciiTheme="minorHAnsi" w:hAnsiTheme="minorHAnsi"/>
                <w:b/>
                <w:bCs/>
                <w:color w:val="FFFFFF" w:themeColor="background1"/>
                <w:sz w:val="22"/>
                <w:szCs w:val="22"/>
              </w:rPr>
              <w:t>Relevance to the Project</w:t>
            </w:r>
          </w:p>
        </w:tc>
      </w:tr>
      <w:tr w:rsidR="0004302E" w:rsidRPr="006A5E20" w14:paraId="1F41EBB2" w14:textId="77777777" w:rsidTr="00A23732">
        <w:trPr>
          <w:trHeight w:val="834"/>
        </w:trPr>
        <w:tc>
          <w:tcPr>
            <w:tcW w:w="1276" w:type="dxa"/>
          </w:tcPr>
          <w:p w14:paraId="493FF97D" w14:textId="77777777" w:rsidR="0004302E" w:rsidRPr="006A5E20" w:rsidRDefault="0004302E" w:rsidP="00A23732">
            <w:pPr>
              <w:pStyle w:val="Default"/>
              <w:spacing w:before="20" w:after="20"/>
              <w:rPr>
                <w:rFonts w:asciiTheme="minorHAnsi" w:hAnsiTheme="minorHAnsi"/>
                <w:sz w:val="22"/>
                <w:szCs w:val="22"/>
              </w:rPr>
            </w:pPr>
            <w:r w:rsidRPr="006A5E20">
              <w:rPr>
                <w:rFonts w:asciiTheme="minorHAnsi" w:hAnsiTheme="minorHAnsi"/>
                <w:sz w:val="22"/>
                <w:szCs w:val="22"/>
              </w:rPr>
              <w:t xml:space="preserve">ODS 1 </w:t>
            </w:r>
          </w:p>
        </w:tc>
        <w:tc>
          <w:tcPr>
            <w:tcW w:w="1729" w:type="dxa"/>
          </w:tcPr>
          <w:p w14:paraId="365318F0" w14:textId="77777777" w:rsidR="0004302E" w:rsidRPr="006A5E20" w:rsidRDefault="0004302E" w:rsidP="00A23732">
            <w:pPr>
              <w:pStyle w:val="Default"/>
              <w:spacing w:before="20" w:after="20"/>
              <w:rPr>
                <w:rFonts w:asciiTheme="minorHAnsi" w:hAnsiTheme="minorHAnsi"/>
                <w:color w:val="auto"/>
                <w:sz w:val="22"/>
                <w:szCs w:val="22"/>
              </w:rPr>
            </w:pPr>
            <w:r w:rsidRPr="006A5E20">
              <w:rPr>
                <w:rFonts w:asciiTheme="minorHAnsi" w:hAnsiTheme="minorHAnsi"/>
                <w:color w:val="auto"/>
                <w:sz w:val="22"/>
                <w:szCs w:val="22"/>
              </w:rPr>
              <w:t>Procjena i upravljanje okolišnim i društvenim rizicima i utjecajima</w:t>
            </w:r>
          </w:p>
        </w:tc>
        <w:tc>
          <w:tcPr>
            <w:tcW w:w="6836" w:type="dxa"/>
          </w:tcPr>
          <w:p w14:paraId="2CF07193" w14:textId="77777777" w:rsidR="0004302E" w:rsidRPr="006A5E20" w:rsidRDefault="0004302E" w:rsidP="00A23732">
            <w:pPr>
              <w:pStyle w:val="Default"/>
              <w:spacing w:before="20" w:after="20"/>
              <w:rPr>
                <w:rFonts w:asciiTheme="minorHAnsi" w:hAnsiTheme="minorHAnsi"/>
                <w:sz w:val="22"/>
                <w:szCs w:val="22"/>
              </w:rPr>
            </w:pPr>
            <w:r w:rsidRPr="006A5E20">
              <w:rPr>
                <w:rFonts w:asciiTheme="minorHAnsi" w:hAnsiTheme="minorHAnsi"/>
                <w:sz w:val="22"/>
                <w:szCs w:val="22"/>
              </w:rPr>
              <w:t xml:space="preserve">Ovaj standard daje smjernice za pripremu okolipnih i društvenih instrumenata, uključujući one koji su pripremljeni za projekt ARCP BiH: (i) </w:t>
            </w:r>
            <w:r>
              <w:rPr>
                <w:rFonts w:asciiTheme="minorHAnsi" w:hAnsiTheme="minorHAnsi"/>
                <w:sz w:val="22"/>
                <w:szCs w:val="22"/>
              </w:rPr>
              <w:t>OODU</w:t>
            </w:r>
            <w:r w:rsidRPr="006A5E20">
              <w:rPr>
                <w:rFonts w:asciiTheme="minorHAnsi" w:hAnsiTheme="minorHAnsi"/>
                <w:sz w:val="22"/>
                <w:szCs w:val="22"/>
              </w:rPr>
              <w:t xml:space="preserve">, (ii) </w:t>
            </w:r>
            <w:r>
              <w:rPr>
                <w:rFonts w:asciiTheme="minorHAnsi" w:hAnsiTheme="minorHAnsi"/>
                <w:sz w:val="22"/>
                <w:szCs w:val="22"/>
              </w:rPr>
              <w:t>PUZS</w:t>
            </w:r>
            <w:r w:rsidRPr="006A5E20">
              <w:rPr>
                <w:rFonts w:asciiTheme="minorHAnsi" w:hAnsiTheme="minorHAnsi"/>
                <w:sz w:val="22"/>
                <w:szCs w:val="22"/>
              </w:rPr>
              <w:t xml:space="preserve">, (iii) </w:t>
            </w:r>
            <w:r>
              <w:rPr>
                <w:rFonts w:asciiTheme="minorHAnsi" w:hAnsiTheme="minorHAnsi"/>
                <w:sz w:val="22"/>
                <w:szCs w:val="22"/>
              </w:rPr>
              <w:t>OPP</w:t>
            </w:r>
            <w:r w:rsidRPr="006A5E20">
              <w:rPr>
                <w:rFonts w:asciiTheme="minorHAnsi" w:hAnsiTheme="minorHAnsi"/>
                <w:sz w:val="22"/>
                <w:szCs w:val="22"/>
              </w:rPr>
              <w:t xml:space="preserve">, (iv) </w:t>
            </w:r>
            <w:r>
              <w:rPr>
                <w:rFonts w:asciiTheme="minorHAnsi" w:hAnsiTheme="minorHAnsi"/>
                <w:sz w:val="22"/>
                <w:szCs w:val="22"/>
              </w:rPr>
              <w:t>PUR</w:t>
            </w:r>
            <w:r w:rsidRPr="006A5E20">
              <w:rPr>
                <w:rFonts w:asciiTheme="minorHAnsi" w:hAnsiTheme="minorHAnsi"/>
                <w:sz w:val="22"/>
                <w:szCs w:val="22"/>
              </w:rPr>
              <w:t xml:space="preserve"> i ovaj </w:t>
            </w:r>
            <w:r>
              <w:rPr>
                <w:rFonts w:asciiTheme="minorHAnsi" w:hAnsiTheme="minorHAnsi"/>
                <w:sz w:val="22"/>
                <w:szCs w:val="22"/>
              </w:rPr>
              <w:t>PUOD</w:t>
            </w:r>
            <w:r w:rsidRPr="006A5E20">
              <w:rPr>
                <w:rFonts w:asciiTheme="minorHAnsi" w:hAnsiTheme="minorHAnsi"/>
                <w:sz w:val="22"/>
                <w:szCs w:val="22"/>
              </w:rPr>
              <w:t>.</w:t>
            </w:r>
          </w:p>
        </w:tc>
      </w:tr>
      <w:tr w:rsidR="0004302E" w:rsidRPr="006A5E20" w14:paraId="016626C6" w14:textId="77777777" w:rsidTr="00A23732">
        <w:trPr>
          <w:trHeight w:val="1733"/>
        </w:trPr>
        <w:tc>
          <w:tcPr>
            <w:tcW w:w="1276" w:type="dxa"/>
          </w:tcPr>
          <w:p w14:paraId="3EFBD698" w14:textId="77777777" w:rsidR="0004302E" w:rsidRPr="006A5E20" w:rsidRDefault="0004302E" w:rsidP="00A23732">
            <w:pPr>
              <w:pStyle w:val="Default"/>
              <w:spacing w:before="20" w:after="20"/>
              <w:rPr>
                <w:rFonts w:asciiTheme="minorHAnsi" w:hAnsiTheme="minorHAnsi"/>
                <w:sz w:val="22"/>
                <w:szCs w:val="22"/>
              </w:rPr>
            </w:pPr>
            <w:r w:rsidRPr="006A5E20">
              <w:rPr>
                <w:rFonts w:asciiTheme="minorHAnsi" w:hAnsiTheme="minorHAnsi"/>
                <w:sz w:val="22"/>
                <w:szCs w:val="22"/>
              </w:rPr>
              <w:t xml:space="preserve">ODS 2 </w:t>
            </w:r>
          </w:p>
        </w:tc>
        <w:tc>
          <w:tcPr>
            <w:tcW w:w="1729" w:type="dxa"/>
          </w:tcPr>
          <w:p w14:paraId="5E645145" w14:textId="77777777" w:rsidR="0004302E" w:rsidRPr="006A5E20" w:rsidRDefault="0004302E" w:rsidP="00A23732">
            <w:pPr>
              <w:pStyle w:val="Default"/>
              <w:spacing w:before="20" w:after="20"/>
              <w:rPr>
                <w:rFonts w:asciiTheme="minorHAnsi" w:hAnsiTheme="minorHAnsi"/>
                <w:color w:val="auto"/>
                <w:sz w:val="22"/>
                <w:szCs w:val="22"/>
              </w:rPr>
            </w:pPr>
            <w:r w:rsidRPr="006A5E20">
              <w:rPr>
                <w:rFonts w:asciiTheme="minorHAnsi" w:hAnsiTheme="minorHAnsi"/>
                <w:color w:val="auto"/>
                <w:sz w:val="22"/>
                <w:szCs w:val="22"/>
              </w:rPr>
              <w:t>Radna snaga i uslovi rada</w:t>
            </w:r>
          </w:p>
        </w:tc>
        <w:tc>
          <w:tcPr>
            <w:tcW w:w="6836" w:type="dxa"/>
          </w:tcPr>
          <w:p w14:paraId="498EABEB" w14:textId="77777777" w:rsidR="0004302E" w:rsidRPr="006A5E20" w:rsidRDefault="0004302E" w:rsidP="00A23732">
            <w:pPr>
              <w:pStyle w:val="Default"/>
              <w:spacing w:before="20" w:after="20"/>
              <w:rPr>
                <w:rFonts w:asciiTheme="minorHAnsi" w:hAnsiTheme="minorHAnsi"/>
                <w:bCs/>
                <w:sz w:val="22"/>
                <w:szCs w:val="22"/>
              </w:rPr>
            </w:pPr>
            <w:r w:rsidRPr="006A5E20">
              <w:rPr>
                <w:rFonts w:asciiTheme="minorHAnsi" w:hAnsiTheme="minorHAnsi"/>
                <w:bCs/>
                <w:sz w:val="22"/>
                <w:szCs w:val="22"/>
              </w:rPr>
              <w:t xml:space="preserve">Ovaj standard </w:t>
            </w:r>
            <w:r w:rsidRPr="006A5E20">
              <w:rPr>
                <w:rFonts w:asciiTheme="minorHAnsi" w:hAnsiTheme="minorHAnsi"/>
                <w:sz w:val="22"/>
                <w:szCs w:val="22"/>
              </w:rPr>
              <w:t>daje smjernice za</w:t>
            </w:r>
            <w:r w:rsidRPr="006A5E20">
              <w:rPr>
                <w:rFonts w:asciiTheme="minorHAnsi" w:hAnsiTheme="minorHAnsi"/>
                <w:bCs/>
                <w:sz w:val="22"/>
                <w:szCs w:val="22"/>
              </w:rPr>
              <w:t xml:space="preserve"> stvaranje dobrih odnosa radnika i menadžmenta. Primarni rizi</w:t>
            </w:r>
            <w:r>
              <w:rPr>
                <w:rFonts w:asciiTheme="minorHAnsi" w:hAnsiTheme="minorHAnsi"/>
                <w:bCs/>
                <w:sz w:val="22"/>
                <w:szCs w:val="22"/>
              </w:rPr>
              <w:t xml:space="preserve">ci radne snage </w:t>
            </w:r>
            <w:r w:rsidRPr="006A5E20">
              <w:rPr>
                <w:rFonts w:asciiTheme="minorHAnsi" w:hAnsiTheme="minorHAnsi"/>
                <w:bCs/>
                <w:sz w:val="22"/>
                <w:szCs w:val="22"/>
              </w:rPr>
              <w:t>su: rizik neformalnog rada, rizici neplaćenog i potplaćenog rada, preopterećenost radom, loš</w:t>
            </w:r>
            <w:r>
              <w:rPr>
                <w:rFonts w:asciiTheme="minorHAnsi" w:hAnsiTheme="minorHAnsi"/>
                <w:bCs/>
                <w:sz w:val="22"/>
                <w:szCs w:val="22"/>
              </w:rPr>
              <w:t>e</w:t>
            </w:r>
            <w:r w:rsidRPr="006A5E20">
              <w:rPr>
                <w:rFonts w:asciiTheme="minorHAnsi" w:hAnsiTheme="minorHAnsi"/>
                <w:bCs/>
                <w:sz w:val="22"/>
                <w:szCs w:val="22"/>
              </w:rPr>
              <w:t xml:space="preserve"> </w:t>
            </w:r>
            <w:r>
              <w:rPr>
                <w:rFonts w:asciiTheme="minorHAnsi" w:hAnsiTheme="minorHAnsi"/>
                <w:bCs/>
                <w:sz w:val="22"/>
                <w:szCs w:val="22"/>
              </w:rPr>
              <w:t xml:space="preserve">odredbe </w:t>
            </w:r>
            <w:r w:rsidRPr="006A5E20">
              <w:rPr>
                <w:rFonts w:asciiTheme="minorHAnsi" w:hAnsiTheme="minorHAnsi"/>
                <w:bCs/>
                <w:sz w:val="22"/>
                <w:szCs w:val="22"/>
              </w:rPr>
              <w:t>i i u</w:t>
            </w:r>
            <w:r>
              <w:rPr>
                <w:rFonts w:asciiTheme="minorHAnsi" w:hAnsiTheme="minorHAnsi"/>
                <w:bCs/>
                <w:sz w:val="22"/>
                <w:szCs w:val="22"/>
              </w:rPr>
              <w:t>slovi</w:t>
            </w:r>
            <w:r w:rsidRPr="006A5E20">
              <w:rPr>
                <w:rFonts w:asciiTheme="minorHAnsi" w:hAnsiTheme="minorHAnsi"/>
                <w:bCs/>
                <w:sz w:val="22"/>
                <w:szCs w:val="22"/>
              </w:rPr>
              <w:t xml:space="preserve"> angažmana, nedostatak mjera zaštite na radu i </w:t>
            </w:r>
            <w:r>
              <w:rPr>
                <w:rFonts w:asciiTheme="minorHAnsi" w:hAnsiTheme="minorHAnsi"/>
                <w:bCs/>
                <w:sz w:val="22"/>
                <w:szCs w:val="22"/>
              </w:rPr>
              <w:t>onemogućeno</w:t>
            </w:r>
            <w:r w:rsidRPr="006A5E20">
              <w:rPr>
                <w:rFonts w:asciiTheme="minorHAnsi" w:hAnsiTheme="minorHAnsi"/>
                <w:bCs/>
                <w:sz w:val="22"/>
                <w:szCs w:val="22"/>
              </w:rPr>
              <w:t xml:space="preserve"> socijalno osiguranj</w:t>
            </w:r>
            <w:r>
              <w:rPr>
                <w:rFonts w:asciiTheme="minorHAnsi" w:hAnsiTheme="minorHAnsi"/>
                <w:bCs/>
                <w:sz w:val="22"/>
                <w:szCs w:val="22"/>
              </w:rPr>
              <w:t>e</w:t>
            </w:r>
            <w:r w:rsidRPr="006A5E20">
              <w:rPr>
                <w:rFonts w:asciiTheme="minorHAnsi" w:hAnsiTheme="minorHAnsi"/>
                <w:bCs/>
                <w:sz w:val="22"/>
                <w:szCs w:val="22"/>
              </w:rPr>
              <w:t>, mirovinsko ili zdravstveno osiguranj</w:t>
            </w:r>
            <w:r>
              <w:rPr>
                <w:rFonts w:asciiTheme="minorHAnsi" w:hAnsiTheme="minorHAnsi"/>
                <w:bCs/>
                <w:sz w:val="22"/>
                <w:szCs w:val="22"/>
              </w:rPr>
              <w:t>e</w:t>
            </w:r>
            <w:r w:rsidRPr="006A5E20">
              <w:rPr>
                <w:rFonts w:asciiTheme="minorHAnsi" w:hAnsiTheme="minorHAnsi"/>
                <w:bCs/>
                <w:sz w:val="22"/>
                <w:szCs w:val="22"/>
              </w:rPr>
              <w:t xml:space="preserve">. </w:t>
            </w:r>
            <w:r>
              <w:rPr>
                <w:rFonts w:asciiTheme="minorHAnsi" w:hAnsiTheme="minorHAnsi"/>
                <w:bCs/>
                <w:sz w:val="22"/>
                <w:szCs w:val="22"/>
              </w:rPr>
              <w:t>Izvještaj o usklađenosti s uslovima</w:t>
            </w:r>
            <w:r w:rsidRPr="006A5E20">
              <w:rPr>
                <w:rFonts w:asciiTheme="minorHAnsi" w:hAnsiTheme="minorHAnsi"/>
                <w:bCs/>
                <w:sz w:val="22"/>
                <w:szCs w:val="22"/>
              </w:rPr>
              <w:t xml:space="preserve"> rad</w:t>
            </w:r>
            <w:r>
              <w:rPr>
                <w:rFonts w:asciiTheme="minorHAnsi" w:hAnsiTheme="minorHAnsi"/>
                <w:bCs/>
                <w:sz w:val="22"/>
                <w:szCs w:val="22"/>
              </w:rPr>
              <w:t>ne snage</w:t>
            </w:r>
            <w:r w:rsidRPr="006A5E20">
              <w:rPr>
                <w:rFonts w:asciiTheme="minorHAnsi" w:hAnsiTheme="minorHAnsi"/>
                <w:bCs/>
                <w:sz w:val="22"/>
                <w:szCs w:val="22"/>
              </w:rPr>
              <w:t xml:space="preserve"> te p</w:t>
            </w:r>
            <w:r>
              <w:rPr>
                <w:rFonts w:asciiTheme="minorHAnsi" w:hAnsiTheme="minorHAnsi"/>
                <w:bCs/>
                <w:sz w:val="22"/>
                <w:szCs w:val="22"/>
              </w:rPr>
              <w:t>rocedure</w:t>
            </w:r>
            <w:r w:rsidRPr="006A5E20">
              <w:rPr>
                <w:rFonts w:asciiTheme="minorHAnsi" w:hAnsiTheme="minorHAnsi"/>
                <w:bCs/>
                <w:sz w:val="22"/>
                <w:szCs w:val="22"/>
              </w:rPr>
              <w:t xml:space="preserve"> </w:t>
            </w:r>
            <w:r>
              <w:rPr>
                <w:rFonts w:asciiTheme="minorHAnsi" w:hAnsiTheme="minorHAnsi"/>
                <w:bCs/>
                <w:sz w:val="22"/>
                <w:szCs w:val="22"/>
              </w:rPr>
              <w:t>monitoringa i evaluacije</w:t>
            </w:r>
            <w:r w:rsidRPr="006A5E20">
              <w:rPr>
                <w:rFonts w:asciiTheme="minorHAnsi" w:hAnsiTheme="minorHAnsi"/>
                <w:bCs/>
                <w:sz w:val="22"/>
                <w:szCs w:val="22"/>
              </w:rPr>
              <w:t xml:space="preserve"> razvijeni su kako bi se uključili kao ob</w:t>
            </w:r>
            <w:r>
              <w:rPr>
                <w:rFonts w:asciiTheme="minorHAnsi" w:hAnsiTheme="minorHAnsi"/>
                <w:bCs/>
                <w:sz w:val="22"/>
                <w:szCs w:val="22"/>
              </w:rPr>
              <w:t>a</w:t>
            </w:r>
            <w:r w:rsidRPr="006A5E20">
              <w:rPr>
                <w:rFonts w:asciiTheme="minorHAnsi" w:hAnsiTheme="minorHAnsi"/>
                <w:bCs/>
                <w:sz w:val="22"/>
                <w:szCs w:val="22"/>
              </w:rPr>
              <w:t xml:space="preserve">vezni u </w:t>
            </w:r>
            <w:r>
              <w:rPr>
                <w:rFonts w:asciiTheme="minorHAnsi" w:hAnsiTheme="minorHAnsi"/>
                <w:bCs/>
                <w:sz w:val="22"/>
                <w:szCs w:val="22"/>
              </w:rPr>
              <w:t>tendersku</w:t>
            </w:r>
            <w:r w:rsidRPr="006A5E20">
              <w:rPr>
                <w:rFonts w:asciiTheme="minorHAnsi" w:hAnsiTheme="minorHAnsi"/>
                <w:bCs/>
                <w:sz w:val="22"/>
                <w:szCs w:val="22"/>
              </w:rPr>
              <w:t xml:space="preserve"> dokumentaciju, osiguravajući usklađenost trećih strana, tj. </w:t>
            </w:r>
            <w:r>
              <w:rPr>
                <w:rFonts w:asciiTheme="minorHAnsi" w:hAnsiTheme="minorHAnsi"/>
                <w:bCs/>
                <w:sz w:val="22"/>
                <w:szCs w:val="22"/>
              </w:rPr>
              <w:t>r</w:t>
            </w:r>
            <w:r w:rsidRPr="006A5E20">
              <w:rPr>
                <w:rFonts w:asciiTheme="minorHAnsi" w:hAnsiTheme="minorHAnsi"/>
                <w:bCs/>
                <w:sz w:val="22"/>
                <w:szCs w:val="22"/>
              </w:rPr>
              <w:t xml:space="preserve">azličitih </w:t>
            </w:r>
            <w:r>
              <w:rPr>
                <w:rFonts w:asciiTheme="minorHAnsi" w:hAnsiTheme="minorHAnsi"/>
                <w:bCs/>
                <w:sz w:val="22"/>
                <w:szCs w:val="22"/>
              </w:rPr>
              <w:t>ugovarača u Projektu</w:t>
            </w:r>
            <w:r w:rsidRPr="006A5E20">
              <w:rPr>
                <w:rFonts w:asciiTheme="minorHAnsi" w:hAnsiTheme="minorHAnsi"/>
                <w:bCs/>
                <w:sz w:val="22"/>
                <w:szCs w:val="22"/>
              </w:rPr>
              <w:t xml:space="preserve"> sa zahtjevima </w:t>
            </w:r>
            <w:r>
              <w:rPr>
                <w:rFonts w:asciiTheme="minorHAnsi" w:hAnsiTheme="minorHAnsi"/>
                <w:bCs/>
                <w:sz w:val="22"/>
                <w:szCs w:val="22"/>
              </w:rPr>
              <w:t>OD</w:t>
            </w:r>
            <w:r w:rsidRPr="006A5E20">
              <w:rPr>
                <w:rFonts w:asciiTheme="minorHAnsi" w:hAnsiTheme="minorHAnsi"/>
                <w:bCs/>
                <w:sz w:val="22"/>
                <w:szCs w:val="22"/>
              </w:rPr>
              <w:t>S 2.</w:t>
            </w:r>
          </w:p>
        </w:tc>
      </w:tr>
      <w:tr w:rsidR="0004302E" w:rsidRPr="006A5E20" w14:paraId="52753081" w14:textId="77777777" w:rsidTr="00A23732">
        <w:trPr>
          <w:trHeight w:val="1510"/>
        </w:trPr>
        <w:tc>
          <w:tcPr>
            <w:tcW w:w="1276" w:type="dxa"/>
          </w:tcPr>
          <w:p w14:paraId="46EA2996" w14:textId="77777777" w:rsidR="0004302E" w:rsidRPr="006A5E20" w:rsidRDefault="0004302E" w:rsidP="00A23732">
            <w:pPr>
              <w:pStyle w:val="Default"/>
              <w:spacing w:before="20" w:after="20"/>
              <w:rPr>
                <w:rFonts w:asciiTheme="minorHAnsi" w:hAnsiTheme="minorHAnsi"/>
                <w:sz w:val="22"/>
                <w:szCs w:val="22"/>
              </w:rPr>
            </w:pPr>
            <w:r w:rsidRPr="006A5E20">
              <w:rPr>
                <w:rFonts w:asciiTheme="minorHAnsi" w:hAnsiTheme="minorHAnsi"/>
                <w:sz w:val="22"/>
                <w:szCs w:val="22"/>
              </w:rPr>
              <w:t xml:space="preserve">ODS 3 </w:t>
            </w:r>
          </w:p>
        </w:tc>
        <w:tc>
          <w:tcPr>
            <w:tcW w:w="1729" w:type="dxa"/>
          </w:tcPr>
          <w:p w14:paraId="204A270D" w14:textId="77777777" w:rsidR="0004302E" w:rsidRPr="006A5E20" w:rsidRDefault="0004302E" w:rsidP="00A23732">
            <w:pPr>
              <w:pStyle w:val="Default"/>
              <w:spacing w:before="20" w:after="20"/>
              <w:rPr>
                <w:rFonts w:asciiTheme="minorHAnsi" w:hAnsiTheme="minorHAnsi"/>
                <w:color w:val="auto"/>
                <w:sz w:val="22"/>
                <w:szCs w:val="22"/>
              </w:rPr>
            </w:pPr>
            <w:r w:rsidRPr="006A5E20">
              <w:rPr>
                <w:rFonts w:asciiTheme="minorHAnsi" w:hAnsiTheme="minorHAnsi"/>
                <w:color w:val="auto"/>
                <w:sz w:val="22"/>
                <w:szCs w:val="22"/>
              </w:rPr>
              <w:t>Efikasnost resursa i sprečavanje i upravljanje zagađenja</w:t>
            </w:r>
          </w:p>
        </w:tc>
        <w:tc>
          <w:tcPr>
            <w:tcW w:w="6836" w:type="dxa"/>
          </w:tcPr>
          <w:p w14:paraId="57C8EE92" w14:textId="77777777" w:rsidR="0004302E" w:rsidRPr="006A5E20" w:rsidRDefault="0004302E" w:rsidP="00A23732">
            <w:pPr>
              <w:pStyle w:val="Default"/>
              <w:spacing w:before="20" w:after="20"/>
              <w:rPr>
                <w:rFonts w:asciiTheme="minorHAnsi" w:hAnsiTheme="minorHAnsi"/>
                <w:bCs/>
                <w:sz w:val="22"/>
                <w:szCs w:val="22"/>
              </w:rPr>
            </w:pPr>
            <w:r w:rsidRPr="006A5E20">
              <w:rPr>
                <w:rFonts w:asciiTheme="minorHAnsi" w:hAnsiTheme="minorHAnsi"/>
                <w:bCs/>
                <w:sz w:val="22"/>
                <w:szCs w:val="22"/>
              </w:rPr>
              <w:t xml:space="preserve">Ovaj standard postavlja zahtjeve </w:t>
            </w:r>
            <w:r>
              <w:rPr>
                <w:rFonts w:asciiTheme="minorHAnsi" w:hAnsiTheme="minorHAnsi"/>
                <w:bCs/>
                <w:sz w:val="22"/>
                <w:szCs w:val="22"/>
              </w:rPr>
              <w:t>vezano za</w:t>
            </w:r>
            <w:r w:rsidRPr="006A5E20">
              <w:rPr>
                <w:rFonts w:asciiTheme="minorHAnsi" w:hAnsiTheme="minorHAnsi"/>
                <w:bCs/>
                <w:sz w:val="22"/>
                <w:szCs w:val="22"/>
              </w:rPr>
              <w:t xml:space="preserve"> učinkovitost</w:t>
            </w:r>
            <w:r>
              <w:rPr>
                <w:rFonts w:asciiTheme="minorHAnsi" w:hAnsiTheme="minorHAnsi"/>
                <w:bCs/>
                <w:sz w:val="22"/>
                <w:szCs w:val="22"/>
              </w:rPr>
              <w:t xml:space="preserve"> korištenja</w:t>
            </w:r>
            <w:r w:rsidRPr="006A5E20">
              <w:rPr>
                <w:rFonts w:asciiTheme="minorHAnsi" w:hAnsiTheme="minorHAnsi"/>
                <w:bCs/>
                <w:sz w:val="22"/>
                <w:szCs w:val="22"/>
              </w:rPr>
              <w:t xml:space="preserve"> resursa i sprečavanj</w:t>
            </w:r>
            <w:r>
              <w:rPr>
                <w:rFonts w:asciiTheme="minorHAnsi" w:hAnsiTheme="minorHAnsi"/>
                <w:bCs/>
                <w:sz w:val="22"/>
                <w:szCs w:val="22"/>
              </w:rPr>
              <w:t>e</w:t>
            </w:r>
            <w:r w:rsidRPr="006A5E20">
              <w:rPr>
                <w:rFonts w:asciiTheme="minorHAnsi" w:hAnsiTheme="minorHAnsi"/>
                <w:bCs/>
                <w:sz w:val="22"/>
                <w:szCs w:val="22"/>
              </w:rPr>
              <w:t xml:space="preserve"> i upravljanj</w:t>
            </w:r>
            <w:r>
              <w:rPr>
                <w:rFonts w:asciiTheme="minorHAnsi" w:hAnsiTheme="minorHAnsi"/>
                <w:bCs/>
                <w:sz w:val="22"/>
                <w:szCs w:val="22"/>
              </w:rPr>
              <w:t>e</w:t>
            </w:r>
            <w:r w:rsidRPr="006A5E20">
              <w:rPr>
                <w:rFonts w:asciiTheme="minorHAnsi" w:hAnsiTheme="minorHAnsi"/>
                <w:bCs/>
                <w:sz w:val="22"/>
                <w:szCs w:val="22"/>
              </w:rPr>
              <w:t xml:space="preserve"> onečišćenjem t</w:t>
            </w:r>
            <w:r>
              <w:rPr>
                <w:rFonts w:asciiTheme="minorHAnsi" w:hAnsiTheme="minorHAnsi"/>
                <w:bCs/>
                <w:sz w:val="22"/>
                <w:szCs w:val="22"/>
              </w:rPr>
              <w:t>o</w:t>
            </w:r>
            <w:r w:rsidRPr="006A5E20">
              <w:rPr>
                <w:rFonts w:asciiTheme="minorHAnsi" w:hAnsiTheme="minorHAnsi"/>
                <w:bCs/>
                <w:sz w:val="22"/>
                <w:szCs w:val="22"/>
              </w:rPr>
              <w:t xml:space="preserve">kom životnog ciklusa </w:t>
            </w:r>
            <w:r>
              <w:rPr>
                <w:rFonts w:asciiTheme="minorHAnsi" w:hAnsiTheme="minorHAnsi"/>
                <w:bCs/>
                <w:sz w:val="22"/>
                <w:szCs w:val="22"/>
              </w:rPr>
              <w:t>P</w:t>
            </w:r>
            <w:r w:rsidRPr="006A5E20">
              <w:rPr>
                <w:rFonts w:asciiTheme="minorHAnsi" w:hAnsiTheme="minorHAnsi"/>
                <w:bCs/>
                <w:sz w:val="22"/>
                <w:szCs w:val="22"/>
              </w:rPr>
              <w:t>rojekta. Uzimajući u obzir da aktivnosti za ovaj pod</w:t>
            </w:r>
            <w:r>
              <w:rPr>
                <w:rFonts w:asciiTheme="minorHAnsi" w:hAnsiTheme="minorHAnsi"/>
                <w:bCs/>
                <w:sz w:val="22"/>
                <w:szCs w:val="22"/>
              </w:rPr>
              <w:t>-</w:t>
            </w:r>
            <w:r w:rsidRPr="006A5E20">
              <w:rPr>
                <w:rFonts w:asciiTheme="minorHAnsi" w:hAnsiTheme="minorHAnsi"/>
                <w:bCs/>
                <w:sz w:val="22"/>
                <w:szCs w:val="22"/>
              </w:rPr>
              <w:t>projek</w:t>
            </w:r>
            <w:r>
              <w:rPr>
                <w:rFonts w:asciiTheme="minorHAnsi" w:hAnsiTheme="minorHAnsi"/>
                <w:bCs/>
                <w:sz w:val="22"/>
                <w:szCs w:val="22"/>
              </w:rPr>
              <w:t>a</w:t>
            </w:r>
            <w:r w:rsidRPr="006A5E20">
              <w:rPr>
                <w:rFonts w:asciiTheme="minorHAnsi" w:hAnsiTheme="minorHAnsi"/>
                <w:bCs/>
                <w:sz w:val="22"/>
                <w:szCs w:val="22"/>
              </w:rPr>
              <w:t xml:space="preserve">t uključuju građevinske radove, glavni je rizik da izvođači neće biti svjesni najboljih praksi kako bi izbjegli ili umanjili onečišćenje projektnim aktivnostima ili izbjegli ili umanjili štetne utjecaje na ljudsko zdravlje i okoliš. Ovaj će </w:t>
            </w:r>
            <w:r>
              <w:rPr>
                <w:rFonts w:asciiTheme="minorHAnsi" w:hAnsiTheme="minorHAnsi"/>
                <w:bCs/>
                <w:sz w:val="22"/>
                <w:szCs w:val="22"/>
              </w:rPr>
              <w:t>PUOD</w:t>
            </w:r>
            <w:r w:rsidRPr="006A5E20">
              <w:rPr>
                <w:rFonts w:asciiTheme="minorHAnsi" w:hAnsiTheme="minorHAnsi"/>
                <w:bCs/>
                <w:sz w:val="22"/>
                <w:szCs w:val="22"/>
              </w:rPr>
              <w:t xml:space="preserve"> </w:t>
            </w:r>
            <w:r>
              <w:rPr>
                <w:rFonts w:asciiTheme="minorHAnsi" w:hAnsiTheme="minorHAnsi"/>
                <w:bCs/>
                <w:sz w:val="22"/>
                <w:szCs w:val="22"/>
              </w:rPr>
              <w:t>dati smjernice</w:t>
            </w:r>
            <w:r w:rsidRPr="006A5E20">
              <w:rPr>
                <w:rFonts w:asciiTheme="minorHAnsi" w:hAnsiTheme="minorHAnsi"/>
                <w:bCs/>
                <w:sz w:val="22"/>
                <w:szCs w:val="22"/>
              </w:rPr>
              <w:t xml:space="preserve"> </w:t>
            </w:r>
            <w:r>
              <w:rPr>
                <w:rFonts w:asciiTheme="minorHAnsi" w:hAnsiTheme="minorHAnsi"/>
                <w:bCs/>
                <w:sz w:val="22"/>
                <w:szCs w:val="22"/>
              </w:rPr>
              <w:t>izvođačima</w:t>
            </w:r>
            <w:r w:rsidRPr="006A5E20">
              <w:rPr>
                <w:rFonts w:asciiTheme="minorHAnsi" w:hAnsiTheme="minorHAnsi"/>
                <w:bCs/>
                <w:sz w:val="22"/>
                <w:szCs w:val="22"/>
              </w:rPr>
              <w:t xml:space="preserve"> da provode odgovarajuće mjere sprečavanja i upravljanja </w:t>
            </w:r>
            <w:r>
              <w:rPr>
                <w:rFonts w:asciiTheme="minorHAnsi" w:hAnsiTheme="minorHAnsi"/>
                <w:bCs/>
                <w:sz w:val="22"/>
                <w:szCs w:val="22"/>
              </w:rPr>
              <w:t>onečišćenjem</w:t>
            </w:r>
            <w:r w:rsidRPr="006A5E20">
              <w:rPr>
                <w:rFonts w:asciiTheme="minorHAnsi" w:hAnsiTheme="minorHAnsi"/>
                <w:bCs/>
                <w:sz w:val="22"/>
                <w:szCs w:val="22"/>
              </w:rPr>
              <w:t>.</w:t>
            </w:r>
          </w:p>
        </w:tc>
      </w:tr>
      <w:tr w:rsidR="0004302E" w:rsidRPr="006A5E20" w14:paraId="1C27888C" w14:textId="77777777" w:rsidTr="00A23732">
        <w:trPr>
          <w:trHeight w:val="1153"/>
        </w:trPr>
        <w:tc>
          <w:tcPr>
            <w:tcW w:w="1276" w:type="dxa"/>
          </w:tcPr>
          <w:p w14:paraId="74D29A0E" w14:textId="77777777" w:rsidR="0004302E" w:rsidRPr="006A5E20" w:rsidRDefault="0004302E" w:rsidP="00A23732">
            <w:pPr>
              <w:pStyle w:val="Default"/>
              <w:spacing w:before="20" w:after="20"/>
              <w:rPr>
                <w:rFonts w:asciiTheme="minorHAnsi" w:hAnsiTheme="minorHAnsi"/>
                <w:sz w:val="22"/>
                <w:szCs w:val="22"/>
              </w:rPr>
            </w:pPr>
            <w:r w:rsidRPr="006A5E20">
              <w:rPr>
                <w:rFonts w:asciiTheme="minorHAnsi" w:hAnsiTheme="minorHAnsi"/>
                <w:sz w:val="22"/>
                <w:szCs w:val="22"/>
              </w:rPr>
              <w:t xml:space="preserve">ODS 4 </w:t>
            </w:r>
          </w:p>
        </w:tc>
        <w:tc>
          <w:tcPr>
            <w:tcW w:w="1729" w:type="dxa"/>
          </w:tcPr>
          <w:p w14:paraId="4E6CF915" w14:textId="77777777" w:rsidR="0004302E" w:rsidRPr="006A5E20" w:rsidRDefault="0004302E" w:rsidP="00A23732">
            <w:pPr>
              <w:pStyle w:val="Default"/>
              <w:spacing w:before="20" w:after="20"/>
              <w:rPr>
                <w:rFonts w:asciiTheme="minorHAnsi" w:hAnsiTheme="minorHAnsi"/>
                <w:color w:val="auto"/>
                <w:sz w:val="22"/>
                <w:szCs w:val="22"/>
              </w:rPr>
            </w:pPr>
            <w:r w:rsidRPr="006A5E20">
              <w:rPr>
                <w:rFonts w:asciiTheme="minorHAnsi" w:hAnsiTheme="minorHAnsi"/>
                <w:color w:val="auto"/>
                <w:sz w:val="22"/>
                <w:szCs w:val="22"/>
              </w:rPr>
              <w:t>Zdravlje i sigurnost zajednice</w:t>
            </w:r>
          </w:p>
        </w:tc>
        <w:tc>
          <w:tcPr>
            <w:tcW w:w="6836" w:type="dxa"/>
          </w:tcPr>
          <w:p w14:paraId="459C66FB" w14:textId="77777777" w:rsidR="0004302E" w:rsidRPr="00C42E3C" w:rsidRDefault="0004302E" w:rsidP="00A23732">
            <w:pPr>
              <w:pStyle w:val="Default"/>
              <w:spacing w:before="20" w:after="20"/>
              <w:rPr>
                <w:rFonts w:asciiTheme="minorHAnsi" w:hAnsiTheme="minorHAnsi"/>
                <w:bCs/>
                <w:sz w:val="22"/>
                <w:szCs w:val="22"/>
              </w:rPr>
            </w:pPr>
            <w:r w:rsidRPr="006A5E20">
              <w:rPr>
                <w:rFonts w:asciiTheme="minorHAnsi" w:hAnsiTheme="minorHAnsi"/>
                <w:bCs/>
                <w:sz w:val="22"/>
                <w:szCs w:val="22"/>
              </w:rPr>
              <w:t xml:space="preserve">Ovaj standard </w:t>
            </w:r>
            <w:r>
              <w:rPr>
                <w:rFonts w:asciiTheme="minorHAnsi" w:hAnsiTheme="minorHAnsi"/>
                <w:bCs/>
                <w:sz w:val="22"/>
                <w:szCs w:val="22"/>
              </w:rPr>
              <w:t>postavlja</w:t>
            </w:r>
            <w:r w:rsidRPr="006A5E20">
              <w:rPr>
                <w:rFonts w:asciiTheme="minorHAnsi" w:hAnsiTheme="minorHAnsi"/>
                <w:bCs/>
                <w:sz w:val="22"/>
                <w:szCs w:val="22"/>
              </w:rPr>
              <w:t xml:space="preserve"> zahtjeve kako bi se izbjegla ili svela na najmanju moguću mjeru izloženost zajednice rizi</w:t>
            </w:r>
            <w:r>
              <w:rPr>
                <w:rFonts w:asciiTheme="minorHAnsi" w:hAnsiTheme="minorHAnsi"/>
                <w:bCs/>
                <w:sz w:val="22"/>
                <w:szCs w:val="22"/>
              </w:rPr>
              <w:t>cima</w:t>
            </w:r>
            <w:r w:rsidRPr="006A5E20">
              <w:rPr>
                <w:rFonts w:asciiTheme="minorHAnsi" w:hAnsiTheme="minorHAnsi"/>
                <w:bCs/>
                <w:sz w:val="22"/>
                <w:szCs w:val="22"/>
              </w:rPr>
              <w:t xml:space="preserve"> od prometa i sigurnosti na cestama, bolestima i opasnim materijalima povezanim s projektom te da se uspostave učinkovite mjere za rješavanje hitnih događaja. </w:t>
            </w:r>
          </w:p>
        </w:tc>
      </w:tr>
      <w:tr w:rsidR="0004302E" w:rsidRPr="006A5E20" w14:paraId="6E64DCF0" w14:textId="77777777" w:rsidTr="00A23732">
        <w:trPr>
          <w:trHeight w:val="350"/>
        </w:trPr>
        <w:tc>
          <w:tcPr>
            <w:tcW w:w="1276" w:type="dxa"/>
          </w:tcPr>
          <w:p w14:paraId="33AE22C6" w14:textId="77777777" w:rsidR="0004302E" w:rsidRPr="006A5E20" w:rsidRDefault="0004302E" w:rsidP="00A23732">
            <w:pPr>
              <w:pStyle w:val="Default"/>
              <w:spacing w:before="20" w:after="20"/>
              <w:rPr>
                <w:rFonts w:asciiTheme="minorHAnsi" w:hAnsiTheme="minorHAnsi"/>
                <w:sz w:val="22"/>
                <w:szCs w:val="22"/>
              </w:rPr>
            </w:pPr>
            <w:r w:rsidRPr="006A5E20">
              <w:rPr>
                <w:rFonts w:asciiTheme="minorHAnsi" w:hAnsiTheme="minorHAnsi"/>
                <w:sz w:val="22"/>
                <w:szCs w:val="22"/>
              </w:rPr>
              <w:t xml:space="preserve">ODS 5 </w:t>
            </w:r>
          </w:p>
        </w:tc>
        <w:tc>
          <w:tcPr>
            <w:tcW w:w="1729" w:type="dxa"/>
          </w:tcPr>
          <w:p w14:paraId="3A78DD72" w14:textId="77777777" w:rsidR="0004302E" w:rsidRPr="006A5E20" w:rsidRDefault="0004302E" w:rsidP="00A23732">
            <w:pPr>
              <w:pStyle w:val="Default"/>
              <w:spacing w:before="20" w:after="20"/>
              <w:rPr>
                <w:rFonts w:asciiTheme="minorHAnsi" w:hAnsiTheme="minorHAnsi"/>
                <w:color w:val="auto"/>
                <w:sz w:val="22"/>
                <w:szCs w:val="22"/>
              </w:rPr>
            </w:pPr>
            <w:r w:rsidRPr="006A5E20">
              <w:rPr>
                <w:rFonts w:asciiTheme="minorHAnsi" w:hAnsiTheme="minorHAnsi"/>
                <w:color w:val="auto"/>
                <w:sz w:val="22"/>
                <w:szCs w:val="22"/>
              </w:rPr>
              <w:t>Sticanje zemljišta, ograničenja korištenja zemljišta i prisilno preseljenje</w:t>
            </w:r>
          </w:p>
        </w:tc>
        <w:tc>
          <w:tcPr>
            <w:tcW w:w="6836" w:type="dxa"/>
          </w:tcPr>
          <w:p w14:paraId="49D43E3F" w14:textId="77777777" w:rsidR="0004302E" w:rsidRPr="006A5E20" w:rsidRDefault="0004302E" w:rsidP="00A23732">
            <w:pPr>
              <w:pStyle w:val="Default"/>
              <w:spacing w:before="20" w:after="20"/>
              <w:rPr>
                <w:rFonts w:asciiTheme="minorHAnsi" w:hAnsiTheme="minorHAnsi"/>
                <w:color w:val="FF0000"/>
                <w:sz w:val="22"/>
                <w:szCs w:val="22"/>
              </w:rPr>
            </w:pPr>
            <w:r w:rsidRPr="00C42E3C">
              <w:rPr>
                <w:rFonts w:asciiTheme="minorHAnsi" w:hAnsiTheme="minorHAnsi"/>
                <w:bCs/>
                <w:color w:val="auto"/>
                <w:sz w:val="22"/>
                <w:szCs w:val="22"/>
              </w:rPr>
              <w:t xml:space="preserve">Ovaj standard </w:t>
            </w:r>
            <w:r w:rsidRPr="006A5E20">
              <w:rPr>
                <w:rFonts w:asciiTheme="minorHAnsi" w:hAnsiTheme="minorHAnsi"/>
                <w:sz w:val="22"/>
                <w:szCs w:val="22"/>
              </w:rPr>
              <w:t>daje smjernice za</w:t>
            </w:r>
            <w:r w:rsidRPr="006A5E20">
              <w:rPr>
                <w:rFonts w:asciiTheme="minorHAnsi" w:hAnsiTheme="minorHAnsi"/>
                <w:bCs/>
                <w:sz w:val="22"/>
                <w:szCs w:val="22"/>
              </w:rPr>
              <w:t xml:space="preserve"> </w:t>
            </w:r>
            <w:r>
              <w:rPr>
                <w:rFonts w:asciiTheme="minorHAnsi" w:hAnsiTheme="minorHAnsi"/>
                <w:bCs/>
                <w:sz w:val="22"/>
                <w:szCs w:val="22"/>
              </w:rPr>
              <w:t xml:space="preserve">uspostavljanje </w:t>
            </w:r>
            <w:r w:rsidRPr="00C42E3C">
              <w:rPr>
                <w:rFonts w:asciiTheme="minorHAnsi" w:hAnsiTheme="minorHAnsi"/>
                <w:bCs/>
                <w:color w:val="auto"/>
                <w:sz w:val="22"/>
                <w:szCs w:val="22"/>
              </w:rPr>
              <w:t>p</w:t>
            </w:r>
            <w:r>
              <w:rPr>
                <w:rFonts w:asciiTheme="minorHAnsi" w:hAnsiTheme="minorHAnsi"/>
                <w:bCs/>
                <w:color w:val="auto"/>
                <w:sz w:val="22"/>
                <w:szCs w:val="22"/>
              </w:rPr>
              <w:t>rocedura</w:t>
            </w:r>
            <w:r w:rsidRPr="00C42E3C">
              <w:rPr>
                <w:rFonts w:asciiTheme="minorHAnsi" w:hAnsiTheme="minorHAnsi"/>
                <w:bCs/>
                <w:color w:val="auto"/>
                <w:sz w:val="22"/>
                <w:szCs w:val="22"/>
              </w:rPr>
              <w:t xml:space="preserve"> za izbjegavanje ili provedbu </w:t>
            </w:r>
            <w:r>
              <w:rPr>
                <w:rFonts w:asciiTheme="minorHAnsi" w:hAnsiTheme="minorHAnsi"/>
                <w:bCs/>
                <w:color w:val="auto"/>
                <w:sz w:val="22"/>
                <w:szCs w:val="22"/>
              </w:rPr>
              <w:t>prisilnog</w:t>
            </w:r>
            <w:r w:rsidRPr="00C42E3C">
              <w:rPr>
                <w:rFonts w:asciiTheme="minorHAnsi" w:hAnsiTheme="minorHAnsi"/>
                <w:bCs/>
                <w:color w:val="auto"/>
                <w:sz w:val="22"/>
                <w:szCs w:val="22"/>
              </w:rPr>
              <w:t xml:space="preserve"> preseljenja i ekonomskog </w:t>
            </w:r>
            <w:r>
              <w:rPr>
                <w:rFonts w:asciiTheme="minorHAnsi" w:hAnsiTheme="minorHAnsi"/>
                <w:bCs/>
                <w:color w:val="auto"/>
                <w:sz w:val="22"/>
                <w:szCs w:val="22"/>
              </w:rPr>
              <w:t>preseljenja</w:t>
            </w:r>
            <w:r w:rsidRPr="00C42E3C">
              <w:rPr>
                <w:rFonts w:asciiTheme="minorHAnsi" w:hAnsiTheme="minorHAnsi"/>
                <w:bCs/>
                <w:color w:val="auto"/>
                <w:sz w:val="22"/>
                <w:szCs w:val="22"/>
              </w:rPr>
              <w:t xml:space="preserve"> s najmanjim mogućim utjecajima.</w:t>
            </w:r>
          </w:p>
        </w:tc>
      </w:tr>
      <w:tr w:rsidR="0004302E" w:rsidRPr="006A5E20" w14:paraId="5B8D1796" w14:textId="77777777" w:rsidTr="00A23732">
        <w:trPr>
          <w:trHeight w:val="1702"/>
        </w:trPr>
        <w:tc>
          <w:tcPr>
            <w:tcW w:w="1276" w:type="dxa"/>
          </w:tcPr>
          <w:p w14:paraId="2E7CCC2A" w14:textId="77777777" w:rsidR="0004302E" w:rsidRPr="006A5E20" w:rsidRDefault="0004302E" w:rsidP="00A23732">
            <w:pPr>
              <w:pStyle w:val="Default"/>
              <w:spacing w:before="20" w:after="20"/>
              <w:rPr>
                <w:rFonts w:asciiTheme="minorHAnsi" w:hAnsiTheme="minorHAnsi"/>
                <w:sz w:val="22"/>
                <w:szCs w:val="22"/>
              </w:rPr>
            </w:pPr>
            <w:r w:rsidRPr="006A5E20">
              <w:rPr>
                <w:rFonts w:asciiTheme="minorHAnsi" w:hAnsiTheme="minorHAnsi"/>
                <w:sz w:val="22"/>
                <w:szCs w:val="22"/>
              </w:rPr>
              <w:t xml:space="preserve">ODS 6 </w:t>
            </w:r>
          </w:p>
        </w:tc>
        <w:tc>
          <w:tcPr>
            <w:tcW w:w="1729" w:type="dxa"/>
          </w:tcPr>
          <w:p w14:paraId="04B12D2B" w14:textId="77777777" w:rsidR="0004302E" w:rsidRPr="006A5E20" w:rsidRDefault="0004302E" w:rsidP="00A23732">
            <w:pPr>
              <w:pStyle w:val="Default"/>
              <w:spacing w:before="20" w:after="20"/>
              <w:rPr>
                <w:rFonts w:asciiTheme="minorHAnsi" w:hAnsiTheme="minorHAnsi"/>
                <w:color w:val="auto"/>
                <w:sz w:val="22"/>
                <w:szCs w:val="22"/>
              </w:rPr>
            </w:pPr>
            <w:r w:rsidRPr="006A5E20">
              <w:rPr>
                <w:rFonts w:asciiTheme="minorHAnsi" w:hAnsiTheme="minorHAnsi"/>
                <w:color w:val="auto"/>
                <w:sz w:val="22"/>
                <w:szCs w:val="22"/>
              </w:rPr>
              <w:t>Očuvanje biodiverziteta i održivo upravljanje živim prirodnim resursima</w:t>
            </w:r>
          </w:p>
        </w:tc>
        <w:tc>
          <w:tcPr>
            <w:tcW w:w="6836" w:type="dxa"/>
          </w:tcPr>
          <w:p w14:paraId="1C1E9028" w14:textId="77777777" w:rsidR="0004302E" w:rsidRPr="006A5E20" w:rsidRDefault="0004302E" w:rsidP="00A23732">
            <w:pPr>
              <w:pStyle w:val="Default"/>
              <w:spacing w:before="20" w:after="20"/>
              <w:rPr>
                <w:rFonts w:asciiTheme="minorHAnsi" w:hAnsiTheme="minorHAnsi"/>
                <w:color w:val="FF0000"/>
                <w:sz w:val="22"/>
                <w:szCs w:val="22"/>
              </w:rPr>
            </w:pPr>
            <w:r w:rsidRPr="00C42E3C">
              <w:rPr>
                <w:rFonts w:asciiTheme="minorHAnsi" w:hAnsiTheme="minorHAnsi"/>
                <w:bCs/>
                <w:sz w:val="22"/>
                <w:szCs w:val="22"/>
              </w:rPr>
              <w:t>Ovaj standard postavlja zahtjev za izbjegavanjem štetnih utjecaja na biološku raznolikost i staništa. Prepoznaje da su zaštita i očuvanje biološke raznolikosti i održivo upravljanje živim prirodnim resursima od ključne važnosti za održivi razvoj. Ovaj se pod</w:t>
            </w:r>
            <w:r>
              <w:rPr>
                <w:rFonts w:asciiTheme="minorHAnsi" w:hAnsiTheme="minorHAnsi"/>
                <w:bCs/>
                <w:sz w:val="22"/>
                <w:szCs w:val="22"/>
              </w:rPr>
              <w:t>-</w:t>
            </w:r>
            <w:r w:rsidRPr="00C42E3C">
              <w:rPr>
                <w:rFonts w:asciiTheme="minorHAnsi" w:hAnsiTheme="minorHAnsi"/>
                <w:bCs/>
                <w:sz w:val="22"/>
                <w:szCs w:val="22"/>
              </w:rPr>
              <w:t xml:space="preserve">projekt neće provoditi na nacionalno i međunarodno priznatim prirodnim i kritičnim staništima, zaštićenim područjima, močvarama i Ramsarskim lokalitetima ili lokalno određenim prirodnim lokalitetima. Ovaj </w:t>
            </w:r>
            <w:r>
              <w:rPr>
                <w:rFonts w:asciiTheme="minorHAnsi" w:hAnsiTheme="minorHAnsi"/>
                <w:bCs/>
                <w:sz w:val="22"/>
                <w:szCs w:val="22"/>
              </w:rPr>
              <w:t>PUOD</w:t>
            </w:r>
            <w:r w:rsidRPr="00C42E3C">
              <w:rPr>
                <w:rFonts w:asciiTheme="minorHAnsi" w:hAnsiTheme="minorHAnsi"/>
                <w:bCs/>
                <w:sz w:val="22"/>
                <w:szCs w:val="22"/>
              </w:rPr>
              <w:t xml:space="preserve"> pruža smjernice za izbjegavanje ili minimiziranje utjecaja na biološku raznolikost i primjenu mjera ublažavanja prema potrebi.</w:t>
            </w:r>
          </w:p>
        </w:tc>
      </w:tr>
      <w:tr w:rsidR="0004302E" w:rsidRPr="006A5E20" w14:paraId="00740A9B" w14:textId="77777777" w:rsidTr="00A23732">
        <w:trPr>
          <w:trHeight w:val="58"/>
        </w:trPr>
        <w:tc>
          <w:tcPr>
            <w:tcW w:w="1276" w:type="dxa"/>
          </w:tcPr>
          <w:p w14:paraId="4ECEB327" w14:textId="77777777" w:rsidR="0004302E" w:rsidRPr="006A5E20" w:rsidRDefault="0004302E" w:rsidP="00A23732">
            <w:pPr>
              <w:pStyle w:val="Default"/>
              <w:spacing w:before="20" w:after="20"/>
              <w:rPr>
                <w:rFonts w:asciiTheme="minorHAnsi" w:hAnsiTheme="minorHAnsi"/>
                <w:sz w:val="22"/>
                <w:szCs w:val="22"/>
              </w:rPr>
            </w:pPr>
            <w:r w:rsidRPr="006A5E20">
              <w:rPr>
                <w:rFonts w:asciiTheme="minorHAnsi" w:hAnsiTheme="minorHAnsi"/>
                <w:sz w:val="22"/>
                <w:szCs w:val="22"/>
              </w:rPr>
              <w:t>ODS 8</w:t>
            </w:r>
          </w:p>
        </w:tc>
        <w:tc>
          <w:tcPr>
            <w:tcW w:w="1729" w:type="dxa"/>
          </w:tcPr>
          <w:p w14:paraId="6ABBBAF4" w14:textId="77777777" w:rsidR="0004302E" w:rsidRPr="006A5E20" w:rsidRDefault="0004302E" w:rsidP="00A23732">
            <w:pPr>
              <w:pStyle w:val="Default"/>
              <w:spacing w:before="20" w:after="20"/>
              <w:rPr>
                <w:rFonts w:asciiTheme="minorHAnsi" w:hAnsiTheme="minorHAnsi"/>
                <w:color w:val="auto"/>
                <w:sz w:val="22"/>
                <w:szCs w:val="22"/>
              </w:rPr>
            </w:pPr>
            <w:r w:rsidRPr="006A5E20">
              <w:rPr>
                <w:rFonts w:asciiTheme="minorHAnsi" w:hAnsiTheme="minorHAnsi"/>
                <w:color w:val="auto"/>
                <w:sz w:val="22"/>
                <w:szCs w:val="22"/>
              </w:rPr>
              <w:t>Kulturna baština</w:t>
            </w:r>
          </w:p>
        </w:tc>
        <w:tc>
          <w:tcPr>
            <w:tcW w:w="6836" w:type="dxa"/>
          </w:tcPr>
          <w:p w14:paraId="3F001009" w14:textId="77777777" w:rsidR="0004302E" w:rsidRPr="006A5E20" w:rsidRDefault="0004302E" w:rsidP="00A23732">
            <w:pPr>
              <w:pStyle w:val="Default"/>
              <w:spacing w:before="20" w:after="20"/>
              <w:rPr>
                <w:rFonts w:asciiTheme="minorHAnsi" w:hAnsiTheme="minorHAnsi"/>
                <w:bCs/>
                <w:sz w:val="22"/>
                <w:szCs w:val="22"/>
              </w:rPr>
            </w:pPr>
            <w:r w:rsidRPr="00C42E3C">
              <w:rPr>
                <w:rFonts w:asciiTheme="minorHAnsi" w:hAnsiTheme="minorHAnsi"/>
                <w:bCs/>
                <w:sz w:val="22"/>
                <w:szCs w:val="22"/>
              </w:rPr>
              <w:t>Cilj ovog standarda je zaštititi kulturnu baštinu od negativnih utjecaja projektnih aktivnosti i podržati njezino očuvanje.</w:t>
            </w:r>
          </w:p>
        </w:tc>
      </w:tr>
      <w:tr w:rsidR="0004302E" w:rsidRPr="006A5E20" w14:paraId="565CC969" w14:textId="77777777" w:rsidTr="00A23732">
        <w:trPr>
          <w:trHeight w:val="1340"/>
        </w:trPr>
        <w:tc>
          <w:tcPr>
            <w:tcW w:w="1276" w:type="dxa"/>
          </w:tcPr>
          <w:p w14:paraId="7EC78DE8" w14:textId="77777777" w:rsidR="0004302E" w:rsidRPr="006A5E20" w:rsidRDefault="0004302E" w:rsidP="00A23732">
            <w:pPr>
              <w:pStyle w:val="Default"/>
              <w:spacing w:before="20" w:after="20"/>
              <w:rPr>
                <w:rFonts w:asciiTheme="minorHAnsi" w:hAnsiTheme="minorHAnsi"/>
                <w:sz w:val="22"/>
                <w:szCs w:val="22"/>
              </w:rPr>
            </w:pPr>
            <w:r w:rsidRPr="006A5E20">
              <w:rPr>
                <w:rFonts w:asciiTheme="minorHAnsi" w:hAnsiTheme="minorHAnsi"/>
                <w:sz w:val="22"/>
                <w:szCs w:val="22"/>
              </w:rPr>
              <w:lastRenderedPageBreak/>
              <w:t>ODS 10</w:t>
            </w:r>
          </w:p>
        </w:tc>
        <w:tc>
          <w:tcPr>
            <w:tcW w:w="1729" w:type="dxa"/>
          </w:tcPr>
          <w:p w14:paraId="489C06ED" w14:textId="77777777" w:rsidR="0004302E" w:rsidRPr="006A5E20" w:rsidRDefault="0004302E" w:rsidP="00A23732">
            <w:pPr>
              <w:pStyle w:val="Default"/>
              <w:spacing w:before="20" w:after="20"/>
              <w:rPr>
                <w:rFonts w:asciiTheme="minorHAnsi" w:hAnsiTheme="minorHAnsi"/>
                <w:color w:val="auto"/>
                <w:sz w:val="22"/>
                <w:szCs w:val="22"/>
              </w:rPr>
            </w:pPr>
            <w:r w:rsidRPr="006A5E20">
              <w:rPr>
                <w:rFonts w:asciiTheme="minorHAnsi" w:hAnsiTheme="minorHAnsi"/>
                <w:color w:val="auto"/>
                <w:sz w:val="22"/>
                <w:szCs w:val="22"/>
              </w:rPr>
              <w:t>Uključivanje zainteresiranih strana i objavljivanje informacija</w:t>
            </w:r>
          </w:p>
        </w:tc>
        <w:tc>
          <w:tcPr>
            <w:tcW w:w="6836" w:type="dxa"/>
          </w:tcPr>
          <w:p w14:paraId="24C28B0A" w14:textId="77777777" w:rsidR="0004302E" w:rsidRPr="00D6742E" w:rsidRDefault="0004302E" w:rsidP="00A23732">
            <w:pPr>
              <w:pStyle w:val="Default"/>
              <w:spacing w:before="20" w:after="20"/>
              <w:rPr>
                <w:rFonts w:asciiTheme="minorHAnsi" w:hAnsiTheme="minorHAnsi"/>
                <w:bCs/>
                <w:sz w:val="22"/>
                <w:szCs w:val="22"/>
              </w:rPr>
            </w:pPr>
            <w:r w:rsidRPr="00D6742E">
              <w:rPr>
                <w:rFonts w:asciiTheme="minorHAnsi" w:hAnsiTheme="minorHAnsi"/>
                <w:bCs/>
                <w:sz w:val="22"/>
                <w:szCs w:val="22"/>
              </w:rPr>
              <w:t xml:space="preserve">Ovaj standard </w:t>
            </w:r>
            <w:r>
              <w:rPr>
                <w:rFonts w:asciiTheme="minorHAnsi" w:hAnsiTheme="minorHAnsi"/>
                <w:bCs/>
                <w:sz w:val="22"/>
                <w:szCs w:val="22"/>
              </w:rPr>
              <w:t xml:space="preserve">daje smjernice za </w:t>
            </w:r>
            <w:r w:rsidRPr="00D6742E">
              <w:rPr>
                <w:rFonts w:asciiTheme="minorHAnsi" w:hAnsiTheme="minorHAnsi"/>
                <w:bCs/>
                <w:sz w:val="22"/>
                <w:szCs w:val="22"/>
              </w:rPr>
              <w:t xml:space="preserve">uključivanje relevantnih </w:t>
            </w:r>
            <w:r>
              <w:rPr>
                <w:rFonts w:asciiTheme="minorHAnsi" w:hAnsiTheme="minorHAnsi"/>
                <w:bCs/>
                <w:sz w:val="22"/>
                <w:szCs w:val="22"/>
              </w:rPr>
              <w:t>zainteresiranih strana</w:t>
            </w:r>
            <w:r w:rsidRPr="00D6742E">
              <w:rPr>
                <w:rFonts w:asciiTheme="minorHAnsi" w:hAnsiTheme="minorHAnsi"/>
                <w:bCs/>
                <w:sz w:val="22"/>
                <w:szCs w:val="22"/>
              </w:rPr>
              <w:t xml:space="preserve"> u životni ciklus projekta. U skladu sa zahtjevima ovog </w:t>
            </w:r>
            <w:r>
              <w:rPr>
                <w:rFonts w:asciiTheme="minorHAnsi" w:hAnsiTheme="minorHAnsi"/>
                <w:bCs/>
                <w:sz w:val="22"/>
                <w:szCs w:val="22"/>
              </w:rPr>
              <w:t>OD</w:t>
            </w:r>
            <w:r w:rsidRPr="00D6742E">
              <w:rPr>
                <w:rFonts w:asciiTheme="minorHAnsi" w:hAnsiTheme="minorHAnsi"/>
                <w:bCs/>
                <w:sz w:val="22"/>
                <w:szCs w:val="22"/>
              </w:rPr>
              <w:t xml:space="preserve">S-a, za ovaj </w:t>
            </w:r>
            <w:r>
              <w:rPr>
                <w:rFonts w:asciiTheme="minorHAnsi" w:hAnsiTheme="minorHAnsi"/>
                <w:bCs/>
                <w:sz w:val="22"/>
                <w:szCs w:val="22"/>
              </w:rPr>
              <w:t>P</w:t>
            </w:r>
            <w:r w:rsidRPr="00D6742E">
              <w:rPr>
                <w:rFonts w:asciiTheme="minorHAnsi" w:hAnsiTheme="minorHAnsi"/>
                <w:bCs/>
                <w:sz w:val="22"/>
                <w:szCs w:val="22"/>
              </w:rPr>
              <w:t xml:space="preserve">rojekt </w:t>
            </w:r>
            <w:r>
              <w:rPr>
                <w:rFonts w:asciiTheme="minorHAnsi" w:hAnsiTheme="minorHAnsi"/>
                <w:bCs/>
                <w:sz w:val="22"/>
                <w:szCs w:val="22"/>
              </w:rPr>
              <w:t>izrađen</w:t>
            </w:r>
            <w:r w:rsidRPr="00D6742E">
              <w:rPr>
                <w:rFonts w:asciiTheme="minorHAnsi" w:hAnsiTheme="minorHAnsi"/>
                <w:bCs/>
                <w:sz w:val="22"/>
                <w:szCs w:val="22"/>
              </w:rPr>
              <w:t xml:space="preserve"> je Plan uključivanja </w:t>
            </w:r>
            <w:r>
              <w:rPr>
                <w:rFonts w:asciiTheme="minorHAnsi" w:hAnsiTheme="minorHAnsi"/>
                <w:bCs/>
                <w:sz w:val="22"/>
                <w:szCs w:val="22"/>
              </w:rPr>
              <w:t>zainteresiranih strana (PUZS)</w:t>
            </w:r>
            <w:r w:rsidRPr="00D6742E">
              <w:rPr>
                <w:rFonts w:asciiTheme="minorHAnsi" w:hAnsiTheme="minorHAnsi"/>
                <w:bCs/>
                <w:sz w:val="22"/>
                <w:szCs w:val="22"/>
              </w:rPr>
              <w:t xml:space="preserve">, uključujući mehanizam za rješavanje </w:t>
            </w:r>
            <w:r>
              <w:rPr>
                <w:rFonts w:asciiTheme="minorHAnsi" w:hAnsiTheme="minorHAnsi"/>
                <w:bCs/>
                <w:sz w:val="22"/>
                <w:szCs w:val="22"/>
              </w:rPr>
              <w:t>žal</w:t>
            </w:r>
            <w:r w:rsidRPr="00D6742E">
              <w:rPr>
                <w:rFonts w:asciiTheme="minorHAnsi" w:hAnsiTheme="minorHAnsi"/>
                <w:bCs/>
                <w:sz w:val="22"/>
                <w:szCs w:val="22"/>
              </w:rPr>
              <w:t xml:space="preserve">bi. Glavni rizik </w:t>
            </w:r>
            <w:r>
              <w:rPr>
                <w:rFonts w:asciiTheme="minorHAnsi" w:hAnsiTheme="minorHAnsi"/>
                <w:bCs/>
                <w:sz w:val="22"/>
                <w:szCs w:val="22"/>
              </w:rPr>
              <w:t>je</w:t>
            </w:r>
            <w:r w:rsidRPr="00D6742E">
              <w:rPr>
                <w:rFonts w:asciiTheme="minorHAnsi" w:hAnsiTheme="minorHAnsi"/>
                <w:bCs/>
                <w:sz w:val="22"/>
                <w:szCs w:val="22"/>
              </w:rPr>
              <w:t xml:space="preserve"> odgovarajuć</w:t>
            </w:r>
            <w:r>
              <w:rPr>
                <w:rFonts w:asciiTheme="minorHAnsi" w:hAnsiTheme="minorHAnsi"/>
                <w:bCs/>
                <w:sz w:val="22"/>
                <w:szCs w:val="22"/>
              </w:rPr>
              <w:t>a</w:t>
            </w:r>
            <w:r w:rsidRPr="00D6742E">
              <w:rPr>
                <w:rFonts w:asciiTheme="minorHAnsi" w:hAnsiTheme="minorHAnsi"/>
                <w:bCs/>
                <w:sz w:val="22"/>
                <w:szCs w:val="22"/>
              </w:rPr>
              <w:t xml:space="preserve"> primjen</w:t>
            </w:r>
            <w:r>
              <w:rPr>
                <w:rFonts w:asciiTheme="minorHAnsi" w:hAnsiTheme="minorHAnsi"/>
                <w:bCs/>
                <w:sz w:val="22"/>
                <w:szCs w:val="22"/>
              </w:rPr>
              <w:t>a</w:t>
            </w:r>
            <w:r w:rsidRPr="00D6742E">
              <w:rPr>
                <w:rFonts w:asciiTheme="minorHAnsi" w:hAnsiTheme="minorHAnsi"/>
                <w:bCs/>
                <w:sz w:val="22"/>
                <w:szCs w:val="22"/>
              </w:rPr>
              <w:t xml:space="preserve"> </w:t>
            </w:r>
            <w:r>
              <w:rPr>
                <w:rFonts w:asciiTheme="minorHAnsi" w:hAnsiTheme="minorHAnsi"/>
                <w:bCs/>
                <w:sz w:val="22"/>
                <w:szCs w:val="22"/>
              </w:rPr>
              <w:t>PUZS</w:t>
            </w:r>
            <w:r w:rsidRPr="00D6742E">
              <w:rPr>
                <w:rFonts w:asciiTheme="minorHAnsi" w:hAnsiTheme="minorHAnsi"/>
                <w:bCs/>
                <w:sz w:val="22"/>
                <w:szCs w:val="22"/>
              </w:rPr>
              <w:t>-a.</w:t>
            </w:r>
          </w:p>
        </w:tc>
      </w:tr>
    </w:tbl>
    <w:p w14:paraId="3DE81A01" w14:textId="77777777" w:rsidR="0004302E" w:rsidRPr="0004302E" w:rsidRDefault="0004302E" w:rsidP="00DB6FE4">
      <w:pPr>
        <w:spacing w:before="120" w:after="120"/>
        <w:rPr>
          <w:bCs/>
        </w:rPr>
      </w:pPr>
    </w:p>
    <w:p w14:paraId="643C04B9" w14:textId="389F070F" w:rsidR="003C76AB" w:rsidRPr="00E03D0D" w:rsidRDefault="003C76AB" w:rsidP="003C76AB">
      <w:pPr>
        <w:pStyle w:val="Heading2"/>
      </w:pPr>
      <w:bookmarkStart w:id="13" w:name="_Toc184719048"/>
      <w:bookmarkStart w:id="14" w:name="_Toc75248344"/>
      <w:r w:rsidRPr="00E03D0D">
        <w:t xml:space="preserve">Cilj </w:t>
      </w:r>
      <w:bookmarkEnd w:id="13"/>
      <w:r w:rsidR="0004302E">
        <w:t>Plana upravljanja okolišem i društvom</w:t>
      </w:r>
      <w:bookmarkEnd w:id="14"/>
    </w:p>
    <w:p w14:paraId="3FCAED53" w14:textId="77777777" w:rsidR="0004302E" w:rsidRPr="00E43929" w:rsidRDefault="0004302E" w:rsidP="0004302E">
      <w:pPr>
        <w:spacing w:before="120" w:after="120"/>
      </w:pPr>
      <w:bookmarkStart w:id="15" w:name="_Toc184719049"/>
      <w:r w:rsidRPr="00E43929">
        <w:t>Cilj izrade Plana upravljanja okolišem</w:t>
      </w:r>
      <w:r>
        <w:t xml:space="preserve"> i društvom</w:t>
      </w:r>
      <w:r w:rsidRPr="00E43929">
        <w:t xml:space="preserve"> jeste da se:</w:t>
      </w:r>
    </w:p>
    <w:p w14:paraId="66FF702D" w14:textId="77777777" w:rsidR="0004302E" w:rsidRPr="00E43929" w:rsidRDefault="0004302E" w:rsidP="0004302E">
      <w:pPr>
        <w:numPr>
          <w:ilvl w:val="0"/>
          <w:numId w:val="9"/>
        </w:numPr>
      </w:pPr>
      <w:r w:rsidRPr="00E43929">
        <w:t>Analizira trenutno važeći zakonski okvir relevantan za projekte rehabilitacije i izgradnje sistema navodnjavanja i odvodnjavanja,</w:t>
      </w:r>
    </w:p>
    <w:p w14:paraId="707F652E" w14:textId="77777777" w:rsidR="0004302E" w:rsidRPr="00E43929" w:rsidRDefault="0004302E" w:rsidP="0004302E">
      <w:pPr>
        <w:numPr>
          <w:ilvl w:val="0"/>
          <w:numId w:val="9"/>
        </w:numPr>
      </w:pPr>
      <w:r w:rsidRPr="00E43929">
        <w:t>Analiziraju raspoloživi podaci o nultom stanju fizičkog i biološkog okoliša</w:t>
      </w:r>
      <w:r>
        <w:t xml:space="preserve"> i društva</w:t>
      </w:r>
      <w:r w:rsidRPr="00E43929">
        <w:t>,</w:t>
      </w:r>
    </w:p>
    <w:p w14:paraId="6259990F" w14:textId="77777777" w:rsidR="0004302E" w:rsidRPr="00E43929" w:rsidRDefault="0004302E" w:rsidP="0004302E">
      <w:pPr>
        <w:numPr>
          <w:ilvl w:val="0"/>
          <w:numId w:val="9"/>
        </w:numPr>
      </w:pPr>
      <w:r w:rsidRPr="00E43929">
        <w:t>Identificiraju mogući negativni i pozitivni okoli</w:t>
      </w:r>
      <w:r>
        <w:t>šni i društveni</w:t>
      </w:r>
      <w:r w:rsidRPr="00E43929">
        <w:t xml:space="preserve"> uticaji projekta i predlože mjere ublažavanja,</w:t>
      </w:r>
    </w:p>
    <w:p w14:paraId="2251BE53" w14:textId="77777777" w:rsidR="0004302E" w:rsidRPr="00E43929" w:rsidRDefault="0004302E" w:rsidP="0004302E">
      <w:pPr>
        <w:numPr>
          <w:ilvl w:val="0"/>
          <w:numId w:val="9"/>
        </w:numPr>
      </w:pPr>
      <w:r w:rsidRPr="00E43929">
        <w:t>Predloži program praćenja stanja okoliša</w:t>
      </w:r>
      <w:r>
        <w:t xml:space="preserve"> i društva</w:t>
      </w:r>
      <w:r w:rsidRPr="00E43929">
        <w:t>.</w:t>
      </w:r>
    </w:p>
    <w:p w14:paraId="77A8F430" w14:textId="77777777" w:rsidR="00C4702F" w:rsidRPr="00E03D0D" w:rsidRDefault="00C4702F" w:rsidP="00C4702F"/>
    <w:p w14:paraId="27ACC9F4" w14:textId="77777777" w:rsidR="003C76AB" w:rsidRPr="00E03D0D" w:rsidRDefault="003C76AB" w:rsidP="00204F54">
      <w:pPr>
        <w:pStyle w:val="Heading1"/>
      </w:pPr>
      <w:bookmarkStart w:id="16" w:name="_Toc75248345"/>
      <w:r w:rsidRPr="00E03D0D">
        <w:t>PREGLED POTREBA ZA DOZVOLAMA</w:t>
      </w:r>
      <w:bookmarkEnd w:id="15"/>
      <w:bookmarkEnd w:id="16"/>
    </w:p>
    <w:p w14:paraId="4D29392C" w14:textId="77777777" w:rsidR="0004302E" w:rsidRPr="00E43929" w:rsidRDefault="0004302E" w:rsidP="0004302E">
      <w:pPr>
        <w:spacing w:before="120" w:after="120"/>
      </w:pPr>
      <w:r w:rsidRPr="00E43929">
        <w:t>Poslije početnog pregleda situacije razvojnih podprojekata navodnjavanja (screeninga) od strane Svjetske banke zaključeno je da se ne očekuju nikakvi značajni negativni uticaji te su</w:t>
      </w:r>
      <w:r>
        <w:t xml:space="preserve"> inicijalno</w:t>
      </w:r>
      <w:r w:rsidRPr="00E43929">
        <w:t xml:space="preserve"> klasificirani kao Kategorija 'B' po proceduri Okolišne procjene OP 4.01. </w:t>
      </w:r>
      <w:r w:rsidRPr="00D6742E">
        <w:t xml:space="preserve">Prema </w:t>
      </w:r>
      <w:r>
        <w:t>ODO</w:t>
      </w:r>
      <w:r w:rsidRPr="00D6742E">
        <w:t>-u, ovaj se pod</w:t>
      </w:r>
      <w:r>
        <w:t>-</w:t>
      </w:r>
      <w:r w:rsidRPr="00D6742E">
        <w:t>projek</w:t>
      </w:r>
      <w:r>
        <w:t>a</w:t>
      </w:r>
      <w:r w:rsidRPr="00D6742E">
        <w:t>t pr</w:t>
      </w:r>
      <w:r>
        <w:t>ocjenjuje</w:t>
      </w:r>
      <w:r w:rsidRPr="00D6742E">
        <w:t xml:space="preserve"> kao onaj s umjerenim rizikom, što zahtijeva pripremu Plana upravljanja okolišem i </w:t>
      </w:r>
      <w:r>
        <w:t>društvom</w:t>
      </w:r>
      <w:r w:rsidRPr="00D6742E">
        <w:t xml:space="preserve"> (</w:t>
      </w:r>
      <w:r>
        <w:t>PUOD</w:t>
      </w:r>
      <w:r w:rsidRPr="00D6742E">
        <w:t>).</w:t>
      </w:r>
    </w:p>
    <w:p w14:paraId="41831BF6" w14:textId="0A60A328" w:rsidR="0004302E" w:rsidRPr="00E43929" w:rsidRDefault="0004302E" w:rsidP="0004302E">
      <w:pPr>
        <w:spacing w:before="120" w:after="120"/>
      </w:pPr>
      <w:r w:rsidRPr="00E43929">
        <w:t xml:space="preserve">U nastavku je dat kratak pregled potreba za dozvolama za podprojektna </w:t>
      </w:r>
      <w:r w:rsidR="00650744" w:rsidRPr="00650744">
        <w:t>Šehovci i Trnova u općini Sanski Most</w:t>
      </w:r>
      <w:r w:rsidRPr="00E43929">
        <w:t xml:space="preserve"> u FBiH. Detaljan pregled zakonskog okvira procjene uticaja na okoliš u Bosni i Hercegovini dat je u Okvir</w:t>
      </w:r>
      <w:r>
        <w:t>u</w:t>
      </w:r>
      <w:r w:rsidRPr="00E43929">
        <w:t xml:space="preserve"> </w:t>
      </w:r>
      <w:r>
        <w:t xml:space="preserve">za </w:t>
      </w:r>
      <w:r w:rsidRPr="00E43929">
        <w:t>upravljanj</w:t>
      </w:r>
      <w:r>
        <w:t>e</w:t>
      </w:r>
      <w:r w:rsidRPr="00E43929">
        <w:t xml:space="preserve"> okolišem</w:t>
      </w:r>
      <w:r>
        <w:t xml:space="preserve"> i društvom (OUOD)</w:t>
      </w:r>
      <w:r w:rsidRPr="00E43929">
        <w:t xml:space="preserve"> za „</w:t>
      </w:r>
      <w:r w:rsidRPr="00D6742E">
        <w:t>Projekat otpornosti i konkurentnosti u poljoprivredi (ARCP)</w:t>
      </w:r>
      <w:r w:rsidRPr="00E43929">
        <w:t xml:space="preserve">“. </w:t>
      </w:r>
      <w:r>
        <w:t>OUOD</w:t>
      </w:r>
      <w:r w:rsidRPr="00E43929">
        <w:t xml:space="preserve"> je dokument u kom je detaljno analizirana usklađenost aktivnosti Projekta sa odredbama zakona kojim se regulira zaštita okoliša u Bosni i Hercegovini, kao i sa zahtjevima </w:t>
      </w:r>
      <w:r>
        <w:rPr>
          <w:bCs/>
        </w:rPr>
        <w:t>O</w:t>
      </w:r>
      <w:r w:rsidRPr="00CF64C6">
        <w:rPr>
          <w:bCs/>
        </w:rPr>
        <w:t>koliš</w:t>
      </w:r>
      <w:r>
        <w:rPr>
          <w:bCs/>
        </w:rPr>
        <w:t>nog</w:t>
      </w:r>
      <w:r w:rsidRPr="00CF64C6">
        <w:rPr>
          <w:bCs/>
        </w:rPr>
        <w:t xml:space="preserve"> i </w:t>
      </w:r>
      <w:r>
        <w:rPr>
          <w:bCs/>
        </w:rPr>
        <w:t>društvenog</w:t>
      </w:r>
      <w:r w:rsidRPr="00CF64C6">
        <w:rPr>
          <w:bCs/>
        </w:rPr>
        <w:t xml:space="preserve"> okvir</w:t>
      </w:r>
      <w:r>
        <w:rPr>
          <w:bCs/>
        </w:rPr>
        <w:t>a (ODO)</w:t>
      </w:r>
      <w:r w:rsidRPr="00CF64C6">
        <w:rPr>
          <w:bCs/>
        </w:rPr>
        <w:t xml:space="preserve"> Svjetske banke</w:t>
      </w:r>
      <w:r w:rsidRPr="00E43929">
        <w:t xml:space="preserve">. </w:t>
      </w:r>
      <w:bookmarkStart w:id="17" w:name="_Toc264286877"/>
      <w:bookmarkStart w:id="18" w:name="_Toc306260932"/>
      <w:bookmarkStart w:id="19" w:name="_Toc307085154"/>
    </w:p>
    <w:bookmarkEnd w:id="17"/>
    <w:bookmarkEnd w:id="18"/>
    <w:bookmarkEnd w:id="19"/>
    <w:p w14:paraId="5DD47113" w14:textId="77777777" w:rsidR="0004302E" w:rsidRPr="00E43929" w:rsidRDefault="0004302E" w:rsidP="0004302E">
      <w:pPr>
        <w:spacing w:before="120" w:after="120"/>
        <w:rPr>
          <w:color w:val="FF0000"/>
        </w:rPr>
      </w:pPr>
      <w:r w:rsidRPr="00E43929">
        <w:t xml:space="preserve">U skladu sa zahtjevima Pravilnika o pogonima i postrojenjima za koje je obavezna procjena uticaja na okoliš i pogonima i postrojenjima koji mogu biti izgrađeni i pušteni u rad samo ako imaju okolinsku dozvolu („Službene novine FBiH“, br. 19/04), kao i Uredbe o građevinama i zahvatima od značaja za USK i građevinama, djelatnostima i zahvatima koji mogu u znatnoj mjeri uticati na okoliš, život i zdravlje ljudi, za koje lokacijsku informaciju odnosno urbanističku saglasnost izdaje Ministarstvo za građenje, prostorno uređenje i zaštitu okoliša USK (“Službeni glasnik USK” broj: 3/16), projekti izgradnje/rekonstrukcije sistema za navodnjavanje </w:t>
      </w:r>
      <w:r w:rsidRPr="00E43929">
        <w:rPr>
          <w:u w:val="single"/>
        </w:rPr>
        <w:t>nisu predmet procjene uticaja na okoliš, niti podliježu proceduri izdavanja okolinske dozvole</w:t>
      </w:r>
      <w:r w:rsidRPr="00E43929">
        <w:t>.</w:t>
      </w:r>
    </w:p>
    <w:p w14:paraId="3A02D565" w14:textId="77777777" w:rsidR="0004302E" w:rsidRPr="00E43929" w:rsidRDefault="0004302E" w:rsidP="0004302E">
      <w:pPr>
        <w:spacing w:before="120" w:after="120"/>
      </w:pPr>
      <w:r w:rsidRPr="00E43929">
        <w:t xml:space="preserve">Prema Zakonu o vodama („Službene novine FBiH“, br. 70/06) projekti razvoja navodnjavanja </w:t>
      </w:r>
      <w:r w:rsidRPr="00E43929">
        <w:rPr>
          <w:u w:val="single"/>
        </w:rPr>
        <w:t>podliježu proceduri izdavanja vodnih akata</w:t>
      </w:r>
      <w:r w:rsidRPr="00E43929">
        <w:t xml:space="preserve"> za čije izdavanje je u ovom slučaju zadužena Agencija za vodno područje rijeke Save. U Okviru </w:t>
      </w:r>
      <w:r>
        <w:t xml:space="preserve">za </w:t>
      </w:r>
      <w:r w:rsidRPr="00E43929">
        <w:t>upravljanj</w:t>
      </w:r>
      <w:r>
        <w:t>e</w:t>
      </w:r>
      <w:r w:rsidRPr="00E43929">
        <w:t xml:space="preserve"> okolišem</w:t>
      </w:r>
      <w:r>
        <w:t xml:space="preserve"> i društvom</w:t>
      </w:r>
      <w:r w:rsidRPr="00E43929">
        <w:t xml:space="preserve"> detaljno je opisana procedura izdavanja vodnih akata, i njihova veza sa okolinskom dozvolom. </w:t>
      </w:r>
    </w:p>
    <w:p w14:paraId="5117FC65" w14:textId="77777777" w:rsidR="006F0A24" w:rsidRPr="00E03D0D" w:rsidRDefault="006F0A24" w:rsidP="006F0A24">
      <w:pPr>
        <w:spacing w:before="120" w:after="120"/>
      </w:pPr>
      <w:r w:rsidRPr="00E03D0D">
        <w:t xml:space="preserve">U skladu sa federalnim i kantonalnim propisima o prostornom uređenju i građenju, za projekte izgradnje sistema navodnjavanja potrebno je </w:t>
      </w:r>
      <w:r w:rsidRPr="00E03D0D">
        <w:rPr>
          <w:u w:val="single"/>
        </w:rPr>
        <w:t>pribaviti odgovarajuće akte iz oblasti građenja</w:t>
      </w:r>
      <w:r w:rsidRPr="00E03D0D">
        <w:t xml:space="preserve"> i to urbanističku saglasnost, građevinsku dozvolu i upotrebnu dozvolu. Za projekte rekonstrukcije sistema navodnjavanja potrebno je pribaviti građevinsku i upotrebnu dozvolu.</w:t>
      </w:r>
    </w:p>
    <w:p w14:paraId="203A944C" w14:textId="77777777" w:rsidR="003C4112" w:rsidRPr="00E03D0D" w:rsidRDefault="003C4112" w:rsidP="00C4702F">
      <w:pPr>
        <w:spacing w:before="120" w:after="120"/>
      </w:pPr>
      <w:r w:rsidRPr="00E03D0D">
        <w:lastRenderedPageBreak/>
        <w:t xml:space="preserve">Također, ova vrsta projekta podliježe proceduri </w:t>
      </w:r>
      <w:r w:rsidRPr="00E03D0D">
        <w:rPr>
          <w:u w:val="single"/>
        </w:rPr>
        <w:t>davanja koncesije</w:t>
      </w:r>
      <w:r w:rsidRPr="00E03D0D">
        <w:t xml:space="preserve"> za korištenje </w:t>
      </w:r>
      <w:r w:rsidR="00B13AA9" w:rsidRPr="00E03D0D">
        <w:t>vodotokova i voda</w:t>
      </w:r>
      <w:r w:rsidRPr="00E03D0D">
        <w:t xml:space="preserve">, koje je u </w:t>
      </w:r>
      <w:r w:rsidR="00AE2740" w:rsidRPr="00E03D0D">
        <w:t>USK</w:t>
      </w:r>
      <w:r w:rsidRPr="00E03D0D">
        <w:t xml:space="preserve">, uređena Zakonom o koncesijama </w:t>
      </w:r>
      <w:r w:rsidR="007E58F3" w:rsidRPr="00E03D0D">
        <w:t>(„Službeni glasnik Unsko-sanskog kantona“ broj: 10/03, 07/09, 19/13, 9/17)</w:t>
      </w:r>
      <w:r w:rsidRPr="00E03D0D">
        <w:t xml:space="preserve">. </w:t>
      </w:r>
    </w:p>
    <w:p w14:paraId="0257E6C7" w14:textId="77777777" w:rsidR="003C4112" w:rsidRPr="00E03D0D" w:rsidRDefault="003C4112" w:rsidP="00C4702F">
      <w:pPr>
        <w:spacing w:before="120" w:after="120"/>
      </w:pPr>
      <w:r w:rsidRPr="00E03D0D">
        <w:t>Naredna tabela daje sažetak potrebnih instrumenata za predložen</w:t>
      </w:r>
      <w:r w:rsidR="00B13AA9" w:rsidRPr="00E03D0D">
        <w:t>a</w:t>
      </w:r>
      <w:r w:rsidRPr="00E03D0D">
        <w:t xml:space="preserve"> </w:t>
      </w:r>
      <w:r w:rsidR="00B13AA9" w:rsidRPr="00E03D0D">
        <w:t xml:space="preserve">podprojektna područja </w:t>
      </w:r>
      <w:r w:rsidR="00AE2740" w:rsidRPr="00E03D0D">
        <w:t>Šehovci i Trnova u općini Sanski Most.</w:t>
      </w:r>
      <w:r w:rsidRPr="00E03D0D">
        <w:t xml:space="preserve"> Važno je naglasiti da je podnosilac zahtjeva za vodne akte, koncesiju za korištenje voda, te dozvole u skladu sa propisima o građenju budući korisnik sistema.</w:t>
      </w:r>
    </w:p>
    <w:p w14:paraId="013D187E" w14:textId="77777777" w:rsidR="003C4112" w:rsidRPr="00E03D0D" w:rsidRDefault="003C4112" w:rsidP="003C4112">
      <w:pPr>
        <w:rPr>
          <w:rFonts w:cs="Times New Roman"/>
          <w:color w:val="595959"/>
        </w:rPr>
      </w:pPr>
    </w:p>
    <w:p w14:paraId="1FE15618" w14:textId="7CF7430A" w:rsidR="003C4112" w:rsidRPr="00E03D0D" w:rsidRDefault="003C4112" w:rsidP="003C4112">
      <w:pPr>
        <w:pStyle w:val="Caption"/>
        <w:rPr>
          <w:rFonts w:cs="Times New Roman"/>
          <w:sz w:val="20"/>
          <w:szCs w:val="20"/>
        </w:rPr>
      </w:pPr>
      <w:bookmarkStart w:id="20" w:name="_Toc319480614"/>
      <w:bookmarkStart w:id="21" w:name="_Toc494750983"/>
      <w:bookmarkStart w:id="22" w:name="_Toc75248409"/>
      <w:r w:rsidRPr="00E03D0D">
        <w:rPr>
          <w:sz w:val="20"/>
          <w:szCs w:val="20"/>
        </w:rPr>
        <w:t xml:space="preserve">Tabela </w:t>
      </w:r>
      <w:r w:rsidR="00446B1C" w:rsidRPr="00E03D0D">
        <w:rPr>
          <w:sz w:val="20"/>
          <w:szCs w:val="20"/>
        </w:rPr>
        <w:fldChar w:fldCharType="begin"/>
      </w:r>
      <w:r w:rsidRPr="00E03D0D">
        <w:rPr>
          <w:sz w:val="20"/>
          <w:szCs w:val="20"/>
        </w:rPr>
        <w:instrText xml:space="preserve"> SEQ Tabela \* ARABIC </w:instrText>
      </w:r>
      <w:r w:rsidR="00446B1C" w:rsidRPr="00E03D0D">
        <w:rPr>
          <w:sz w:val="20"/>
          <w:szCs w:val="20"/>
        </w:rPr>
        <w:fldChar w:fldCharType="separate"/>
      </w:r>
      <w:r w:rsidR="001B10F4">
        <w:rPr>
          <w:noProof/>
          <w:sz w:val="20"/>
          <w:szCs w:val="20"/>
        </w:rPr>
        <w:t>2</w:t>
      </w:r>
      <w:r w:rsidR="00446B1C" w:rsidRPr="00E03D0D">
        <w:rPr>
          <w:sz w:val="20"/>
          <w:szCs w:val="20"/>
        </w:rPr>
        <w:fldChar w:fldCharType="end"/>
      </w:r>
      <w:r w:rsidR="00B97159" w:rsidRPr="00E03D0D">
        <w:rPr>
          <w:sz w:val="20"/>
          <w:szCs w:val="20"/>
        </w:rPr>
        <w:t>.</w:t>
      </w:r>
      <w:r w:rsidRPr="00E03D0D">
        <w:rPr>
          <w:sz w:val="20"/>
          <w:szCs w:val="20"/>
        </w:rPr>
        <w:t xml:space="preserve"> Instrumenti potrebni u skladu sa procedurama SB i zakonima FBiH</w:t>
      </w:r>
      <w:bookmarkEnd w:id="20"/>
      <w:bookmarkEnd w:id="21"/>
      <w:bookmarkEnd w:id="22"/>
    </w:p>
    <w:tbl>
      <w:tblPr>
        <w:tblW w:w="9250" w:type="dxa"/>
        <w:tblInd w:w="10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firstRow="1" w:lastRow="0" w:firstColumn="1" w:lastColumn="0" w:noHBand="0" w:noVBand="0"/>
      </w:tblPr>
      <w:tblGrid>
        <w:gridCol w:w="1668"/>
        <w:gridCol w:w="1275"/>
        <w:gridCol w:w="1701"/>
        <w:gridCol w:w="2552"/>
        <w:gridCol w:w="2054"/>
      </w:tblGrid>
      <w:tr w:rsidR="0004302E" w:rsidRPr="00E03D0D" w14:paraId="5FF7E73D" w14:textId="77777777" w:rsidTr="00097EFA">
        <w:trPr>
          <w:tblHeader/>
        </w:trPr>
        <w:tc>
          <w:tcPr>
            <w:tcW w:w="16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22B0A9A9" w14:textId="5AB605B2" w:rsidR="0004302E" w:rsidRPr="00E03D0D" w:rsidRDefault="0004302E" w:rsidP="0004302E">
            <w:pPr>
              <w:autoSpaceDE w:val="0"/>
              <w:autoSpaceDN w:val="0"/>
              <w:adjustRightInd w:val="0"/>
              <w:rPr>
                <w:b/>
                <w:bCs/>
                <w:color w:val="FFFFFF"/>
                <w:sz w:val="20"/>
                <w:szCs w:val="20"/>
              </w:rPr>
            </w:pPr>
            <w:r w:rsidRPr="00E43929">
              <w:rPr>
                <w:b/>
                <w:bCs/>
                <w:color w:val="FFFFFF"/>
                <w:sz w:val="20"/>
                <w:szCs w:val="20"/>
              </w:rPr>
              <w:t>Podprojekat</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6E698202" w14:textId="2DA42E65" w:rsidR="0004302E" w:rsidRPr="00E03D0D" w:rsidRDefault="0004302E" w:rsidP="0004302E">
            <w:pPr>
              <w:autoSpaceDE w:val="0"/>
              <w:autoSpaceDN w:val="0"/>
              <w:adjustRightInd w:val="0"/>
              <w:rPr>
                <w:b/>
                <w:bCs/>
                <w:color w:val="FFFFFF"/>
                <w:sz w:val="20"/>
                <w:szCs w:val="20"/>
              </w:rPr>
            </w:pPr>
            <w:r>
              <w:rPr>
                <w:b/>
                <w:bCs/>
                <w:color w:val="FFFFFF"/>
                <w:sz w:val="20"/>
                <w:szCs w:val="20"/>
              </w:rPr>
              <w:t>Rizik</w:t>
            </w:r>
            <w:r w:rsidRPr="00E43929">
              <w:rPr>
                <w:b/>
                <w:bCs/>
                <w:color w:val="FFFFFF"/>
                <w:sz w:val="20"/>
                <w:szCs w:val="20"/>
              </w:rPr>
              <w:t xml:space="preserve"> prema SB</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60AD8577" w14:textId="7A161720" w:rsidR="0004302E" w:rsidRPr="00E03D0D" w:rsidRDefault="0004302E" w:rsidP="0004302E">
            <w:pPr>
              <w:autoSpaceDE w:val="0"/>
              <w:autoSpaceDN w:val="0"/>
              <w:adjustRightInd w:val="0"/>
              <w:rPr>
                <w:b/>
                <w:bCs/>
                <w:color w:val="FFFFFF"/>
                <w:sz w:val="20"/>
                <w:szCs w:val="20"/>
              </w:rPr>
            </w:pPr>
            <w:r w:rsidRPr="00E43929">
              <w:rPr>
                <w:b/>
                <w:bCs/>
                <w:color w:val="FFFFFF"/>
                <w:sz w:val="20"/>
                <w:szCs w:val="20"/>
              </w:rPr>
              <w:t>Instrument okolišne</w:t>
            </w:r>
            <w:r>
              <w:rPr>
                <w:b/>
                <w:bCs/>
                <w:color w:val="FFFFFF"/>
                <w:sz w:val="20"/>
                <w:szCs w:val="20"/>
              </w:rPr>
              <w:t xml:space="preserve"> i društvene</w:t>
            </w:r>
            <w:r w:rsidRPr="00E43929">
              <w:rPr>
                <w:b/>
                <w:bCs/>
                <w:color w:val="FFFFFF"/>
                <w:sz w:val="20"/>
                <w:szCs w:val="20"/>
              </w:rPr>
              <w:t xml:space="preserve"> procjene</w:t>
            </w:r>
          </w:p>
        </w:tc>
        <w:tc>
          <w:tcPr>
            <w:tcW w:w="255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7BE61CB0" w14:textId="685D61A8" w:rsidR="0004302E" w:rsidRPr="00E03D0D" w:rsidRDefault="0004302E" w:rsidP="0004302E">
            <w:pPr>
              <w:autoSpaceDE w:val="0"/>
              <w:autoSpaceDN w:val="0"/>
              <w:adjustRightInd w:val="0"/>
              <w:rPr>
                <w:b/>
                <w:bCs/>
                <w:color w:val="FFFFFF"/>
                <w:sz w:val="20"/>
                <w:szCs w:val="20"/>
              </w:rPr>
            </w:pPr>
            <w:r w:rsidRPr="00E43929">
              <w:rPr>
                <w:b/>
                <w:bCs/>
                <w:color w:val="FFFFFF"/>
                <w:sz w:val="20"/>
                <w:szCs w:val="20"/>
              </w:rPr>
              <w:t>Instrument u skladu sa propisima o vodama</w:t>
            </w:r>
          </w:p>
        </w:tc>
        <w:tc>
          <w:tcPr>
            <w:tcW w:w="20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45E792CF" w14:textId="61378C7F" w:rsidR="0004302E" w:rsidRPr="00E03D0D" w:rsidRDefault="0004302E" w:rsidP="0004302E">
            <w:pPr>
              <w:autoSpaceDE w:val="0"/>
              <w:autoSpaceDN w:val="0"/>
              <w:adjustRightInd w:val="0"/>
              <w:rPr>
                <w:b/>
                <w:bCs/>
                <w:color w:val="FFFFFF"/>
                <w:sz w:val="20"/>
                <w:szCs w:val="20"/>
              </w:rPr>
            </w:pPr>
            <w:r w:rsidRPr="00E43929">
              <w:rPr>
                <w:b/>
                <w:bCs/>
                <w:color w:val="FFFFFF"/>
                <w:sz w:val="20"/>
                <w:szCs w:val="20"/>
              </w:rPr>
              <w:t>Instrument u skladu sa propisima o građenju</w:t>
            </w:r>
          </w:p>
        </w:tc>
      </w:tr>
      <w:tr w:rsidR="0004302E" w:rsidRPr="00E03D0D" w14:paraId="64DBE326" w14:textId="77777777" w:rsidTr="00097EFA">
        <w:trPr>
          <w:trHeight w:val="545"/>
        </w:trPr>
        <w:tc>
          <w:tcPr>
            <w:tcW w:w="1668" w:type="dxa"/>
            <w:tcBorders>
              <w:top w:val="single" w:sz="8" w:space="0" w:color="FFFFFF" w:themeColor="background1"/>
            </w:tcBorders>
          </w:tcPr>
          <w:p w14:paraId="446EF969" w14:textId="77777777" w:rsidR="0004302E" w:rsidRPr="00E03D0D" w:rsidRDefault="0004302E" w:rsidP="0004302E">
            <w:pPr>
              <w:jc w:val="left"/>
              <w:rPr>
                <w:sz w:val="20"/>
                <w:szCs w:val="20"/>
              </w:rPr>
            </w:pPr>
            <w:r w:rsidRPr="00E03D0D">
              <w:rPr>
                <w:sz w:val="20"/>
                <w:szCs w:val="20"/>
              </w:rPr>
              <w:t>Područja Šehovci i Trnova u općini Sanski Most</w:t>
            </w:r>
          </w:p>
        </w:tc>
        <w:tc>
          <w:tcPr>
            <w:tcW w:w="1275" w:type="dxa"/>
            <w:tcBorders>
              <w:top w:val="single" w:sz="8" w:space="0" w:color="FFFFFF" w:themeColor="background1"/>
            </w:tcBorders>
          </w:tcPr>
          <w:p w14:paraId="7062FA59" w14:textId="581B9DAA" w:rsidR="0004302E" w:rsidRPr="00E03D0D" w:rsidRDefault="0004302E" w:rsidP="0004302E">
            <w:pPr>
              <w:jc w:val="center"/>
              <w:rPr>
                <w:sz w:val="20"/>
                <w:szCs w:val="20"/>
              </w:rPr>
            </w:pPr>
            <w:r>
              <w:rPr>
                <w:sz w:val="20"/>
                <w:szCs w:val="20"/>
              </w:rPr>
              <w:t>Umjeren</w:t>
            </w:r>
          </w:p>
        </w:tc>
        <w:tc>
          <w:tcPr>
            <w:tcW w:w="1701" w:type="dxa"/>
            <w:tcBorders>
              <w:top w:val="single" w:sz="8" w:space="0" w:color="FFFFFF" w:themeColor="background1"/>
            </w:tcBorders>
          </w:tcPr>
          <w:p w14:paraId="202B13EE" w14:textId="5B74F134" w:rsidR="0004302E" w:rsidRPr="00E03D0D" w:rsidRDefault="0004302E" w:rsidP="0004302E">
            <w:pPr>
              <w:autoSpaceDE w:val="0"/>
              <w:autoSpaceDN w:val="0"/>
              <w:adjustRightInd w:val="0"/>
              <w:rPr>
                <w:sz w:val="20"/>
                <w:szCs w:val="20"/>
              </w:rPr>
            </w:pPr>
            <w:r w:rsidRPr="00E43929">
              <w:rPr>
                <w:sz w:val="20"/>
                <w:szCs w:val="20"/>
              </w:rPr>
              <w:t>Plan upravljanja okolišem</w:t>
            </w:r>
            <w:r>
              <w:rPr>
                <w:sz w:val="20"/>
                <w:szCs w:val="20"/>
              </w:rPr>
              <w:t xml:space="preserve"> i društvom</w:t>
            </w:r>
          </w:p>
        </w:tc>
        <w:tc>
          <w:tcPr>
            <w:tcW w:w="2552" w:type="dxa"/>
            <w:tcBorders>
              <w:top w:val="single" w:sz="8" w:space="0" w:color="FFFFFF" w:themeColor="background1"/>
            </w:tcBorders>
          </w:tcPr>
          <w:p w14:paraId="2FA86502" w14:textId="77777777" w:rsidR="0004302E" w:rsidRPr="00E03D0D" w:rsidRDefault="0004302E" w:rsidP="0004302E">
            <w:pPr>
              <w:rPr>
                <w:sz w:val="20"/>
                <w:szCs w:val="20"/>
              </w:rPr>
            </w:pPr>
            <w:r w:rsidRPr="00E03D0D">
              <w:rPr>
                <w:sz w:val="20"/>
                <w:szCs w:val="20"/>
              </w:rPr>
              <w:t>Vodni akti</w:t>
            </w:r>
          </w:p>
          <w:p w14:paraId="6A37C581" w14:textId="77777777" w:rsidR="0004302E" w:rsidRPr="00E03D0D" w:rsidRDefault="0004302E" w:rsidP="0004302E">
            <w:pPr>
              <w:rPr>
                <w:rFonts w:cs="Times New Roman"/>
                <w:sz w:val="20"/>
                <w:szCs w:val="20"/>
              </w:rPr>
            </w:pPr>
            <w:r w:rsidRPr="00E03D0D">
              <w:rPr>
                <w:sz w:val="20"/>
                <w:szCs w:val="20"/>
              </w:rPr>
              <w:t>Koncesija za korištenje vodnih resursa</w:t>
            </w:r>
          </w:p>
        </w:tc>
        <w:tc>
          <w:tcPr>
            <w:tcW w:w="2054" w:type="dxa"/>
            <w:tcBorders>
              <w:top w:val="single" w:sz="8" w:space="0" w:color="FFFFFF" w:themeColor="background1"/>
            </w:tcBorders>
          </w:tcPr>
          <w:p w14:paraId="78A0E683" w14:textId="77777777" w:rsidR="0004302E" w:rsidRPr="00E03D0D" w:rsidRDefault="0004302E" w:rsidP="0004302E">
            <w:pPr>
              <w:rPr>
                <w:sz w:val="20"/>
                <w:szCs w:val="20"/>
              </w:rPr>
            </w:pPr>
            <w:r w:rsidRPr="00E03D0D">
              <w:rPr>
                <w:sz w:val="20"/>
                <w:szCs w:val="20"/>
              </w:rPr>
              <w:t>Urbanistička saglasnost</w:t>
            </w:r>
          </w:p>
          <w:p w14:paraId="4FB82B12" w14:textId="77777777" w:rsidR="0004302E" w:rsidRPr="00E03D0D" w:rsidRDefault="0004302E" w:rsidP="0004302E">
            <w:pPr>
              <w:rPr>
                <w:sz w:val="20"/>
                <w:szCs w:val="20"/>
              </w:rPr>
            </w:pPr>
            <w:r w:rsidRPr="00E03D0D">
              <w:rPr>
                <w:sz w:val="20"/>
                <w:szCs w:val="20"/>
              </w:rPr>
              <w:t>Dozvola za građenje</w:t>
            </w:r>
          </w:p>
          <w:p w14:paraId="67593890" w14:textId="77777777" w:rsidR="0004302E" w:rsidRPr="00E03D0D" w:rsidRDefault="0004302E" w:rsidP="0004302E">
            <w:pPr>
              <w:rPr>
                <w:sz w:val="20"/>
                <w:szCs w:val="20"/>
              </w:rPr>
            </w:pPr>
            <w:r w:rsidRPr="00E03D0D">
              <w:rPr>
                <w:sz w:val="20"/>
                <w:szCs w:val="20"/>
              </w:rPr>
              <w:t>Dozvola za upotrebu</w:t>
            </w:r>
          </w:p>
        </w:tc>
      </w:tr>
    </w:tbl>
    <w:p w14:paraId="62A605CA" w14:textId="77777777" w:rsidR="00C4702F" w:rsidRPr="00E03D0D" w:rsidRDefault="00C4702F" w:rsidP="00C4702F">
      <w:pPr>
        <w:spacing w:before="120" w:after="120"/>
      </w:pPr>
      <w:bookmarkStart w:id="23" w:name="_Toc184719876"/>
      <w:bookmarkStart w:id="24" w:name="_Toc187734610"/>
      <w:bookmarkStart w:id="25" w:name="_Toc514680293"/>
      <w:bookmarkStart w:id="26" w:name="_Toc515833163"/>
    </w:p>
    <w:p w14:paraId="1639002F" w14:textId="77777777" w:rsidR="00C4702F" w:rsidRPr="00E03D0D" w:rsidRDefault="00C4702F">
      <w:pPr>
        <w:jc w:val="left"/>
        <w:rPr>
          <w:rFonts w:ascii="Cambria" w:eastAsiaTheme="majorEastAsia" w:hAnsi="Cambria" w:cstheme="majorBidi"/>
          <w:b/>
          <w:bCs/>
          <w:color w:val="345A8A"/>
          <w:sz w:val="32"/>
          <w:szCs w:val="32"/>
        </w:rPr>
      </w:pPr>
      <w:r w:rsidRPr="00E03D0D">
        <w:br w:type="page"/>
      </w:r>
    </w:p>
    <w:p w14:paraId="61A40CAF" w14:textId="77777777" w:rsidR="006F0A24" w:rsidRPr="00E03D0D" w:rsidRDefault="006F0A24" w:rsidP="006F0A24">
      <w:pPr>
        <w:pStyle w:val="Heading1"/>
        <w:ind w:left="432" w:hanging="432"/>
      </w:pPr>
      <w:bookmarkStart w:id="27" w:name="_Toc515833176"/>
      <w:bookmarkStart w:id="28" w:name="_Toc75248346"/>
      <w:bookmarkEnd w:id="23"/>
      <w:bookmarkEnd w:id="24"/>
      <w:bookmarkEnd w:id="25"/>
      <w:bookmarkEnd w:id="26"/>
      <w:r w:rsidRPr="00E03D0D">
        <w:lastRenderedPageBreak/>
        <w:t>OPIS PROJEKTA</w:t>
      </w:r>
      <w:bookmarkEnd w:id="27"/>
      <w:bookmarkEnd w:id="28"/>
    </w:p>
    <w:p w14:paraId="6D877900" w14:textId="77777777" w:rsidR="002D49CA" w:rsidRPr="00E03D0D" w:rsidRDefault="00B0785D" w:rsidP="00184615">
      <w:pPr>
        <w:pStyle w:val="Heading2"/>
      </w:pPr>
      <w:bookmarkStart w:id="29" w:name="_Toc75248347"/>
      <w:r w:rsidRPr="00E03D0D">
        <w:t>O</w:t>
      </w:r>
      <w:r w:rsidR="002C2F49" w:rsidRPr="00E03D0D">
        <w:t>pis lokacije projekta</w:t>
      </w:r>
      <w:bookmarkEnd w:id="29"/>
    </w:p>
    <w:p w14:paraId="0139F6A1" w14:textId="77777777" w:rsidR="00960657" w:rsidRPr="00E03D0D" w:rsidRDefault="00960657" w:rsidP="00D6319E">
      <w:pPr>
        <w:autoSpaceDE w:val="0"/>
        <w:autoSpaceDN w:val="0"/>
        <w:adjustRightInd w:val="0"/>
        <w:spacing w:before="120" w:after="120"/>
        <w:rPr>
          <w:rFonts w:cs="Calibri"/>
          <w:color w:val="000000"/>
        </w:rPr>
      </w:pPr>
      <w:bookmarkStart w:id="30" w:name="_Ref11967618"/>
      <w:bookmarkStart w:id="31" w:name="_Toc272325341"/>
      <w:r w:rsidRPr="00E03D0D">
        <w:rPr>
          <w:rFonts w:cs="Calibri"/>
          <w:color w:val="000000"/>
        </w:rPr>
        <w:t xml:space="preserve">Općina Sanski Most se nalazi na sjeverozapadnom dijelu BiH, (Unsko - Sanski Kanton) i obuhvata površinu od 781 km² (49,1% šume, 48,3% poljoprivredno zemljište, 3,23% putevi i ostalo). Teritorijalno je podijeljena na 19 mjesnih zajednica i 67 naseljenih mjesta. </w:t>
      </w:r>
    </w:p>
    <w:p w14:paraId="27B73B42" w14:textId="77777777" w:rsidR="00960657" w:rsidRPr="00E03D0D" w:rsidRDefault="00960657" w:rsidP="00D6319E">
      <w:pPr>
        <w:autoSpaceDE w:val="0"/>
        <w:autoSpaceDN w:val="0"/>
        <w:adjustRightInd w:val="0"/>
        <w:spacing w:before="120" w:after="120"/>
        <w:rPr>
          <w:rFonts w:cs="Calibri"/>
          <w:color w:val="000000"/>
        </w:rPr>
      </w:pPr>
      <w:r w:rsidRPr="00E03D0D">
        <w:rPr>
          <w:rFonts w:cs="Calibri"/>
          <w:color w:val="000000"/>
        </w:rPr>
        <w:t>Geoprometni položaj je povoljan i nalazi se na magistralnom putu koji povezuje Banja Luku i Prijedor s Ključem i Drvarom, odnosno nalazi se na pravcu osnovnih koridora Zapadna Europa – Mediteran – Bli</w:t>
      </w:r>
      <w:r w:rsidR="00D6319E" w:rsidRPr="00E03D0D">
        <w:rPr>
          <w:rFonts w:cs="Calibri"/>
          <w:color w:val="000000"/>
        </w:rPr>
        <w:t>ski Istok. Magistralnim putem M-</w:t>
      </w:r>
      <w:r w:rsidRPr="00E03D0D">
        <w:rPr>
          <w:rFonts w:cs="Calibri"/>
          <w:color w:val="000000"/>
        </w:rPr>
        <w:t>17 (257 km) Sanski Most je povezan s glavnim gradom Bosne i Hercegovine Sarajevom kao i ostalim dijelovima BiH. Područjem općine prolazi dionica M – 15 (Bosanska Dubica – Prijedor – Sanski Most – K</w:t>
      </w:r>
      <w:r w:rsidR="00D6319E" w:rsidRPr="00E03D0D">
        <w:rPr>
          <w:rFonts w:cs="Calibri"/>
          <w:color w:val="000000"/>
        </w:rPr>
        <w:t>ljuč), te regionalni putevi R-</w:t>
      </w:r>
      <w:r w:rsidRPr="00E03D0D">
        <w:rPr>
          <w:rFonts w:cs="Calibri"/>
          <w:color w:val="000000"/>
        </w:rPr>
        <w:t>404 (Blagaj – Stari Majdan), R-406 (Ljubija</w:t>
      </w:r>
      <w:r w:rsidR="00D6319E" w:rsidRPr="00E03D0D">
        <w:rPr>
          <w:rFonts w:cs="Calibri"/>
          <w:color w:val="000000"/>
        </w:rPr>
        <w:t xml:space="preserve"> – Milin Birt), R-</w:t>
      </w:r>
      <w:r w:rsidRPr="00E03D0D">
        <w:rPr>
          <w:rFonts w:cs="Calibri"/>
          <w:color w:val="000000"/>
        </w:rPr>
        <w:t xml:space="preserve">405 (Lušci Palanka – Sanski Most – Banja Luka). </w:t>
      </w:r>
    </w:p>
    <w:p w14:paraId="3B69125E" w14:textId="77777777" w:rsidR="006A5062" w:rsidRPr="00E03D0D" w:rsidRDefault="00960657" w:rsidP="00D6319E">
      <w:pPr>
        <w:spacing w:before="120" w:after="120"/>
        <w:rPr>
          <w:highlight w:val="yellow"/>
        </w:rPr>
      </w:pPr>
      <w:r w:rsidRPr="00E03D0D">
        <w:t>Reljef Sanskog Mosta je raznolik, obiluje pretežno brdovitim područjima, s ravnicom uz rijeku Sanu. U okolini područja prostiru se visoke planine: Grmeč (1.500 m.n.v.), Mrežnica, Čelić kosa, Mulež i Behramaginica. Nadmorska visina urbanog dijela općine iznosi 160 m, a prosječna visina za naseljena mjesta iznosi 500 m.</w:t>
      </w:r>
      <w:r w:rsidR="006A5062" w:rsidRPr="00E03D0D">
        <w:t xml:space="preserve"> Osnovu hidrografske mreže na području općine čini rijeka Sana koja sa svojim pritokama predstavlja značajno vodeno bogatstvo raspoređeno na većem dijelu teritorija općine (centralnom i istočnom).</w:t>
      </w:r>
    </w:p>
    <w:p w14:paraId="48F278C0" w14:textId="77777777" w:rsidR="00960657" w:rsidRPr="00E03D0D" w:rsidRDefault="00960657" w:rsidP="00D6319E">
      <w:pPr>
        <w:spacing w:before="120" w:after="120"/>
      </w:pPr>
      <w:r w:rsidRPr="00E03D0D">
        <w:t>Projektno područje obuhvata dvije mjesne zajednice i to MZ Trnova i MZ Šehovci. Prema raspoloživim podacima na području ove dvije MZ ukupno živi 441 domaćinstvo.</w:t>
      </w:r>
    </w:p>
    <w:p w14:paraId="190F42C2" w14:textId="77777777" w:rsidR="00960657" w:rsidRPr="00E03D0D" w:rsidRDefault="00960657" w:rsidP="00960657"/>
    <w:p w14:paraId="7980BA41" w14:textId="2E1E7C51" w:rsidR="00960657" w:rsidRPr="00E03D0D" w:rsidRDefault="00960657" w:rsidP="00960657">
      <w:pPr>
        <w:pStyle w:val="Caption"/>
        <w:rPr>
          <w:sz w:val="20"/>
          <w:szCs w:val="20"/>
        </w:rPr>
      </w:pPr>
      <w:bookmarkStart w:id="32" w:name="_Toc75248410"/>
      <w:r w:rsidRPr="00E03D0D">
        <w:rPr>
          <w:sz w:val="20"/>
          <w:szCs w:val="20"/>
        </w:rPr>
        <w:t xml:space="preserve">Tabela </w:t>
      </w:r>
      <w:r w:rsidR="00446B1C" w:rsidRPr="00E03D0D">
        <w:rPr>
          <w:sz w:val="20"/>
          <w:szCs w:val="20"/>
        </w:rPr>
        <w:fldChar w:fldCharType="begin"/>
      </w:r>
      <w:r w:rsidRPr="00E03D0D">
        <w:rPr>
          <w:sz w:val="20"/>
          <w:szCs w:val="20"/>
        </w:rPr>
        <w:instrText xml:space="preserve"> SEQ Tabela \* ARABIC </w:instrText>
      </w:r>
      <w:r w:rsidR="00446B1C" w:rsidRPr="00E03D0D">
        <w:rPr>
          <w:sz w:val="20"/>
          <w:szCs w:val="20"/>
        </w:rPr>
        <w:fldChar w:fldCharType="separate"/>
      </w:r>
      <w:r w:rsidR="001B10F4">
        <w:rPr>
          <w:noProof/>
          <w:sz w:val="20"/>
          <w:szCs w:val="20"/>
        </w:rPr>
        <w:t>3</w:t>
      </w:r>
      <w:r w:rsidR="00446B1C" w:rsidRPr="00E03D0D">
        <w:rPr>
          <w:sz w:val="20"/>
          <w:szCs w:val="20"/>
        </w:rPr>
        <w:fldChar w:fldCharType="end"/>
      </w:r>
      <w:r w:rsidRPr="00E03D0D">
        <w:rPr>
          <w:sz w:val="20"/>
          <w:szCs w:val="20"/>
        </w:rPr>
        <w:t>. Pregled poljoprivrednih površina po MZ</w:t>
      </w:r>
      <w:r w:rsidRPr="00E03D0D">
        <w:rPr>
          <w:rStyle w:val="FootnoteReference"/>
          <w:sz w:val="20"/>
          <w:szCs w:val="20"/>
        </w:rPr>
        <w:footnoteReference w:id="3"/>
      </w:r>
      <w:bookmarkEnd w:id="32"/>
      <w:r w:rsidRPr="00E03D0D">
        <w:rPr>
          <w:sz w:val="20"/>
          <w:szCs w:val="20"/>
        </w:rPr>
        <w:t xml:space="preserve"> </w:t>
      </w:r>
    </w:p>
    <w:tbl>
      <w:tblPr>
        <w:tblStyle w:val="LightList-Accent11"/>
        <w:tblW w:w="6220" w:type="dxa"/>
        <w:tblInd w:w="108" w:type="dxa"/>
        <w:tblLayout w:type="fixed"/>
        <w:tblLook w:val="0000" w:firstRow="0" w:lastRow="0" w:firstColumn="0" w:lastColumn="0" w:noHBand="0" w:noVBand="0"/>
      </w:tblPr>
      <w:tblGrid>
        <w:gridCol w:w="1985"/>
        <w:gridCol w:w="2551"/>
        <w:gridCol w:w="1684"/>
      </w:tblGrid>
      <w:tr w:rsidR="006A5062" w:rsidRPr="00E03D0D" w14:paraId="5CF914A3" w14:textId="77777777" w:rsidTr="006A5062">
        <w:trPr>
          <w:cnfStyle w:val="000000100000" w:firstRow="0" w:lastRow="0" w:firstColumn="0" w:lastColumn="0" w:oddVBand="0" w:evenVBand="0" w:oddHBand="1" w:evenHBand="0" w:firstRowFirstColumn="0" w:firstRowLastColumn="0" w:lastRowFirstColumn="0" w:lastRowLastColumn="0"/>
          <w:trHeight w:val="207"/>
        </w:trPr>
        <w:tc>
          <w:tcPr>
            <w:cnfStyle w:val="000010000000" w:firstRow="0" w:lastRow="0" w:firstColumn="0" w:lastColumn="0" w:oddVBand="1" w:evenVBand="0" w:oddHBand="0" w:evenHBand="0" w:firstRowFirstColumn="0" w:firstRowLastColumn="0" w:lastRowFirstColumn="0" w:lastRowLastColumn="0"/>
            <w:tcW w:w="1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vAlign w:val="center"/>
          </w:tcPr>
          <w:p w14:paraId="5A764F24" w14:textId="77777777" w:rsidR="006A5062" w:rsidRPr="00E03D0D" w:rsidRDefault="006A5062" w:rsidP="006A5062">
            <w:pPr>
              <w:spacing w:before="20" w:after="20"/>
              <w:jc w:val="center"/>
              <w:rPr>
                <w:rFonts w:cs="Arial"/>
                <w:b/>
                <w:bCs/>
                <w:color w:val="FFFFFF" w:themeColor="background1"/>
                <w:sz w:val="18"/>
                <w:szCs w:val="18"/>
                <w:lang w:eastAsia="en-GB"/>
              </w:rPr>
            </w:pPr>
            <w:r w:rsidRPr="00E03D0D">
              <w:rPr>
                <w:rFonts w:cs="Arial"/>
                <w:b/>
                <w:bCs/>
                <w:color w:val="FFFFFF" w:themeColor="background1"/>
                <w:sz w:val="18"/>
                <w:szCs w:val="18"/>
                <w:lang w:eastAsia="en-GB"/>
              </w:rPr>
              <w:t>Općina</w:t>
            </w:r>
          </w:p>
        </w:tc>
        <w:tc>
          <w:tcPr>
            <w:tcW w:w="25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tcPr>
          <w:p w14:paraId="07C6F7EA" w14:textId="77777777" w:rsidR="006A5062" w:rsidRPr="00E03D0D" w:rsidRDefault="006A5062" w:rsidP="007C432A">
            <w:pPr>
              <w:spacing w:before="20" w:after="20"/>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lang w:eastAsia="en-GB"/>
              </w:rPr>
            </w:pPr>
            <w:r w:rsidRPr="00E03D0D">
              <w:rPr>
                <w:rFonts w:cs="Arial"/>
                <w:b/>
                <w:bCs/>
                <w:color w:val="FFFFFF" w:themeColor="background1"/>
                <w:sz w:val="18"/>
                <w:szCs w:val="18"/>
                <w:lang w:eastAsia="en-GB"/>
              </w:rPr>
              <w:t>Mjesna zajednica/Projektna zona</w:t>
            </w:r>
          </w:p>
        </w:tc>
        <w:tc>
          <w:tcPr>
            <w:cnfStyle w:val="000010000000" w:firstRow="0" w:lastRow="0" w:firstColumn="0" w:lastColumn="0" w:oddVBand="1" w:evenVBand="0" w:oddHBand="0" w:evenHBand="0" w:firstRowFirstColumn="0" w:firstRowLastColumn="0" w:lastRowFirstColumn="0" w:lastRowLastColumn="0"/>
            <w:tcW w:w="16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tcPr>
          <w:p w14:paraId="77218BB2" w14:textId="77777777" w:rsidR="006A5062" w:rsidRPr="00E03D0D" w:rsidRDefault="006A5062" w:rsidP="007C432A">
            <w:pPr>
              <w:spacing w:before="20" w:after="20"/>
              <w:jc w:val="center"/>
              <w:rPr>
                <w:rFonts w:cs="Arial"/>
                <w:b/>
                <w:bCs/>
                <w:color w:val="FFFFFF" w:themeColor="background1"/>
                <w:sz w:val="18"/>
                <w:szCs w:val="18"/>
                <w:lang w:eastAsia="en-GB"/>
              </w:rPr>
            </w:pPr>
            <w:r w:rsidRPr="00E03D0D">
              <w:rPr>
                <w:rFonts w:cs="Arial"/>
                <w:b/>
                <w:bCs/>
                <w:color w:val="FFFFFF" w:themeColor="background1"/>
                <w:sz w:val="18"/>
                <w:szCs w:val="18"/>
                <w:lang w:eastAsia="en-GB"/>
              </w:rPr>
              <w:t>Površina (ha)</w:t>
            </w:r>
          </w:p>
        </w:tc>
      </w:tr>
      <w:tr w:rsidR="006A5062" w:rsidRPr="00E03D0D" w14:paraId="7FAEF4C0" w14:textId="77777777" w:rsidTr="006A5062">
        <w:trPr>
          <w:trHeight w:val="255"/>
        </w:trPr>
        <w:tc>
          <w:tcPr>
            <w:cnfStyle w:val="000010000000" w:firstRow="0" w:lastRow="0" w:firstColumn="0" w:lastColumn="0" w:oddVBand="1" w:evenVBand="0" w:oddHBand="0" w:evenHBand="0" w:firstRowFirstColumn="0" w:firstRowLastColumn="0" w:lastRowFirstColumn="0" w:lastRowLastColumn="0"/>
            <w:tcW w:w="1985" w:type="dxa"/>
            <w:vMerge w:val="restart"/>
            <w:tcBorders>
              <w:top w:val="single" w:sz="8" w:space="0" w:color="FFFFFF" w:themeColor="background1"/>
            </w:tcBorders>
            <w:noWrap/>
          </w:tcPr>
          <w:p w14:paraId="5A999D7C" w14:textId="77777777" w:rsidR="006A5062" w:rsidRPr="00E03D0D" w:rsidRDefault="006A5062" w:rsidP="007C432A">
            <w:pPr>
              <w:spacing w:before="20" w:after="20"/>
              <w:jc w:val="center"/>
              <w:rPr>
                <w:sz w:val="20"/>
                <w:szCs w:val="20"/>
              </w:rPr>
            </w:pPr>
            <w:r w:rsidRPr="00E03D0D">
              <w:rPr>
                <w:sz w:val="20"/>
                <w:szCs w:val="20"/>
              </w:rPr>
              <w:t>Sansk</w:t>
            </w:r>
            <w:r w:rsidR="00893A7F" w:rsidRPr="00E03D0D">
              <w:rPr>
                <w:sz w:val="20"/>
                <w:szCs w:val="20"/>
              </w:rPr>
              <w:t>i</w:t>
            </w:r>
            <w:r w:rsidRPr="00E03D0D">
              <w:rPr>
                <w:sz w:val="20"/>
                <w:szCs w:val="20"/>
              </w:rPr>
              <w:t xml:space="preserve"> Most</w:t>
            </w:r>
          </w:p>
        </w:tc>
        <w:tc>
          <w:tcPr>
            <w:tcW w:w="2551" w:type="dxa"/>
            <w:tcBorders>
              <w:top w:val="single" w:sz="8" w:space="0" w:color="FFFFFF" w:themeColor="background1"/>
            </w:tcBorders>
          </w:tcPr>
          <w:p w14:paraId="523B89F1" w14:textId="77777777" w:rsidR="006A5062" w:rsidRPr="00E03D0D" w:rsidRDefault="006A5062" w:rsidP="007C432A">
            <w:pPr>
              <w:spacing w:before="20" w:after="20"/>
              <w:jc w:val="center"/>
              <w:cnfStyle w:val="000000000000" w:firstRow="0" w:lastRow="0" w:firstColumn="0" w:lastColumn="0" w:oddVBand="0" w:evenVBand="0" w:oddHBand="0" w:evenHBand="0" w:firstRowFirstColumn="0" w:firstRowLastColumn="0" w:lastRowFirstColumn="0" w:lastRowLastColumn="0"/>
              <w:rPr>
                <w:sz w:val="20"/>
                <w:szCs w:val="20"/>
              </w:rPr>
            </w:pPr>
            <w:r w:rsidRPr="00E03D0D">
              <w:rPr>
                <w:sz w:val="20"/>
                <w:szCs w:val="20"/>
              </w:rPr>
              <w:t>Trnova</w:t>
            </w:r>
          </w:p>
        </w:tc>
        <w:tc>
          <w:tcPr>
            <w:cnfStyle w:val="000010000000" w:firstRow="0" w:lastRow="0" w:firstColumn="0" w:lastColumn="0" w:oddVBand="1" w:evenVBand="0" w:oddHBand="0" w:evenHBand="0" w:firstRowFirstColumn="0" w:firstRowLastColumn="0" w:lastRowFirstColumn="0" w:lastRowLastColumn="0"/>
            <w:tcW w:w="1684" w:type="dxa"/>
            <w:tcBorders>
              <w:top w:val="single" w:sz="8" w:space="0" w:color="FFFFFF" w:themeColor="background1"/>
            </w:tcBorders>
          </w:tcPr>
          <w:p w14:paraId="5127D1F8" w14:textId="77777777" w:rsidR="006A5062" w:rsidRPr="00E03D0D" w:rsidRDefault="006A5062" w:rsidP="007C432A">
            <w:pPr>
              <w:spacing w:before="20" w:after="20"/>
              <w:jc w:val="center"/>
              <w:rPr>
                <w:sz w:val="20"/>
                <w:szCs w:val="20"/>
              </w:rPr>
            </w:pPr>
            <w:r w:rsidRPr="00E03D0D">
              <w:rPr>
                <w:sz w:val="20"/>
                <w:szCs w:val="20"/>
              </w:rPr>
              <w:t>51,6</w:t>
            </w:r>
          </w:p>
        </w:tc>
      </w:tr>
      <w:tr w:rsidR="006A5062" w:rsidRPr="00E03D0D" w14:paraId="7ECB5C65" w14:textId="77777777" w:rsidTr="006A506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vMerge/>
            <w:noWrap/>
          </w:tcPr>
          <w:p w14:paraId="75F06BE6" w14:textId="77777777" w:rsidR="006A5062" w:rsidRPr="00E03D0D" w:rsidRDefault="006A5062" w:rsidP="007C432A">
            <w:pPr>
              <w:spacing w:before="20" w:after="20"/>
              <w:jc w:val="center"/>
              <w:rPr>
                <w:sz w:val="20"/>
                <w:szCs w:val="20"/>
              </w:rPr>
            </w:pPr>
          </w:p>
        </w:tc>
        <w:tc>
          <w:tcPr>
            <w:tcW w:w="2551" w:type="dxa"/>
          </w:tcPr>
          <w:p w14:paraId="23684407" w14:textId="77777777" w:rsidR="006A5062" w:rsidRPr="00E03D0D" w:rsidRDefault="006A5062" w:rsidP="007C432A">
            <w:pPr>
              <w:spacing w:before="20" w:after="20"/>
              <w:jc w:val="center"/>
              <w:cnfStyle w:val="000000100000" w:firstRow="0" w:lastRow="0" w:firstColumn="0" w:lastColumn="0" w:oddVBand="0" w:evenVBand="0" w:oddHBand="1" w:evenHBand="0" w:firstRowFirstColumn="0" w:firstRowLastColumn="0" w:lastRowFirstColumn="0" w:lastRowLastColumn="0"/>
              <w:rPr>
                <w:sz w:val="20"/>
                <w:szCs w:val="20"/>
              </w:rPr>
            </w:pPr>
            <w:r w:rsidRPr="00E03D0D">
              <w:rPr>
                <w:sz w:val="20"/>
                <w:szCs w:val="20"/>
              </w:rPr>
              <w:t>Šehovci</w:t>
            </w:r>
          </w:p>
        </w:tc>
        <w:tc>
          <w:tcPr>
            <w:cnfStyle w:val="000010000000" w:firstRow="0" w:lastRow="0" w:firstColumn="0" w:lastColumn="0" w:oddVBand="1" w:evenVBand="0" w:oddHBand="0" w:evenHBand="0" w:firstRowFirstColumn="0" w:firstRowLastColumn="0" w:lastRowFirstColumn="0" w:lastRowLastColumn="0"/>
            <w:tcW w:w="1684" w:type="dxa"/>
          </w:tcPr>
          <w:p w14:paraId="7206828D" w14:textId="77777777" w:rsidR="006A5062" w:rsidRPr="00E03D0D" w:rsidRDefault="006A5062" w:rsidP="007C432A">
            <w:pPr>
              <w:spacing w:before="20" w:after="20"/>
              <w:jc w:val="center"/>
              <w:rPr>
                <w:sz w:val="20"/>
                <w:szCs w:val="20"/>
              </w:rPr>
            </w:pPr>
            <w:r w:rsidRPr="00E03D0D">
              <w:rPr>
                <w:sz w:val="20"/>
                <w:szCs w:val="20"/>
              </w:rPr>
              <w:t>46,5</w:t>
            </w:r>
          </w:p>
        </w:tc>
      </w:tr>
      <w:tr w:rsidR="006A5062" w:rsidRPr="00E03D0D" w14:paraId="16B42787" w14:textId="77777777" w:rsidTr="006A5062">
        <w:trPr>
          <w:trHeight w:val="255"/>
        </w:trPr>
        <w:tc>
          <w:tcPr>
            <w:cnfStyle w:val="000010000000" w:firstRow="0" w:lastRow="0" w:firstColumn="0" w:lastColumn="0" w:oddVBand="1" w:evenVBand="0" w:oddHBand="0" w:evenHBand="0" w:firstRowFirstColumn="0" w:firstRowLastColumn="0" w:lastRowFirstColumn="0" w:lastRowLastColumn="0"/>
            <w:tcW w:w="1985" w:type="dxa"/>
            <w:vMerge/>
            <w:noWrap/>
          </w:tcPr>
          <w:p w14:paraId="5AA49496" w14:textId="77777777" w:rsidR="006A5062" w:rsidRPr="00E03D0D" w:rsidRDefault="006A5062" w:rsidP="007C432A">
            <w:pPr>
              <w:spacing w:before="20" w:after="20"/>
              <w:jc w:val="center"/>
              <w:rPr>
                <w:sz w:val="20"/>
                <w:szCs w:val="20"/>
              </w:rPr>
            </w:pPr>
          </w:p>
        </w:tc>
        <w:tc>
          <w:tcPr>
            <w:tcW w:w="2551" w:type="dxa"/>
          </w:tcPr>
          <w:p w14:paraId="76E52F1B" w14:textId="77777777" w:rsidR="006A5062" w:rsidRPr="00E03D0D" w:rsidRDefault="006A5062" w:rsidP="007C432A">
            <w:pPr>
              <w:spacing w:before="20" w:after="20"/>
              <w:jc w:val="center"/>
              <w:cnfStyle w:val="000000000000" w:firstRow="0" w:lastRow="0" w:firstColumn="0" w:lastColumn="0" w:oddVBand="0" w:evenVBand="0" w:oddHBand="0" w:evenHBand="0" w:firstRowFirstColumn="0" w:firstRowLastColumn="0" w:lastRowFirstColumn="0" w:lastRowLastColumn="0"/>
              <w:rPr>
                <w:sz w:val="20"/>
                <w:szCs w:val="20"/>
              </w:rPr>
            </w:pPr>
            <w:r w:rsidRPr="00E03D0D">
              <w:rPr>
                <w:b/>
                <w:sz w:val="20"/>
                <w:szCs w:val="20"/>
              </w:rPr>
              <w:t>UKUPNO</w:t>
            </w:r>
          </w:p>
        </w:tc>
        <w:tc>
          <w:tcPr>
            <w:cnfStyle w:val="000010000000" w:firstRow="0" w:lastRow="0" w:firstColumn="0" w:lastColumn="0" w:oddVBand="1" w:evenVBand="0" w:oddHBand="0" w:evenHBand="0" w:firstRowFirstColumn="0" w:firstRowLastColumn="0" w:lastRowFirstColumn="0" w:lastRowLastColumn="0"/>
            <w:tcW w:w="1684" w:type="dxa"/>
          </w:tcPr>
          <w:p w14:paraId="514D1F3C" w14:textId="77777777" w:rsidR="006A5062" w:rsidRPr="00E03D0D" w:rsidRDefault="006A5062" w:rsidP="007C432A">
            <w:pPr>
              <w:spacing w:before="20" w:after="20"/>
              <w:jc w:val="center"/>
              <w:rPr>
                <w:b/>
                <w:sz w:val="20"/>
                <w:szCs w:val="20"/>
              </w:rPr>
            </w:pPr>
            <w:r w:rsidRPr="00E03D0D">
              <w:rPr>
                <w:b/>
                <w:sz w:val="20"/>
                <w:szCs w:val="20"/>
              </w:rPr>
              <w:t>98,1</w:t>
            </w:r>
          </w:p>
        </w:tc>
      </w:tr>
    </w:tbl>
    <w:p w14:paraId="185D1AA5" w14:textId="77777777" w:rsidR="00960657" w:rsidRPr="00E03D0D" w:rsidRDefault="00960657" w:rsidP="00960657"/>
    <w:p w14:paraId="46D3F30C" w14:textId="26C8C8A3" w:rsidR="006A5062" w:rsidRPr="00E03D0D" w:rsidRDefault="006A5062" w:rsidP="006A5062">
      <w:r w:rsidRPr="00E03D0D">
        <w:t>Područje projekta odnosno područje Trnova i Šehovci (</w:t>
      </w:r>
      <w:r w:rsidR="00F13F04">
        <w:fldChar w:fldCharType="begin"/>
      </w:r>
      <w:r w:rsidR="00F13F04">
        <w:instrText xml:space="preserve"> REF _Ref181342932 \h  \* MERGEFORMAT </w:instrText>
      </w:r>
      <w:r w:rsidR="00F13F04">
        <w:fldChar w:fldCharType="separate"/>
      </w:r>
      <w:r w:rsidR="001B10F4" w:rsidRPr="001B10F4">
        <w:rPr>
          <w:rFonts w:ascii="Cambria" w:hAnsi="Cambria"/>
        </w:rPr>
        <w:t>Slika 1</w:t>
      </w:r>
      <w:r w:rsidR="00F13F04">
        <w:fldChar w:fldCharType="end"/>
      </w:r>
      <w:r w:rsidRPr="00E03D0D">
        <w:rPr>
          <w:bCs/>
          <w:iCs/>
        </w:rPr>
        <w:t>)</w:t>
      </w:r>
      <w:r w:rsidRPr="00E03D0D">
        <w:t xml:space="preserve"> ukupne je površine 98,1 ha. </w:t>
      </w:r>
    </w:p>
    <w:p w14:paraId="4C1FFBA9" w14:textId="77777777" w:rsidR="006A5062" w:rsidRPr="00E03D0D" w:rsidRDefault="006A5062" w:rsidP="006A506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6A5062" w:rsidRPr="00E03D0D" w14:paraId="482745D1" w14:textId="77777777" w:rsidTr="007C432A">
        <w:tc>
          <w:tcPr>
            <w:tcW w:w="9236" w:type="dxa"/>
          </w:tcPr>
          <w:p w14:paraId="0206563E" w14:textId="77777777" w:rsidR="006A5062" w:rsidRPr="00E03D0D" w:rsidRDefault="006A5062" w:rsidP="007C432A">
            <w:pPr>
              <w:jc w:val="center"/>
            </w:pPr>
            <w:r w:rsidRPr="00E03D0D">
              <w:rPr>
                <w:noProof/>
                <w:lang w:val="bs-Latn-BA" w:eastAsia="bs-Latn-BA"/>
              </w:rPr>
              <w:lastRenderedPageBreak/>
              <w:drawing>
                <wp:inline distT="0" distB="0" distL="0" distR="0" wp14:anchorId="73A50C26" wp14:editId="1DD00C10">
                  <wp:extent cx="4021700" cy="509968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28555" cy="5108375"/>
                          </a:xfrm>
                          <a:prstGeom prst="rect">
                            <a:avLst/>
                          </a:prstGeom>
                          <a:noFill/>
                          <a:ln>
                            <a:noFill/>
                          </a:ln>
                        </pic:spPr>
                      </pic:pic>
                    </a:graphicData>
                  </a:graphic>
                </wp:inline>
              </w:drawing>
            </w:r>
          </w:p>
        </w:tc>
      </w:tr>
      <w:tr w:rsidR="006A5062" w:rsidRPr="00E03D0D" w14:paraId="25F6EF8E" w14:textId="77777777" w:rsidTr="007C432A">
        <w:tc>
          <w:tcPr>
            <w:tcW w:w="9236" w:type="dxa"/>
          </w:tcPr>
          <w:p w14:paraId="25AE2CBC" w14:textId="4F43C36C" w:rsidR="006A5062" w:rsidRPr="00E03D0D" w:rsidRDefault="006A5062" w:rsidP="007C432A">
            <w:pPr>
              <w:pStyle w:val="Caption"/>
              <w:spacing w:before="60" w:after="60"/>
              <w:ind w:left="34"/>
              <w:jc w:val="center"/>
              <w:rPr>
                <w:sz w:val="20"/>
                <w:szCs w:val="20"/>
              </w:rPr>
            </w:pPr>
            <w:bookmarkStart w:id="33" w:name="_Ref181342932"/>
            <w:bookmarkStart w:id="34" w:name="_Toc75248423"/>
            <w:r w:rsidRPr="00E03D0D">
              <w:rPr>
                <w:rFonts w:ascii="Cambria" w:hAnsi="Cambria"/>
                <w:sz w:val="20"/>
                <w:szCs w:val="20"/>
              </w:rPr>
              <w:t xml:space="preserve">Slika </w:t>
            </w:r>
            <w:r w:rsidR="00446B1C" w:rsidRPr="00E03D0D">
              <w:rPr>
                <w:rFonts w:ascii="Cambria" w:hAnsi="Cambria"/>
                <w:sz w:val="20"/>
                <w:szCs w:val="20"/>
              </w:rPr>
              <w:fldChar w:fldCharType="begin"/>
            </w:r>
            <w:r w:rsidRPr="00E03D0D">
              <w:rPr>
                <w:rFonts w:ascii="Cambria" w:hAnsi="Cambria"/>
                <w:sz w:val="20"/>
                <w:szCs w:val="20"/>
              </w:rPr>
              <w:instrText xml:space="preserve"> SEQ Slika \* ARABIC </w:instrText>
            </w:r>
            <w:r w:rsidR="00446B1C" w:rsidRPr="00E03D0D">
              <w:rPr>
                <w:rFonts w:ascii="Cambria" w:hAnsi="Cambria"/>
                <w:sz w:val="20"/>
                <w:szCs w:val="20"/>
              </w:rPr>
              <w:fldChar w:fldCharType="separate"/>
            </w:r>
            <w:r w:rsidR="001B10F4">
              <w:rPr>
                <w:rFonts w:ascii="Cambria" w:hAnsi="Cambria"/>
                <w:noProof/>
                <w:sz w:val="20"/>
                <w:szCs w:val="20"/>
              </w:rPr>
              <w:t>1</w:t>
            </w:r>
            <w:r w:rsidR="00446B1C" w:rsidRPr="00E03D0D">
              <w:rPr>
                <w:rFonts w:ascii="Cambria" w:hAnsi="Cambria"/>
                <w:sz w:val="20"/>
                <w:szCs w:val="20"/>
              </w:rPr>
              <w:fldChar w:fldCharType="end"/>
            </w:r>
            <w:bookmarkEnd w:id="33"/>
            <w:r w:rsidRPr="00E03D0D">
              <w:rPr>
                <w:rFonts w:ascii="Cambria" w:hAnsi="Cambria"/>
                <w:sz w:val="20"/>
                <w:szCs w:val="20"/>
              </w:rPr>
              <w:t xml:space="preserve">. Pregled </w:t>
            </w:r>
            <w:r w:rsidRPr="00E03D0D">
              <w:rPr>
                <w:sz w:val="20"/>
                <w:szCs w:val="20"/>
              </w:rPr>
              <w:t xml:space="preserve">projektnih zona </w:t>
            </w:r>
            <w:r w:rsidR="007C432A" w:rsidRPr="00E03D0D">
              <w:rPr>
                <w:sz w:val="20"/>
                <w:szCs w:val="20"/>
              </w:rPr>
              <w:t xml:space="preserve">Trnova i Šehovci </w:t>
            </w:r>
            <w:r w:rsidRPr="00E03D0D">
              <w:rPr>
                <w:sz w:val="20"/>
                <w:szCs w:val="20"/>
              </w:rPr>
              <w:t>u općini Sanski Most</w:t>
            </w:r>
            <w:r w:rsidRPr="00E03D0D">
              <w:rPr>
                <w:rStyle w:val="FootnoteReference"/>
                <w:sz w:val="20"/>
                <w:szCs w:val="20"/>
              </w:rPr>
              <w:footnoteReference w:id="4"/>
            </w:r>
            <w:bookmarkEnd w:id="34"/>
          </w:p>
        </w:tc>
      </w:tr>
    </w:tbl>
    <w:p w14:paraId="0D50EA77" w14:textId="77777777" w:rsidR="006A5062" w:rsidRPr="00E03D0D" w:rsidRDefault="006A5062" w:rsidP="00960657"/>
    <w:p w14:paraId="743F7C78" w14:textId="77777777" w:rsidR="004721D5" w:rsidRPr="00E03D0D" w:rsidRDefault="00096F45" w:rsidP="00184615">
      <w:pPr>
        <w:pStyle w:val="Heading2"/>
      </w:pPr>
      <w:bookmarkStart w:id="35" w:name="_Toc75248348"/>
      <w:bookmarkEnd w:id="30"/>
      <w:bookmarkEnd w:id="31"/>
      <w:r w:rsidRPr="00E03D0D">
        <w:t>Hi</w:t>
      </w:r>
      <w:r w:rsidR="004721D5" w:rsidRPr="00E03D0D">
        <w:t>storija poljoprivredn</w:t>
      </w:r>
      <w:r w:rsidR="002C2F49" w:rsidRPr="00E03D0D">
        <w:t>e</w:t>
      </w:r>
      <w:r w:rsidR="004721D5" w:rsidRPr="00E03D0D">
        <w:t xml:space="preserve"> proizvodnje na lokaciji</w:t>
      </w:r>
      <w:bookmarkEnd w:id="35"/>
    </w:p>
    <w:p w14:paraId="4296EBFF" w14:textId="77777777" w:rsidR="00DC3B7E" w:rsidRPr="00E03D0D" w:rsidRDefault="00DC3B7E" w:rsidP="00DC3B7E">
      <w:pPr>
        <w:spacing w:before="120" w:after="120"/>
      </w:pPr>
      <w:r w:rsidRPr="00E03D0D">
        <w:t>Na razini kantona, općina Sanski Most ima veoma povoljnu zemljišno-prostornu strukturu. Njive i voćnjaci su interno i kantonalno zastupljeni nadprosječnim učešćem (lokacijski koeficijenti više od 1,0), livade i pašnjaci u zadovoljavajućem visokom učešću, šume u prosjeku kantona. Izraženo u hektarima, raspolaže se sa zemljišno prostornom strukturom: oranice i vrtovi 23.958 ha, voćnjaci 653 ha, livade 7.068 ha, pašnjaci 6.071 ha i šuma 38.361 ha.</w:t>
      </w:r>
    </w:p>
    <w:p w14:paraId="32E87EC3" w14:textId="77777777" w:rsidR="00DC3B7E" w:rsidRPr="00E03D0D" w:rsidRDefault="00DC3B7E" w:rsidP="00DC3B7E">
      <w:pPr>
        <w:spacing w:before="120" w:after="120"/>
      </w:pPr>
      <w:r w:rsidRPr="00E03D0D">
        <w:t>Općina Sanski Most posjeduje značajan potencijal za razvoj poljoprivredne proizvodnje, koji nije dovoljno iskorišten i u toj činjenici treba tražiti svoju razvojnu šansu. Poljoprivredne površine, koje su u toku rata i poslijeratnom periodu zapuštene, svake se godine sve više stavljaju u funkciju proizvodnje. Ratarska proizvodnja je u funkciji razvoja stočarstva s dominacijom proizvodnje mlijeka i mesa. Prema pokazateljima, ovo područje je izuzetno pogodno za stočarstvo (posebno uzgoj goveda i ovaca) i za uzgoj krmnog bilja, proizvodnju kr</w:t>
      </w:r>
      <w:r w:rsidR="003A1811" w:rsidRPr="00E03D0D">
        <w:t>o</w:t>
      </w:r>
      <w:r w:rsidRPr="00E03D0D">
        <w:t>mpira te povrtlarskih kultura uz primjenu suvremenih agro–tehničkih mjera te uzgoj voća, a u posljednje vrijeme trendovi su nametnuli proizvodnju zdrave hrane u čemu općina Sanski Most ima svoje prednosti i šanse. Ne treba zaboraviti ni proizvodnju meda</w:t>
      </w:r>
      <w:r w:rsidR="003A1811" w:rsidRPr="00E03D0D">
        <w:t>,</w:t>
      </w:r>
      <w:r w:rsidRPr="00E03D0D">
        <w:t xml:space="preserve"> te ljekovitog bilja kao i skupljanje bilja i šumskih plodova.</w:t>
      </w:r>
    </w:p>
    <w:p w14:paraId="1C53D29D" w14:textId="77777777" w:rsidR="004721D5" w:rsidRPr="00E03D0D" w:rsidRDefault="004721D5" w:rsidP="00184615">
      <w:pPr>
        <w:pStyle w:val="Heading2"/>
      </w:pPr>
      <w:bookmarkStart w:id="36" w:name="_Toc75248349"/>
      <w:r w:rsidRPr="00E03D0D">
        <w:lastRenderedPageBreak/>
        <w:t>Opis prethodno korištenih sistema navodnjavanja</w:t>
      </w:r>
      <w:r w:rsidR="00F63F9B" w:rsidRPr="00E03D0D">
        <w:t xml:space="preserve"> i odvodnje</w:t>
      </w:r>
      <w:bookmarkEnd w:id="36"/>
    </w:p>
    <w:p w14:paraId="56C3875B" w14:textId="77777777" w:rsidR="00B37AE6" w:rsidRPr="00E03D0D" w:rsidRDefault="0089107A" w:rsidP="00B37AE6">
      <w:pPr>
        <w:spacing w:before="120" w:after="120"/>
      </w:pPr>
      <w:r w:rsidRPr="00E03D0D">
        <w:t>U podprojektn</w:t>
      </w:r>
      <w:r w:rsidR="009B380B" w:rsidRPr="00E03D0D">
        <w:t xml:space="preserve">im </w:t>
      </w:r>
      <w:r w:rsidR="001A1F01" w:rsidRPr="00E03D0D">
        <w:t>područjima</w:t>
      </w:r>
      <w:r w:rsidRPr="00E03D0D">
        <w:t xml:space="preserve"> Šehovci i Trnova u općini Sanski Most </w:t>
      </w:r>
      <w:r w:rsidR="001A1F01" w:rsidRPr="00E03D0D">
        <w:t xml:space="preserve">trenutno </w:t>
      </w:r>
      <w:r w:rsidRPr="00E03D0D">
        <w:t>ne postoj</w:t>
      </w:r>
      <w:r w:rsidR="00202517" w:rsidRPr="00E03D0D">
        <w:t>i</w:t>
      </w:r>
      <w:r w:rsidRPr="00E03D0D">
        <w:t xml:space="preserve"> jedinstveni organ</w:t>
      </w:r>
      <w:r w:rsidR="00202517" w:rsidRPr="00E03D0D">
        <w:t>izovani sistem za navodnjavanje i odvodnju.</w:t>
      </w:r>
      <w:r w:rsidR="00B37AE6" w:rsidRPr="00E03D0D">
        <w:t xml:space="preserve"> </w:t>
      </w:r>
      <w:r w:rsidR="001A1F01" w:rsidRPr="00E03D0D">
        <w:t>Predmetno p</w:t>
      </w:r>
      <w:r w:rsidR="00007BF1" w:rsidRPr="00E03D0D">
        <w:t xml:space="preserve">odprojektno područje Šehovci i Trnova plavi gotovo svake godine. S obzirom na do sada neriješene probleme plavljenja, u Idejnom projektu </w:t>
      </w:r>
      <w:r w:rsidR="00B37AE6" w:rsidRPr="00E03D0D">
        <w:t xml:space="preserve">su dati i prijedlozi za </w:t>
      </w:r>
      <w:r w:rsidR="00007BF1" w:rsidRPr="00E03D0D">
        <w:t xml:space="preserve">rješenje problema odvodnje i implementacije </w:t>
      </w:r>
      <w:r w:rsidR="009B380B" w:rsidRPr="00E03D0D">
        <w:t xml:space="preserve">planiranog </w:t>
      </w:r>
      <w:r w:rsidR="00007BF1" w:rsidRPr="00E03D0D">
        <w:t>sistema navodnjavanja</w:t>
      </w:r>
      <w:r w:rsidR="00B37AE6" w:rsidRPr="00E03D0D">
        <w:t xml:space="preserve"> u općini Sanski Most.</w:t>
      </w:r>
    </w:p>
    <w:p w14:paraId="262CA259" w14:textId="77777777" w:rsidR="004721D5" w:rsidRPr="00E03D0D" w:rsidRDefault="00B0785D" w:rsidP="009501C9">
      <w:pPr>
        <w:pStyle w:val="Heading2"/>
      </w:pPr>
      <w:bookmarkStart w:id="37" w:name="_Ref181685419"/>
      <w:bookmarkStart w:id="38" w:name="_Toc75248350"/>
      <w:r w:rsidRPr="00E03D0D">
        <w:t>Potrebe za vodom</w:t>
      </w:r>
      <w:bookmarkEnd w:id="37"/>
      <w:r w:rsidR="00B01C04" w:rsidRPr="00E03D0D">
        <w:t xml:space="preserve"> za navodnjavanje i potrebe za odvodnjom</w:t>
      </w:r>
      <w:bookmarkEnd w:id="38"/>
    </w:p>
    <w:p w14:paraId="195D0694" w14:textId="77777777" w:rsidR="00286B8F" w:rsidRPr="00E03D0D" w:rsidRDefault="00286B8F" w:rsidP="00286B8F">
      <w:pPr>
        <w:spacing w:before="120" w:after="120"/>
      </w:pPr>
      <w:r w:rsidRPr="00E03D0D">
        <w:t>Prema Idejnom projektu zahvatanje vode za navodnjavanje će se vršiti iz rijeke Sane izradom horizontalnih drenažnih struktura koje su povezane sa vodotokom. Najveći prosječni mjesečni manjak vode, odnosno najkritičniji mjesec po pitanju suše je juli. Prema hidromodulu, iz Idejnog projekta, količina vode potrebne za navodnjavanje za najkritičniji mjesec iznosi q</w:t>
      </w:r>
      <w:r w:rsidRPr="00E03D0D">
        <w:rPr>
          <w:vertAlign w:val="subscript"/>
        </w:rPr>
        <w:t>24</w:t>
      </w:r>
      <w:r w:rsidRPr="00E03D0D">
        <w:t xml:space="preserve"> = 0,041 l/s/ha. Ovakav hidromodul </w:t>
      </w:r>
      <w:r w:rsidR="00E03D0D" w:rsidRPr="00E03D0D">
        <w:t>podrazumijeva</w:t>
      </w:r>
      <w:r w:rsidR="00786D69">
        <w:t xml:space="preserve"> da sistem radi neprestano</w:t>
      </w:r>
      <w:r w:rsidRPr="00E03D0D">
        <w:t xml:space="preserve"> (tj. 24 h/dan).</w:t>
      </w:r>
    </w:p>
    <w:p w14:paraId="20D211DE" w14:textId="77777777" w:rsidR="00286B8F" w:rsidRPr="00E03D0D" w:rsidRDefault="00286B8F" w:rsidP="00286B8F">
      <w:pPr>
        <w:spacing w:before="120" w:after="120"/>
      </w:pPr>
      <w:r w:rsidRPr="00E03D0D">
        <w:t>Proračunom dobijemo da:</w:t>
      </w:r>
    </w:p>
    <w:p w14:paraId="36042AAB" w14:textId="77777777" w:rsidR="00286B8F" w:rsidRPr="00E03D0D" w:rsidRDefault="00286B8F" w:rsidP="00F13F04">
      <w:pPr>
        <w:pStyle w:val="ListParagraph"/>
        <w:numPr>
          <w:ilvl w:val="0"/>
          <w:numId w:val="22"/>
        </w:numPr>
        <w:spacing w:before="120" w:after="120"/>
      </w:pPr>
      <w:r w:rsidRPr="00E03D0D">
        <w:t>Za podprojektnu zonu Šehovci, utrošak vode u kritičnom mjesecu iznosi 19,53 l/s, odnosno 0,02  m</w:t>
      </w:r>
      <w:r w:rsidRPr="00E03D0D">
        <w:rPr>
          <w:vertAlign w:val="superscript"/>
        </w:rPr>
        <w:t>3</w:t>
      </w:r>
      <w:r w:rsidRPr="00E03D0D">
        <w:t>/s.</w:t>
      </w:r>
    </w:p>
    <w:p w14:paraId="58E5C4BA" w14:textId="77777777" w:rsidR="00286B8F" w:rsidRPr="00E03D0D" w:rsidRDefault="00286B8F" w:rsidP="00F13F04">
      <w:pPr>
        <w:pStyle w:val="ListParagraph"/>
        <w:numPr>
          <w:ilvl w:val="0"/>
          <w:numId w:val="22"/>
        </w:numPr>
        <w:spacing w:before="120" w:after="120"/>
      </w:pPr>
      <w:r w:rsidRPr="00E03D0D">
        <w:t>Za podprojektnu Trnova, utrošak vode u kritičnom mjesecu iznosi 21,67 l/s, odnosno 0,02 m</w:t>
      </w:r>
      <w:r w:rsidRPr="00E03D0D">
        <w:rPr>
          <w:vertAlign w:val="superscript"/>
        </w:rPr>
        <w:t>3</w:t>
      </w:r>
      <w:r w:rsidRPr="00E03D0D">
        <w:t>/s.</w:t>
      </w:r>
    </w:p>
    <w:p w14:paraId="01B8EEE9" w14:textId="77777777" w:rsidR="00286B8F" w:rsidRPr="00E03D0D" w:rsidRDefault="00286B8F" w:rsidP="00286B8F">
      <w:pPr>
        <w:spacing w:before="120" w:after="120"/>
      </w:pPr>
      <w:r w:rsidRPr="00E03D0D">
        <w:t>U Idejnom projektu nisu dati podaci o količinama vode koja će se odvoditi sa projektnog područja, kao ni tehnička rješenja razrađena na ovom nivou.</w:t>
      </w:r>
    </w:p>
    <w:p w14:paraId="2EB2243B" w14:textId="77777777" w:rsidR="00B37AE6" w:rsidRPr="00E03D0D" w:rsidRDefault="00286B8F" w:rsidP="00B37AE6">
      <w:pPr>
        <w:spacing w:before="120" w:after="120"/>
      </w:pPr>
      <w:r w:rsidRPr="00E03D0D">
        <w:t>Dati su p</w:t>
      </w:r>
      <w:r w:rsidR="00B37AE6" w:rsidRPr="00E03D0D">
        <w:t xml:space="preserve">rijedlozi za rješenje problema odvodnje i implementacije planiranog sistema navodnjavanja u općini Sanski Most </w:t>
      </w:r>
      <w:r w:rsidRPr="00E03D0D">
        <w:t xml:space="preserve">a koji se </w:t>
      </w:r>
      <w:r w:rsidR="00B37AE6" w:rsidRPr="00E03D0D">
        <w:t>sastoj</w:t>
      </w:r>
      <w:r w:rsidRPr="00E03D0D">
        <w:t>e</w:t>
      </w:r>
      <w:r w:rsidR="00B37AE6" w:rsidRPr="00E03D0D">
        <w:t xml:space="preserve"> od sljedećih koraka: </w:t>
      </w:r>
    </w:p>
    <w:p w14:paraId="0324BF23" w14:textId="77777777" w:rsidR="00B37AE6" w:rsidRPr="00E03D0D" w:rsidRDefault="00B37AE6" w:rsidP="00F13F04">
      <w:pPr>
        <w:pStyle w:val="ListParagraph"/>
        <w:numPr>
          <w:ilvl w:val="0"/>
          <w:numId w:val="22"/>
        </w:numPr>
        <w:spacing w:before="120" w:after="120"/>
        <w:ind w:left="714" w:hanging="357"/>
        <w:contextualSpacing w:val="0"/>
      </w:pPr>
      <w:r w:rsidRPr="00E03D0D">
        <w:t xml:space="preserve">Izrada odbrambenog nasipa duž korita rijeke Sane oko projektnih površina Šehovci i Trnova. Kako obim ovih radova nije bio predviđen projektnim zadatkom a od vitalne je važnosti za predmetni projekat, u narednom periodu nadležni organi općine Sanski Most će u koordinaciji sa nadležnom Agencijom za vodno područje rijeke Save iznaći načina da pokrenu proceduru rješavanja plavljenja projektnog područja.  </w:t>
      </w:r>
    </w:p>
    <w:p w14:paraId="33C541B6" w14:textId="77777777" w:rsidR="00B37AE6" w:rsidRPr="00E03D0D" w:rsidRDefault="00B37AE6" w:rsidP="00F13F04">
      <w:pPr>
        <w:pStyle w:val="ListParagraph"/>
        <w:numPr>
          <w:ilvl w:val="0"/>
          <w:numId w:val="22"/>
        </w:numPr>
        <w:spacing w:before="120" w:after="120"/>
        <w:ind w:left="714" w:hanging="357"/>
        <w:contextualSpacing w:val="0"/>
      </w:pPr>
      <w:r w:rsidRPr="00E03D0D">
        <w:t xml:space="preserve">Odvođenje viška unutrašnjih voda, nastalih kao posljedica povećanih intenziteta padavina, kao i dijela spoljnih voda koje gravitiraju sa viših terena ka podprojektnom području i rijeci Sani, rješavat će se sistemom drenažnih rovova koji se izvode u istom rovu koji služi za distribuciju vode do hidranata. Odvođenje viška vode iz drenažnih rovova će se izvoditi putem upojnih šahtova koji će se postavljati na određenim mjestima na podprojektnom području, a izvodit će se tako da dubina šatha bude do pojave sloja krupnozrnog šljunka (oko 3,5 m dubine) koji je hidrologeološki povezan sa vodotokom. U šahtu će se izvesti zatvarač kako bi zaštitio područje od izviranja plitkih podzemnih voda za vrijeme poplava. Po potrebi na polju, gdje je kritično, će se izvesti drenovi sisavci. Sisavci će se ulijevati u dren kolektor koji će ujedno biti i rov cjevovoda za navodnjavanje. </w:t>
      </w:r>
    </w:p>
    <w:p w14:paraId="3176AC1A" w14:textId="77777777" w:rsidR="00B37AE6" w:rsidRPr="00E03D0D" w:rsidRDefault="00B37AE6" w:rsidP="00F13F04">
      <w:pPr>
        <w:pStyle w:val="ListParagraph"/>
        <w:numPr>
          <w:ilvl w:val="0"/>
          <w:numId w:val="22"/>
        </w:numPr>
        <w:spacing w:before="120" w:after="120"/>
        <w:ind w:left="714" w:hanging="357"/>
        <w:contextualSpacing w:val="0"/>
      </w:pPr>
      <w:r w:rsidRPr="00E03D0D">
        <w:t>Odvođenje spoljnih voda, koje dolaze sa višeg terena, će se vršiti na granici projektnog područja, sa spoljne strane, izradom odvodnog kanala pored trase puta. Na taj način će se</w:t>
      </w:r>
      <w:r w:rsidR="00786D69">
        <w:t xml:space="preserve"> štiti područje i put od utje</w:t>
      </w:r>
      <w:r w:rsidRPr="00E03D0D">
        <w:t xml:space="preserve">caja viška vode. </w:t>
      </w:r>
    </w:p>
    <w:p w14:paraId="30B528C7" w14:textId="77777777" w:rsidR="00AD0361" w:rsidRPr="00E03D0D" w:rsidRDefault="001A7D8D" w:rsidP="001A7D8D">
      <w:pPr>
        <w:pStyle w:val="Heading2"/>
        <w:spacing w:before="120" w:after="120"/>
      </w:pPr>
      <w:bookmarkStart w:id="39" w:name="_Toc75248351"/>
      <w:r w:rsidRPr="00E03D0D">
        <w:t>Procjena potreba za vodom poljoprivrednih kultura</w:t>
      </w:r>
      <w:bookmarkEnd w:id="39"/>
    </w:p>
    <w:p w14:paraId="30EA3123" w14:textId="77777777" w:rsidR="00DC3B7E" w:rsidRPr="00E03D0D" w:rsidRDefault="00DC3B7E" w:rsidP="00C700BB">
      <w:pPr>
        <w:spacing w:before="120" w:after="120"/>
      </w:pPr>
      <w:bookmarkStart w:id="40" w:name="_Toc13138448"/>
      <w:r w:rsidRPr="00E03D0D">
        <w:t>Za procjenu potrebe vode za navodnjavanje poljoprivrednih kultura neophodno je utvrditi ukupno potrebnu vodu u vegetacijskom periodu, odnosno vrijednost evapotranspiracije. Evapotranspiracija je ukupna količina vode koja se gubi procesima evaporacije i transpiracije sa određene površine u određenom vremenu. Evaporacija odgovara vrijednosti vode koja se gubi s površine zemljišta isparavanjem, dok transpiracija odgovara vrijednosti potrošene vode od strane biljke putem korijen</w:t>
      </w:r>
      <w:r w:rsidR="00786D69">
        <w:t>skog</w:t>
      </w:r>
      <w:r w:rsidRPr="00E03D0D">
        <w:t xml:space="preserve"> s</w:t>
      </w:r>
      <w:r w:rsidR="00786D69">
        <w:t>istema</w:t>
      </w:r>
      <w:r w:rsidRPr="00E03D0D">
        <w:t xml:space="preserve">. Na procese evapotranspiracije utječu klimatski uvjeti </w:t>
      </w:r>
      <w:r w:rsidRPr="00E03D0D">
        <w:lastRenderedPageBreak/>
        <w:t>(temperatura zraka, vjetar, relativna vlažnost zraka i sunčeva radijacija), nagib terena, boja zemljišta, pokrivenost zemljišta i dr.</w:t>
      </w:r>
    </w:p>
    <w:p w14:paraId="236BD333" w14:textId="77777777" w:rsidR="00DC3B7E" w:rsidRPr="00E03D0D" w:rsidRDefault="00DC3B7E" w:rsidP="00C700BB">
      <w:pPr>
        <w:spacing w:before="120" w:after="120"/>
      </w:pPr>
      <w:r w:rsidRPr="00E03D0D">
        <w:t>Procjena potreba za vodom poljoprivrednih kultura, preuzeta je iz Idejnog projekta (</w:t>
      </w:r>
      <w:r w:rsidRPr="00E03D0D">
        <w:rPr>
          <w:i/>
        </w:rPr>
        <w:t>Idejni projekat sistema za navodnjavanje Šehovci i Trnova, općina Sanski Most, ŠIFRA:1444/19 , Routing d.o.o. Banja Luka, Aquaduct d.o.o. Beograd, Jun 2019.</w:t>
      </w:r>
      <w:r w:rsidRPr="00E03D0D">
        <w:t>).</w:t>
      </w:r>
    </w:p>
    <w:p w14:paraId="7A9209F0" w14:textId="77777777" w:rsidR="00DC3B7E" w:rsidRPr="00E03D0D" w:rsidRDefault="00DC3B7E" w:rsidP="00DC3B7E"/>
    <w:p w14:paraId="4F944827" w14:textId="31F8C0A5" w:rsidR="00DC3B7E" w:rsidRPr="00E03D0D" w:rsidRDefault="00DC3B7E" w:rsidP="00786D69">
      <w:pPr>
        <w:pStyle w:val="Caption"/>
        <w:spacing w:after="120"/>
        <w:rPr>
          <w:sz w:val="20"/>
          <w:szCs w:val="20"/>
        </w:rPr>
      </w:pPr>
      <w:bookmarkStart w:id="41" w:name="_Toc75248411"/>
      <w:r w:rsidRPr="00E03D0D">
        <w:rPr>
          <w:sz w:val="20"/>
          <w:szCs w:val="20"/>
        </w:rPr>
        <w:t xml:space="preserve">Tabela </w:t>
      </w:r>
      <w:r w:rsidR="00446B1C" w:rsidRPr="00E03D0D">
        <w:rPr>
          <w:sz w:val="20"/>
          <w:szCs w:val="20"/>
        </w:rPr>
        <w:fldChar w:fldCharType="begin"/>
      </w:r>
      <w:r w:rsidRPr="00E03D0D">
        <w:rPr>
          <w:sz w:val="20"/>
          <w:szCs w:val="20"/>
        </w:rPr>
        <w:instrText xml:space="preserve"> SEQ Tabela \* ARABIC </w:instrText>
      </w:r>
      <w:r w:rsidR="00446B1C" w:rsidRPr="00E03D0D">
        <w:rPr>
          <w:sz w:val="20"/>
          <w:szCs w:val="20"/>
        </w:rPr>
        <w:fldChar w:fldCharType="separate"/>
      </w:r>
      <w:r w:rsidR="001B10F4">
        <w:rPr>
          <w:noProof/>
          <w:sz w:val="20"/>
          <w:szCs w:val="20"/>
        </w:rPr>
        <w:t>4</w:t>
      </w:r>
      <w:r w:rsidR="00446B1C" w:rsidRPr="00E03D0D">
        <w:rPr>
          <w:sz w:val="20"/>
          <w:szCs w:val="20"/>
        </w:rPr>
        <w:fldChar w:fldCharType="end"/>
      </w:r>
      <w:r w:rsidRPr="00E03D0D">
        <w:rPr>
          <w:sz w:val="20"/>
          <w:szCs w:val="20"/>
        </w:rPr>
        <w:t>. Procjene potreba za vodom poljoprivrednih kultura za područje Šehovci</w:t>
      </w:r>
      <w:bookmarkEnd w:id="41"/>
    </w:p>
    <w:p w14:paraId="06A0E5B3" w14:textId="77777777" w:rsidR="00DC3B7E" w:rsidRPr="00E03D0D" w:rsidRDefault="00DC3B7E" w:rsidP="00DC3B7E">
      <w:r w:rsidRPr="00E03D0D">
        <w:rPr>
          <w:noProof/>
          <w:lang w:val="bs-Latn-BA" w:eastAsia="bs-Latn-BA"/>
        </w:rPr>
        <w:drawing>
          <wp:inline distT="0" distB="0" distL="0" distR="0" wp14:anchorId="516B77D6" wp14:editId="22E12529">
            <wp:extent cx="5727700" cy="196659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1966595"/>
                    </a:xfrm>
                    <a:prstGeom prst="rect">
                      <a:avLst/>
                    </a:prstGeom>
                  </pic:spPr>
                </pic:pic>
              </a:graphicData>
            </a:graphic>
          </wp:inline>
        </w:drawing>
      </w:r>
    </w:p>
    <w:p w14:paraId="6598BC39" w14:textId="77777777" w:rsidR="00DC3B7E" w:rsidRPr="00E03D0D" w:rsidRDefault="00DC3B7E" w:rsidP="00DC3B7E"/>
    <w:p w14:paraId="2F79B964" w14:textId="6DC839F8" w:rsidR="00DC3B7E" w:rsidRPr="00E03D0D" w:rsidRDefault="00DC3B7E" w:rsidP="00786D69">
      <w:pPr>
        <w:pStyle w:val="Caption"/>
        <w:spacing w:after="120"/>
        <w:rPr>
          <w:sz w:val="20"/>
          <w:szCs w:val="20"/>
        </w:rPr>
      </w:pPr>
      <w:bookmarkStart w:id="42" w:name="_Toc15452021"/>
      <w:bookmarkStart w:id="43" w:name="_Toc75248412"/>
      <w:r w:rsidRPr="00E03D0D">
        <w:rPr>
          <w:sz w:val="20"/>
          <w:szCs w:val="20"/>
        </w:rPr>
        <w:t xml:space="preserve">Tabela </w:t>
      </w:r>
      <w:r w:rsidR="00446B1C" w:rsidRPr="00E03D0D">
        <w:rPr>
          <w:sz w:val="20"/>
          <w:szCs w:val="20"/>
        </w:rPr>
        <w:fldChar w:fldCharType="begin"/>
      </w:r>
      <w:r w:rsidRPr="00E03D0D">
        <w:rPr>
          <w:sz w:val="20"/>
          <w:szCs w:val="20"/>
        </w:rPr>
        <w:instrText xml:space="preserve"> SEQ Tabela \* ARABIC </w:instrText>
      </w:r>
      <w:r w:rsidR="00446B1C" w:rsidRPr="00E03D0D">
        <w:rPr>
          <w:sz w:val="20"/>
          <w:szCs w:val="20"/>
        </w:rPr>
        <w:fldChar w:fldCharType="separate"/>
      </w:r>
      <w:r w:rsidR="001B10F4">
        <w:rPr>
          <w:noProof/>
          <w:sz w:val="20"/>
          <w:szCs w:val="20"/>
        </w:rPr>
        <w:t>5</w:t>
      </w:r>
      <w:r w:rsidR="00446B1C" w:rsidRPr="00E03D0D">
        <w:rPr>
          <w:sz w:val="20"/>
          <w:szCs w:val="20"/>
        </w:rPr>
        <w:fldChar w:fldCharType="end"/>
      </w:r>
      <w:r w:rsidRPr="00E03D0D">
        <w:rPr>
          <w:sz w:val="20"/>
          <w:szCs w:val="20"/>
        </w:rPr>
        <w:t>. Procjene potreba za vodom poljoprivrednih kultura za područje Trnova</w:t>
      </w:r>
      <w:bookmarkEnd w:id="42"/>
      <w:bookmarkEnd w:id="43"/>
    </w:p>
    <w:p w14:paraId="6BC9ED45" w14:textId="77777777" w:rsidR="00DC3B7E" w:rsidRPr="00E03D0D" w:rsidRDefault="00DC3B7E" w:rsidP="00DC3B7E">
      <w:r w:rsidRPr="00E03D0D">
        <w:rPr>
          <w:noProof/>
          <w:lang w:val="bs-Latn-BA" w:eastAsia="bs-Latn-BA"/>
        </w:rPr>
        <w:drawing>
          <wp:inline distT="0" distB="0" distL="0" distR="0" wp14:anchorId="325B5642" wp14:editId="7508FCF0">
            <wp:extent cx="5727700" cy="1961515"/>
            <wp:effectExtent l="0" t="0" r="635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1961515"/>
                    </a:xfrm>
                    <a:prstGeom prst="rect">
                      <a:avLst/>
                    </a:prstGeom>
                  </pic:spPr>
                </pic:pic>
              </a:graphicData>
            </a:graphic>
          </wp:inline>
        </w:drawing>
      </w:r>
    </w:p>
    <w:bookmarkEnd w:id="40"/>
    <w:p w14:paraId="3CA055E5" w14:textId="77777777" w:rsidR="008E7979" w:rsidRPr="00E03D0D" w:rsidRDefault="008E7979" w:rsidP="008E7979"/>
    <w:p w14:paraId="6E0C0655" w14:textId="77777777" w:rsidR="00B0785D" w:rsidRPr="00E03D0D" w:rsidRDefault="00B0785D" w:rsidP="00184615">
      <w:pPr>
        <w:pStyle w:val="Heading2"/>
      </w:pPr>
      <w:bookmarkStart w:id="44" w:name="_Toc75248352"/>
      <w:r w:rsidRPr="00E03D0D">
        <w:t xml:space="preserve">Opis prijedloga </w:t>
      </w:r>
      <w:r w:rsidR="00D62F19" w:rsidRPr="00E03D0D">
        <w:t>novog</w:t>
      </w:r>
      <w:r w:rsidRPr="00E03D0D">
        <w:t xml:space="preserve"> sistema</w:t>
      </w:r>
      <w:r w:rsidR="00D62F19" w:rsidRPr="00E03D0D">
        <w:t xml:space="preserve"> navodnjavanja</w:t>
      </w:r>
      <w:r w:rsidR="00E63E93" w:rsidRPr="00E03D0D">
        <w:rPr>
          <w:vertAlign w:val="superscript"/>
        </w:rPr>
        <w:footnoteReference w:id="5"/>
      </w:r>
      <w:bookmarkEnd w:id="44"/>
    </w:p>
    <w:p w14:paraId="5E5BEA68" w14:textId="77777777" w:rsidR="00AE00EF" w:rsidRPr="00E03D0D" w:rsidRDefault="00E63E93" w:rsidP="00D6319E">
      <w:pPr>
        <w:spacing w:before="120" w:after="120"/>
      </w:pPr>
      <w:r w:rsidRPr="00E03D0D">
        <w:t xml:space="preserve">U Idejnom projektu je navedeno da poljoprivredni proizvođači preferiraju sistem sa slobodnom distribucijom vode, čime bi postigli potpunu slobodu u organizaciji proizvodnje i svog dnevnog radnog vremena. </w:t>
      </w:r>
      <w:r w:rsidR="00AE00EF" w:rsidRPr="00E03D0D">
        <w:t>Projektom je predviđeno da se prvih godina proizvodnja bazira na pro</w:t>
      </w:r>
      <w:r w:rsidR="00893A7F" w:rsidRPr="00E03D0D">
        <w:t>i</w:t>
      </w:r>
      <w:r w:rsidR="00AE00EF" w:rsidRPr="00E03D0D">
        <w:t>zvodnji stočne hrane i da se u trećoj godini pa nadalje, kad se prihvate nove tehnologije, proizvodnja mijenja u pravcu povrtlarske i voćarske</w:t>
      </w:r>
      <w:r w:rsidR="009848F7" w:rsidRPr="00E03D0D">
        <w:t xml:space="preserve"> proizvodnje sa zadržavanjem 30</w:t>
      </w:r>
      <w:r w:rsidR="00AE00EF" w:rsidRPr="00E03D0D">
        <w:t xml:space="preserve">% površina pod </w:t>
      </w:r>
      <w:r w:rsidR="00893A7F" w:rsidRPr="00E03D0D">
        <w:t>intenzivnom</w:t>
      </w:r>
      <w:r w:rsidR="00AE00EF" w:rsidRPr="00E03D0D">
        <w:t xml:space="preserve"> proizvodnjom stočne hrane. </w:t>
      </w:r>
    </w:p>
    <w:p w14:paraId="073C779E" w14:textId="77777777" w:rsidR="00573496" w:rsidRPr="00E03D0D" w:rsidRDefault="00573496" w:rsidP="00573496">
      <w:pPr>
        <w:pStyle w:val="Heading3"/>
      </w:pPr>
      <w:bookmarkStart w:id="45" w:name="_Toc75248353"/>
      <w:r w:rsidRPr="00E03D0D">
        <w:t xml:space="preserve">Sistem </w:t>
      </w:r>
      <w:r w:rsidR="00E63E93" w:rsidRPr="00E03D0D">
        <w:t xml:space="preserve">slobodne </w:t>
      </w:r>
      <w:r w:rsidR="00893A7F" w:rsidRPr="00E03D0D">
        <w:t>distribucije</w:t>
      </w:r>
      <w:r w:rsidR="00A624E5" w:rsidRPr="00E03D0D">
        <w:t xml:space="preserve"> vode</w:t>
      </w:r>
      <w:bookmarkEnd w:id="45"/>
    </w:p>
    <w:p w14:paraId="35C5A817" w14:textId="77777777" w:rsidR="00E63E93" w:rsidRPr="00E03D0D" w:rsidRDefault="00E63E93" w:rsidP="00893A7F">
      <w:pPr>
        <w:spacing w:before="120" w:after="120"/>
      </w:pPr>
      <w:r w:rsidRPr="00E03D0D">
        <w:t>Pri izradi rješenja slobodne distribucije vode korištena je metodologija obračuna performansi sistema pod pritiskom prezent</w:t>
      </w:r>
      <w:r w:rsidR="00893A7F" w:rsidRPr="00E03D0D">
        <w:t>ir</w:t>
      </w:r>
      <w:r w:rsidRPr="00E03D0D">
        <w:t xml:space="preserve">ana u FAO IDP 59. Analizirani su sljedeći parametri: </w:t>
      </w:r>
    </w:p>
    <w:p w14:paraId="7ACE3CF7" w14:textId="77777777" w:rsidR="00E63E93" w:rsidRPr="00E03D0D" w:rsidRDefault="00893A7F" w:rsidP="00893A7F">
      <w:pPr>
        <w:pStyle w:val="ListParagraph"/>
        <w:numPr>
          <w:ilvl w:val="0"/>
          <w:numId w:val="8"/>
        </w:numPr>
        <w:contextualSpacing w:val="0"/>
        <w:rPr>
          <w:rFonts w:cs="Arial"/>
        </w:rPr>
      </w:pPr>
      <w:r w:rsidRPr="00E03D0D">
        <w:rPr>
          <w:rFonts w:cs="Arial"/>
        </w:rPr>
        <w:t>Strukture poljo</w:t>
      </w:r>
      <w:r w:rsidR="00E63E93" w:rsidRPr="00E03D0D">
        <w:rPr>
          <w:rFonts w:cs="Arial"/>
        </w:rPr>
        <w:t>privredne proizvodnje</w:t>
      </w:r>
      <w:r w:rsidR="00AE00EF" w:rsidRPr="00E03D0D">
        <w:rPr>
          <w:rFonts w:cs="Arial"/>
        </w:rPr>
        <w:t>,</w:t>
      </w:r>
      <w:r w:rsidR="00E63E93" w:rsidRPr="00E03D0D">
        <w:rPr>
          <w:rFonts w:cs="Arial"/>
        </w:rPr>
        <w:t xml:space="preserve"> </w:t>
      </w:r>
    </w:p>
    <w:p w14:paraId="5505BBED" w14:textId="77777777" w:rsidR="00E63E93" w:rsidRPr="00E03D0D" w:rsidRDefault="00E63E93" w:rsidP="00893A7F">
      <w:pPr>
        <w:pStyle w:val="ListParagraph"/>
        <w:numPr>
          <w:ilvl w:val="0"/>
          <w:numId w:val="8"/>
        </w:numPr>
        <w:contextualSpacing w:val="0"/>
        <w:rPr>
          <w:rFonts w:cs="Arial"/>
        </w:rPr>
      </w:pPr>
      <w:r w:rsidRPr="00E03D0D">
        <w:rPr>
          <w:rFonts w:cs="Arial"/>
        </w:rPr>
        <w:t xml:space="preserve">Zadovoljenje potreba </w:t>
      </w:r>
      <w:r w:rsidR="00893A7F" w:rsidRPr="00E03D0D">
        <w:rPr>
          <w:rFonts w:cs="Arial"/>
        </w:rPr>
        <w:t>uzgajanih</w:t>
      </w:r>
      <w:r w:rsidRPr="00E03D0D">
        <w:rPr>
          <w:rFonts w:cs="Arial"/>
        </w:rPr>
        <w:t xml:space="preserve"> biljaka za vodom</w:t>
      </w:r>
      <w:r w:rsidR="00AE00EF" w:rsidRPr="00E03D0D">
        <w:rPr>
          <w:rFonts w:cs="Arial"/>
        </w:rPr>
        <w:t>,</w:t>
      </w:r>
      <w:r w:rsidRPr="00E03D0D">
        <w:rPr>
          <w:rFonts w:cs="Arial"/>
        </w:rPr>
        <w:t xml:space="preserve"> </w:t>
      </w:r>
    </w:p>
    <w:p w14:paraId="58075806" w14:textId="77777777" w:rsidR="00E63E93" w:rsidRPr="00E03D0D" w:rsidRDefault="00893A7F" w:rsidP="00893A7F">
      <w:pPr>
        <w:pStyle w:val="ListParagraph"/>
        <w:numPr>
          <w:ilvl w:val="0"/>
          <w:numId w:val="8"/>
        </w:numPr>
        <w:contextualSpacing w:val="0"/>
        <w:rPr>
          <w:rFonts w:cs="Arial"/>
        </w:rPr>
      </w:pPr>
      <w:r w:rsidRPr="00E03D0D">
        <w:rPr>
          <w:rFonts w:cs="Arial"/>
        </w:rPr>
        <w:lastRenderedPageBreak/>
        <w:t>Metoda</w:t>
      </w:r>
      <w:r w:rsidR="00E63E93" w:rsidRPr="00E03D0D">
        <w:rPr>
          <w:rFonts w:cs="Arial"/>
        </w:rPr>
        <w:t xml:space="preserve"> navodnjavanja na parceli</w:t>
      </w:r>
      <w:r w:rsidR="00AE00EF" w:rsidRPr="00E03D0D">
        <w:rPr>
          <w:rFonts w:cs="Arial"/>
        </w:rPr>
        <w:t>,</w:t>
      </w:r>
      <w:r w:rsidR="00E63E93" w:rsidRPr="00E03D0D">
        <w:rPr>
          <w:rFonts w:cs="Arial"/>
        </w:rPr>
        <w:t xml:space="preserve"> </w:t>
      </w:r>
    </w:p>
    <w:p w14:paraId="2CC8D1B8" w14:textId="77777777" w:rsidR="00E63E93" w:rsidRPr="00E03D0D" w:rsidRDefault="00E63E93" w:rsidP="00893A7F">
      <w:pPr>
        <w:pStyle w:val="ListParagraph"/>
        <w:numPr>
          <w:ilvl w:val="0"/>
          <w:numId w:val="8"/>
        </w:numPr>
        <w:contextualSpacing w:val="0"/>
        <w:rPr>
          <w:rFonts w:cs="Arial"/>
        </w:rPr>
      </w:pPr>
      <w:r w:rsidRPr="00E03D0D">
        <w:rPr>
          <w:rFonts w:cs="Arial"/>
        </w:rPr>
        <w:t>Gustina hidranata</w:t>
      </w:r>
      <w:r w:rsidR="00AE00EF" w:rsidRPr="00E03D0D">
        <w:rPr>
          <w:rFonts w:cs="Arial"/>
        </w:rPr>
        <w:t>,</w:t>
      </w:r>
      <w:r w:rsidRPr="00E03D0D">
        <w:rPr>
          <w:rFonts w:cs="Arial"/>
        </w:rPr>
        <w:t xml:space="preserve"> </w:t>
      </w:r>
    </w:p>
    <w:p w14:paraId="2F225D21" w14:textId="77777777" w:rsidR="00E63E93" w:rsidRPr="00E03D0D" w:rsidRDefault="00E63E93" w:rsidP="00893A7F">
      <w:pPr>
        <w:pStyle w:val="ListParagraph"/>
        <w:numPr>
          <w:ilvl w:val="0"/>
          <w:numId w:val="8"/>
        </w:numPr>
        <w:contextualSpacing w:val="0"/>
        <w:rPr>
          <w:rFonts w:cs="Arial"/>
        </w:rPr>
      </w:pPr>
      <w:r w:rsidRPr="00E03D0D">
        <w:rPr>
          <w:rFonts w:cs="Arial"/>
        </w:rPr>
        <w:t>Protok hidranta</w:t>
      </w:r>
      <w:r w:rsidR="00AE00EF" w:rsidRPr="00E03D0D">
        <w:rPr>
          <w:rFonts w:cs="Arial"/>
        </w:rPr>
        <w:t>,</w:t>
      </w:r>
      <w:r w:rsidRPr="00E03D0D">
        <w:rPr>
          <w:rFonts w:cs="Arial"/>
        </w:rPr>
        <w:t xml:space="preserve"> </w:t>
      </w:r>
    </w:p>
    <w:p w14:paraId="545B9A4C" w14:textId="77777777" w:rsidR="00E63E93" w:rsidRPr="00E03D0D" w:rsidRDefault="00E63E93" w:rsidP="00893A7F">
      <w:pPr>
        <w:pStyle w:val="ListParagraph"/>
        <w:numPr>
          <w:ilvl w:val="0"/>
          <w:numId w:val="8"/>
        </w:numPr>
        <w:contextualSpacing w:val="0"/>
        <w:rPr>
          <w:rFonts w:cs="Arial"/>
        </w:rPr>
      </w:pPr>
      <w:r w:rsidRPr="00E03D0D">
        <w:rPr>
          <w:rFonts w:cs="Arial"/>
        </w:rPr>
        <w:t>Shema i vrijeme rada sistema</w:t>
      </w:r>
      <w:r w:rsidR="00AE00EF" w:rsidRPr="00E03D0D">
        <w:rPr>
          <w:rFonts w:cs="Arial"/>
        </w:rPr>
        <w:t>.</w:t>
      </w:r>
    </w:p>
    <w:p w14:paraId="593B313F" w14:textId="77777777" w:rsidR="00E63E93" w:rsidRPr="00E03D0D" w:rsidRDefault="00E63E93" w:rsidP="00893A7F">
      <w:pPr>
        <w:spacing w:before="120" w:after="120"/>
      </w:pPr>
      <w:r w:rsidRPr="00E03D0D">
        <w:t>P</w:t>
      </w:r>
      <w:r w:rsidR="00893A7F" w:rsidRPr="00E03D0D">
        <w:t>roračunati i usvojeni kriterij</w:t>
      </w:r>
      <w:r w:rsidRPr="00E03D0D">
        <w:t xml:space="preserve">i za obje lokacije su: </w:t>
      </w:r>
    </w:p>
    <w:p w14:paraId="4EDD1D58" w14:textId="77777777" w:rsidR="00E63E93" w:rsidRPr="00E03D0D" w:rsidRDefault="00E63E93" w:rsidP="00893A7F">
      <w:pPr>
        <w:pStyle w:val="ListParagraph"/>
        <w:numPr>
          <w:ilvl w:val="0"/>
          <w:numId w:val="8"/>
        </w:numPr>
        <w:contextualSpacing w:val="0"/>
        <w:rPr>
          <w:rFonts w:cs="Arial"/>
        </w:rPr>
      </w:pPr>
      <w:r w:rsidRPr="00E03D0D">
        <w:t xml:space="preserve">Sjetvena struktura je prilagođena razvoju i postepenom prelasku sa proizvodnje stočne </w:t>
      </w:r>
      <w:r w:rsidRPr="00E03D0D">
        <w:rPr>
          <w:rFonts w:cs="Arial"/>
        </w:rPr>
        <w:t xml:space="preserve">hrane ka povrtlarskoj </w:t>
      </w:r>
      <w:r w:rsidR="00AE00EF" w:rsidRPr="00E03D0D">
        <w:rPr>
          <w:rFonts w:cs="Arial"/>
        </w:rPr>
        <w:t xml:space="preserve">i </w:t>
      </w:r>
      <w:r w:rsidRPr="00E03D0D">
        <w:rPr>
          <w:rFonts w:cs="Arial"/>
        </w:rPr>
        <w:t>voćarskoj proizvodnji, sa zadržavanjem 30% za proizvodnju stočne hrane u buduć</w:t>
      </w:r>
      <w:r w:rsidR="00AE00EF" w:rsidRPr="00E03D0D">
        <w:rPr>
          <w:rFonts w:cs="Arial"/>
        </w:rPr>
        <w:t>nosti</w:t>
      </w:r>
      <w:r w:rsidRPr="00E03D0D">
        <w:rPr>
          <w:rFonts w:cs="Arial"/>
        </w:rPr>
        <w:t>;</w:t>
      </w:r>
    </w:p>
    <w:p w14:paraId="13BBA28C" w14:textId="77777777" w:rsidR="00E63E93" w:rsidRPr="00E03D0D" w:rsidRDefault="00E63E93" w:rsidP="00893A7F">
      <w:pPr>
        <w:pStyle w:val="ListParagraph"/>
        <w:numPr>
          <w:ilvl w:val="0"/>
          <w:numId w:val="8"/>
        </w:numPr>
        <w:contextualSpacing w:val="0"/>
        <w:rPr>
          <w:rFonts w:cs="Arial"/>
        </w:rPr>
      </w:pPr>
      <w:r w:rsidRPr="00E03D0D">
        <w:rPr>
          <w:rFonts w:cs="Arial"/>
        </w:rPr>
        <w:t>Proračunom je predviđeno da se zadovoljava realna dnev</w:t>
      </w:r>
      <w:r w:rsidR="008721C2" w:rsidRPr="00E03D0D">
        <w:rPr>
          <w:rFonts w:cs="Arial"/>
        </w:rPr>
        <w:t>n</w:t>
      </w:r>
      <w:r w:rsidRPr="00E03D0D">
        <w:rPr>
          <w:rFonts w:cs="Arial"/>
        </w:rPr>
        <w:t>a evapotranspiracija od Etr=4 mm</w:t>
      </w:r>
      <w:r w:rsidR="00AE00EF" w:rsidRPr="00E03D0D">
        <w:rPr>
          <w:rFonts w:cs="Arial"/>
        </w:rPr>
        <w:t>;</w:t>
      </w:r>
      <w:r w:rsidRPr="00E03D0D">
        <w:rPr>
          <w:rFonts w:cs="Arial"/>
        </w:rPr>
        <w:t xml:space="preserve"> </w:t>
      </w:r>
    </w:p>
    <w:p w14:paraId="205785B7" w14:textId="77777777" w:rsidR="00E63E93" w:rsidRPr="00E03D0D" w:rsidRDefault="00E63E93" w:rsidP="00893A7F">
      <w:pPr>
        <w:pStyle w:val="ListParagraph"/>
        <w:numPr>
          <w:ilvl w:val="0"/>
          <w:numId w:val="8"/>
        </w:numPr>
        <w:contextualSpacing w:val="0"/>
        <w:rPr>
          <w:rFonts w:cs="Arial"/>
        </w:rPr>
      </w:pPr>
      <w:r w:rsidRPr="00E03D0D">
        <w:rPr>
          <w:rFonts w:cs="Arial"/>
        </w:rPr>
        <w:t>Za navodnjavanja se planiraju koristiti sistemi kap po kap, mini orošavanja stacionarnim sistemima, orošav</w:t>
      </w:r>
      <w:r w:rsidR="00893A7F" w:rsidRPr="00E03D0D">
        <w:rPr>
          <w:rFonts w:cs="Arial"/>
        </w:rPr>
        <w:t>a</w:t>
      </w:r>
      <w:r w:rsidRPr="00E03D0D">
        <w:rPr>
          <w:rFonts w:cs="Arial"/>
        </w:rPr>
        <w:t>nja mini mobilnom opremom – tifonima sa rampama</w:t>
      </w:r>
      <w:r w:rsidR="00AE00EF" w:rsidRPr="00E03D0D">
        <w:rPr>
          <w:rFonts w:cs="Arial"/>
        </w:rPr>
        <w:t>;</w:t>
      </w:r>
      <w:r w:rsidRPr="00E03D0D">
        <w:rPr>
          <w:rFonts w:cs="Arial"/>
        </w:rPr>
        <w:t xml:space="preserve"> </w:t>
      </w:r>
    </w:p>
    <w:p w14:paraId="58B18170" w14:textId="77777777" w:rsidR="00E63E93" w:rsidRPr="00E03D0D" w:rsidRDefault="00E63E93" w:rsidP="00893A7F">
      <w:pPr>
        <w:pStyle w:val="ListParagraph"/>
        <w:numPr>
          <w:ilvl w:val="0"/>
          <w:numId w:val="8"/>
        </w:numPr>
        <w:contextualSpacing w:val="0"/>
        <w:rPr>
          <w:rFonts w:cs="Arial"/>
        </w:rPr>
      </w:pPr>
      <w:r w:rsidRPr="00E03D0D">
        <w:rPr>
          <w:rFonts w:cs="Arial"/>
        </w:rPr>
        <w:t>Gustina određivanja hidranta na parceli je bila najveći izazov za projekat. Projekt</w:t>
      </w:r>
      <w:r w:rsidR="00893A7F" w:rsidRPr="00E03D0D">
        <w:rPr>
          <w:rFonts w:cs="Arial"/>
        </w:rPr>
        <w:t>ira</w:t>
      </w:r>
      <w:r w:rsidRPr="00E03D0D">
        <w:rPr>
          <w:rFonts w:cs="Arial"/>
        </w:rPr>
        <w:t>no je da jedan hidrant pokriva do 10 katastarskih parcela, što je zbog usitnjenosti posjeda dovelo do povećanja broja hidranata,</w:t>
      </w:r>
      <w:r w:rsidR="00E67D83" w:rsidRPr="00E03D0D">
        <w:rPr>
          <w:rFonts w:cs="Arial"/>
        </w:rPr>
        <w:t xml:space="preserve"> </w:t>
      </w:r>
      <w:r w:rsidRPr="00E03D0D">
        <w:rPr>
          <w:rFonts w:cs="Arial"/>
        </w:rPr>
        <w:t>te smanjenja protoka po hidrantu. Na ovaj način se dobija mogućnost realnog organiz</w:t>
      </w:r>
      <w:r w:rsidR="00893A7F" w:rsidRPr="00E03D0D">
        <w:rPr>
          <w:rFonts w:cs="Arial"/>
        </w:rPr>
        <w:t>ir</w:t>
      </w:r>
      <w:r w:rsidRPr="00E03D0D">
        <w:rPr>
          <w:rFonts w:cs="Arial"/>
        </w:rPr>
        <w:t xml:space="preserve">anja proizvođača i njihovo udruživanje u manje grupe. </w:t>
      </w:r>
    </w:p>
    <w:p w14:paraId="2CBF9C3A" w14:textId="77777777" w:rsidR="00AE00EF" w:rsidRPr="00E03D0D" w:rsidRDefault="00E63E93" w:rsidP="00893A7F">
      <w:pPr>
        <w:spacing w:before="120" w:after="120"/>
      </w:pPr>
      <w:r w:rsidRPr="00E03D0D">
        <w:t>Prilikom određivanja protoka hidranta koriš</w:t>
      </w:r>
      <w:r w:rsidR="00AE00EF" w:rsidRPr="00E03D0D">
        <w:t>ten</w:t>
      </w:r>
      <w:r w:rsidRPr="00E03D0D">
        <w:t xml:space="preserve"> je statistički Clement model. Parametri za model </w:t>
      </w:r>
      <w:r w:rsidR="00AE00EF" w:rsidRPr="00E03D0D">
        <w:t xml:space="preserve"> bili </w:t>
      </w:r>
      <w:r w:rsidRPr="00E03D0D">
        <w:t>su:</w:t>
      </w:r>
    </w:p>
    <w:p w14:paraId="4DD91E2F" w14:textId="77777777" w:rsidR="00E63E93" w:rsidRPr="00E03D0D" w:rsidRDefault="00E63E93" w:rsidP="00893A7F">
      <w:pPr>
        <w:pStyle w:val="ListParagraph"/>
        <w:numPr>
          <w:ilvl w:val="0"/>
          <w:numId w:val="8"/>
        </w:numPr>
        <w:contextualSpacing w:val="0"/>
        <w:rPr>
          <w:rFonts w:cs="Arial"/>
        </w:rPr>
      </w:pPr>
      <w:r w:rsidRPr="00E03D0D">
        <w:rPr>
          <w:rFonts w:cs="Arial"/>
        </w:rPr>
        <w:t>Radno vr</w:t>
      </w:r>
      <w:r w:rsidR="00AE00EF" w:rsidRPr="00E03D0D">
        <w:rPr>
          <w:rFonts w:cs="Arial"/>
        </w:rPr>
        <w:t>ij</w:t>
      </w:r>
      <w:r w:rsidRPr="00E03D0D">
        <w:rPr>
          <w:rFonts w:cs="Arial"/>
        </w:rPr>
        <w:t xml:space="preserve">eme sistema 12 h/dan ;  r=1,65 </w:t>
      </w:r>
    </w:p>
    <w:p w14:paraId="1D67C4FF" w14:textId="77777777" w:rsidR="00E63E93" w:rsidRPr="00E03D0D" w:rsidRDefault="00E63E93" w:rsidP="00893A7F">
      <w:pPr>
        <w:pStyle w:val="ListParagraph"/>
        <w:numPr>
          <w:ilvl w:val="0"/>
          <w:numId w:val="8"/>
        </w:numPr>
        <w:contextualSpacing w:val="0"/>
        <w:rPr>
          <w:rFonts w:cs="Arial"/>
        </w:rPr>
      </w:pPr>
      <w:r w:rsidRPr="00E03D0D">
        <w:rPr>
          <w:rFonts w:cs="Arial"/>
        </w:rPr>
        <w:t>V</w:t>
      </w:r>
      <w:r w:rsidR="00AE00EF" w:rsidRPr="00E03D0D">
        <w:rPr>
          <w:rFonts w:cs="Arial"/>
        </w:rPr>
        <w:t>j</w:t>
      </w:r>
      <w:r w:rsidRPr="00E03D0D">
        <w:rPr>
          <w:rFonts w:cs="Arial"/>
        </w:rPr>
        <w:t xml:space="preserve">erovatnoća istovremenog rada hidranata p=95% </w:t>
      </w:r>
    </w:p>
    <w:p w14:paraId="30FD2EE6" w14:textId="77777777" w:rsidR="00E63E93" w:rsidRPr="00E03D0D" w:rsidRDefault="00E63E93" w:rsidP="00893A7F">
      <w:pPr>
        <w:pStyle w:val="ListParagraph"/>
        <w:numPr>
          <w:ilvl w:val="0"/>
          <w:numId w:val="8"/>
        </w:numPr>
        <w:contextualSpacing w:val="0"/>
        <w:rPr>
          <w:rFonts w:cs="Arial"/>
        </w:rPr>
      </w:pPr>
      <w:r w:rsidRPr="00E03D0D">
        <w:rPr>
          <w:rFonts w:cs="Arial"/>
        </w:rPr>
        <w:t xml:space="preserve">Hidranti klase 0; Q&lt;= 2,1 l/s </w:t>
      </w:r>
    </w:p>
    <w:p w14:paraId="7BFCF33C" w14:textId="77777777" w:rsidR="00E63E93" w:rsidRPr="00E03D0D" w:rsidRDefault="00E63E93" w:rsidP="00893A7F">
      <w:pPr>
        <w:pStyle w:val="ListParagraph"/>
        <w:numPr>
          <w:ilvl w:val="0"/>
          <w:numId w:val="8"/>
        </w:numPr>
        <w:contextualSpacing w:val="0"/>
        <w:rPr>
          <w:rFonts w:cs="Arial"/>
        </w:rPr>
      </w:pPr>
      <w:r w:rsidRPr="00E03D0D">
        <w:rPr>
          <w:rFonts w:cs="Arial"/>
        </w:rPr>
        <w:t xml:space="preserve">Hidranti klase 1;  Q&lt;=4,2 l/s </w:t>
      </w:r>
    </w:p>
    <w:p w14:paraId="320C4227" w14:textId="77777777" w:rsidR="00E63E93" w:rsidRPr="00E03D0D" w:rsidRDefault="00E63E93" w:rsidP="00893A7F">
      <w:pPr>
        <w:pStyle w:val="ListParagraph"/>
        <w:numPr>
          <w:ilvl w:val="0"/>
          <w:numId w:val="8"/>
        </w:numPr>
        <w:contextualSpacing w:val="0"/>
        <w:rPr>
          <w:rFonts w:cs="Arial"/>
        </w:rPr>
      </w:pPr>
      <w:r w:rsidRPr="00E03D0D">
        <w:rPr>
          <w:rFonts w:cs="Arial"/>
        </w:rPr>
        <w:t>Dozvoljeni gubitak pritiska</w:t>
      </w:r>
      <w:r w:rsidR="00AE00EF" w:rsidRPr="00E03D0D">
        <w:rPr>
          <w:rFonts w:cs="Arial"/>
        </w:rPr>
        <w:t xml:space="preserve"> </w:t>
      </w:r>
      <w:r w:rsidRPr="00E03D0D">
        <w:rPr>
          <w:rFonts w:cs="Arial"/>
        </w:rPr>
        <w:t xml:space="preserve">do najviše tačke u okviru bloka 5% pritiska </w:t>
      </w:r>
    </w:p>
    <w:p w14:paraId="1B52A7AA" w14:textId="77777777" w:rsidR="00E63E93" w:rsidRPr="00E03D0D" w:rsidRDefault="00E63E93" w:rsidP="00893A7F">
      <w:pPr>
        <w:pStyle w:val="ListParagraph"/>
        <w:numPr>
          <w:ilvl w:val="0"/>
          <w:numId w:val="8"/>
        </w:numPr>
        <w:contextualSpacing w:val="0"/>
        <w:rPr>
          <w:rFonts w:cs="Arial"/>
        </w:rPr>
      </w:pPr>
      <w:r w:rsidRPr="00E03D0D">
        <w:rPr>
          <w:rFonts w:cs="Arial"/>
        </w:rPr>
        <w:t xml:space="preserve">Dozvoljeni gubitak pritiska do najudaljenije tačke u okviru bloka 5% pritiska </w:t>
      </w:r>
    </w:p>
    <w:p w14:paraId="4CF6E1E6" w14:textId="77777777" w:rsidR="00E63E93" w:rsidRPr="00E03D0D" w:rsidRDefault="00E63E93" w:rsidP="00893A7F">
      <w:pPr>
        <w:pStyle w:val="ListParagraph"/>
        <w:numPr>
          <w:ilvl w:val="0"/>
          <w:numId w:val="8"/>
        </w:numPr>
        <w:contextualSpacing w:val="0"/>
        <w:rPr>
          <w:rFonts w:cs="Arial"/>
        </w:rPr>
      </w:pPr>
      <w:r w:rsidRPr="00E03D0D">
        <w:rPr>
          <w:rFonts w:cs="Arial"/>
        </w:rPr>
        <w:t>Radni prit</w:t>
      </w:r>
      <w:r w:rsidR="00893A7F" w:rsidRPr="00E03D0D">
        <w:rPr>
          <w:rFonts w:cs="Arial"/>
        </w:rPr>
        <w:t>i</w:t>
      </w:r>
      <w:r w:rsidRPr="00E03D0D">
        <w:rPr>
          <w:rFonts w:cs="Arial"/>
        </w:rPr>
        <w:t xml:space="preserve">sak na hidrantu Pmin=4bar </w:t>
      </w:r>
    </w:p>
    <w:p w14:paraId="364516C9" w14:textId="77777777" w:rsidR="00F74EC2" w:rsidRPr="00E03D0D" w:rsidRDefault="00F74EC2" w:rsidP="00F74EC2">
      <w:pPr>
        <w:pStyle w:val="Heading4"/>
      </w:pPr>
      <w:r w:rsidRPr="00E03D0D">
        <w:t xml:space="preserve">Određivanje pogodnosti opreme za navodnjavanje </w:t>
      </w:r>
    </w:p>
    <w:p w14:paraId="1387FBE2" w14:textId="77777777" w:rsidR="00F74EC2" w:rsidRPr="00E03D0D" w:rsidRDefault="00F74EC2" w:rsidP="00893A7F">
      <w:pPr>
        <w:spacing w:before="120" w:after="120"/>
      </w:pPr>
      <w:r w:rsidRPr="00E03D0D">
        <w:t>Izabrana je kombinacija metoda navodnjavanja sist</w:t>
      </w:r>
      <w:r w:rsidR="00A52B79" w:rsidRPr="00E03D0D">
        <w:t>e</w:t>
      </w:r>
      <w:r w:rsidRPr="00E03D0D">
        <w:t xml:space="preserve">mom kap po kap, mini rasprskivačima i tifoni sa rampama. Pravi se kombinacija opreme niskog i srednjeg pritiska, te se ostavlja maksimalna fleksibilnost praćenja plodoreda i plodosmjene.  </w:t>
      </w:r>
    </w:p>
    <w:p w14:paraId="62D6BEED" w14:textId="77777777" w:rsidR="00A52B79" w:rsidRPr="00E03D0D" w:rsidRDefault="00A52B79" w:rsidP="00F74EC2"/>
    <w:p w14:paraId="63678248" w14:textId="7BA4DEB1" w:rsidR="00A52B79" w:rsidRPr="00E03D0D" w:rsidRDefault="00A52B79" w:rsidP="00A52B79">
      <w:pPr>
        <w:pStyle w:val="Caption"/>
        <w:rPr>
          <w:sz w:val="20"/>
          <w:szCs w:val="20"/>
        </w:rPr>
      </w:pPr>
      <w:bookmarkStart w:id="46" w:name="_Toc75248413"/>
      <w:r w:rsidRPr="00E03D0D">
        <w:rPr>
          <w:sz w:val="20"/>
          <w:szCs w:val="20"/>
        </w:rPr>
        <w:t xml:space="preserve">Tabela </w:t>
      </w:r>
      <w:r w:rsidR="00446B1C" w:rsidRPr="00E03D0D">
        <w:rPr>
          <w:sz w:val="20"/>
          <w:szCs w:val="20"/>
        </w:rPr>
        <w:fldChar w:fldCharType="begin"/>
      </w:r>
      <w:r w:rsidRPr="00E03D0D">
        <w:rPr>
          <w:sz w:val="20"/>
          <w:szCs w:val="20"/>
        </w:rPr>
        <w:instrText xml:space="preserve"> SEQ Tabela \* ARABIC </w:instrText>
      </w:r>
      <w:r w:rsidR="00446B1C" w:rsidRPr="00E03D0D">
        <w:rPr>
          <w:sz w:val="20"/>
          <w:szCs w:val="20"/>
        </w:rPr>
        <w:fldChar w:fldCharType="separate"/>
      </w:r>
      <w:r w:rsidR="001B10F4">
        <w:rPr>
          <w:noProof/>
          <w:sz w:val="20"/>
          <w:szCs w:val="20"/>
        </w:rPr>
        <w:t>6</w:t>
      </w:r>
      <w:r w:rsidR="00446B1C" w:rsidRPr="00E03D0D">
        <w:rPr>
          <w:sz w:val="20"/>
          <w:szCs w:val="20"/>
        </w:rPr>
        <w:fldChar w:fldCharType="end"/>
      </w:r>
      <w:r w:rsidRPr="00E03D0D">
        <w:rPr>
          <w:sz w:val="20"/>
          <w:szCs w:val="20"/>
        </w:rPr>
        <w:t>. Odabrani sistemi navodnjavanja</w:t>
      </w:r>
      <w:bookmarkEnd w:id="46"/>
      <w:r w:rsidRPr="00E03D0D">
        <w:rPr>
          <w:sz w:val="20"/>
          <w:szCs w:val="20"/>
        </w:rPr>
        <w:t xml:space="preserve"> </w:t>
      </w:r>
    </w:p>
    <w:tbl>
      <w:tblPr>
        <w:tblStyle w:val="LightList-Accent11"/>
        <w:tblW w:w="0" w:type="auto"/>
        <w:tblLook w:val="04A0" w:firstRow="1" w:lastRow="0" w:firstColumn="1" w:lastColumn="0" w:noHBand="0" w:noVBand="1"/>
      </w:tblPr>
      <w:tblGrid>
        <w:gridCol w:w="1301"/>
        <w:gridCol w:w="982"/>
        <w:gridCol w:w="853"/>
        <w:gridCol w:w="989"/>
        <w:gridCol w:w="1171"/>
        <w:gridCol w:w="1013"/>
        <w:gridCol w:w="1000"/>
        <w:gridCol w:w="1202"/>
        <w:gridCol w:w="725"/>
      </w:tblGrid>
      <w:tr w:rsidR="00122E5E" w:rsidRPr="00E03D0D" w14:paraId="2BB8A7EB" w14:textId="77777777" w:rsidTr="00CB31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17" w:type="dxa"/>
            <w:tcBorders>
              <w:bottom w:val="single" w:sz="8" w:space="0" w:color="4F81BD" w:themeColor="accent1"/>
            </w:tcBorders>
          </w:tcPr>
          <w:p w14:paraId="14FDEB7C" w14:textId="77777777" w:rsidR="00893A7F" w:rsidRPr="00E03D0D" w:rsidRDefault="00893A7F" w:rsidP="00893A7F">
            <w:pPr>
              <w:spacing w:before="40" w:after="40"/>
              <w:rPr>
                <w:sz w:val="16"/>
                <w:szCs w:val="16"/>
              </w:rPr>
            </w:pPr>
            <w:r w:rsidRPr="00E03D0D">
              <w:rPr>
                <w:sz w:val="16"/>
                <w:szCs w:val="16"/>
              </w:rPr>
              <w:t>Sistem za navodnjavanje</w:t>
            </w:r>
          </w:p>
        </w:tc>
        <w:tc>
          <w:tcPr>
            <w:tcW w:w="989" w:type="dxa"/>
          </w:tcPr>
          <w:p w14:paraId="6C3FBA07" w14:textId="77777777" w:rsidR="00893A7F" w:rsidRPr="00E03D0D" w:rsidRDefault="00893A7F" w:rsidP="00893A7F">
            <w:pPr>
              <w:spacing w:before="40" w:after="40"/>
              <w:cnfStyle w:val="100000000000" w:firstRow="1" w:lastRow="0" w:firstColumn="0" w:lastColumn="0" w:oddVBand="0" w:evenVBand="0" w:oddHBand="0" w:evenHBand="0" w:firstRowFirstColumn="0" w:firstRowLastColumn="0" w:lastRowFirstColumn="0" w:lastRowLastColumn="0"/>
              <w:rPr>
                <w:sz w:val="16"/>
                <w:szCs w:val="16"/>
              </w:rPr>
            </w:pPr>
            <w:r w:rsidRPr="00E03D0D">
              <w:rPr>
                <w:sz w:val="16"/>
                <w:szCs w:val="16"/>
              </w:rPr>
              <w:t>Pokrivena površina</w:t>
            </w:r>
          </w:p>
        </w:tc>
        <w:tc>
          <w:tcPr>
            <w:tcW w:w="935" w:type="dxa"/>
          </w:tcPr>
          <w:p w14:paraId="63D09168" w14:textId="77777777" w:rsidR="00893A7F" w:rsidRPr="00E03D0D" w:rsidRDefault="00893A7F" w:rsidP="00893A7F">
            <w:pPr>
              <w:spacing w:before="40" w:after="40"/>
              <w:cnfStyle w:val="100000000000" w:firstRow="1" w:lastRow="0" w:firstColumn="0" w:lastColumn="0" w:oddVBand="0" w:evenVBand="0" w:oddHBand="0" w:evenHBand="0" w:firstRowFirstColumn="0" w:firstRowLastColumn="0" w:lastRowFirstColumn="0" w:lastRowLastColumn="0"/>
              <w:rPr>
                <w:sz w:val="16"/>
                <w:szCs w:val="16"/>
              </w:rPr>
            </w:pPr>
            <w:r w:rsidRPr="00E03D0D">
              <w:rPr>
                <w:sz w:val="16"/>
                <w:szCs w:val="16"/>
              </w:rPr>
              <w:t>Pritisak</w:t>
            </w:r>
          </w:p>
        </w:tc>
        <w:tc>
          <w:tcPr>
            <w:tcW w:w="994" w:type="dxa"/>
          </w:tcPr>
          <w:p w14:paraId="53672E27" w14:textId="77777777" w:rsidR="00893A7F" w:rsidRPr="00E03D0D" w:rsidRDefault="00893A7F" w:rsidP="00893A7F">
            <w:pPr>
              <w:spacing w:before="40" w:after="40"/>
              <w:cnfStyle w:val="100000000000" w:firstRow="1" w:lastRow="0" w:firstColumn="0" w:lastColumn="0" w:oddVBand="0" w:evenVBand="0" w:oddHBand="0" w:evenHBand="0" w:firstRowFirstColumn="0" w:firstRowLastColumn="0" w:lastRowFirstColumn="0" w:lastRowLastColumn="0"/>
              <w:rPr>
                <w:sz w:val="16"/>
                <w:szCs w:val="16"/>
              </w:rPr>
            </w:pPr>
            <w:r w:rsidRPr="00E03D0D">
              <w:rPr>
                <w:sz w:val="16"/>
                <w:szCs w:val="16"/>
              </w:rPr>
              <w:t>Efikasnost sistema</w:t>
            </w:r>
          </w:p>
        </w:tc>
        <w:tc>
          <w:tcPr>
            <w:tcW w:w="1094" w:type="dxa"/>
          </w:tcPr>
          <w:p w14:paraId="3862732C" w14:textId="77777777" w:rsidR="00893A7F" w:rsidRPr="00E03D0D" w:rsidRDefault="00893A7F" w:rsidP="00893A7F">
            <w:pPr>
              <w:spacing w:before="40" w:after="40"/>
              <w:cnfStyle w:val="100000000000" w:firstRow="1" w:lastRow="0" w:firstColumn="0" w:lastColumn="0" w:oddVBand="0" w:evenVBand="0" w:oddHBand="0" w:evenHBand="0" w:firstRowFirstColumn="0" w:firstRowLastColumn="0" w:lastRowFirstColumn="0" w:lastRowLastColumn="0"/>
              <w:rPr>
                <w:sz w:val="16"/>
                <w:szCs w:val="16"/>
              </w:rPr>
            </w:pPr>
            <w:r w:rsidRPr="00E03D0D">
              <w:rPr>
                <w:sz w:val="16"/>
                <w:szCs w:val="16"/>
              </w:rPr>
              <w:t>Fleksibilnost na polju</w:t>
            </w:r>
          </w:p>
        </w:tc>
        <w:tc>
          <w:tcPr>
            <w:tcW w:w="999" w:type="dxa"/>
          </w:tcPr>
          <w:p w14:paraId="33E93321" w14:textId="77777777" w:rsidR="00893A7F" w:rsidRPr="00E03D0D" w:rsidRDefault="00893A7F" w:rsidP="00893A7F">
            <w:pPr>
              <w:spacing w:before="40" w:after="40"/>
              <w:cnfStyle w:val="100000000000" w:firstRow="1" w:lastRow="0" w:firstColumn="0" w:lastColumn="0" w:oddVBand="0" w:evenVBand="0" w:oddHBand="0" w:evenHBand="0" w:firstRowFirstColumn="0" w:firstRowLastColumn="0" w:lastRowFirstColumn="0" w:lastRowLastColumn="0"/>
              <w:rPr>
                <w:sz w:val="16"/>
                <w:szCs w:val="16"/>
              </w:rPr>
            </w:pPr>
            <w:r w:rsidRPr="00E03D0D">
              <w:rPr>
                <w:sz w:val="16"/>
                <w:szCs w:val="16"/>
              </w:rPr>
              <w:t>Intenzitet zalijevanja</w:t>
            </w:r>
          </w:p>
        </w:tc>
        <w:tc>
          <w:tcPr>
            <w:tcW w:w="997" w:type="dxa"/>
          </w:tcPr>
          <w:p w14:paraId="145B5228" w14:textId="77777777" w:rsidR="00893A7F" w:rsidRPr="00E03D0D" w:rsidRDefault="00893A7F" w:rsidP="00893A7F">
            <w:pPr>
              <w:spacing w:before="40" w:after="40"/>
              <w:cnfStyle w:val="100000000000" w:firstRow="1" w:lastRow="0" w:firstColumn="0" w:lastColumn="0" w:oddVBand="0" w:evenVBand="0" w:oddHBand="0" w:evenHBand="0" w:firstRowFirstColumn="0" w:firstRowLastColumn="0" w:lastRowFirstColumn="0" w:lastRowLastColumn="0"/>
              <w:rPr>
                <w:sz w:val="16"/>
                <w:szCs w:val="16"/>
              </w:rPr>
            </w:pPr>
            <w:r w:rsidRPr="00E03D0D">
              <w:rPr>
                <w:sz w:val="16"/>
                <w:szCs w:val="16"/>
              </w:rPr>
              <w:t>Fertigacija</w:t>
            </w:r>
          </w:p>
        </w:tc>
        <w:tc>
          <w:tcPr>
            <w:tcW w:w="1125" w:type="dxa"/>
          </w:tcPr>
          <w:p w14:paraId="0E6B81DB" w14:textId="77777777" w:rsidR="00893A7F" w:rsidRPr="00E03D0D" w:rsidRDefault="00893A7F" w:rsidP="00893A7F">
            <w:pPr>
              <w:spacing w:before="40" w:after="40"/>
              <w:cnfStyle w:val="100000000000" w:firstRow="1" w:lastRow="0" w:firstColumn="0" w:lastColumn="0" w:oddVBand="0" w:evenVBand="0" w:oddHBand="0" w:evenHBand="0" w:firstRowFirstColumn="0" w:firstRowLastColumn="0" w:lastRowFirstColumn="0" w:lastRowLastColumn="0"/>
              <w:rPr>
                <w:sz w:val="16"/>
                <w:szCs w:val="16"/>
              </w:rPr>
            </w:pPr>
            <w:r w:rsidRPr="00E03D0D">
              <w:rPr>
                <w:sz w:val="16"/>
                <w:szCs w:val="16"/>
              </w:rPr>
              <w:t>Eksploatacija i održavanje</w:t>
            </w:r>
          </w:p>
        </w:tc>
        <w:tc>
          <w:tcPr>
            <w:tcW w:w="886" w:type="dxa"/>
          </w:tcPr>
          <w:p w14:paraId="4D61604F" w14:textId="77777777" w:rsidR="00893A7F" w:rsidRPr="00E03D0D" w:rsidRDefault="00893A7F" w:rsidP="00893A7F">
            <w:pPr>
              <w:spacing w:before="40" w:after="40"/>
              <w:cnfStyle w:val="100000000000" w:firstRow="1" w:lastRow="0" w:firstColumn="0" w:lastColumn="0" w:oddVBand="0" w:evenVBand="0" w:oddHBand="0" w:evenHBand="0" w:firstRowFirstColumn="0" w:firstRowLastColumn="0" w:lastRowFirstColumn="0" w:lastRowLastColumn="0"/>
              <w:rPr>
                <w:sz w:val="16"/>
                <w:szCs w:val="16"/>
              </w:rPr>
            </w:pPr>
            <w:r w:rsidRPr="00E03D0D">
              <w:rPr>
                <w:sz w:val="16"/>
                <w:szCs w:val="16"/>
              </w:rPr>
              <w:t>Suma</w:t>
            </w:r>
          </w:p>
        </w:tc>
      </w:tr>
      <w:tr w:rsidR="00893A7F" w:rsidRPr="00E03D0D" w14:paraId="145C6DF7" w14:textId="77777777" w:rsidTr="00D27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7" w:type="dxa"/>
            <w:vMerge w:val="restart"/>
            <w:tcBorders>
              <w:right w:val="single" w:sz="8" w:space="0" w:color="4F81BD" w:themeColor="accent1"/>
            </w:tcBorders>
          </w:tcPr>
          <w:p w14:paraId="660EA774" w14:textId="77777777" w:rsidR="00893A7F" w:rsidRPr="00E03D0D" w:rsidRDefault="00893A7F" w:rsidP="00893A7F">
            <w:pPr>
              <w:spacing w:before="40" w:after="40"/>
              <w:jc w:val="left"/>
              <w:rPr>
                <w:sz w:val="16"/>
                <w:szCs w:val="16"/>
              </w:rPr>
            </w:pPr>
            <w:r w:rsidRPr="00E03D0D">
              <w:rPr>
                <w:sz w:val="16"/>
                <w:szCs w:val="16"/>
              </w:rPr>
              <w:t>Stacionarni set srednjih prskača</w:t>
            </w:r>
          </w:p>
        </w:tc>
        <w:tc>
          <w:tcPr>
            <w:tcW w:w="989" w:type="dxa"/>
            <w:tcBorders>
              <w:left w:val="single" w:sz="8" w:space="0" w:color="4F81BD" w:themeColor="accent1"/>
            </w:tcBorders>
          </w:tcPr>
          <w:p w14:paraId="5B3AF91C"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100%</w:t>
            </w:r>
          </w:p>
        </w:tc>
        <w:tc>
          <w:tcPr>
            <w:tcW w:w="935" w:type="dxa"/>
          </w:tcPr>
          <w:p w14:paraId="00739D90"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4,5</w:t>
            </w:r>
          </w:p>
        </w:tc>
        <w:tc>
          <w:tcPr>
            <w:tcW w:w="994" w:type="dxa"/>
          </w:tcPr>
          <w:p w14:paraId="6E70507C"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70%</w:t>
            </w:r>
          </w:p>
        </w:tc>
        <w:tc>
          <w:tcPr>
            <w:tcW w:w="1094" w:type="dxa"/>
          </w:tcPr>
          <w:p w14:paraId="65CCA792"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999" w:type="dxa"/>
          </w:tcPr>
          <w:p w14:paraId="77458173"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5-30</w:t>
            </w:r>
          </w:p>
        </w:tc>
        <w:tc>
          <w:tcPr>
            <w:tcW w:w="997" w:type="dxa"/>
          </w:tcPr>
          <w:p w14:paraId="40840AD2"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foliarno</w:t>
            </w:r>
          </w:p>
        </w:tc>
        <w:tc>
          <w:tcPr>
            <w:tcW w:w="1125" w:type="dxa"/>
          </w:tcPr>
          <w:p w14:paraId="249FDF73"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886" w:type="dxa"/>
          </w:tcPr>
          <w:p w14:paraId="244C0B5B"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r>
      <w:tr w:rsidR="00893A7F" w:rsidRPr="00E03D0D" w14:paraId="47D505F0" w14:textId="77777777" w:rsidTr="00D27677">
        <w:tc>
          <w:tcPr>
            <w:cnfStyle w:val="001000000000" w:firstRow="0" w:lastRow="0" w:firstColumn="1" w:lastColumn="0" w:oddVBand="0" w:evenVBand="0" w:oddHBand="0" w:evenHBand="0" w:firstRowFirstColumn="0" w:firstRowLastColumn="0" w:lastRowFirstColumn="0" w:lastRowLastColumn="0"/>
            <w:tcW w:w="1217" w:type="dxa"/>
            <w:vMerge/>
            <w:tcBorders>
              <w:top w:val="single" w:sz="8" w:space="0" w:color="4F81BD" w:themeColor="accent1"/>
              <w:bottom w:val="single" w:sz="8" w:space="0" w:color="4F81BD" w:themeColor="accent1"/>
              <w:right w:val="single" w:sz="8" w:space="0" w:color="4F81BD" w:themeColor="accent1"/>
            </w:tcBorders>
          </w:tcPr>
          <w:p w14:paraId="38F35048" w14:textId="77777777" w:rsidR="00893A7F" w:rsidRPr="00E03D0D" w:rsidRDefault="00893A7F" w:rsidP="00893A7F">
            <w:pPr>
              <w:spacing w:before="40" w:after="40"/>
              <w:rPr>
                <w:sz w:val="16"/>
                <w:szCs w:val="16"/>
              </w:rPr>
            </w:pPr>
          </w:p>
        </w:tc>
        <w:tc>
          <w:tcPr>
            <w:tcW w:w="989" w:type="dxa"/>
            <w:tcBorders>
              <w:left w:val="single" w:sz="8" w:space="0" w:color="4F81BD" w:themeColor="accent1"/>
            </w:tcBorders>
          </w:tcPr>
          <w:p w14:paraId="695BB2CB"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35" w:type="dxa"/>
          </w:tcPr>
          <w:p w14:paraId="7DE71160"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4" w:type="dxa"/>
          </w:tcPr>
          <w:p w14:paraId="249284D7"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094" w:type="dxa"/>
          </w:tcPr>
          <w:p w14:paraId="23FEF46A"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9" w:type="dxa"/>
          </w:tcPr>
          <w:p w14:paraId="06F344DA"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7" w:type="dxa"/>
          </w:tcPr>
          <w:p w14:paraId="3DA51778"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125" w:type="dxa"/>
          </w:tcPr>
          <w:p w14:paraId="018219E2"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886" w:type="dxa"/>
          </w:tcPr>
          <w:p w14:paraId="7727AAEC"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16+</w:t>
            </w:r>
          </w:p>
        </w:tc>
      </w:tr>
      <w:tr w:rsidR="00893A7F" w:rsidRPr="00E03D0D" w14:paraId="1D1E67BA" w14:textId="77777777" w:rsidTr="00D27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7" w:type="dxa"/>
            <w:vMerge w:val="restart"/>
            <w:tcBorders>
              <w:right w:val="single" w:sz="8" w:space="0" w:color="4F81BD" w:themeColor="accent1"/>
            </w:tcBorders>
          </w:tcPr>
          <w:p w14:paraId="5251A446" w14:textId="77777777" w:rsidR="00893A7F" w:rsidRPr="00E03D0D" w:rsidRDefault="00893A7F" w:rsidP="00893A7F">
            <w:pPr>
              <w:spacing w:before="40" w:after="40"/>
              <w:jc w:val="left"/>
              <w:rPr>
                <w:sz w:val="16"/>
                <w:szCs w:val="16"/>
              </w:rPr>
            </w:pPr>
            <w:r w:rsidRPr="00E03D0D">
              <w:rPr>
                <w:sz w:val="16"/>
                <w:szCs w:val="16"/>
              </w:rPr>
              <w:t>Stacionarni set mini prskača</w:t>
            </w:r>
          </w:p>
        </w:tc>
        <w:tc>
          <w:tcPr>
            <w:tcW w:w="989" w:type="dxa"/>
            <w:tcBorders>
              <w:left w:val="single" w:sz="8" w:space="0" w:color="4F81BD" w:themeColor="accent1"/>
            </w:tcBorders>
          </w:tcPr>
          <w:p w14:paraId="2117F456"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100%</w:t>
            </w:r>
          </w:p>
        </w:tc>
        <w:tc>
          <w:tcPr>
            <w:tcW w:w="935" w:type="dxa"/>
          </w:tcPr>
          <w:p w14:paraId="2F055817"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3,5</w:t>
            </w:r>
          </w:p>
        </w:tc>
        <w:tc>
          <w:tcPr>
            <w:tcW w:w="994" w:type="dxa"/>
          </w:tcPr>
          <w:p w14:paraId="7B1143D1"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70%</w:t>
            </w:r>
          </w:p>
        </w:tc>
        <w:tc>
          <w:tcPr>
            <w:tcW w:w="1094" w:type="dxa"/>
          </w:tcPr>
          <w:p w14:paraId="6063A47B"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999" w:type="dxa"/>
          </w:tcPr>
          <w:p w14:paraId="69A9F0C0"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2-10</w:t>
            </w:r>
          </w:p>
        </w:tc>
        <w:tc>
          <w:tcPr>
            <w:tcW w:w="997" w:type="dxa"/>
          </w:tcPr>
          <w:p w14:paraId="3785EF6F"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foliarno</w:t>
            </w:r>
          </w:p>
        </w:tc>
        <w:tc>
          <w:tcPr>
            <w:tcW w:w="1125" w:type="dxa"/>
          </w:tcPr>
          <w:p w14:paraId="283F4E91"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886" w:type="dxa"/>
          </w:tcPr>
          <w:p w14:paraId="1FB5D0F7"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r>
      <w:tr w:rsidR="00893A7F" w:rsidRPr="00E03D0D" w14:paraId="2CE83F32" w14:textId="77777777" w:rsidTr="00D27677">
        <w:tc>
          <w:tcPr>
            <w:cnfStyle w:val="001000000000" w:firstRow="0" w:lastRow="0" w:firstColumn="1" w:lastColumn="0" w:oddVBand="0" w:evenVBand="0" w:oddHBand="0" w:evenHBand="0" w:firstRowFirstColumn="0" w:firstRowLastColumn="0" w:lastRowFirstColumn="0" w:lastRowLastColumn="0"/>
            <w:tcW w:w="1217" w:type="dxa"/>
            <w:vMerge/>
            <w:tcBorders>
              <w:top w:val="single" w:sz="8" w:space="0" w:color="4F81BD" w:themeColor="accent1"/>
              <w:bottom w:val="single" w:sz="8" w:space="0" w:color="4F81BD" w:themeColor="accent1"/>
              <w:right w:val="single" w:sz="8" w:space="0" w:color="4F81BD" w:themeColor="accent1"/>
            </w:tcBorders>
          </w:tcPr>
          <w:p w14:paraId="327E15CD" w14:textId="77777777" w:rsidR="00893A7F" w:rsidRPr="00E03D0D" w:rsidRDefault="00893A7F" w:rsidP="00893A7F">
            <w:pPr>
              <w:spacing w:before="40" w:after="40"/>
              <w:rPr>
                <w:sz w:val="16"/>
                <w:szCs w:val="16"/>
              </w:rPr>
            </w:pPr>
          </w:p>
        </w:tc>
        <w:tc>
          <w:tcPr>
            <w:tcW w:w="989" w:type="dxa"/>
            <w:tcBorders>
              <w:left w:val="single" w:sz="8" w:space="0" w:color="4F81BD" w:themeColor="accent1"/>
            </w:tcBorders>
          </w:tcPr>
          <w:p w14:paraId="2A171B09"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35" w:type="dxa"/>
          </w:tcPr>
          <w:p w14:paraId="5374FFA3"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4" w:type="dxa"/>
          </w:tcPr>
          <w:p w14:paraId="4A7FE21C"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094" w:type="dxa"/>
          </w:tcPr>
          <w:p w14:paraId="27123A78"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9" w:type="dxa"/>
          </w:tcPr>
          <w:p w14:paraId="0159CF76"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7" w:type="dxa"/>
          </w:tcPr>
          <w:p w14:paraId="6D788861"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125" w:type="dxa"/>
          </w:tcPr>
          <w:p w14:paraId="4414D904"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886" w:type="dxa"/>
          </w:tcPr>
          <w:p w14:paraId="6ED6437F"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18+</w:t>
            </w:r>
          </w:p>
        </w:tc>
      </w:tr>
      <w:tr w:rsidR="00893A7F" w:rsidRPr="00E03D0D" w14:paraId="44664335" w14:textId="77777777" w:rsidTr="00D27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7" w:type="dxa"/>
            <w:vMerge w:val="restart"/>
            <w:tcBorders>
              <w:right w:val="single" w:sz="8" w:space="0" w:color="4F81BD" w:themeColor="accent1"/>
            </w:tcBorders>
          </w:tcPr>
          <w:p w14:paraId="64CD35E8" w14:textId="77777777" w:rsidR="00893A7F" w:rsidRPr="00E03D0D" w:rsidRDefault="00893A7F" w:rsidP="00893A7F">
            <w:pPr>
              <w:spacing w:before="40" w:after="40"/>
              <w:jc w:val="left"/>
              <w:rPr>
                <w:sz w:val="16"/>
                <w:szCs w:val="16"/>
              </w:rPr>
            </w:pPr>
            <w:r w:rsidRPr="00E03D0D">
              <w:rPr>
                <w:sz w:val="16"/>
                <w:szCs w:val="16"/>
              </w:rPr>
              <w:t>Tifon sa topom</w:t>
            </w:r>
          </w:p>
        </w:tc>
        <w:tc>
          <w:tcPr>
            <w:tcW w:w="989" w:type="dxa"/>
            <w:tcBorders>
              <w:left w:val="single" w:sz="8" w:space="0" w:color="4F81BD" w:themeColor="accent1"/>
            </w:tcBorders>
          </w:tcPr>
          <w:p w14:paraId="2F99EFD5"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100%</w:t>
            </w:r>
          </w:p>
        </w:tc>
        <w:tc>
          <w:tcPr>
            <w:tcW w:w="935" w:type="dxa"/>
          </w:tcPr>
          <w:p w14:paraId="3F927D18"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5,0</w:t>
            </w:r>
          </w:p>
        </w:tc>
        <w:tc>
          <w:tcPr>
            <w:tcW w:w="994" w:type="dxa"/>
          </w:tcPr>
          <w:p w14:paraId="71D5DCD4"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60%</w:t>
            </w:r>
          </w:p>
        </w:tc>
        <w:tc>
          <w:tcPr>
            <w:tcW w:w="1094" w:type="dxa"/>
          </w:tcPr>
          <w:p w14:paraId="3485AC6C"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999" w:type="dxa"/>
          </w:tcPr>
          <w:p w14:paraId="07348B5F"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30-50</w:t>
            </w:r>
          </w:p>
        </w:tc>
        <w:tc>
          <w:tcPr>
            <w:tcW w:w="997" w:type="dxa"/>
          </w:tcPr>
          <w:p w14:paraId="05D370B7"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foliarno</w:t>
            </w:r>
          </w:p>
        </w:tc>
        <w:tc>
          <w:tcPr>
            <w:tcW w:w="1125" w:type="dxa"/>
          </w:tcPr>
          <w:p w14:paraId="1B97CE9C"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886" w:type="dxa"/>
          </w:tcPr>
          <w:p w14:paraId="29DDFE01"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r>
      <w:tr w:rsidR="00893A7F" w:rsidRPr="00E03D0D" w14:paraId="3A1389EB" w14:textId="77777777" w:rsidTr="00D27677">
        <w:tc>
          <w:tcPr>
            <w:cnfStyle w:val="001000000000" w:firstRow="0" w:lastRow="0" w:firstColumn="1" w:lastColumn="0" w:oddVBand="0" w:evenVBand="0" w:oddHBand="0" w:evenHBand="0" w:firstRowFirstColumn="0" w:firstRowLastColumn="0" w:lastRowFirstColumn="0" w:lastRowLastColumn="0"/>
            <w:tcW w:w="1217" w:type="dxa"/>
            <w:vMerge/>
            <w:tcBorders>
              <w:top w:val="single" w:sz="8" w:space="0" w:color="4F81BD" w:themeColor="accent1"/>
              <w:bottom w:val="single" w:sz="8" w:space="0" w:color="4F81BD" w:themeColor="accent1"/>
              <w:right w:val="single" w:sz="8" w:space="0" w:color="4F81BD" w:themeColor="accent1"/>
            </w:tcBorders>
          </w:tcPr>
          <w:p w14:paraId="222D0FBD" w14:textId="77777777" w:rsidR="00893A7F" w:rsidRPr="00E03D0D" w:rsidRDefault="00893A7F" w:rsidP="00893A7F">
            <w:pPr>
              <w:spacing w:before="40" w:after="40"/>
              <w:jc w:val="left"/>
              <w:rPr>
                <w:sz w:val="16"/>
                <w:szCs w:val="16"/>
              </w:rPr>
            </w:pPr>
          </w:p>
        </w:tc>
        <w:tc>
          <w:tcPr>
            <w:tcW w:w="989" w:type="dxa"/>
            <w:tcBorders>
              <w:left w:val="single" w:sz="8" w:space="0" w:color="4F81BD" w:themeColor="accent1"/>
            </w:tcBorders>
          </w:tcPr>
          <w:p w14:paraId="35C18414"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35" w:type="dxa"/>
          </w:tcPr>
          <w:p w14:paraId="5BF4B281"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4" w:type="dxa"/>
          </w:tcPr>
          <w:p w14:paraId="5570E464"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094" w:type="dxa"/>
          </w:tcPr>
          <w:p w14:paraId="66F6AEE3"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9" w:type="dxa"/>
          </w:tcPr>
          <w:p w14:paraId="20A01D26"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7" w:type="dxa"/>
          </w:tcPr>
          <w:p w14:paraId="398AF6BF"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125" w:type="dxa"/>
          </w:tcPr>
          <w:p w14:paraId="2328E337"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886" w:type="dxa"/>
          </w:tcPr>
          <w:p w14:paraId="72A1890C"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15+</w:t>
            </w:r>
          </w:p>
        </w:tc>
      </w:tr>
      <w:tr w:rsidR="00893A7F" w:rsidRPr="00E03D0D" w14:paraId="24BC04C0" w14:textId="77777777" w:rsidTr="00D27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7" w:type="dxa"/>
            <w:vMerge w:val="restart"/>
            <w:tcBorders>
              <w:right w:val="single" w:sz="8" w:space="0" w:color="4F81BD" w:themeColor="accent1"/>
            </w:tcBorders>
          </w:tcPr>
          <w:p w14:paraId="1A9EE041" w14:textId="77777777" w:rsidR="00893A7F" w:rsidRPr="00E03D0D" w:rsidRDefault="00893A7F" w:rsidP="00893A7F">
            <w:pPr>
              <w:spacing w:before="40" w:after="40"/>
              <w:jc w:val="left"/>
              <w:rPr>
                <w:sz w:val="16"/>
                <w:szCs w:val="16"/>
              </w:rPr>
            </w:pPr>
            <w:r w:rsidRPr="00E03D0D">
              <w:rPr>
                <w:sz w:val="16"/>
                <w:szCs w:val="16"/>
              </w:rPr>
              <w:t>Tifon sa rampom</w:t>
            </w:r>
          </w:p>
        </w:tc>
        <w:tc>
          <w:tcPr>
            <w:tcW w:w="989" w:type="dxa"/>
            <w:tcBorders>
              <w:left w:val="single" w:sz="8" w:space="0" w:color="4F81BD" w:themeColor="accent1"/>
            </w:tcBorders>
          </w:tcPr>
          <w:p w14:paraId="5C0DD5F5"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100%</w:t>
            </w:r>
          </w:p>
        </w:tc>
        <w:tc>
          <w:tcPr>
            <w:tcW w:w="935" w:type="dxa"/>
          </w:tcPr>
          <w:p w14:paraId="19D608A0"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3,5</w:t>
            </w:r>
          </w:p>
        </w:tc>
        <w:tc>
          <w:tcPr>
            <w:tcW w:w="994" w:type="dxa"/>
          </w:tcPr>
          <w:p w14:paraId="431595D3"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70%</w:t>
            </w:r>
          </w:p>
        </w:tc>
        <w:tc>
          <w:tcPr>
            <w:tcW w:w="1094" w:type="dxa"/>
          </w:tcPr>
          <w:p w14:paraId="2E21A63B"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999" w:type="dxa"/>
          </w:tcPr>
          <w:p w14:paraId="5BF2F275"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5-30</w:t>
            </w:r>
          </w:p>
        </w:tc>
        <w:tc>
          <w:tcPr>
            <w:tcW w:w="997" w:type="dxa"/>
          </w:tcPr>
          <w:p w14:paraId="124C6838"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foliarno</w:t>
            </w:r>
          </w:p>
        </w:tc>
        <w:tc>
          <w:tcPr>
            <w:tcW w:w="1125" w:type="dxa"/>
          </w:tcPr>
          <w:p w14:paraId="1846ED89"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886" w:type="dxa"/>
          </w:tcPr>
          <w:p w14:paraId="7413554B"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r>
      <w:tr w:rsidR="00893A7F" w:rsidRPr="00E03D0D" w14:paraId="422EAFE6" w14:textId="77777777" w:rsidTr="00D27677">
        <w:tc>
          <w:tcPr>
            <w:cnfStyle w:val="001000000000" w:firstRow="0" w:lastRow="0" w:firstColumn="1" w:lastColumn="0" w:oddVBand="0" w:evenVBand="0" w:oddHBand="0" w:evenHBand="0" w:firstRowFirstColumn="0" w:firstRowLastColumn="0" w:lastRowFirstColumn="0" w:lastRowLastColumn="0"/>
            <w:tcW w:w="1217" w:type="dxa"/>
            <w:vMerge/>
            <w:tcBorders>
              <w:top w:val="single" w:sz="8" w:space="0" w:color="4F81BD" w:themeColor="accent1"/>
              <w:bottom w:val="single" w:sz="8" w:space="0" w:color="4F81BD" w:themeColor="accent1"/>
              <w:right w:val="single" w:sz="8" w:space="0" w:color="4F81BD" w:themeColor="accent1"/>
            </w:tcBorders>
          </w:tcPr>
          <w:p w14:paraId="5C0EFFCE" w14:textId="77777777" w:rsidR="00893A7F" w:rsidRPr="00E03D0D" w:rsidRDefault="00893A7F" w:rsidP="00893A7F">
            <w:pPr>
              <w:spacing w:before="40" w:after="40"/>
              <w:jc w:val="left"/>
              <w:rPr>
                <w:sz w:val="16"/>
                <w:szCs w:val="16"/>
              </w:rPr>
            </w:pPr>
          </w:p>
        </w:tc>
        <w:tc>
          <w:tcPr>
            <w:tcW w:w="989" w:type="dxa"/>
            <w:tcBorders>
              <w:left w:val="single" w:sz="8" w:space="0" w:color="4F81BD" w:themeColor="accent1"/>
            </w:tcBorders>
          </w:tcPr>
          <w:p w14:paraId="46787BAB"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35" w:type="dxa"/>
          </w:tcPr>
          <w:p w14:paraId="172D364D"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4" w:type="dxa"/>
          </w:tcPr>
          <w:p w14:paraId="3C88E005"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094" w:type="dxa"/>
          </w:tcPr>
          <w:p w14:paraId="6A06F48F"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9" w:type="dxa"/>
          </w:tcPr>
          <w:p w14:paraId="27E0FC80"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7" w:type="dxa"/>
          </w:tcPr>
          <w:p w14:paraId="7D437936"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125" w:type="dxa"/>
          </w:tcPr>
          <w:p w14:paraId="208E0E18"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886" w:type="dxa"/>
          </w:tcPr>
          <w:p w14:paraId="04BF83C4"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21+</w:t>
            </w:r>
          </w:p>
        </w:tc>
      </w:tr>
      <w:tr w:rsidR="00893A7F" w:rsidRPr="00E03D0D" w14:paraId="2C23579C" w14:textId="77777777" w:rsidTr="00D27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7" w:type="dxa"/>
            <w:vMerge w:val="restart"/>
            <w:tcBorders>
              <w:right w:val="single" w:sz="8" w:space="0" w:color="4F81BD" w:themeColor="accent1"/>
            </w:tcBorders>
          </w:tcPr>
          <w:p w14:paraId="141EDF27" w14:textId="77777777" w:rsidR="00893A7F" w:rsidRPr="00E03D0D" w:rsidRDefault="00893A7F" w:rsidP="00893A7F">
            <w:pPr>
              <w:spacing w:before="40" w:after="40"/>
              <w:jc w:val="left"/>
              <w:rPr>
                <w:sz w:val="16"/>
                <w:szCs w:val="16"/>
              </w:rPr>
            </w:pPr>
            <w:r w:rsidRPr="00E03D0D">
              <w:rPr>
                <w:sz w:val="16"/>
                <w:szCs w:val="16"/>
              </w:rPr>
              <w:t>Kap po kap površinski</w:t>
            </w:r>
          </w:p>
        </w:tc>
        <w:tc>
          <w:tcPr>
            <w:tcW w:w="989" w:type="dxa"/>
            <w:tcBorders>
              <w:left w:val="single" w:sz="8" w:space="0" w:color="4F81BD" w:themeColor="accent1"/>
            </w:tcBorders>
          </w:tcPr>
          <w:p w14:paraId="7F63916A"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100%</w:t>
            </w:r>
          </w:p>
        </w:tc>
        <w:tc>
          <w:tcPr>
            <w:tcW w:w="935" w:type="dxa"/>
          </w:tcPr>
          <w:p w14:paraId="29CE7CD4"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1,5</w:t>
            </w:r>
          </w:p>
        </w:tc>
        <w:tc>
          <w:tcPr>
            <w:tcW w:w="994" w:type="dxa"/>
          </w:tcPr>
          <w:p w14:paraId="7197AB74"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95%</w:t>
            </w:r>
          </w:p>
        </w:tc>
        <w:tc>
          <w:tcPr>
            <w:tcW w:w="1094" w:type="dxa"/>
          </w:tcPr>
          <w:p w14:paraId="62996432"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999" w:type="dxa"/>
          </w:tcPr>
          <w:p w14:paraId="31A5B119"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1-2</w:t>
            </w:r>
          </w:p>
        </w:tc>
        <w:tc>
          <w:tcPr>
            <w:tcW w:w="997" w:type="dxa"/>
          </w:tcPr>
          <w:p w14:paraId="3C87EB3E"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r w:rsidRPr="00E03D0D">
              <w:rPr>
                <w:sz w:val="16"/>
                <w:szCs w:val="16"/>
              </w:rPr>
              <w:t>fert</w:t>
            </w:r>
            <w:r w:rsidR="000A7DD6" w:rsidRPr="00E03D0D">
              <w:rPr>
                <w:sz w:val="16"/>
                <w:szCs w:val="16"/>
              </w:rPr>
              <w:t>i</w:t>
            </w:r>
            <w:r w:rsidRPr="00E03D0D">
              <w:rPr>
                <w:sz w:val="16"/>
                <w:szCs w:val="16"/>
              </w:rPr>
              <w:t>gacija</w:t>
            </w:r>
          </w:p>
        </w:tc>
        <w:tc>
          <w:tcPr>
            <w:tcW w:w="1125" w:type="dxa"/>
          </w:tcPr>
          <w:p w14:paraId="45587739"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c>
          <w:tcPr>
            <w:tcW w:w="886" w:type="dxa"/>
          </w:tcPr>
          <w:p w14:paraId="6DE2AD68" w14:textId="77777777" w:rsidR="00893A7F" w:rsidRPr="00E03D0D" w:rsidRDefault="00893A7F" w:rsidP="00893A7F">
            <w:pPr>
              <w:spacing w:before="40" w:after="40"/>
              <w:cnfStyle w:val="000000100000" w:firstRow="0" w:lastRow="0" w:firstColumn="0" w:lastColumn="0" w:oddVBand="0" w:evenVBand="0" w:oddHBand="1" w:evenHBand="0" w:firstRowFirstColumn="0" w:firstRowLastColumn="0" w:lastRowFirstColumn="0" w:lastRowLastColumn="0"/>
              <w:rPr>
                <w:sz w:val="16"/>
                <w:szCs w:val="16"/>
              </w:rPr>
            </w:pPr>
          </w:p>
        </w:tc>
      </w:tr>
      <w:tr w:rsidR="00893A7F" w:rsidRPr="00E03D0D" w14:paraId="6D13D100" w14:textId="77777777" w:rsidTr="00D27677">
        <w:tc>
          <w:tcPr>
            <w:cnfStyle w:val="001000000000" w:firstRow="0" w:lastRow="0" w:firstColumn="1" w:lastColumn="0" w:oddVBand="0" w:evenVBand="0" w:oddHBand="0" w:evenHBand="0" w:firstRowFirstColumn="0" w:firstRowLastColumn="0" w:lastRowFirstColumn="0" w:lastRowLastColumn="0"/>
            <w:tcW w:w="1217" w:type="dxa"/>
            <w:vMerge/>
            <w:tcBorders>
              <w:top w:val="single" w:sz="8" w:space="0" w:color="4F81BD" w:themeColor="accent1"/>
              <w:bottom w:val="single" w:sz="8" w:space="0" w:color="4F81BD" w:themeColor="accent1"/>
              <w:right w:val="single" w:sz="8" w:space="0" w:color="4F81BD" w:themeColor="accent1"/>
            </w:tcBorders>
          </w:tcPr>
          <w:p w14:paraId="62E4B3A4" w14:textId="77777777" w:rsidR="00893A7F" w:rsidRPr="00E03D0D" w:rsidRDefault="00893A7F" w:rsidP="00893A7F">
            <w:pPr>
              <w:spacing w:before="40" w:after="40"/>
              <w:rPr>
                <w:sz w:val="16"/>
                <w:szCs w:val="16"/>
              </w:rPr>
            </w:pPr>
          </w:p>
        </w:tc>
        <w:tc>
          <w:tcPr>
            <w:tcW w:w="989" w:type="dxa"/>
            <w:tcBorders>
              <w:left w:val="single" w:sz="8" w:space="0" w:color="4F81BD" w:themeColor="accent1"/>
            </w:tcBorders>
          </w:tcPr>
          <w:p w14:paraId="7ACC8EB7"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35" w:type="dxa"/>
          </w:tcPr>
          <w:p w14:paraId="148BF127"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4" w:type="dxa"/>
          </w:tcPr>
          <w:p w14:paraId="57AF2395"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094" w:type="dxa"/>
          </w:tcPr>
          <w:p w14:paraId="74F4F0BB"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9" w:type="dxa"/>
          </w:tcPr>
          <w:p w14:paraId="73C41B75"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997" w:type="dxa"/>
          </w:tcPr>
          <w:p w14:paraId="455E5C80"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1125" w:type="dxa"/>
          </w:tcPr>
          <w:p w14:paraId="500F8439"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w:t>
            </w:r>
          </w:p>
        </w:tc>
        <w:tc>
          <w:tcPr>
            <w:tcW w:w="886" w:type="dxa"/>
          </w:tcPr>
          <w:p w14:paraId="7E5063DB" w14:textId="77777777" w:rsidR="00893A7F" w:rsidRPr="00E03D0D" w:rsidRDefault="00893A7F" w:rsidP="00893A7F">
            <w:pPr>
              <w:spacing w:before="40" w:after="40"/>
              <w:cnfStyle w:val="000000000000" w:firstRow="0" w:lastRow="0" w:firstColumn="0" w:lastColumn="0" w:oddVBand="0" w:evenVBand="0" w:oddHBand="0" w:evenHBand="0" w:firstRowFirstColumn="0" w:firstRowLastColumn="0" w:lastRowFirstColumn="0" w:lastRowLastColumn="0"/>
              <w:rPr>
                <w:sz w:val="16"/>
                <w:szCs w:val="16"/>
              </w:rPr>
            </w:pPr>
            <w:r w:rsidRPr="00E03D0D">
              <w:rPr>
                <w:sz w:val="16"/>
                <w:szCs w:val="16"/>
              </w:rPr>
              <w:t>25+</w:t>
            </w:r>
          </w:p>
        </w:tc>
      </w:tr>
    </w:tbl>
    <w:p w14:paraId="2C45E45D" w14:textId="77777777" w:rsidR="00893A7F" w:rsidRPr="00E03D0D" w:rsidRDefault="00893A7F" w:rsidP="00893A7F"/>
    <w:p w14:paraId="105684E7" w14:textId="77777777" w:rsidR="00F74EC2" w:rsidRPr="00E03D0D" w:rsidRDefault="00F74EC2" w:rsidP="00D27677">
      <w:pPr>
        <w:spacing w:before="120" w:after="120"/>
      </w:pPr>
      <w:r w:rsidRPr="00E03D0D">
        <w:lastRenderedPageBreak/>
        <w:t xml:space="preserve">Prilikom odabira opreme vodilo se računa da se prilikom eksploatacije sistema zadovolji </w:t>
      </w:r>
      <w:r w:rsidR="00D27677" w:rsidRPr="00E03D0D">
        <w:t>kriterij</w:t>
      </w:r>
      <w:r w:rsidRPr="00E03D0D">
        <w:t xml:space="preserve"> d</w:t>
      </w:r>
      <w:r w:rsidR="00A52B79" w:rsidRPr="00E03D0D">
        <w:t>a</w:t>
      </w:r>
      <w:r w:rsidRPr="00E03D0D">
        <w:t xml:space="preserve"> maksimalna varijacija protoka na emiteru bude &lt;10%, kako bi se fer</w:t>
      </w:r>
      <w:r w:rsidR="00A52B79" w:rsidRPr="00E03D0D">
        <w:t>t</w:t>
      </w:r>
      <w:r w:rsidRPr="00E03D0D">
        <w:t>igacija usp</w:t>
      </w:r>
      <w:r w:rsidR="00A52B79" w:rsidRPr="00E03D0D">
        <w:t>j</w:t>
      </w:r>
      <w:r w:rsidRPr="00E03D0D">
        <w:t xml:space="preserve">ešno sprovodila. </w:t>
      </w:r>
    </w:p>
    <w:p w14:paraId="62353F79" w14:textId="77777777" w:rsidR="00F74EC2" w:rsidRPr="00E03D0D" w:rsidRDefault="00F74EC2" w:rsidP="00D27677">
      <w:pPr>
        <w:spacing w:before="120" w:after="120"/>
      </w:pPr>
      <w:r w:rsidRPr="00E03D0D">
        <w:t>Na osnovu kalkulacija uniformnosti distribucije i varijacije protoka defini</w:t>
      </w:r>
      <w:r w:rsidR="00D27677" w:rsidRPr="00E03D0D">
        <w:t>r</w:t>
      </w:r>
      <w:r w:rsidRPr="00E03D0D">
        <w:t xml:space="preserve">ana je dužina reda od 200 m, sistem kap po kap sa lateralom dijametra 22 mm, i regularnim emiterima na rastojanju od 0,3 m, protoka 1,0 l/h. </w:t>
      </w:r>
    </w:p>
    <w:p w14:paraId="2FD0EF95" w14:textId="77777777" w:rsidR="00F74EC2" w:rsidRPr="00E03D0D" w:rsidRDefault="00F74EC2" w:rsidP="00D27677">
      <w:pPr>
        <w:spacing w:before="120" w:after="120"/>
      </w:pPr>
      <w:r w:rsidRPr="00E03D0D">
        <w:t xml:space="preserve">Izbor tifona je sa opremom dijametra cijevi 63 mm, dužine 100 m, širine rampe  13-18 m. Radni pritisak emitera na rampi je 1,5 bar. </w:t>
      </w:r>
    </w:p>
    <w:p w14:paraId="7D83ECCF" w14:textId="77777777" w:rsidR="00150C70" w:rsidRPr="00E03D0D" w:rsidRDefault="00150C70" w:rsidP="00D27677">
      <w:pPr>
        <w:spacing w:before="120" w:after="120"/>
      </w:pPr>
      <w:r w:rsidRPr="00E03D0D">
        <w:t xml:space="preserve">Kako je projektno područje izloženo kasnim </w:t>
      </w:r>
      <w:r w:rsidR="00D27677" w:rsidRPr="00E03D0D">
        <w:t>proljetnim</w:t>
      </w:r>
      <w:r w:rsidR="00786D69">
        <w:t xml:space="preserve"> mraze</w:t>
      </w:r>
      <w:r w:rsidRPr="00E03D0D">
        <w:t xml:space="preserve">vima, projektom je predviđeno da se mini prskači koriste u funkciji zaštite od mraza (Antifrost sistema). Koristi se savremeni </w:t>
      </w:r>
      <w:r w:rsidR="00D27677" w:rsidRPr="00E03D0D">
        <w:t>s</w:t>
      </w:r>
      <w:r w:rsidRPr="00E03D0D">
        <w:t xml:space="preserve">istem orošavanja sa </w:t>
      </w:r>
      <w:r w:rsidR="00D27677" w:rsidRPr="00E03D0D">
        <w:t>intenzitetom</w:t>
      </w:r>
      <w:r w:rsidRPr="00E03D0D">
        <w:t xml:space="preserve"> do 1,3 do 1,5 mm/h, te se tako ima potpuna zaštita kultura koje su izložene mrazu sa minimalnim količinama vode. Radi o Pulsnom Anti Frost sistemu (PAF). </w:t>
      </w:r>
    </w:p>
    <w:p w14:paraId="4920BE8E" w14:textId="77777777" w:rsidR="00D525E6" w:rsidRPr="00E03D0D" w:rsidRDefault="00A624E5" w:rsidP="008721C2">
      <w:pPr>
        <w:pStyle w:val="Heading4"/>
      </w:pPr>
      <w:r w:rsidRPr="00E03D0D">
        <w:t>Zahvat vode iz rijeke Sane</w:t>
      </w:r>
    </w:p>
    <w:p w14:paraId="083B2315" w14:textId="77777777" w:rsidR="00A624E5" w:rsidRPr="00E03D0D" w:rsidRDefault="00A624E5" w:rsidP="00D27677">
      <w:pPr>
        <w:spacing w:before="120" w:after="120"/>
      </w:pPr>
      <w:r w:rsidRPr="00E03D0D">
        <w:t xml:space="preserve">Zahvatanje vode iz Sane uključuje sljedeće: </w:t>
      </w:r>
    </w:p>
    <w:p w14:paraId="5FBD99C5"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Izrada horizontalnih drenažnih struktura</w:t>
      </w:r>
      <w:r w:rsidR="00FE4D0D" w:rsidRPr="00E03D0D">
        <w:rPr>
          <w:rFonts w:cs="Calibri Light"/>
          <w:color w:val="000000"/>
        </w:rPr>
        <w:t xml:space="preserve"> (kanala)</w:t>
      </w:r>
      <w:r w:rsidRPr="00E03D0D">
        <w:rPr>
          <w:rFonts w:cs="Calibri Light"/>
          <w:color w:val="000000"/>
        </w:rPr>
        <w:t xml:space="preserve"> koje su povezane sa vodotokom</w:t>
      </w:r>
      <w:r w:rsidR="00D27677" w:rsidRPr="00E03D0D">
        <w:rPr>
          <w:rFonts w:cs="Calibri Light"/>
          <w:color w:val="000000"/>
        </w:rPr>
        <w:t>,</w:t>
      </w:r>
      <w:r w:rsidRPr="00E03D0D">
        <w:rPr>
          <w:rFonts w:cs="Calibri Light"/>
          <w:color w:val="000000"/>
        </w:rPr>
        <w:t xml:space="preserve"> </w:t>
      </w:r>
    </w:p>
    <w:p w14:paraId="07C0FCCD"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Kanal je zasut granulatom određenog di</w:t>
      </w:r>
      <w:r w:rsidR="00D27677" w:rsidRPr="00E03D0D">
        <w:rPr>
          <w:rFonts w:cs="Calibri Light"/>
          <w:color w:val="000000"/>
        </w:rPr>
        <w:t>j</w:t>
      </w:r>
      <w:r w:rsidRPr="00E03D0D">
        <w:rPr>
          <w:rFonts w:cs="Calibri Light"/>
          <w:color w:val="000000"/>
        </w:rPr>
        <w:t>ametra</w:t>
      </w:r>
      <w:r w:rsidR="00D27677" w:rsidRPr="00E03D0D">
        <w:rPr>
          <w:rFonts w:cs="Calibri Light"/>
          <w:color w:val="000000"/>
        </w:rPr>
        <w:t>,</w:t>
      </w:r>
      <w:r w:rsidRPr="00E03D0D">
        <w:rPr>
          <w:rFonts w:cs="Calibri Light"/>
          <w:color w:val="000000"/>
        </w:rPr>
        <w:t xml:space="preserve"> </w:t>
      </w:r>
    </w:p>
    <w:p w14:paraId="11AEFCF9" w14:textId="77777777" w:rsidR="00A624E5" w:rsidRPr="00E03D0D" w:rsidRDefault="00A624E5" w:rsidP="00F13F04">
      <w:pPr>
        <w:pStyle w:val="ListParagraph"/>
        <w:numPr>
          <w:ilvl w:val="1"/>
          <w:numId w:val="18"/>
        </w:numPr>
        <w:autoSpaceDE w:val="0"/>
        <w:autoSpaceDN w:val="0"/>
        <w:adjustRightInd w:val="0"/>
        <w:spacing w:after="60"/>
        <w:ind w:left="851" w:hanging="357"/>
        <w:rPr>
          <w:rFonts w:cs="Calibri Light"/>
          <w:color w:val="000000"/>
        </w:rPr>
      </w:pPr>
      <w:r w:rsidRPr="00E03D0D">
        <w:rPr>
          <w:rFonts w:cs="Calibri Light"/>
          <w:color w:val="000000"/>
        </w:rPr>
        <w:t>kako bi ob</w:t>
      </w:r>
      <w:r w:rsidR="00D27677" w:rsidRPr="00E03D0D">
        <w:rPr>
          <w:rFonts w:cs="Calibri Light"/>
          <w:color w:val="000000"/>
        </w:rPr>
        <w:t>e</w:t>
      </w:r>
      <w:r w:rsidRPr="00E03D0D">
        <w:rPr>
          <w:rFonts w:cs="Calibri Light"/>
          <w:color w:val="000000"/>
        </w:rPr>
        <w:t>z</w:t>
      </w:r>
      <w:r w:rsidR="00D27677" w:rsidRPr="00E03D0D">
        <w:rPr>
          <w:rFonts w:cs="Calibri Light"/>
          <w:color w:val="000000"/>
        </w:rPr>
        <w:t>bije</w:t>
      </w:r>
      <w:r w:rsidRPr="00E03D0D">
        <w:rPr>
          <w:rFonts w:cs="Calibri Light"/>
          <w:color w:val="000000"/>
        </w:rPr>
        <w:t>dio projektovan</w:t>
      </w:r>
      <w:r w:rsidR="00E67D83" w:rsidRPr="00E03D0D">
        <w:rPr>
          <w:rFonts w:cs="Calibri Light"/>
          <w:color w:val="000000"/>
        </w:rPr>
        <w:t>i</w:t>
      </w:r>
      <w:r w:rsidRPr="00E03D0D">
        <w:rPr>
          <w:rFonts w:cs="Calibri Light"/>
          <w:color w:val="000000"/>
        </w:rPr>
        <w:t xml:space="preserve"> dotok vode</w:t>
      </w:r>
      <w:r w:rsidR="00E67D83" w:rsidRPr="00E03D0D">
        <w:rPr>
          <w:rFonts w:cs="Calibri Light"/>
          <w:color w:val="000000"/>
        </w:rPr>
        <w:t>,</w:t>
      </w:r>
      <w:r w:rsidRPr="00E03D0D">
        <w:rPr>
          <w:rFonts w:cs="Calibri Light"/>
          <w:color w:val="000000"/>
        </w:rPr>
        <w:t xml:space="preserve"> </w:t>
      </w:r>
    </w:p>
    <w:p w14:paraId="012B8E4A" w14:textId="77777777" w:rsidR="00A624E5" w:rsidRPr="00E03D0D" w:rsidRDefault="00A624E5" w:rsidP="00F13F04">
      <w:pPr>
        <w:numPr>
          <w:ilvl w:val="1"/>
          <w:numId w:val="18"/>
        </w:numPr>
        <w:autoSpaceDE w:val="0"/>
        <w:autoSpaceDN w:val="0"/>
        <w:adjustRightInd w:val="0"/>
        <w:spacing w:after="60"/>
        <w:ind w:left="851" w:hanging="357"/>
        <w:rPr>
          <w:rFonts w:cs="Calibri Light"/>
          <w:color w:val="000000"/>
        </w:rPr>
      </w:pPr>
      <w:r w:rsidRPr="00E03D0D">
        <w:rPr>
          <w:rFonts w:cs="Calibri Light"/>
          <w:color w:val="000000"/>
        </w:rPr>
        <w:t>predfiltriranje vode od suspendovanog materijala</w:t>
      </w:r>
      <w:r w:rsidR="00E67D83" w:rsidRPr="00E03D0D">
        <w:rPr>
          <w:rFonts w:cs="Calibri Light"/>
          <w:color w:val="000000"/>
        </w:rPr>
        <w:t>, te</w:t>
      </w:r>
      <w:r w:rsidRPr="00E03D0D">
        <w:rPr>
          <w:rFonts w:cs="Calibri Light"/>
          <w:color w:val="000000"/>
        </w:rPr>
        <w:t xml:space="preserve"> </w:t>
      </w:r>
    </w:p>
    <w:p w14:paraId="7EFE5856" w14:textId="77777777" w:rsidR="00A624E5" w:rsidRPr="00E03D0D" w:rsidRDefault="008721C2" w:rsidP="00F13F04">
      <w:pPr>
        <w:numPr>
          <w:ilvl w:val="1"/>
          <w:numId w:val="18"/>
        </w:numPr>
        <w:autoSpaceDE w:val="0"/>
        <w:autoSpaceDN w:val="0"/>
        <w:adjustRightInd w:val="0"/>
        <w:spacing w:after="60"/>
        <w:ind w:left="851" w:hanging="357"/>
        <w:rPr>
          <w:rFonts w:cs="Calibri Light"/>
          <w:color w:val="000000"/>
        </w:rPr>
      </w:pPr>
      <w:r w:rsidRPr="00E03D0D">
        <w:rPr>
          <w:rFonts w:cs="Calibri Light"/>
          <w:color w:val="000000"/>
        </w:rPr>
        <w:t>m</w:t>
      </w:r>
      <w:r w:rsidR="00A624E5" w:rsidRPr="00E03D0D">
        <w:rPr>
          <w:rFonts w:cs="Calibri Light"/>
          <w:color w:val="000000"/>
        </w:rPr>
        <w:t>ikrobiološko prečišćavanje vode</w:t>
      </w:r>
      <w:r w:rsidR="00E67D83" w:rsidRPr="00E03D0D">
        <w:rPr>
          <w:rFonts w:cs="Calibri Light"/>
          <w:color w:val="000000"/>
        </w:rPr>
        <w:t>.</w:t>
      </w:r>
      <w:r w:rsidR="00A624E5" w:rsidRPr="00E03D0D">
        <w:rPr>
          <w:rFonts w:cs="Calibri Light"/>
          <w:color w:val="000000"/>
        </w:rPr>
        <w:t xml:space="preserve"> </w:t>
      </w:r>
    </w:p>
    <w:p w14:paraId="7E8FE8EE"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Građevina je obezb</w:t>
      </w:r>
      <w:r w:rsidR="00D27677" w:rsidRPr="00E03D0D">
        <w:rPr>
          <w:rFonts w:cs="Calibri Light"/>
          <w:color w:val="000000"/>
        </w:rPr>
        <w:t>ij</w:t>
      </w:r>
      <w:r w:rsidRPr="00E03D0D">
        <w:rPr>
          <w:rFonts w:cs="Calibri Light"/>
          <w:color w:val="000000"/>
        </w:rPr>
        <w:t>eđena tako što je hidraulički d</w:t>
      </w:r>
      <w:r w:rsidR="00E67D83" w:rsidRPr="00E03D0D">
        <w:rPr>
          <w:rFonts w:cs="Calibri Light"/>
          <w:color w:val="000000"/>
        </w:rPr>
        <w:t>i</w:t>
      </w:r>
      <w:r w:rsidRPr="00E03D0D">
        <w:rPr>
          <w:rFonts w:cs="Calibri Light"/>
          <w:color w:val="000000"/>
        </w:rPr>
        <w:t>o opreme potopljen u vodi</w:t>
      </w:r>
      <w:r w:rsidR="00D27677" w:rsidRPr="00E03D0D">
        <w:rPr>
          <w:rFonts w:cs="Calibri Light"/>
          <w:color w:val="000000"/>
        </w:rPr>
        <w:t>,</w:t>
      </w:r>
      <w:r w:rsidRPr="00E03D0D">
        <w:rPr>
          <w:rFonts w:cs="Calibri Light"/>
          <w:color w:val="000000"/>
        </w:rPr>
        <w:t xml:space="preserve"> </w:t>
      </w:r>
    </w:p>
    <w:p w14:paraId="71E7EA6B"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Elektro oprema crpnog postrojenja je postavljana na objektu čija se donja</w:t>
      </w:r>
      <w:r w:rsidR="00D27677" w:rsidRPr="00E03D0D">
        <w:rPr>
          <w:rFonts w:cs="Calibri Light"/>
          <w:color w:val="000000"/>
        </w:rPr>
        <w:t xml:space="preserve"> kota nalazi iznad kote plavlje</w:t>
      </w:r>
      <w:r w:rsidRPr="00E03D0D">
        <w:rPr>
          <w:rFonts w:cs="Calibri Light"/>
          <w:color w:val="000000"/>
        </w:rPr>
        <w:t>n</w:t>
      </w:r>
      <w:r w:rsidR="00D27677" w:rsidRPr="00E03D0D">
        <w:rPr>
          <w:rFonts w:cs="Calibri Light"/>
          <w:color w:val="000000"/>
        </w:rPr>
        <w:t>j</w:t>
      </w:r>
      <w:r w:rsidRPr="00E03D0D">
        <w:rPr>
          <w:rFonts w:cs="Calibri Light"/>
          <w:color w:val="000000"/>
        </w:rPr>
        <w:t>a terena</w:t>
      </w:r>
      <w:r w:rsidR="00D27677" w:rsidRPr="00E03D0D">
        <w:rPr>
          <w:rFonts w:cs="Calibri Light"/>
          <w:color w:val="000000"/>
        </w:rPr>
        <w:t>,</w:t>
      </w:r>
      <w:r w:rsidRPr="00E03D0D">
        <w:rPr>
          <w:rFonts w:cs="Calibri Light"/>
          <w:color w:val="000000"/>
        </w:rPr>
        <w:t xml:space="preserve"> </w:t>
      </w:r>
    </w:p>
    <w:p w14:paraId="691903BA"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Do crpno</w:t>
      </w:r>
      <w:r w:rsidR="00D27677" w:rsidRPr="00E03D0D">
        <w:rPr>
          <w:rFonts w:cs="Calibri Light"/>
          <w:color w:val="000000"/>
        </w:rPr>
        <w:t xml:space="preserve">g postrojenja se dovodi elektro </w:t>
      </w:r>
      <w:r w:rsidRPr="00E03D0D">
        <w:rPr>
          <w:rFonts w:cs="Calibri Light"/>
          <w:color w:val="000000"/>
        </w:rPr>
        <w:t>napajanje srednjeg napona</w:t>
      </w:r>
      <w:r w:rsidR="00D27677" w:rsidRPr="00E03D0D">
        <w:rPr>
          <w:rFonts w:cs="Calibri Light"/>
          <w:color w:val="000000"/>
        </w:rPr>
        <w:t>,</w:t>
      </w:r>
      <w:r w:rsidRPr="00E03D0D">
        <w:rPr>
          <w:rFonts w:cs="Calibri Light"/>
          <w:color w:val="000000"/>
        </w:rPr>
        <w:t xml:space="preserve"> </w:t>
      </w:r>
    </w:p>
    <w:p w14:paraId="7FB0F652"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 xml:space="preserve">Kod samog crpnog postrojenja se postavlja </w:t>
      </w:r>
      <w:r w:rsidR="00D27677" w:rsidRPr="00E03D0D">
        <w:rPr>
          <w:rFonts w:cs="Calibri Light"/>
          <w:color w:val="000000"/>
        </w:rPr>
        <w:t>transformator</w:t>
      </w:r>
      <w:r w:rsidRPr="00E03D0D">
        <w:rPr>
          <w:rFonts w:cs="Calibri Light"/>
          <w:color w:val="000000"/>
        </w:rPr>
        <w:t xml:space="preserve"> niskog napona predviđen za rad sistema</w:t>
      </w:r>
      <w:r w:rsidR="00D27677" w:rsidRPr="00E03D0D">
        <w:rPr>
          <w:rFonts w:cs="Calibri Light"/>
          <w:color w:val="000000"/>
        </w:rPr>
        <w:t>,</w:t>
      </w:r>
      <w:r w:rsidRPr="00E03D0D">
        <w:rPr>
          <w:rFonts w:cs="Calibri Light"/>
          <w:color w:val="000000"/>
        </w:rPr>
        <w:t xml:space="preserve"> </w:t>
      </w:r>
    </w:p>
    <w:p w14:paraId="42E69C61"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Hidraulička oprema crnog postrojenja se radi tako što se postavljaju dv</w:t>
      </w:r>
      <w:r w:rsidR="00D27677" w:rsidRPr="00E03D0D">
        <w:rPr>
          <w:rFonts w:cs="Calibri Light"/>
          <w:color w:val="000000"/>
        </w:rPr>
        <w:t>ij</w:t>
      </w:r>
      <w:r w:rsidRPr="00E03D0D">
        <w:rPr>
          <w:rFonts w:cs="Calibri Light"/>
          <w:color w:val="000000"/>
        </w:rPr>
        <w:t>e pump</w:t>
      </w:r>
      <w:r w:rsidR="00D27677" w:rsidRPr="00E03D0D">
        <w:rPr>
          <w:rFonts w:cs="Calibri Light"/>
          <w:color w:val="000000"/>
        </w:rPr>
        <w:t xml:space="preserve">e u paralelnom radu, sa elektro </w:t>
      </w:r>
      <w:r w:rsidRPr="00E03D0D">
        <w:rPr>
          <w:rFonts w:cs="Calibri Light"/>
          <w:color w:val="000000"/>
        </w:rPr>
        <w:t>opremom sa frekventnim invertorima</w:t>
      </w:r>
      <w:r w:rsidR="00D27677" w:rsidRPr="00E03D0D">
        <w:rPr>
          <w:rFonts w:cs="Calibri Light"/>
          <w:color w:val="000000"/>
        </w:rPr>
        <w:t>,</w:t>
      </w:r>
      <w:r w:rsidRPr="00E03D0D">
        <w:rPr>
          <w:rFonts w:cs="Calibri Light"/>
          <w:color w:val="000000"/>
        </w:rPr>
        <w:t xml:space="preserve"> </w:t>
      </w:r>
    </w:p>
    <w:p w14:paraId="240A00FE"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Na postrojenju se postavlja zaštitna hidraulička oprema i zaštitna elektro oprema</w:t>
      </w:r>
      <w:r w:rsidR="00D27677" w:rsidRPr="00E03D0D">
        <w:rPr>
          <w:rFonts w:cs="Calibri Light"/>
          <w:color w:val="000000"/>
        </w:rPr>
        <w:t>,</w:t>
      </w:r>
      <w:r w:rsidRPr="00E03D0D">
        <w:rPr>
          <w:rFonts w:cs="Calibri Light"/>
          <w:color w:val="000000"/>
        </w:rPr>
        <w:t xml:space="preserve"> </w:t>
      </w:r>
    </w:p>
    <w:p w14:paraId="2ED4DC41"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Kod crpne stanice je postavljeno i primarno automatsko filtersko postrojenje</w:t>
      </w:r>
      <w:r w:rsidR="00D27677" w:rsidRPr="00E03D0D">
        <w:rPr>
          <w:rFonts w:cs="Calibri Light"/>
          <w:color w:val="000000"/>
        </w:rPr>
        <w:t>,</w:t>
      </w:r>
      <w:r w:rsidRPr="00E03D0D">
        <w:rPr>
          <w:rFonts w:cs="Calibri Light"/>
          <w:color w:val="000000"/>
        </w:rPr>
        <w:t xml:space="preserve"> </w:t>
      </w:r>
    </w:p>
    <w:p w14:paraId="37126422"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Upravljanje radom sistema, automatika i oprema za ubrizgavanje sredstava za održavanje sistema se nalaze u crpnom postrojenju</w:t>
      </w:r>
      <w:r w:rsidR="00D27677" w:rsidRPr="00E03D0D">
        <w:rPr>
          <w:rFonts w:cs="Calibri Light"/>
          <w:color w:val="000000"/>
        </w:rPr>
        <w:t>,</w:t>
      </w:r>
      <w:r w:rsidRPr="00E03D0D">
        <w:rPr>
          <w:rFonts w:cs="Calibri Light"/>
          <w:color w:val="000000"/>
        </w:rPr>
        <w:t xml:space="preserve"> </w:t>
      </w:r>
    </w:p>
    <w:p w14:paraId="579840DF" w14:textId="77777777" w:rsidR="00A624E5" w:rsidRPr="00E03D0D" w:rsidRDefault="00A624E5" w:rsidP="00F13F04">
      <w:pPr>
        <w:pStyle w:val="ListParagraph"/>
        <w:numPr>
          <w:ilvl w:val="1"/>
          <w:numId w:val="20"/>
        </w:numPr>
        <w:autoSpaceDE w:val="0"/>
        <w:autoSpaceDN w:val="0"/>
        <w:adjustRightInd w:val="0"/>
        <w:spacing w:after="60"/>
        <w:ind w:left="425" w:hanging="357"/>
        <w:contextualSpacing w:val="0"/>
        <w:rPr>
          <w:rFonts w:cs="Calibri Light"/>
          <w:color w:val="000000"/>
        </w:rPr>
      </w:pPr>
      <w:r w:rsidRPr="00E03D0D">
        <w:rPr>
          <w:rFonts w:cs="Calibri Light"/>
          <w:color w:val="000000"/>
        </w:rPr>
        <w:t>Postrojenje radi po principu hidroforske stanice, tj</w:t>
      </w:r>
      <w:r w:rsidR="00D27677" w:rsidRPr="00E03D0D">
        <w:rPr>
          <w:rFonts w:cs="Calibri Light"/>
          <w:color w:val="000000"/>
        </w:rPr>
        <w:t>.</w:t>
      </w:r>
      <w:r w:rsidRPr="00E03D0D">
        <w:rPr>
          <w:rFonts w:cs="Calibri Light"/>
          <w:color w:val="000000"/>
        </w:rPr>
        <w:t xml:space="preserve"> sistem startuje otvaranjem ventila na polju i padom pritiska koji se detektuje i pokreće prvo jedna pa druga pumpa. </w:t>
      </w:r>
    </w:p>
    <w:p w14:paraId="06FD80A9" w14:textId="77777777" w:rsidR="00704786" w:rsidRPr="00E03D0D" w:rsidRDefault="00704786" w:rsidP="00704786">
      <w:pPr>
        <w:autoSpaceDE w:val="0"/>
        <w:autoSpaceDN w:val="0"/>
        <w:adjustRightInd w:val="0"/>
        <w:spacing w:after="60"/>
        <w:ind w:left="68"/>
        <w:rPr>
          <w:rFonts w:cs="Calibri Light"/>
          <w:color w:val="000000"/>
        </w:rPr>
      </w:pPr>
    </w:p>
    <w:p w14:paraId="463D781C" w14:textId="77777777" w:rsidR="00A624E5" w:rsidRPr="00E03D0D" w:rsidRDefault="00A624E5" w:rsidP="00A624E5">
      <w:pPr>
        <w:autoSpaceDE w:val="0"/>
        <w:autoSpaceDN w:val="0"/>
        <w:adjustRightInd w:val="0"/>
        <w:jc w:val="left"/>
        <w:rPr>
          <w:rFonts w:ascii="Calibri Light" w:hAnsi="Calibri Light" w:cs="Calibri Light"/>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3D2EC5" w:rsidRPr="00E03D0D" w14:paraId="07E79882" w14:textId="77777777" w:rsidTr="00B405AC">
        <w:tc>
          <w:tcPr>
            <w:tcW w:w="9236" w:type="dxa"/>
          </w:tcPr>
          <w:p w14:paraId="3F35A429" w14:textId="77777777" w:rsidR="003D2EC5" w:rsidRPr="00E03D0D" w:rsidRDefault="00A624E5" w:rsidP="00B405AC">
            <w:pPr>
              <w:jc w:val="center"/>
            </w:pPr>
            <w:r w:rsidRPr="00E03D0D">
              <w:rPr>
                <w:noProof/>
                <w:lang w:val="bs-Latn-BA" w:eastAsia="bs-Latn-BA"/>
              </w:rPr>
              <w:lastRenderedPageBreak/>
              <w:drawing>
                <wp:inline distT="0" distB="0" distL="0" distR="0" wp14:anchorId="74DC70A8" wp14:editId="47DAC568">
                  <wp:extent cx="5724525" cy="41148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4114800"/>
                          </a:xfrm>
                          <a:prstGeom prst="rect">
                            <a:avLst/>
                          </a:prstGeom>
                          <a:noFill/>
                          <a:ln>
                            <a:noFill/>
                          </a:ln>
                        </pic:spPr>
                      </pic:pic>
                    </a:graphicData>
                  </a:graphic>
                </wp:inline>
              </w:drawing>
            </w:r>
          </w:p>
        </w:tc>
      </w:tr>
      <w:tr w:rsidR="003D2EC5" w:rsidRPr="00E03D0D" w14:paraId="536D6810" w14:textId="77777777" w:rsidTr="00B405AC">
        <w:tc>
          <w:tcPr>
            <w:tcW w:w="9236" w:type="dxa"/>
          </w:tcPr>
          <w:p w14:paraId="5AD25E02" w14:textId="011BDDD5" w:rsidR="003D2EC5" w:rsidRPr="00E03D0D" w:rsidRDefault="003D2EC5" w:rsidP="00A624E5">
            <w:pPr>
              <w:pStyle w:val="Caption"/>
              <w:spacing w:before="60" w:after="60"/>
              <w:ind w:left="34"/>
              <w:jc w:val="center"/>
              <w:rPr>
                <w:rFonts w:ascii="Cambria" w:hAnsi="Cambria"/>
                <w:sz w:val="20"/>
                <w:szCs w:val="20"/>
              </w:rPr>
            </w:pPr>
            <w:bookmarkStart w:id="47" w:name="_Ref12004746"/>
            <w:bookmarkStart w:id="48" w:name="_Toc75248424"/>
            <w:r w:rsidRPr="00E03D0D">
              <w:rPr>
                <w:rFonts w:ascii="Cambria" w:hAnsi="Cambria"/>
                <w:sz w:val="20"/>
                <w:szCs w:val="20"/>
              </w:rPr>
              <w:t xml:space="preserve">Slika </w:t>
            </w:r>
            <w:r w:rsidR="00446B1C" w:rsidRPr="00E03D0D">
              <w:rPr>
                <w:rFonts w:ascii="Cambria" w:hAnsi="Cambria"/>
                <w:sz w:val="20"/>
                <w:szCs w:val="20"/>
              </w:rPr>
              <w:fldChar w:fldCharType="begin"/>
            </w:r>
            <w:r w:rsidRPr="00E03D0D">
              <w:rPr>
                <w:rFonts w:ascii="Cambria" w:hAnsi="Cambria"/>
                <w:sz w:val="20"/>
                <w:szCs w:val="20"/>
              </w:rPr>
              <w:instrText xml:space="preserve"> SEQ Slika \* ARABIC </w:instrText>
            </w:r>
            <w:r w:rsidR="00446B1C" w:rsidRPr="00E03D0D">
              <w:rPr>
                <w:rFonts w:ascii="Cambria" w:hAnsi="Cambria"/>
                <w:sz w:val="20"/>
                <w:szCs w:val="20"/>
              </w:rPr>
              <w:fldChar w:fldCharType="separate"/>
            </w:r>
            <w:r w:rsidR="001B10F4">
              <w:rPr>
                <w:rFonts w:ascii="Cambria" w:hAnsi="Cambria"/>
                <w:noProof/>
                <w:sz w:val="20"/>
                <w:szCs w:val="20"/>
              </w:rPr>
              <w:t>2</w:t>
            </w:r>
            <w:r w:rsidR="00446B1C" w:rsidRPr="00E03D0D">
              <w:rPr>
                <w:rFonts w:ascii="Cambria" w:hAnsi="Cambria"/>
                <w:sz w:val="20"/>
                <w:szCs w:val="20"/>
              </w:rPr>
              <w:fldChar w:fldCharType="end"/>
            </w:r>
            <w:bookmarkEnd w:id="47"/>
            <w:r w:rsidRPr="00E03D0D">
              <w:rPr>
                <w:rFonts w:ascii="Cambria" w:hAnsi="Cambria"/>
                <w:sz w:val="20"/>
                <w:szCs w:val="20"/>
              </w:rPr>
              <w:t>.</w:t>
            </w:r>
            <w:r w:rsidR="00A624E5" w:rsidRPr="00E03D0D">
              <w:rPr>
                <w:rFonts w:ascii="Cambria" w:hAnsi="Cambria"/>
                <w:sz w:val="20"/>
                <w:szCs w:val="20"/>
              </w:rPr>
              <w:t xml:space="preserve"> S</w:t>
            </w:r>
            <w:r w:rsidRPr="00E03D0D">
              <w:rPr>
                <w:rFonts w:ascii="Cambria" w:hAnsi="Cambria"/>
                <w:sz w:val="20"/>
                <w:szCs w:val="20"/>
              </w:rPr>
              <w:t xml:space="preserve">ituacija </w:t>
            </w:r>
            <w:r w:rsidR="00E67D83" w:rsidRPr="00E03D0D">
              <w:rPr>
                <w:rFonts w:ascii="Cambria" w:hAnsi="Cambria"/>
                <w:sz w:val="20"/>
                <w:szCs w:val="20"/>
              </w:rPr>
              <w:t xml:space="preserve">planiranog </w:t>
            </w:r>
            <w:r w:rsidRPr="00E03D0D">
              <w:rPr>
                <w:rFonts w:ascii="Cambria" w:hAnsi="Cambria"/>
                <w:sz w:val="20"/>
                <w:szCs w:val="20"/>
              </w:rPr>
              <w:t>sistema navodnjavanja</w:t>
            </w:r>
            <w:r w:rsidR="00ED5D1B" w:rsidRPr="00E03D0D">
              <w:rPr>
                <w:rFonts w:ascii="Cambria" w:hAnsi="Cambria"/>
                <w:sz w:val="20"/>
                <w:szCs w:val="20"/>
              </w:rPr>
              <w:t xml:space="preserve"> </w:t>
            </w:r>
            <w:r w:rsidR="00A624E5" w:rsidRPr="00E03D0D">
              <w:rPr>
                <w:rFonts w:ascii="Cambria" w:hAnsi="Cambria"/>
                <w:sz w:val="20"/>
                <w:szCs w:val="20"/>
              </w:rPr>
              <w:t>na lokaciji Šehovci</w:t>
            </w:r>
            <w:bookmarkEnd w:id="48"/>
          </w:p>
        </w:tc>
      </w:tr>
    </w:tbl>
    <w:p w14:paraId="273E18E3" w14:textId="77777777" w:rsidR="00E16C39" w:rsidRPr="00E03D0D" w:rsidRDefault="00E16C39" w:rsidP="004C17F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8721C2" w:rsidRPr="00E03D0D" w14:paraId="7D0AFCD8" w14:textId="77777777" w:rsidTr="007C432A">
        <w:tc>
          <w:tcPr>
            <w:tcW w:w="9236" w:type="dxa"/>
          </w:tcPr>
          <w:p w14:paraId="144D8599" w14:textId="77777777" w:rsidR="008721C2" w:rsidRPr="00E03D0D" w:rsidRDefault="008721C2" w:rsidP="007C432A">
            <w:pPr>
              <w:jc w:val="center"/>
            </w:pPr>
            <w:r w:rsidRPr="00E03D0D">
              <w:rPr>
                <w:noProof/>
                <w:lang w:val="bs-Latn-BA" w:eastAsia="bs-Latn-BA"/>
              </w:rPr>
              <w:drawing>
                <wp:inline distT="0" distB="0" distL="0" distR="0" wp14:anchorId="2ED401AC" wp14:editId="1650E3A0">
                  <wp:extent cx="5667375" cy="29432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7375" cy="2943225"/>
                          </a:xfrm>
                          <a:prstGeom prst="rect">
                            <a:avLst/>
                          </a:prstGeom>
                          <a:noFill/>
                          <a:ln>
                            <a:noFill/>
                          </a:ln>
                        </pic:spPr>
                      </pic:pic>
                    </a:graphicData>
                  </a:graphic>
                </wp:inline>
              </w:drawing>
            </w:r>
          </w:p>
        </w:tc>
      </w:tr>
      <w:tr w:rsidR="008721C2" w:rsidRPr="00E03D0D" w14:paraId="03EE3E0F" w14:textId="77777777" w:rsidTr="007C432A">
        <w:tc>
          <w:tcPr>
            <w:tcW w:w="9236" w:type="dxa"/>
          </w:tcPr>
          <w:p w14:paraId="2992E880" w14:textId="3968909D" w:rsidR="008721C2" w:rsidRPr="00E03D0D" w:rsidRDefault="008721C2" w:rsidP="00CF17B3">
            <w:pPr>
              <w:pStyle w:val="Caption"/>
              <w:spacing w:before="60" w:after="60"/>
              <w:ind w:left="34"/>
              <w:jc w:val="center"/>
              <w:rPr>
                <w:rFonts w:ascii="Cambria" w:hAnsi="Cambria"/>
                <w:sz w:val="20"/>
                <w:szCs w:val="20"/>
              </w:rPr>
            </w:pPr>
            <w:bookmarkStart w:id="49" w:name="_Toc75248425"/>
            <w:r w:rsidRPr="00E03D0D">
              <w:rPr>
                <w:rFonts w:ascii="Cambria" w:hAnsi="Cambria"/>
                <w:sz w:val="20"/>
                <w:szCs w:val="20"/>
              </w:rPr>
              <w:t xml:space="preserve">Slika </w:t>
            </w:r>
            <w:r w:rsidR="00446B1C" w:rsidRPr="00E03D0D">
              <w:rPr>
                <w:rFonts w:ascii="Cambria" w:hAnsi="Cambria"/>
                <w:sz w:val="20"/>
                <w:szCs w:val="20"/>
              </w:rPr>
              <w:fldChar w:fldCharType="begin"/>
            </w:r>
            <w:r w:rsidRPr="00E03D0D">
              <w:rPr>
                <w:rFonts w:ascii="Cambria" w:hAnsi="Cambria"/>
                <w:sz w:val="20"/>
                <w:szCs w:val="20"/>
              </w:rPr>
              <w:instrText xml:space="preserve"> SEQ Slika \* ARABIC </w:instrText>
            </w:r>
            <w:r w:rsidR="00446B1C" w:rsidRPr="00E03D0D">
              <w:rPr>
                <w:rFonts w:ascii="Cambria" w:hAnsi="Cambria"/>
                <w:sz w:val="20"/>
                <w:szCs w:val="20"/>
              </w:rPr>
              <w:fldChar w:fldCharType="separate"/>
            </w:r>
            <w:r w:rsidR="001B10F4">
              <w:rPr>
                <w:rFonts w:ascii="Cambria" w:hAnsi="Cambria"/>
                <w:noProof/>
                <w:sz w:val="20"/>
                <w:szCs w:val="20"/>
              </w:rPr>
              <w:t>3</w:t>
            </w:r>
            <w:r w:rsidR="00446B1C" w:rsidRPr="00E03D0D">
              <w:rPr>
                <w:rFonts w:ascii="Cambria" w:hAnsi="Cambria"/>
                <w:sz w:val="20"/>
                <w:szCs w:val="20"/>
              </w:rPr>
              <w:fldChar w:fldCharType="end"/>
            </w:r>
            <w:r w:rsidRPr="00E03D0D">
              <w:rPr>
                <w:rFonts w:ascii="Cambria" w:hAnsi="Cambria"/>
                <w:sz w:val="20"/>
                <w:szCs w:val="20"/>
              </w:rPr>
              <w:t xml:space="preserve">. Situacija </w:t>
            </w:r>
            <w:r w:rsidR="00E67D83" w:rsidRPr="00E03D0D">
              <w:rPr>
                <w:rFonts w:ascii="Cambria" w:hAnsi="Cambria"/>
                <w:sz w:val="20"/>
                <w:szCs w:val="20"/>
              </w:rPr>
              <w:t xml:space="preserve">planiranog </w:t>
            </w:r>
            <w:r w:rsidRPr="00E03D0D">
              <w:rPr>
                <w:rFonts w:ascii="Cambria" w:hAnsi="Cambria"/>
                <w:sz w:val="20"/>
                <w:szCs w:val="20"/>
              </w:rPr>
              <w:t xml:space="preserve">sistema navodnjavanja na lokaciji </w:t>
            </w:r>
            <w:r w:rsidRPr="00786D69">
              <w:rPr>
                <w:rFonts w:ascii="Cambria" w:hAnsi="Cambria"/>
                <w:sz w:val="20"/>
                <w:szCs w:val="20"/>
              </w:rPr>
              <w:t>T</w:t>
            </w:r>
            <w:r w:rsidR="00CF17B3" w:rsidRPr="00786D69">
              <w:rPr>
                <w:rFonts w:ascii="Cambria" w:hAnsi="Cambria"/>
                <w:sz w:val="20"/>
                <w:szCs w:val="20"/>
              </w:rPr>
              <w:t>rnova</w:t>
            </w:r>
            <w:bookmarkEnd w:id="49"/>
          </w:p>
        </w:tc>
      </w:tr>
    </w:tbl>
    <w:p w14:paraId="65CF8AD5" w14:textId="77777777" w:rsidR="008721C2" w:rsidRPr="00E03D0D" w:rsidRDefault="008721C2" w:rsidP="008721C2">
      <w:pPr>
        <w:pStyle w:val="Heading4"/>
      </w:pPr>
      <w:r w:rsidRPr="00E03D0D">
        <w:t>Distributivna mreža</w:t>
      </w:r>
    </w:p>
    <w:p w14:paraId="660DEEDC" w14:textId="77777777" w:rsidR="008721C2" w:rsidRPr="00E03D0D" w:rsidRDefault="008721C2" w:rsidP="00D27677">
      <w:pPr>
        <w:spacing w:before="120" w:after="120"/>
      </w:pPr>
      <w:r w:rsidRPr="00E03D0D">
        <w:t>Voda se distribu</w:t>
      </w:r>
      <w:r w:rsidR="00D27677" w:rsidRPr="00E03D0D">
        <w:t>i</w:t>
      </w:r>
      <w:r w:rsidRPr="00E03D0D">
        <w:t xml:space="preserve">ra od crpnog postrojenja do svakog bloka – polja sistemom pod pritiskom. Za distribuciju se koristi HDPE100, PN10, a profil cijevi u skladu sa projektom. Povezivanje cjevovoda se </w:t>
      </w:r>
      <w:r w:rsidR="00D51736" w:rsidRPr="00E03D0D">
        <w:t>planira vršiti</w:t>
      </w:r>
      <w:r w:rsidRPr="00E03D0D">
        <w:t xml:space="preserve"> sučeonim varenjem</w:t>
      </w:r>
      <w:r w:rsidR="00D51736" w:rsidRPr="00E03D0D">
        <w:t>.</w:t>
      </w:r>
      <w:r w:rsidRPr="00E03D0D">
        <w:t xml:space="preserve"> </w:t>
      </w:r>
    </w:p>
    <w:p w14:paraId="3F9153D3" w14:textId="77777777" w:rsidR="008721C2" w:rsidRPr="00E03D0D" w:rsidRDefault="00D51736" w:rsidP="00D51736">
      <w:pPr>
        <w:pStyle w:val="Heading4"/>
      </w:pPr>
      <w:r w:rsidRPr="00E03D0D">
        <w:lastRenderedPageBreak/>
        <w:t>Kontrolne jedinice na polju</w:t>
      </w:r>
    </w:p>
    <w:p w14:paraId="4549A0B1" w14:textId="77777777" w:rsidR="00D51736" w:rsidRPr="00E03D0D" w:rsidRDefault="00D51736" w:rsidP="00D27677">
      <w:pPr>
        <w:spacing w:before="120" w:after="120"/>
      </w:pPr>
      <w:r w:rsidRPr="00E03D0D">
        <w:t xml:space="preserve">Prelazak sa distributivnog sistema na polje vrši se po blokovima – poljima. Cijevi kontrolnih jedinica su planirane od metala Ø63mm. Oprema kontrolnih jedinica će se sastoji od: (i) Zatvarača DN65; (ii) Polu automatskog mrežastog filtera finoće filtriranja 0,1 mm DN65; (iii) </w:t>
      </w:r>
      <w:r w:rsidR="00D27677" w:rsidRPr="00E03D0D">
        <w:t>Zračnog</w:t>
      </w:r>
      <w:r w:rsidRPr="00E03D0D">
        <w:t xml:space="preserve"> i antivakum ventila 2“; (iv) Ventila sa reg</w:t>
      </w:r>
      <w:r w:rsidR="00D27677" w:rsidRPr="00E03D0D">
        <w:t>u</w:t>
      </w:r>
      <w:r w:rsidRPr="00E03D0D">
        <w:t>lacijom pritiska 2“; (v) Ventila za otvaranje pojed</w:t>
      </w:r>
      <w:r w:rsidR="00D27677" w:rsidRPr="00E03D0D">
        <w:t>i</w:t>
      </w:r>
      <w:r w:rsidRPr="00E03D0D">
        <w:t>nih polja 2“</w:t>
      </w:r>
      <w:r w:rsidR="00D27677" w:rsidRPr="00E03D0D">
        <w:t>;</w:t>
      </w:r>
      <w:r w:rsidRPr="00E03D0D">
        <w:t xml:space="preserve"> (vi) Vodomjera sa elektro opremom za slanje signala o potrošnji vode automatici za upravljanje radom sistema. Cjevovod od kontrolne jedinice ka polju proizvođača će se nastavljati HDPE100 cjevovodom. Oprema polja će biti definisana detaljnije u narednoj fazi projektovanja. </w:t>
      </w:r>
    </w:p>
    <w:p w14:paraId="34A67461" w14:textId="77777777" w:rsidR="00EC240A" w:rsidRPr="00E03D0D" w:rsidRDefault="00E67D83" w:rsidP="00E67D83">
      <w:pPr>
        <w:pStyle w:val="Heading3"/>
      </w:pPr>
      <w:bookmarkStart w:id="50" w:name="_Toc75248354"/>
      <w:r w:rsidRPr="00E03D0D">
        <w:t>Odvođenje i zaštita od suvišnih voda</w:t>
      </w:r>
      <w:bookmarkEnd w:id="50"/>
      <w:r w:rsidRPr="00E03D0D">
        <w:t xml:space="preserve"> </w:t>
      </w:r>
    </w:p>
    <w:p w14:paraId="70CB6B0D" w14:textId="77777777" w:rsidR="00E67D83" w:rsidRPr="00E03D0D" w:rsidRDefault="00BF017E" w:rsidP="00D27677">
      <w:pPr>
        <w:spacing w:before="120" w:after="120"/>
      </w:pPr>
      <w:r w:rsidRPr="00E03D0D">
        <w:t>P</w:t>
      </w:r>
      <w:r w:rsidR="00E67D83" w:rsidRPr="00E03D0D">
        <w:t xml:space="preserve">rojektno područje </w:t>
      </w:r>
      <w:r w:rsidRPr="00E03D0D">
        <w:t>bude poplavljeno</w:t>
      </w:r>
      <w:r w:rsidR="00E67D83" w:rsidRPr="00E03D0D">
        <w:t xml:space="preserve"> gotovo svake godine.</w:t>
      </w:r>
      <w:r w:rsidRPr="00E03D0D">
        <w:t xml:space="preserve"> Preduslovi koji se moraju realizovati za planiranje poljoprivredne proizvodnje uključuju sljedeće</w:t>
      </w:r>
      <w:r w:rsidR="00E67D83" w:rsidRPr="00E03D0D">
        <w:t xml:space="preserve">: </w:t>
      </w:r>
    </w:p>
    <w:p w14:paraId="46D6CC4E" w14:textId="77777777" w:rsidR="002C362C" w:rsidRPr="00E03D0D" w:rsidRDefault="00E67D83" w:rsidP="00F13F04">
      <w:pPr>
        <w:pStyle w:val="ListParagraph"/>
        <w:widowControl w:val="0"/>
        <w:numPr>
          <w:ilvl w:val="0"/>
          <w:numId w:val="19"/>
        </w:numPr>
        <w:spacing w:before="120" w:after="120"/>
        <w:ind w:left="714" w:hanging="357"/>
        <w:contextualSpacing w:val="0"/>
        <w:rPr>
          <w:rFonts w:ascii="Calibri Light" w:hAnsi="Calibri Light" w:cs="Calibri Light"/>
        </w:rPr>
      </w:pPr>
      <w:r w:rsidRPr="00E03D0D">
        <w:t>Izrad</w:t>
      </w:r>
      <w:r w:rsidR="00BF017E" w:rsidRPr="00E03D0D">
        <w:t>u</w:t>
      </w:r>
      <w:r w:rsidRPr="00E03D0D">
        <w:t xml:space="preserve"> odbramben</w:t>
      </w:r>
      <w:r w:rsidR="00BF017E" w:rsidRPr="00E03D0D">
        <w:t>og</w:t>
      </w:r>
      <w:r w:rsidRPr="00E03D0D">
        <w:t xml:space="preserve"> nasip</w:t>
      </w:r>
      <w:r w:rsidR="00BF017E" w:rsidRPr="00E03D0D">
        <w:t>a</w:t>
      </w:r>
      <w:r w:rsidRPr="00E03D0D">
        <w:t xml:space="preserve"> duž korita Sane oko projektnih površina Šehovci i Trnova. Kako obim ovi</w:t>
      </w:r>
      <w:r w:rsidR="00BF017E" w:rsidRPr="00E03D0D">
        <w:t>h</w:t>
      </w:r>
      <w:r w:rsidRPr="00E03D0D">
        <w:t xml:space="preserve"> radova nije </w:t>
      </w:r>
      <w:r w:rsidR="00BF017E" w:rsidRPr="00E03D0D">
        <w:t xml:space="preserve">bio </w:t>
      </w:r>
      <w:r w:rsidRPr="00E03D0D">
        <w:t>predviđen projektnim zadatkom a od vitalne je važnosti, u nared</w:t>
      </w:r>
      <w:r w:rsidR="00D27677" w:rsidRPr="00E03D0D">
        <w:t>nom periodu nadležni or</w:t>
      </w:r>
      <w:r w:rsidRPr="00E03D0D">
        <w:t>g</w:t>
      </w:r>
      <w:r w:rsidR="00D27677" w:rsidRPr="00E03D0D">
        <w:t>a</w:t>
      </w:r>
      <w:r w:rsidRPr="00E03D0D">
        <w:t>ni Op</w:t>
      </w:r>
      <w:r w:rsidR="00BF017E" w:rsidRPr="00E03D0D">
        <w:t>ć</w:t>
      </w:r>
      <w:r w:rsidRPr="00E03D0D">
        <w:t>ine</w:t>
      </w:r>
      <w:r w:rsidR="00BF017E" w:rsidRPr="00E03D0D">
        <w:t xml:space="preserve"> Sanski Most </w:t>
      </w:r>
      <w:r w:rsidRPr="00E03D0D">
        <w:t>u koordi</w:t>
      </w:r>
      <w:r w:rsidR="00BF017E" w:rsidRPr="00E03D0D">
        <w:t>n</w:t>
      </w:r>
      <w:r w:rsidRPr="00E03D0D">
        <w:t>aciji sa nadležnim vodoprivrednim preduzećem će na</w:t>
      </w:r>
      <w:r w:rsidR="00BF017E" w:rsidRPr="00E03D0D">
        <w:t>ć</w:t>
      </w:r>
      <w:r w:rsidRPr="00E03D0D">
        <w:t>i načina da pokren</w:t>
      </w:r>
      <w:r w:rsidR="00BF017E" w:rsidRPr="00E03D0D">
        <w:t>u</w:t>
      </w:r>
      <w:r w:rsidRPr="00E03D0D">
        <w:t xml:space="preserve"> proceduru r</w:t>
      </w:r>
      <w:r w:rsidR="00BF017E" w:rsidRPr="00E03D0D">
        <w:t>j</w:t>
      </w:r>
      <w:r w:rsidRPr="00E03D0D">
        <w:t xml:space="preserve">ešavanja plavljenja projektnog područja. </w:t>
      </w:r>
    </w:p>
    <w:p w14:paraId="3968AC78" w14:textId="77777777" w:rsidR="002C362C" w:rsidRPr="00E03D0D" w:rsidRDefault="00E67D83" w:rsidP="00F13F04">
      <w:pPr>
        <w:pStyle w:val="ListParagraph"/>
        <w:widowControl w:val="0"/>
        <w:numPr>
          <w:ilvl w:val="0"/>
          <w:numId w:val="19"/>
        </w:numPr>
        <w:spacing w:before="120" w:after="120"/>
        <w:ind w:left="714" w:hanging="357"/>
        <w:contextualSpacing w:val="0"/>
        <w:rPr>
          <w:rFonts w:ascii="Calibri Light" w:hAnsi="Calibri Light" w:cs="Calibri Light"/>
        </w:rPr>
      </w:pPr>
      <w:r w:rsidRPr="00E03D0D">
        <w:t>Odvođenje viška unutrašn</w:t>
      </w:r>
      <w:r w:rsidR="00D27677" w:rsidRPr="00E03D0D">
        <w:t>j</w:t>
      </w:r>
      <w:r w:rsidRPr="00E03D0D">
        <w:t>ih voda, nastalih kao posl</w:t>
      </w:r>
      <w:r w:rsidR="00BF017E" w:rsidRPr="00E03D0D">
        <w:t>j</w:t>
      </w:r>
      <w:r w:rsidRPr="00E03D0D">
        <w:t>edica povećanih inte</w:t>
      </w:r>
      <w:r w:rsidR="00D27677" w:rsidRPr="00E03D0D">
        <w:t>n</w:t>
      </w:r>
      <w:r w:rsidRPr="00E03D0D">
        <w:t>ziteta padavina, kao i d</w:t>
      </w:r>
      <w:r w:rsidR="00BF017E" w:rsidRPr="00E03D0D">
        <w:t>ij</w:t>
      </w:r>
      <w:r w:rsidRPr="00E03D0D">
        <w:t>ela spoljnih voda koj</w:t>
      </w:r>
      <w:r w:rsidR="00BF017E" w:rsidRPr="00E03D0D">
        <w:t>e</w:t>
      </w:r>
      <w:r w:rsidRPr="00E03D0D">
        <w:t xml:space="preserve"> gravitira</w:t>
      </w:r>
      <w:r w:rsidR="00BF017E" w:rsidRPr="00E03D0D">
        <w:t>ju</w:t>
      </w:r>
      <w:r w:rsidRPr="00E03D0D">
        <w:t xml:space="preserve"> sa višeg terena ka Sani, sistemom drenažnih rovova koji se izvode u istom rovu koji služi </w:t>
      </w:r>
      <w:r w:rsidR="00BF017E" w:rsidRPr="00E03D0D">
        <w:t>z</w:t>
      </w:r>
      <w:r w:rsidRPr="00E03D0D">
        <w:t>a distribuciju vode do hidranata. Odvođenje v</w:t>
      </w:r>
      <w:r w:rsidR="00BF017E" w:rsidRPr="00E03D0D">
        <w:t>i</w:t>
      </w:r>
      <w:r w:rsidRPr="00E03D0D">
        <w:t>ška vode iz drenažnih rovova</w:t>
      </w:r>
      <w:r w:rsidR="00BF017E" w:rsidRPr="00E03D0D">
        <w:t xml:space="preserve"> će</w:t>
      </w:r>
      <w:r w:rsidRPr="00E03D0D">
        <w:t xml:space="preserve"> se izvodi</w:t>
      </w:r>
      <w:r w:rsidR="00BF017E" w:rsidRPr="00E03D0D">
        <w:t>ti</w:t>
      </w:r>
      <w:r w:rsidRPr="00E03D0D">
        <w:t xml:space="preserve"> upojnim šaht</w:t>
      </w:r>
      <w:r w:rsidR="00BF017E" w:rsidRPr="00E03D0D">
        <w:t>ovi</w:t>
      </w:r>
      <w:r w:rsidRPr="00E03D0D">
        <w:t>ma koje se postavljaju na određenim m</w:t>
      </w:r>
      <w:r w:rsidR="00BF017E" w:rsidRPr="00E03D0D">
        <w:t>j</w:t>
      </w:r>
      <w:r w:rsidRPr="00E03D0D">
        <w:t xml:space="preserve">estima po polju, a izvode se tako što je dubina </w:t>
      </w:r>
      <w:r w:rsidR="00D27677" w:rsidRPr="00E03D0D">
        <w:t>šahta</w:t>
      </w:r>
      <w:r w:rsidRPr="00E03D0D">
        <w:t xml:space="preserve"> do pojave sloja krupnozrnog šljunka (oko 3,5</w:t>
      </w:r>
      <w:r w:rsidR="00BF017E" w:rsidRPr="00E03D0D">
        <w:t xml:space="preserve"> </w:t>
      </w:r>
      <w:r w:rsidRPr="00E03D0D">
        <w:t>m dubine) koji je hidrol</w:t>
      </w:r>
      <w:r w:rsidR="00D27677" w:rsidRPr="00E03D0D">
        <w:t>oški vezan sa vodotokom. U šahtu</w:t>
      </w:r>
      <w:r w:rsidRPr="00E03D0D">
        <w:t xml:space="preserve"> se izvodi zatvarač kako bi zaštitio područje od izviranja plitkih podzemnih voda za vr</w:t>
      </w:r>
      <w:r w:rsidR="00BF017E" w:rsidRPr="00E03D0D">
        <w:t>ij</w:t>
      </w:r>
      <w:r w:rsidRPr="00E03D0D">
        <w:t>eme poplava. Po potrebi na polju, gd</w:t>
      </w:r>
      <w:r w:rsidR="00D27677" w:rsidRPr="00E03D0D">
        <w:t>j</w:t>
      </w:r>
      <w:r w:rsidRPr="00E03D0D">
        <w:t>e je kritično, će se izvesti drenovi sisavci. Sisavci će se uli</w:t>
      </w:r>
      <w:r w:rsidR="00D27677" w:rsidRPr="00E03D0D">
        <w:t>je</w:t>
      </w:r>
      <w:r w:rsidRPr="00E03D0D">
        <w:t>vati u dren kolektor koji je uje</w:t>
      </w:r>
      <w:r w:rsidR="00BF017E" w:rsidRPr="00E03D0D">
        <w:t>d</w:t>
      </w:r>
      <w:r w:rsidRPr="00E03D0D">
        <w:t>no i rov c</w:t>
      </w:r>
      <w:r w:rsidR="00BF017E" w:rsidRPr="00E03D0D">
        <w:t>j</w:t>
      </w:r>
      <w:r w:rsidRPr="00E03D0D">
        <w:t xml:space="preserve">evovoda </w:t>
      </w:r>
      <w:r w:rsidR="00FE1B16" w:rsidRPr="00E03D0D">
        <w:t xml:space="preserve">za </w:t>
      </w:r>
      <w:r w:rsidRPr="00E03D0D">
        <w:t>snabd</w:t>
      </w:r>
      <w:r w:rsidR="00FE1B16" w:rsidRPr="00E03D0D">
        <w:t>ij</w:t>
      </w:r>
      <w:r w:rsidRPr="00E03D0D">
        <w:t>evanj</w:t>
      </w:r>
      <w:r w:rsidR="00FE1B16" w:rsidRPr="00E03D0D">
        <w:t>e vodom</w:t>
      </w:r>
      <w:r w:rsidRPr="00E03D0D">
        <w:t xml:space="preserve">. </w:t>
      </w:r>
    </w:p>
    <w:p w14:paraId="7FAD5327" w14:textId="77777777" w:rsidR="00E67D83" w:rsidRPr="00E03D0D" w:rsidRDefault="00E67D83" w:rsidP="00F13F04">
      <w:pPr>
        <w:pStyle w:val="ListParagraph"/>
        <w:widowControl w:val="0"/>
        <w:numPr>
          <w:ilvl w:val="0"/>
          <w:numId w:val="19"/>
        </w:numPr>
        <w:spacing w:before="120" w:after="120"/>
        <w:ind w:left="714" w:hanging="357"/>
        <w:contextualSpacing w:val="0"/>
        <w:rPr>
          <w:rFonts w:cs="Calibri Light"/>
        </w:rPr>
      </w:pPr>
      <w:r w:rsidRPr="00E03D0D">
        <w:rPr>
          <w:rFonts w:cs="Calibri Light"/>
        </w:rPr>
        <w:t xml:space="preserve">Odvođenje spoljnih voda, koje dolaze sa višeg terena </w:t>
      </w:r>
      <w:r w:rsidR="002C362C" w:rsidRPr="00E03D0D">
        <w:rPr>
          <w:rFonts w:cs="Calibri Light"/>
        </w:rPr>
        <w:t xml:space="preserve">će </w:t>
      </w:r>
      <w:r w:rsidRPr="00E03D0D">
        <w:rPr>
          <w:rFonts w:cs="Calibri Light"/>
        </w:rPr>
        <w:t>se vrši</w:t>
      </w:r>
      <w:r w:rsidR="002C362C" w:rsidRPr="00E03D0D">
        <w:rPr>
          <w:rFonts w:cs="Calibri Light"/>
        </w:rPr>
        <w:t>ti</w:t>
      </w:r>
      <w:r w:rsidRPr="00E03D0D">
        <w:rPr>
          <w:rFonts w:cs="Calibri Light"/>
        </w:rPr>
        <w:t xml:space="preserve"> na granici projektnog područja, sa spoljne strane, izradom odvodnog kanala pored trase puta. Na taj nači</w:t>
      </w:r>
      <w:r w:rsidR="00D27677" w:rsidRPr="00E03D0D">
        <w:rPr>
          <w:rFonts w:cs="Calibri Light"/>
        </w:rPr>
        <w:t xml:space="preserve">n se štiti područje i put od </w:t>
      </w:r>
      <w:r w:rsidR="003A0968" w:rsidRPr="00E03D0D">
        <w:rPr>
          <w:rFonts w:cs="Calibri Light"/>
        </w:rPr>
        <w:t>uticaj</w:t>
      </w:r>
      <w:r w:rsidRPr="00E03D0D">
        <w:rPr>
          <w:rFonts w:cs="Calibri Light"/>
        </w:rPr>
        <w:t xml:space="preserve">a viška vode. </w:t>
      </w:r>
    </w:p>
    <w:p w14:paraId="375BFE06" w14:textId="77777777" w:rsidR="00491289" w:rsidRPr="00E03D0D" w:rsidRDefault="00491289" w:rsidP="00184615">
      <w:pPr>
        <w:pStyle w:val="Heading2"/>
      </w:pPr>
      <w:bookmarkStart w:id="51" w:name="_Toc75248355"/>
      <w:r w:rsidRPr="00E03D0D">
        <w:t>Način korištenja i održavanja sistema</w:t>
      </w:r>
      <w:bookmarkEnd w:id="51"/>
    </w:p>
    <w:p w14:paraId="5F2CF396" w14:textId="45D2E494" w:rsidR="008F01CE" w:rsidRPr="00E03D0D" w:rsidRDefault="00E86873" w:rsidP="00D27677">
      <w:pPr>
        <w:spacing w:before="120" w:after="120"/>
      </w:pPr>
      <w:r w:rsidRPr="00E03D0D">
        <w:t xml:space="preserve">Projektom je predviđeno da budući korisnici, vlasnici polja koja će se navodnjavati, formiraju tzv. Udruženje korisnika voda (UKV) koje će biti zaduženo za korištenje i održavanje sistema. Očekuje se da će UKV moći upravljati sistemom. U početku će im trebati odgovarajuća pomoć u upravljanju i održavanju sistema za koju se očekuje da može pružiti lokalno komunalno preduzeće. Sve troškove korištenja i održavanja sistema će snositi članovi UKV. </w:t>
      </w:r>
      <w:r w:rsidR="00B347C6">
        <w:t>Pod-k</w:t>
      </w:r>
      <w:r w:rsidR="00B347C6" w:rsidRPr="00E43929">
        <w:t>omponentom 2</w:t>
      </w:r>
      <w:r w:rsidR="00B347C6">
        <w:t>.2</w:t>
      </w:r>
      <w:r w:rsidR="00B347C6" w:rsidRPr="00E43929">
        <w:t xml:space="preserve"> </w:t>
      </w:r>
      <w:r w:rsidR="00B347C6">
        <w:t>ARCP P</w:t>
      </w:r>
      <w:r w:rsidR="00B347C6" w:rsidRPr="00E43929">
        <w:t>rojekta predviđeno je jačanje kapaciteta UKV</w:t>
      </w:r>
      <w:r w:rsidR="00B347C6">
        <w:t xml:space="preserve"> vezano za rad i održvanje sistema za navodnjavanje</w:t>
      </w:r>
      <w:r w:rsidRPr="00E03D0D">
        <w:t>.</w:t>
      </w:r>
      <w:r w:rsidR="008F01CE" w:rsidRPr="00E03D0D">
        <w:t xml:space="preserve"> </w:t>
      </w:r>
    </w:p>
    <w:p w14:paraId="5A899F4D" w14:textId="77777777" w:rsidR="001E0BF2" w:rsidRPr="00E03D0D" w:rsidRDefault="001E0BF2">
      <w:pPr>
        <w:jc w:val="left"/>
        <w:rPr>
          <w:rFonts w:ascii="Cambria" w:eastAsiaTheme="majorEastAsia" w:hAnsi="Cambria" w:cstheme="majorBidi"/>
          <w:b/>
          <w:bCs/>
          <w:color w:val="345A8A"/>
          <w:sz w:val="32"/>
          <w:szCs w:val="32"/>
        </w:rPr>
      </w:pPr>
      <w:r w:rsidRPr="00E03D0D">
        <w:br w:type="page"/>
      </w:r>
    </w:p>
    <w:p w14:paraId="6CB136B2" w14:textId="77777777" w:rsidR="00FB4C5E" w:rsidRPr="00E03D0D" w:rsidRDefault="00BC2425" w:rsidP="00204F54">
      <w:pPr>
        <w:pStyle w:val="Heading1"/>
      </w:pPr>
      <w:bookmarkStart w:id="52" w:name="_Toc75248356"/>
      <w:r w:rsidRPr="00E03D0D">
        <w:lastRenderedPageBreak/>
        <w:t xml:space="preserve">OPIS OKOLIŠA </w:t>
      </w:r>
      <w:r w:rsidR="00251E6C" w:rsidRPr="00E03D0D">
        <w:t xml:space="preserve">I </w:t>
      </w:r>
      <w:r w:rsidRPr="00E03D0D">
        <w:t>DRUŠTVENOG OKRUŽENJ</w:t>
      </w:r>
      <w:r w:rsidR="00251E6C" w:rsidRPr="00E03D0D">
        <w:t>A</w:t>
      </w:r>
      <w:bookmarkEnd w:id="52"/>
    </w:p>
    <w:p w14:paraId="658C2FD1" w14:textId="77777777" w:rsidR="00251E6C" w:rsidRPr="00E03D0D" w:rsidRDefault="00251E6C" w:rsidP="00184615">
      <w:pPr>
        <w:pStyle w:val="Heading2"/>
      </w:pPr>
      <w:bookmarkStart w:id="53" w:name="_Toc75248357"/>
      <w:r w:rsidRPr="00E03D0D">
        <w:t>Fizičk</w:t>
      </w:r>
      <w:r w:rsidR="006D1C22" w:rsidRPr="00E03D0D">
        <w:t>i</w:t>
      </w:r>
      <w:r w:rsidR="00004F06" w:rsidRPr="00E03D0D">
        <w:t xml:space="preserve"> </w:t>
      </w:r>
      <w:r w:rsidR="006D1C22" w:rsidRPr="00E03D0D">
        <w:t>okoliš</w:t>
      </w:r>
      <w:bookmarkEnd w:id="53"/>
    </w:p>
    <w:p w14:paraId="4E134728" w14:textId="77777777" w:rsidR="00C96905" w:rsidRPr="00E03D0D" w:rsidRDefault="00D10061" w:rsidP="006E0345">
      <w:pPr>
        <w:pStyle w:val="Heading3"/>
      </w:pPr>
      <w:bookmarkStart w:id="54" w:name="_Toc75248358"/>
      <w:r w:rsidRPr="00E03D0D">
        <w:t>Klima</w:t>
      </w:r>
      <w:r w:rsidR="00A54CDE" w:rsidRPr="00E03D0D">
        <w:t xml:space="preserve"> i</w:t>
      </w:r>
      <w:r w:rsidR="004F0D7C" w:rsidRPr="00E03D0D">
        <w:t xml:space="preserve"> parametri</w:t>
      </w:r>
      <w:bookmarkEnd w:id="54"/>
    </w:p>
    <w:p w14:paraId="549DA864" w14:textId="77777777" w:rsidR="00A54CDE" w:rsidRPr="00E03D0D" w:rsidRDefault="00A54CDE" w:rsidP="00D27677">
      <w:pPr>
        <w:autoSpaceDE w:val="0"/>
        <w:autoSpaceDN w:val="0"/>
        <w:adjustRightInd w:val="0"/>
        <w:spacing w:before="120" w:after="120"/>
        <w:rPr>
          <w:rFonts w:cs="Calibri"/>
          <w:color w:val="000000"/>
        </w:rPr>
      </w:pPr>
      <w:r w:rsidRPr="00E03D0D">
        <w:rPr>
          <w:rFonts w:cs="Calibri"/>
          <w:color w:val="000000"/>
        </w:rPr>
        <w:t xml:space="preserve">Područje općine Sanski Most je pod </w:t>
      </w:r>
      <w:r w:rsidR="00786D69">
        <w:rPr>
          <w:rFonts w:cs="Calibri"/>
          <w:color w:val="000000"/>
        </w:rPr>
        <w:t>utje</w:t>
      </w:r>
      <w:r w:rsidR="003A0968" w:rsidRPr="00E03D0D">
        <w:rPr>
          <w:rFonts w:cs="Calibri"/>
          <w:color w:val="000000"/>
        </w:rPr>
        <w:t>caj</w:t>
      </w:r>
      <w:r w:rsidRPr="00E03D0D">
        <w:rPr>
          <w:rFonts w:cs="Calibri"/>
          <w:color w:val="000000"/>
        </w:rPr>
        <w:t xml:space="preserve">em umjereno-kontinentalne klime. Iako su ovi prostori peripanonski, </w:t>
      </w:r>
      <w:r w:rsidR="00786D69">
        <w:rPr>
          <w:rFonts w:cs="Calibri"/>
          <w:color w:val="000000"/>
        </w:rPr>
        <w:t>utje</w:t>
      </w:r>
      <w:r w:rsidR="003A0968" w:rsidRPr="00E03D0D">
        <w:rPr>
          <w:rFonts w:cs="Calibri"/>
          <w:color w:val="000000"/>
        </w:rPr>
        <w:t>caj</w:t>
      </w:r>
      <w:r w:rsidRPr="00E03D0D">
        <w:rPr>
          <w:rFonts w:cs="Calibri"/>
          <w:color w:val="000000"/>
        </w:rPr>
        <w:t xml:space="preserve"> sa sjevera je dosta ublažen brdovitošću i šumovitošću predjela, te čestim prodorima ciklona sa zapada. Planinska klimatska oblast zahvata srednje planinske predjele do 1.700 m nadmorske visine. Tu su ljeta svježa i kratka, zime duge, hladne i snježne. Isto tako važno je naglasiti činjenicu da su temperaturne inverzije relativno česta pojava u ovim klimatskim područjima. Prosječna godišnja količina padavina u ovim predjelima je 1.250 do 1.500 l/m². Generalno, klima područja općine Sanski Most je s umjerenom vlažnošću, umjerenom temperaturom, znatnim osunčanjem, bez olujnih vjetrova i u osnovi je povoljna za razvoj naselja, privrede, turizma, proizvodnje hrane i sl. Prosječna godišnja temperatura iznosi 10 - 11°C. </w:t>
      </w:r>
    </w:p>
    <w:p w14:paraId="3F51DC85" w14:textId="77777777" w:rsidR="005D0C4D" w:rsidRPr="00E03D0D" w:rsidRDefault="005D0C4D" w:rsidP="00D27677">
      <w:pPr>
        <w:spacing w:before="120" w:after="120"/>
      </w:pPr>
      <w:r w:rsidRPr="00E03D0D">
        <w:t>U Idejnom projektu, za analizu klimatskih parametara za potrebe navodnjavanja korišteni su podaci sa meteorološke stanice Sanski Most (za period 2008</w:t>
      </w:r>
      <w:r w:rsidR="004D3921" w:rsidRPr="00E03D0D">
        <w:t>.</w:t>
      </w:r>
      <w:r w:rsidRPr="00E03D0D">
        <w:t xml:space="preserve"> – 2017</w:t>
      </w:r>
      <w:r w:rsidR="004D3921" w:rsidRPr="00E03D0D">
        <w:t>.</w:t>
      </w:r>
      <w:r w:rsidRPr="00E03D0D">
        <w:t>, a kao kontrolni podaci za period 1961</w:t>
      </w:r>
      <w:r w:rsidR="004D3921" w:rsidRPr="00E03D0D">
        <w:t>.</w:t>
      </w:r>
      <w:r w:rsidRPr="00E03D0D">
        <w:t>-1990</w:t>
      </w:r>
      <w:r w:rsidR="004D3921" w:rsidRPr="00E03D0D">
        <w:t>.</w:t>
      </w:r>
      <w:r w:rsidRPr="00E03D0D">
        <w:t>). Proračun potencijalne evapotranspiracije,</w:t>
      </w:r>
      <w:r w:rsidR="006F0A8F" w:rsidRPr="00E03D0D">
        <w:t xml:space="preserve"> </w:t>
      </w:r>
      <w:r w:rsidRPr="00E03D0D">
        <w:t>efektivnih padavina, potrebe biljaka za vodom, te programa navodnjavanja izvršeni su po FAO metodologiji.</w:t>
      </w:r>
    </w:p>
    <w:p w14:paraId="4285AC23" w14:textId="77777777" w:rsidR="005D0C4D" w:rsidRPr="00E03D0D" w:rsidRDefault="005D0C4D" w:rsidP="00D27677">
      <w:pPr>
        <w:spacing w:before="120" w:after="120"/>
      </w:pPr>
      <w:r w:rsidRPr="00E03D0D">
        <w:t>Na osnovu klimatskih podataka za period 2008</w:t>
      </w:r>
      <w:r w:rsidR="004D3921" w:rsidRPr="00E03D0D">
        <w:t xml:space="preserve">. </w:t>
      </w:r>
      <w:r w:rsidRPr="00E03D0D">
        <w:t xml:space="preserve">– 2017. godina dobivena je potencijalna evapotranspiracija a koja je prezentirana u narednoj tabeli. </w:t>
      </w:r>
    </w:p>
    <w:p w14:paraId="1D29A20B" w14:textId="77777777" w:rsidR="00884687" w:rsidRPr="00E03D0D" w:rsidRDefault="00884687" w:rsidP="00884687"/>
    <w:p w14:paraId="613A45FA" w14:textId="602DCD9B" w:rsidR="00884687" w:rsidRPr="00E03D0D" w:rsidRDefault="00884687" w:rsidP="00786D69">
      <w:pPr>
        <w:pStyle w:val="Caption"/>
        <w:spacing w:after="120"/>
        <w:rPr>
          <w:sz w:val="20"/>
          <w:szCs w:val="20"/>
        </w:rPr>
      </w:pPr>
      <w:bookmarkStart w:id="55" w:name="_Toc75248414"/>
      <w:r w:rsidRPr="00E03D0D">
        <w:rPr>
          <w:sz w:val="20"/>
          <w:szCs w:val="20"/>
        </w:rPr>
        <w:t xml:space="preserve">Tabela </w:t>
      </w:r>
      <w:r w:rsidR="00446B1C" w:rsidRPr="00E03D0D">
        <w:rPr>
          <w:sz w:val="20"/>
          <w:szCs w:val="20"/>
        </w:rPr>
        <w:fldChar w:fldCharType="begin"/>
      </w:r>
      <w:r w:rsidRPr="00E03D0D">
        <w:rPr>
          <w:sz w:val="20"/>
          <w:szCs w:val="20"/>
        </w:rPr>
        <w:instrText xml:space="preserve"> SEQ Tabela \* ARABIC </w:instrText>
      </w:r>
      <w:r w:rsidR="00446B1C" w:rsidRPr="00E03D0D">
        <w:rPr>
          <w:sz w:val="20"/>
          <w:szCs w:val="20"/>
        </w:rPr>
        <w:fldChar w:fldCharType="separate"/>
      </w:r>
      <w:r w:rsidR="001B10F4">
        <w:rPr>
          <w:noProof/>
          <w:sz w:val="20"/>
          <w:szCs w:val="20"/>
        </w:rPr>
        <w:t>7</w:t>
      </w:r>
      <w:r w:rsidR="00446B1C" w:rsidRPr="00E03D0D">
        <w:rPr>
          <w:sz w:val="20"/>
          <w:szCs w:val="20"/>
        </w:rPr>
        <w:fldChar w:fldCharType="end"/>
      </w:r>
      <w:r w:rsidRPr="00E03D0D">
        <w:rPr>
          <w:sz w:val="20"/>
          <w:szCs w:val="20"/>
        </w:rPr>
        <w:t>. Klimatski parametri i potencijalna evapotranspiracija – MS Sanski Most</w:t>
      </w:r>
      <w:bookmarkEnd w:id="55"/>
    </w:p>
    <w:tbl>
      <w:tblPr>
        <w:tblW w:w="9126" w:type="dxa"/>
        <w:jc w:val="center"/>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000" w:firstRow="0" w:lastRow="0" w:firstColumn="0" w:lastColumn="0" w:noHBand="0" w:noVBand="0"/>
      </w:tblPr>
      <w:tblGrid>
        <w:gridCol w:w="1175"/>
        <w:gridCol w:w="837"/>
        <w:gridCol w:w="824"/>
        <w:gridCol w:w="1295"/>
        <w:gridCol w:w="1138"/>
        <w:gridCol w:w="1424"/>
        <w:gridCol w:w="1234"/>
        <w:gridCol w:w="1199"/>
      </w:tblGrid>
      <w:tr w:rsidR="00884687" w:rsidRPr="00E03D0D" w14:paraId="1E6046ED" w14:textId="77777777" w:rsidTr="00F6457C">
        <w:trPr>
          <w:trHeight w:val="493"/>
          <w:jc w:val="center"/>
        </w:trPr>
        <w:tc>
          <w:tcPr>
            <w:tcW w:w="0" w:type="auto"/>
            <w:vMerge w:val="restart"/>
            <w:shd w:val="clear" w:color="auto" w:fill="4F81BD" w:themeFill="accent1"/>
            <w:vAlign w:val="center"/>
          </w:tcPr>
          <w:p w14:paraId="139B7AB0"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Mjesec</w:t>
            </w:r>
          </w:p>
        </w:tc>
        <w:tc>
          <w:tcPr>
            <w:tcW w:w="837" w:type="dxa"/>
            <w:shd w:val="clear" w:color="auto" w:fill="4F81BD" w:themeFill="accent1"/>
            <w:vAlign w:val="center"/>
          </w:tcPr>
          <w:p w14:paraId="4EBE76DF"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Min</w:t>
            </w:r>
          </w:p>
        </w:tc>
        <w:tc>
          <w:tcPr>
            <w:tcW w:w="824" w:type="dxa"/>
            <w:shd w:val="clear" w:color="auto" w:fill="4F81BD" w:themeFill="accent1"/>
            <w:vAlign w:val="center"/>
          </w:tcPr>
          <w:p w14:paraId="7BE3270B"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Max</w:t>
            </w:r>
          </w:p>
        </w:tc>
        <w:tc>
          <w:tcPr>
            <w:tcW w:w="1295" w:type="dxa"/>
            <w:shd w:val="clear" w:color="auto" w:fill="4F81BD" w:themeFill="accent1"/>
            <w:vAlign w:val="center"/>
          </w:tcPr>
          <w:p w14:paraId="545DCFA0"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Relativna vlaga</w:t>
            </w:r>
          </w:p>
        </w:tc>
        <w:tc>
          <w:tcPr>
            <w:tcW w:w="0" w:type="auto"/>
            <w:shd w:val="clear" w:color="auto" w:fill="4F81BD" w:themeFill="accent1"/>
            <w:vAlign w:val="center"/>
          </w:tcPr>
          <w:p w14:paraId="2DF30611"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Vjetar</w:t>
            </w:r>
          </w:p>
        </w:tc>
        <w:tc>
          <w:tcPr>
            <w:tcW w:w="0" w:type="auto"/>
            <w:shd w:val="clear" w:color="auto" w:fill="4F81BD" w:themeFill="accent1"/>
            <w:vAlign w:val="center"/>
          </w:tcPr>
          <w:p w14:paraId="5F3C84F4"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Osunčavanje</w:t>
            </w:r>
          </w:p>
        </w:tc>
        <w:tc>
          <w:tcPr>
            <w:tcW w:w="0" w:type="auto"/>
            <w:shd w:val="clear" w:color="auto" w:fill="4F81BD" w:themeFill="accent1"/>
            <w:vAlign w:val="center"/>
          </w:tcPr>
          <w:p w14:paraId="2FC5691F"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Radijacija</w:t>
            </w:r>
          </w:p>
        </w:tc>
        <w:tc>
          <w:tcPr>
            <w:tcW w:w="0" w:type="auto"/>
            <w:shd w:val="clear" w:color="auto" w:fill="4F81BD" w:themeFill="accent1"/>
            <w:vAlign w:val="center"/>
          </w:tcPr>
          <w:p w14:paraId="435E93FE"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ETo</w:t>
            </w:r>
          </w:p>
        </w:tc>
      </w:tr>
      <w:tr w:rsidR="00884687" w:rsidRPr="00E03D0D" w14:paraId="689E4755" w14:textId="77777777" w:rsidTr="00F6457C">
        <w:trPr>
          <w:trHeight w:val="407"/>
          <w:jc w:val="center"/>
        </w:trPr>
        <w:tc>
          <w:tcPr>
            <w:tcW w:w="0" w:type="auto"/>
            <w:vMerge/>
            <w:shd w:val="clear" w:color="auto" w:fill="4F81BD" w:themeFill="accent1"/>
          </w:tcPr>
          <w:p w14:paraId="6E8DA8CB"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p>
        </w:tc>
        <w:tc>
          <w:tcPr>
            <w:tcW w:w="837" w:type="dxa"/>
            <w:shd w:val="clear" w:color="auto" w:fill="4F81BD" w:themeFill="accent1"/>
            <w:vAlign w:val="center"/>
          </w:tcPr>
          <w:p w14:paraId="4B916483"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(°C)</w:t>
            </w:r>
          </w:p>
        </w:tc>
        <w:tc>
          <w:tcPr>
            <w:tcW w:w="824" w:type="dxa"/>
            <w:shd w:val="clear" w:color="auto" w:fill="4F81BD" w:themeFill="accent1"/>
            <w:vAlign w:val="center"/>
          </w:tcPr>
          <w:p w14:paraId="23C9DDAB"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(°C)</w:t>
            </w:r>
          </w:p>
        </w:tc>
        <w:tc>
          <w:tcPr>
            <w:tcW w:w="1295" w:type="dxa"/>
            <w:shd w:val="clear" w:color="auto" w:fill="4F81BD" w:themeFill="accent1"/>
            <w:vAlign w:val="center"/>
          </w:tcPr>
          <w:p w14:paraId="1249A810"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w:t>
            </w:r>
          </w:p>
        </w:tc>
        <w:tc>
          <w:tcPr>
            <w:tcW w:w="0" w:type="auto"/>
            <w:shd w:val="clear" w:color="auto" w:fill="4F81BD" w:themeFill="accent1"/>
            <w:vAlign w:val="center"/>
          </w:tcPr>
          <w:p w14:paraId="2EC13778"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(km/day)</w:t>
            </w:r>
          </w:p>
        </w:tc>
        <w:tc>
          <w:tcPr>
            <w:tcW w:w="0" w:type="auto"/>
            <w:shd w:val="clear" w:color="auto" w:fill="4F81BD" w:themeFill="accent1"/>
            <w:vAlign w:val="center"/>
          </w:tcPr>
          <w:p w14:paraId="4579BF46"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(h)</w:t>
            </w:r>
          </w:p>
        </w:tc>
        <w:tc>
          <w:tcPr>
            <w:tcW w:w="0" w:type="auto"/>
            <w:shd w:val="clear" w:color="auto" w:fill="4F81BD" w:themeFill="accent1"/>
            <w:vAlign w:val="center"/>
          </w:tcPr>
          <w:p w14:paraId="6AABC19C"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(MJ/m²/d)</w:t>
            </w:r>
          </w:p>
        </w:tc>
        <w:tc>
          <w:tcPr>
            <w:tcW w:w="0" w:type="auto"/>
            <w:shd w:val="clear" w:color="auto" w:fill="4F81BD" w:themeFill="accent1"/>
            <w:vAlign w:val="center"/>
          </w:tcPr>
          <w:p w14:paraId="5A2F6E10" w14:textId="77777777" w:rsidR="00884687" w:rsidRPr="00E03D0D" w:rsidRDefault="00884687" w:rsidP="00F6457C">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(mm/day)</w:t>
            </w:r>
          </w:p>
        </w:tc>
      </w:tr>
      <w:tr w:rsidR="006F0A8F" w:rsidRPr="00E03D0D" w14:paraId="02DFCFD3" w14:textId="77777777" w:rsidTr="00F6457C">
        <w:trPr>
          <w:trHeight w:val="283"/>
          <w:jc w:val="center"/>
        </w:trPr>
        <w:tc>
          <w:tcPr>
            <w:tcW w:w="0" w:type="auto"/>
          </w:tcPr>
          <w:p w14:paraId="1B237AD2"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Januar</w:t>
            </w:r>
          </w:p>
        </w:tc>
        <w:tc>
          <w:tcPr>
            <w:tcW w:w="837" w:type="dxa"/>
          </w:tcPr>
          <w:p w14:paraId="3B2B9631"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2,5</w:t>
            </w:r>
          </w:p>
        </w:tc>
        <w:tc>
          <w:tcPr>
            <w:tcW w:w="824" w:type="dxa"/>
          </w:tcPr>
          <w:p w14:paraId="122DAFB8"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5,4</w:t>
            </w:r>
          </w:p>
        </w:tc>
        <w:tc>
          <w:tcPr>
            <w:tcW w:w="1295" w:type="dxa"/>
          </w:tcPr>
          <w:p w14:paraId="7DBAD81E"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85</w:t>
            </w:r>
          </w:p>
        </w:tc>
        <w:tc>
          <w:tcPr>
            <w:tcW w:w="0" w:type="auto"/>
          </w:tcPr>
          <w:p w14:paraId="0401F289"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185</w:t>
            </w:r>
          </w:p>
        </w:tc>
        <w:tc>
          <w:tcPr>
            <w:tcW w:w="0" w:type="auto"/>
          </w:tcPr>
          <w:p w14:paraId="59C21A28"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2,2</w:t>
            </w:r>
          </w:p>
        </w:tc>
        <w:tc>
          <w:tcPr>
            <w:tcW w:w="0" w:type="auto"/>
          </w:tcPr>
          <w:p w14:paraId="067246B4"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4,6</w:t>
            </w:r>
          </w:p>
        </w:tc>
        <w:tc>
          <w:tcPr>
            <w:tcW w:w="0" w:type="auto"/>
          </w:tcPr>
          <w:p w14:paraId="690F1685"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0.53</w:t>
            </w:r>
          </w:p>
        </w:tc>
      </w:tr>
      <w:tr w:rsidR="006F0A8F" w:rsidRPr="00E03D0D" w14:paraId="1D455941" w14:textId="77777777" w:rsidTr="00F6457C">
        <w:trPr>
          <w:trHeight w:val="283"/>
          <w:jc w:val="center"/>
        </w:trPr>
        <w:tc>
          <w:tcPr>
            <w:tcW w:w="0" w:type="auto"/>
          </w:tcPr>
          <w:p w14:paraId="5F348D85"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Februar</w:t>
            </w:r>
          </w:p>
        </w:tc>
        <w:tc>
          <w:tcPr>
            <w:tcW w:w="837" w:type="dxa"/>
          </w:tcPr>
          <w:p w14:paraId="7E26062D"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-1,7</w:t>
            </w:r>
          </w:p>
        </w:tc>
        <w:tc>
          <w:tcPr>
            <w:tcW w:w="824" w:type="dxa"/>
          </w:tcPr>
          <w:p w14:paraId="13C7DB8B"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8,0</w:t>
            </w:r>
          </w:p>
        </w:tc>
        <w:tc>
          <w:tcPr>
            <w:tcW w:w="1295" w:type="dxa"/>
          </w:tcPr>
          <w:p w14:paraId="753E2C40"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81</w:t>
            </w:r>
          </w:p>
        </w:tc>
        <w:tc>
          <w:tcPr>
            <w:tcW w:w="0" w:type="auto"/>
          </w:tcPr>
          <w:p w14:paraId="6D347B66"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180</w:t>
            </w:r>
          </w:p>
        </w:tc>
        <w:tc>
          <w:tcPr>
            <w:tcW w:w="0" w:type="auto"/>
          </w:tcPr>
          <w:p w14:paraId="116EE47B"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2,7</w:t>
            </w:r>
          </w:p>
        </w:tc>
        <w:tc>
          <w:tcPr>
            <w:tcW w:w="0" w:type="auto"/>
          </w:tcPr>
          <w:p w14:paraId="663FEFDD"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6,7</w:t>
            </w:r>
          </w:p>
        </w:tc>
        <w:tc>
          <w:tcPr>
            <w:tcW w:w="0" w:type="auto"/>
          </w:tcPr>
          <w:p w14:paraId="3DE1DF6E"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0.86</w:t>
            </w:r>
          </w:p>
        </w:tc>
      </w:tr>
      <w:tr w:rsidR="006F0A8F" w:rsidRPr="00E03D0D" w14:paraId="130B0AFF" w14:textId="77777777" w:rsidTr="00F6457C">
        <w:trPr>
          <w:trHeight w:val="283"/>
          <w:jc w:val="center"/>
        </w:trPr>
        <w:tc>
          <w:tcPr>
            <w:tcW w:w="0" w:type="auto"/>
          </w:tcPr>
          <w:p w14:paraId="087DC15F"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Mar</w:t>
            </w:r>
            <w:r w:rsidR="004F0D7C" w:rsidRPr="00E03D0D">
              <w:rPr>
                <w:rFonts w:asciiTheme="minorHAnsi" w:hAnsiTheme="minorHAnsi" w:cs="Calibri Light"/>
                <w:sz w:val="20"/>
                <w:szCs w:val="20"/>
              </w:rPr>
              <w:t>t</w:t>
            </w:r>
          </w:p>
        </w:tc>
        <w:tc>
          <w:tcPr>
            <w:tcW w:w="837" w:type="dxa"/>
          </w:tcPr>
          <w:p w14:paraId="5B701A2C"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1,7</w:t>
            </w:r>
          </w:p>
        </w:tc>
        <w:tc>
          <w:tcPr>
            <w:tcW w:w="824" w:type="dxa"/>
          </w:tcPr>
          <w:p w14:paraId="76A900D1"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13,9</w:t>
            </w:r>
          </w:p>
        </w:tc>
        <w:tc>
          <w:tcPr>
            <w:tcW w:w="1295" w:type="dxa"/>
          </w:tcPr>
          <w:p w14:paraId="4C915546"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74</w:t>
            </w:r>
          </w:p>
        </w:tc>
        <w:tc>
          <w:tcPr>
            <w:tcW w:w="0" w:type="auto"/>
          </w:tcPr>
          <w:p w14:paraId="7E81484D"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180</w:t>
            </w:r>
          </w:p>
        </w:tc>
        <w:tc>
          <w:tcPr>
            <w:tcW w:w="0" w:type="auto"/>
          </w:tcPr>
          <w:p w14:paraId="40BFA510"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5,1</w:t>
            </w:r>
          </w:p>
        </w:tc>
        <w:tc>
          <w:tcPr>
            <w:tcW w:w="0" w:type="auto"/>
          </w:tcPr>
          <w:p w14:paraId="132C30A8"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11,8</w:t>
            </w:r>
          </w:p>
        </w:tc>
        <w:tc>
          <w:tcPr>
            <w:tcW w:w="0" w:type="auto"/>
          </w:tcPr>
          <w:p w14:paraId="21534858"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1.69</w:t>
            </w:r>
          </w:p>
        </w:tc>
      </w:tr>
      <w:tr w:rsidR="006F0A8F" w:rsidRPr="00E03D0D" w14:paraId="278DD07D" w14:textId="77777777" w:rsidTr="00F6457C">
        <w:trPr>
          <w:trHeight w:val="283"/>
          <w:jc w:val="center"/>
        </w:trPr>
        <w:tc>
          <w:tcPr>
            <w:tcW w:w="0" w:type="auto"/>
          </w:tcPr>
          <w:p w14:paraId="29B1A6DD"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April</w:t>
            </w:r>
          </w:p>
        </w:tc>
        <w:tc>
          <w:tcPr>
            <w:tcW w:w="837" w:type="dxa"/>
          </w:tcPr>
          <w:p w14:paraId="1F5B380A"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5,7</w:t>
            </w:r>
          </w:p>
        </w:tc>
        <w:tc>
          <w:tcPr>
            <w:tcW w:w="824" w:type="dxa"/>
          </w:tcPr>
          <w:p w14:paraId="0981A39D"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19,0</w:t>
            </w:r>
          </w:p>
        </w:tc>
        <w:tc>
          <w:tcPr>
            <w:tcW w:w="1295" w:type="dxa"/>
          </w:tcPr>
          <w:p w14:paraId="4D6E788E"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74</w:t>
            </w:r>
          </w:p>
        </w:tc>
        <w:tc>
          <w:tcPr>
            <w:tcW w:w="0" w:type="auto"/>
          </w:tcPr>
          <w:p w14:paraId="2213B41B"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185</w:t>
            </w:r>
          </w:p>
        </w:tc>
        <w:tc>
          <w:tcPr>
            <w:tcW w:w="0" w:type="auto"/>
          </w:tcPr>
          <w:p w14:paraId="68F14573"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6,1</w:t>
            </w:r>
          </w:p>
        </w:tc>
        <w:tc>
          <w:tcPr>
            <w:tcW w:w="0" w:type="auto"/>
          </w:tcPr>
          <w:p w14:paraId="0B023E39"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16,0</w:t>
            </w:r>
          </w:p>
        </w:tc>
        <w:tc>
          <w:tcPr>
            <w:tcW w:w="0" w:type="auto"/>
          </w:tcPr>
          <w:p w14:paraId="7019C454"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2.64</w:t>
            </w:r>
          </w:p>
        </w:tc>
      </w:tr>
      <w:tr w:rsidR="006F0A8F" w:rsidRPr="00E03D0D" w14:paraId="2FBC1121" w14:textId="77777777" w:rsidTr="00F6457C">
        <w:trPr>
          <w:trHeight w:val="283"/>
          <w:jc w:val="center"/>
        </w:trPr>
        <w:tc>
          <w:tcPr>
            <w:tcW w:w="0" w:type="auto"/>
          </w:tcPr>
          <w:p w14:paraId="06841C90"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Ma</w:t>
            </w:r>
            <w:r w:rsidR="004F0D7C" w:rsidRPr="00E03D0D">
              <w:rPr>
                <w:rFonts w:asciiTheme="minorHAnsi" w:hAnsiTheme="minorHAnsi" w:cs="Calibri Light"/>
                <w:sz w:val="20"/>
                <w:szCs w:val="20"/>
              </w:rPr>
              <w:t>j</w:t>
            </w:r>
          </w:p>
        </w:tc>
        <w:tc>
          <w:tcPr>
            <w:tcW w:w="837" w:type="dxa"/>
          </w:tcPr>
          <w:p w14:paraId="154868ED"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9,5</w:t>
            </w:r>
          </w:p>
        </w:tc>
        <w:tc>
          <w:tcPr>
            <w:tcW w:w="824" w:type="dxa"/>
          </w:tcPr>
          <w:p w14:paraId="15EE10CF"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22,8</w:t>
            </w:r>
          </w:p>
        </w:tc>
        <w:tc>
          <w:tcPr>
            <w:tcW w:w="1295" w:type="dxa"/>
          </w:tcPr>
          <w:p w14:paraId="69079E54"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75</w:t>
            </w:r>
          </w:p>
        </w:tc>
        <w:tc>
          <w:tcPr>
            <w:tcW w:w="0" w:type="auto"/>
          </w:tcPr>
          <w:p w14:paraId="6451E124"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185</w:t>
            </w:r>
          </w:p>
        </w:tc>
        <w:tc>
          <w:tcPr>
            <w:tcW w:w="0" w:type="auto"/>
          </w:tcPr>
          <w:p w14:paraId="3437201C"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7,7</w:t>
            </w:r>
          </w:p>
        </w:tc>
        <w:tc>
          <w:tcPr>
            <w:tcW w:w="0" w:type="auto"/>
          </w:tcPr>
          <w:p w14:paraId="41D79994"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20,1</w:t>
            </w:r>
          </w:p>
        </w:tc>
        <w:tc>
          <w:tcPr>
            <w:tcW w:w="0" w:type="auto"/>
          </w:tcPr>
          <w:p w14:paraId="072BA094"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3,56</w:t>
            </w:r>
          </w:p>
        </w:tc>
      </w:tr>
      <w:tr w:rsidR="006F0A8F" w:rsidRPr="00E03D0D" w14:paraId="19D714D0" w14:textId="77777777" w:rsidTr="00F6457C">
        <w:trPr>
          <w:trHeight w:val="283"/>
          <w:jc w:val="center"/>
        </w:trPr>
        <w:tc>
          <w:tcPr>
            <w:tcW w:w="0" w:type="auto"/>
          </w:tcPr>
          <w:p w14:paraId="5CE9DDC7"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Jun</w:t>
            </w:r>
            <w:r w:rsidR="004F0D7C" w:rsidRPr="00E03D0D">
              <w:rPr>
                <w:rFonts w:asciiTheme="minorHAnsi" w:hAnsiTheme="minorHAnsi" w:cs="Calibri Light"/>
                <w:sz w:val="20"/>
                <w:szCs w:val="20"/>
              </w:rPr>
              <w:t>i</w:t>
            </w:r>
          </w:p>
        </w:tc>
        <w:tc>
          <w:tcPr>
            <w:tcW w:w="837" w:type="dxa"/>
          </w:tcPr>
          <w:p w14:paraId="12EDFD61"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13,4</w:t>
            </w:r>
          </w:p>
        </w:tc>
        <w:tc>
          <w:tcPr>
            <w:tcW w:w="824" w:type="dxa"/>
          </w:tcPr>
          <w:p w14:paraId="4F1E1CCC"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26,8</w:t>
            </w:r>
          </w:p>
        </w:tc>
        <w:tc>
          <w:tcPr>
            <w:tcW w:w="1295" w:type="dxa"/>
          </w:tcPr>
          <w:p w14:paraId="51439E8B"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74</w:t>
            </w:r>
          </w:p>
        </w:tc>
        <w:tc>
          <w:tcPr>
            <w:tcW w:w="0" w:type="auto"/>
          </w:tcPr>
          <w:p w14:paraId="2A260B92"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190</w:t>
            </w:r>
          </w:p>
        </w:tc>
        <w:tc>
          <w:tcPr>
            <w:tcW w:w="0" w:type="auto"/>
          </w:tcPr>
          <w:p w14:paraId="1096A80C"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8,4</w:t>
            </w:r>
          </w:p>
        </w:tc>
        <w:tc>
          <w:tcPr>
            <w:tcW w:w="0" w:type="auto"/>
          </w:tcPr>
          <w:p w14:paraId="7EB99D30"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21,9</w:t>
            </w:r>
          </w:p>
        </w:tc>
        <w:tc>
          <w:tcPr>
            <w:tcW w:w="0" w:type="auto"/>
          </w:tcPr>
          <w:p w14:paraId="31D0298F"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4,36</w:t>
            </w:r>
          </w:p>
        </w:tc>
      </w:tr>
      <w:tr w:rsidR="006F0A8F" w:rsidRPr="00E03D0D" w14:paraId="19B44C8D" w14:textId="77777777" w:rsidTr="00F6457C">
        <w:trPr>
          <w:trHeight w:val="283"/>
          <w:jc w:val="center"/>
        </w:trPr>
        <w:tc>
          <w:tcPr>
            <w:tcW w:w="0" w:type="auto"/>
          </w:tcPr>
          <w:p w14:paraId="6B463C70"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Jul</w:t>
            </w:r>
            <w:r w:rsidR="004F0D7C" w:rsidRPr="00E03D0D">
              <w:rPr>
                <w:rFonts w:asciiTheme="minorHAnsi" w:hAnsiTheme="minorHAnsi" w:cs="Calibri Light"/>
                <w:sz w:val="20"/>
                <w:szCs w:val="20"/>
              </w:rPr>
              <w:t>i</w:t>
            </w:r>
          </w:p>
        </w:tc>
        <w:tc>
          <w:tcPr>
            <w:tcW w:w="837" w:type="dxa"/>
          </w:tcPr>
          <w:p w14:paraId="00897C78"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14,9</w:t>
            </w:r>
          </w:p>
        </w:tc>
        <w:tc>
          <w:tcPr>
            <w:tcW w:w="824" w:type="dxa"/>
          </w:tcPr>
          <w:p w14:paraId="3578AABC"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29,4</w:t>
            </w:r>
          </w:p>
        </w:tc>
        <w:tc>
          <w:tcPr>
            <w:tcW w:w="1295" w:type="dxa"/>
          </w:tcPr>
          <w:p w14:paraId="713ACF67"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72</w:t>
            </w:r>
          </w:p>
        </w:tc>
        <w:tc>
          <w:tcPr>
            <w:tcW w:w="0" w:type="auto"/>
          </w:tcPr>
          <w:p w14:paraId="7833974E"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190</w:t>
            </w:r>
          </w:p>
        </w:tc>
        <w:tc>
          <w:tcPr>
            <w:tcW w:w="0" w:type="auto"/>
          </w:tcPr>
          <w:p w14:paraId="6E4072F6"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10,1</w:t>
            </w:r>
          </w:p>
        </w:tc>
        <w:tc>
          <w:tcPr>
            <w:tcW w:w="0" w:type="auto"/>
          </w:tcPr>
          <w:p w14:paraId="3987294D"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23,7</w:t>
            </w:r>
          </w:p>
        </w:tc>
        <w:tc>
          <w:tcPr>
            <w:tcW w:w="0" w:type="auto"/>
          </w:tcPr>
          <w:p w14:paraId="11483209"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4,99</w:t>
            </w:r>
          </w:p>
        </w:tc>
      </w:tr>
      <w:tr w:rsidR="006F0A8F" w:rsidRPr="00E03D0D" w14:paraId="416678DB" w14:textId="77777777" w:rsidTr="00F6457C">
        <w:trPr>
          <w:trHeight w:val="283"/>
          <w:jc w:val="center"/>
        </w:trPr>
        <w:tc>
          <w:tcPr>
            <w:tcW w:w="0" w:type="auto"/>
          </w:tcPr>
          <w:p w14:paraId="34E9896D"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August</w:t>
            </w:r>
          </w:p>
        </w:tc>
        <w:tc>
          <w:tcPr>
            <w:tcW w:w="837" w:type="dxa"/>
          </w:tcPr>
          <w:p w14:paraId="7E49EA05"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14,3</w:t>
            </w:r>
          </w:p>
        </w:tc>
        <w:tc>
          <w:tcPr>
            <w:tcW w:w="824" w:type="dxa"/>
          </w:tcPr>
          <w:p w14:paraId="74A3B055"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29.4</w:t>
            </w:r>
          </w:p>
        </w:tc>
        <w:tc>
          <w:tcPr>
            <w:tcW w:w="1295" w:type="dxa"/>
          </w:tcPr>
          <w:p w14:paraId="46B0AA16"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73</w:t>
            </w:r>
          </w:p>
        </w:tc>
        <w:tc>
          <w:tcPr>
            <w:tcW w:w="0" w:type="auto"/>
          </w:tcPr>
          <w:p w14:paraId="0279D58E"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190</w:t>
            </w:r>
          </w:p>
        </w:tc>
        <w:tc>
          <w:tcPr>
            <w:tcW w:w="0" w:type="auto"/>
          </w:tcPr>
          <w:p w14:paraId="1702479C"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9,6</w:t>
            </w:r>
          </w:p>
        </w:tc>
        <w:tc>
          <w:tcPr>
            <w:tcW w:w="0" w:type="auto"/>
          </w:tcPr>
          <w:p w14:paraId="4D81E6CB"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21,1</w:t>
            </w:r>
          </w:p>
        </w:tc>
        <w:tc>
          <w:tcPr>
            <w:tcW w:w="0" w:type="auto"/>
          </w:tcPr>
          <w:p w14:paraId="0B7FD04B"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4,56</w:t>
            </w:r>
          </w:p>
        </w:tc>
      </w:tr>
      <w:tr w:rsidR="006F0A8F" w:rsidRPr="00E03D0D" w14:paraId="08252918" w14:textId="77777777" w:rsidTr="00F6457C">
        <w:trPr>
          <w:trHeight w:val="283"/>
          <w:jc w:val="center"/>
        </w:trPr>
        <w:tc>
          <w:tcPr>
            <w:tcW w:w="0" w:type="auto"/>
          </w:tcPr>
          <w:p w14:paraId="13373876"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Septemb</w:t>
            </w:r>
            <w:r w:rsidR="004F0D7C" w:rsidRPr="00E03D0D">
              <w:rPr>
                <w:rFonts w:asciiTheme="minorHAnsi" w:hAnsiTheme="minorHAnsi" w:cs="Calibri Light"/>
                <w:sz w:val="20"/>
                <w:szCs w:val="20"/>
              </w:rPr>
              <w:t>a</w:t>
            </w:r>
            <w:r w:rsidRPr="00E03D0D">
              <w:rPr>
                <w:rFonts w:asciiTheme="minorHAnsi" w:hAnsiTheme="minorHAnsi" w:cs="Calibri Light"/>
                <w:sz w:val="20"/>
                <w:szCs w:val="20"/>
              </w:rPr>
              <w:t>r</w:t>
            </w:r>
          </w:p>
        </w:tc>
        <w:tc>
          <w:tcPr>
            <w:tcW w:w="837" w:type="dxa"/>
          </w:tcPr>
          <w:p w14:paraId="487DC49C"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10,9</w:t>
            </w:r>
          </w:p>
        </w:tc>
        <w:tc>
          <w:tcPr>
            <w:tcW w:w="824" w:type="dxa"/>
          </w:tcPr>
          <w:p w14:paraId="1BEC61ED"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23,3</w:t>
            </w:r>
          </w:p>
        </w:tc>
        <w:tc>
          <w:tcPr>
            <w:tcW w:w="1295" w:type="dxa"/>
          </w:tcPr>
          <w:p w14:paraId="56757EFD"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80</w:t>
            </w:r>
          </w:p>
        </w:tc>
        <w:tc>
          <w:tcPr>
            <w:tcW w:w="0" w:type="auto"/>
          </w:tcPr>
          <w:p w14:paraId="74958B18"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185</w:t>
            </w:r>
          </w:p>
        </w:tc>
        <w:tc>
          <w:tcPr>
            <w:tcW w:w="0" w:type="auto"/>
          </w:tcPr>
          <w:p w14:paraId="28061A19"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5,7</w:t>
            </w:r>
          </w:p>
        </w:tc>
        <w:tc>
          <w:tcPr>
            <w:tcW w:w="0" w:type="auto"/>
          </w:tcPr>
          <w:p w14:paraId="0D23E6A9"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13.4</w:t>
            </w:r>
          </w:p>
        </w:tc>
        <w:tc>
          <w:tcPr>
            <w:tcW w:w="0" w:type="auto"/>
          </w:tcPr>
          <w:p w14:paraId="35549000"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2,68</w:t>
            </w:r>
          </w:p>
        </w:tc>
      </w:tr>
      <w:tr w:rsidR="006F0A8F" w:rsidRPr="00E03D0D" w14:paraId="65A62524" w14:textId="77777777" w:rsidTr="00F6457C">
        <w:trPr>
          <w:trHeight w:val="283"/>
          <w:jc w:val="center"/>
        </w:trPr>
        <w:tc>
          <w:tcPr>
            <w:tcW w:w="0" w:type="auto"/>
          </w:tcPr>
          <w:p w14:paraId="14A63013"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O</w:t>
            </w:r>
            <w:r w:rsidR="004F0D7C" w:rsidRPr="00E03D0D">
              <w:rPr>
                <w:rFonts w:asciiTheme="minorHAnsi" w:hAnsiTheme="minorHAnsi" w:cs="Calibri Light"/>
                <w:sz w:val="20"/>
                <w:szCs w:val="20"/>
              </w:rPr>
              <w:t>k</w:t>
            </w:r>
            <w:r w:rsidRPr="00E03D0D">
              <w:rPr>
                <w:rFonts w:asciiTheme="minorHAnsi" w:hAnsiTheme="minorHAnsi" w:cs="Calibri Light"/>
                <w:sz w:val="20"/>
                <w:szCs w:val="20"/>
              </w:rPr>
              <w:t>tob</w:t>
            </w:r>
            <w:r w:rsidR="004F0D7C" w:rsidRPr="00E03D0D">
              <w:rPr>
                <w:rFonts w:asciiTheme="minorHAnsi" w:hAnsiTheme="minorHAnsi" w:cs="Calibri Light"/>
                <w:sz w:val="20"/>
                <w:szCs w:val="20"/>
              </w:rPr>
              <w:t>a</w:t>
            </w:r>
            <w:r w:rsidRPr="00E03D0D">
              <w:rPr>
                <w:rFonts w:asciiTheme="minorHAnsi" w:hAnsiTheme="minorHAnsi" w:cs="Calibri Light"/>
                <w:sz w:val="20"/>
                <w:szCs w:val="20"/>
              </w:rPr>
              <w:t>r</w:t>
            </w:r>
          </w:p>
        </w:tc>
        <w:tc>
          <w:tcPr>
            <w:tcW w:w="837" w:type="dxa"/>
          </w:tcPr>
          <w:p w14:paraId="468EFEC7"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6,4</w:t>
            </w:r>
          </w:p>
        </w:tc>
        <w:tc>
          <w:tcPr>
            <w:tcW w:w="824" w:type="dxa"/>
          </w:tcPr>
          <w:p w14:paraId="76D0E2C5"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17.7</w:t>
            </w:r>
          </w:p>
        </w:tc>
        <w:tc>
          <w:tcPr>
            <w:tcW w:w="1295" w:type="dxa"/>
          </w:tcPr>
          <w:p w14:paraId="46988E89"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84</w:t>
            </w:r>
          </w:p>
        </w:tc>
        <w:tc>
          <w:tcPr>
            <w:tcW w:w="0" w:type="auto"/>
          </w:tcPr>
          <w:p w14:paraId="65A0F80E"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173</w:t>
            </w:r>
          </w:p>
        </w:tc>
        <w:tc>
          <w:tcPr>
            <w:tcW w:w="0" w:type="auto"/>
          </w:tcPr>
          <w:p w14:paraId="6B592C91"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4,6</w:t>
            </w:r>
          </w:p>
        </w:tc>
        <w:tc>
          <w:tcPr>
            <w:tcW w:w="0" w:type="auto"/>
          </w:tcPr>
          <w:p w14:paraId="570F9DB3"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9,1</w:t>
            </w:r>
          </w:p>
        </w:tc>
        <w:tc>
          <w:tcPr>
            <w:tcW w:w="0" w:type="auto"/>
          </w:tcPr>
          <w:p w14:paraId="0D21D2F1"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1,52</w:t>
            </w:r>
          </w:p>
        </w:tc>
      </w:tr>
      <w:tr w:rsidR="006F0A8F" w:rsidRPr="00E03D0D" w14:paraId="67498236" w14:textId="77777777" w:rsidTr="00F6457C">
        <w:trPr>
          <w:trHeight w:val="283"/>
          <w:jc w:val="center"/>
        </w:trPr>
        <w:tc>
          <w:tcPr>
            <w:tcW w:w="0" w:type="auto"/>
          </w:tcPr>
          <w:p w14:paraId="31EBBBC2"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Novemb</w:t>
            </w:r>
            <w:r w:rsidR="004F0D7C" w:rsidRPr="00E03D0D">
              <w:rPr>
                <w:rFonts w:asciiTheme="minorHAnsi" w:hAnsiTheme="minorHAnsi" w:cs="Calibri Light"/>
                <w:sz w:val="20"/>
                <w:szCs w:val="20"/>
              </w:rPr>
              <w:t>a</w:t>
            </w:r>
            <w:r w:rsidRPr="00E03D0D">
              <w:rPr>
                <w:rFonts w:asciiTheme="minorHAnsi" w:hAnsiTheme="minorHAnsi" w:cs="Calibri Light"/>
                <w:sz w:val="20"/>
                <w:szCs w:val="20"/>
              </w:rPr>
              <w:t>r</w:t>
            </w:r>
          </w:p>
        </w:tc>
        <w:tc>
          <w:tcPr>
            <w:tcW w:w="837" w:type="dxa"/>
          </w:tcPr>
          <w:p w14:paraId="3B8EC79C"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2,7</w:t>
            </w:r>
          </w:p>
        </w:tc>
        <w:tc>
          <w:tcPr>
            <w:tcW w:w="824" w:type="dxa"/>
          </w:tcPr>
          <w:p w14:paraId="6F8C861C"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12,9</w:t>
            </w:r>
          </w:p>
        </w:tc>
        <w:tc>
          <w:tcPr>
            <w:tcW w:w="1295" w:type="dxa"/>
          </w:tcPr>
          <w:p w14:paraId="7D01C339"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85</w:t>
            </w:r>
          </w:p>
        </w:tc>
        <w:tc>
          <w:tcPr>
            <w:tcW w:w="0" w:type="auto"/>
          </w:tcPr>
          <w:p w14:paraId="47AB6701"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173</w:t>
            </w:r>
          </w:p>
        </w:tc>
        <w:tc>
          <w:tcPr>
            <w:tcW w:w="0" w:type="auto"/>
          </w:tcPr>
          <w:p w14:paraId="159B709A"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3,1</w:t>
            </w:r>
          </w:p>
        </w:tc>
        <w:tc>
          <w:tcPr>
            <w:tcW w:w="0" w:type="auto"/>
          </w:tcPr>
          <w:p w14:paraId="073B7241"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5,6</w:t>
            </w:r>
          </w:p>
        </w:tc>
        <w:tc>
          <w:tcPr>
            <w:tcW w:w="0" w:type="auto"/>
          </w:tcPr>
          <w:p w14:paraId="0E9AE4D5"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0,89</w:t>
            </w:r>
          </w:p>
        </w:tc>
      </w:tr>
      <w:tr w:rsidR="006F0A8F" w:rsidRPr="00E03D0D" w14:paraId="0F3F71FA" w14:textId="77777777" w:rsidTr="00F6457C">
        <w:trPr>
          <w:trHeight w:val="283"/>
          <w:jc w:val="center"/>
        </w:trPr>
        <w:tc>
          <w:tcPr>
            <w:tcW w:w="0" w:type="auto"/>
          </w:tcPr>
          <w:p w14:paraId="0A1552B9" w14:textId="77777777" w:rsidR="00884687" w:rsidRPr="00E03D0D" w:rsidRDefault="00884687" w:rsidP="00F6457C">
            <w:pPr>
              <w:pStyle w:val="Default"/>
              <w:rPr>
                <w:rFonts w:asciiTheme="minorHAnsi" w:hAnsiTheme="minorHAnsi" w:cs="Calibri Light"/>
                <w:sz w:val="20"/>
                <w:szCs w:val="20"/>
              </w:rPr>
            </w:pPr>
            <w:r w:rsidRPr="00E03D0D">
              <w:rPr>
                <w:rFonts w:asciiTheme="minorHAnsi" w:hAnsiTheme="minorHAnsi" w:cs="Calibri Light"/>
                <w:sz w:val="20"/>
                <w:szCs w:val="20"/>
              </w:rPr>
              <w:t>Decemb</w:t>
            </w:r>
            <w:r w:rsidR="00390893" w:rsidRPr="00E03D0D">
              <w:rPr>
                <w:rFonts w:asciiTheme="minorHAnsi" w:hAnsiTheme="minorHAnsi" w:cs="Calibri Light"/>
                <w:sz w:val="20"/>
                <w:szCs w:val="20"/>
              </w:rPr>
              <w:t>a</w:t>
            </w:r>
            <w:r w:rsidRPr="00E03D0D">
              <w:rPr>
                <w:rFonts w:asciiTheme="minorHAnsi" w:hAnsiTheme="minorHAnsi" w:cs="Calibri Light"/>
                <w:sz w:val="20"/>
                <w:szCs w:val="20"/>
              </w:rPr>
              <w:t>r</w:t>
            </w:r>
          </w:p>
        </w:tc>
        <w:tc>
          <w:tcPr>
            <w:tcW w:w="837" w:type="dxa"/>
          </w:tcPr>
          <w:p w14:paraId="6F133568"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-1.5</w:t>
            </w:r>
          </w:p>
        </w:tc>
        <w:tc>
          <w:tcPr>
            <w:tcW w:w="824" w:type="dxa"/>
          </w:tcPr>
          <w:p w14:paraId="4EF4CB72"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7,1</w:t>
            </w:r>
          </w:p>
        </w:tc>
        <w:tc>
          <w:tcPr>
            <w:tcW w:w="1295" w:type="dxa"/>
          </w:tcPr>
          <w:p w14:paraId="202DA736"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85</w:t>
            </w:r>
          </w:p>
        </w:tc>
        <w:tc>
          <w:tcPr>
            <w:tcW w:w="0" w:type="auto"/>
          </w:tcPr>
          <w:p w14:paraId="12749172"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173</w:t>
            </w:r>
          </w:p>
        </w:tc>
        <w:tc>
          <w:tcPr>
            <w:tcW w:w="0" w:type="auto"/>
          </w:tcPr>
          <w:p w14:paraId="1CFC7930"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2,6</w:t>
            </w:r>
          </w:p>
        </w:tc>
        <w:tc>
          <w:tcPr>
            <w:tcW w:w="0" w:type="auto"/>
          </w:tcPr>
          <w:p w14:paraId="1CC1F7D0"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4,3</w:t>
            </w:r>
          </w:p>
        </w:tc>
        <w:tc>
          <w:tcPr>
            <w:tcW w:w="0" w:type="auto"/>
          </w:tcPr>
          <w:p w14:paraId="584CA414" w14:textId="77777777" w:rsidR="00884687" w:rsidRPr="00E03D0D" w:rsidRDefault="00884687" w:rsidP="00F6457C">
            <w:pPr>
              <w:pStyle w:val="Default"/>
              <w:jc w:val="center"/>
              <w:rPr>
                <w:rFonts w:asciiTheme="minorHAnsi" w:hAnsiTheme="minorHAnsi" w:cs="Calibri Light"/>
                <w:sz w:val="20"/>
                <w:szCs w:val="20"/>
              </w:rPr>
            </w:pPr>
            <w:r w:rsidRPr="00E03D0D">
              <w:rPr>
                <w:rFonts w:asciiTheme="minorHAnsi" w:hAnsiTheme="minorHAnsi" w:cs="Calibri Light"/>
                <w:sz w:val="20"/>
                <w:szCs w:val="20"/>
              </w:rPr>
              <w:t>0,53</w:t>
            </w:r>
          </w:p>
        </w:tc>
      </w:tr>
      <w:tr w:rsidR="00884687" w:rsidRPr="00E03D0D" w14:paraId="5CA947DA" w14:textId="77777777" w:rsidTr="00F6457C">
        <w:trPr>
          <w:trHeight w:val="283"/>
          <w:jc w:val="center"/>
        </w:trPr>
        <w:tc>
          <w:tcPr>
            <w:tcW w:w="0" w:type="auto"/>
            <w:shd w:val="clear" w:color="auto" w:fill="F2F2F2" w:themeFill="background1" w:themeFillShade="F2"/>
          </w:tcPr>
          <w:p w14:paraId="10044E14" w14:textId="77777777" w:rsidR="00884687" w:rsidRPr="00E03D0D" w:rsidRDefault="00884687" w:rsidP="00D27677">
            <w:pPr>
              <w:pStyle w:val="Default"/>
              <w:rPr>
                <w:rFonts w:asciiTheme="minorHAnsi" w:hAnsiTheme="minorHAnsi" w:cs="Calibri Light"/>
                <w:b/>
                <w:sz w:val="20"/>
                <w:szCs w:val="20"/>
              </w:rPr>
            </w:pPr>
            <w:r w:rsidRPr="00E03D0D">
              <w:rPr>
                <w:rFonts w:asciiTheme="minorHAnsi" w:hAnsiTheme="minorHAnsi" w:cs="Calibri Light"/>
                <w:b/>
                <w:sz w:val="20"/>
                <w:szCs w:val="20"/>
              </w:rPr>
              <w:t>Pros</w:t>
            </w:r>
            <w:r w:rsidR="00390893" w:rsidRPr="00E03D0D">
              <w:rPr>
                <w:rFonts w:asciiTheme="minorHAnsi" w:hAnsiTheme="minorHAnsi" w:cs="Calibri Light"/>
                <w:b/>
                <w:sz w:val="20"/>
                <w:szCs w:val="20"/>
              </w:rPr>
              <w:t>j</w:t>
            </w:r>
            <w:r w:rsidRPr="00E03D0D">
              <w:rPr>
                <w:rFonts w:asciiTheme="minorHAnsi" w:hAnsiTheme="minorHAnsi" w:cs="Calibri Light"/>
                <w:b/>
                <w:sz w:val="20"/>
                <w:szCs w:val="20"/>
              </w:rPr>
              <w:t>ek</w:t>
            </w:r>
          </w:p>
        </w:tc>
        <w:tc>
          <w:tcPr>
            <w:tcW w:w="837" w:type="dxa"/>
            <w:shd w:val="clear" w:color="auto" w:fill="F2F2F2" w:themeFill="background1" w:themeFillShade="F2"/>
          </w:tcPr>
          <w:p w14:paraId="103408F8" w14:textId="77777777" w:rsidR="00884687" w:rsidRPr="00E03D0D" w:rsidRDefault="00884687" w:rsidP="00F6457C">
            <w:pPr>
              <w:pStyle w:val="Default"/>
              <w:jc w:val="center"/>
              <w:rPr>
                <w:rFonts w:asciiTheme="minorHAnsi" w:hAnsiTheme="minorHAnsi" w:cs="Calibri Light"/>
                <w:b/>
                <w:sz w:val="20"/>
                <w:szCs w:val="20"/>
              </w:rPr>
            </w:pPr>
            <w:r w:rsidRPr="00E03D0D">
              <w:rPr>
                <w:rFonts w:asciiTheme="minorHAnsi" w:hAnsiTheme="minorHAnsi" w:cs="Calibri Light"/>
                <w:b/>
                <w:sz w:val="20"/>
                <w:szCs w:val="20"/>
              </w:rPr>
              <w:t>6,6</w:t>
            </w:r>
          </w:p>
        </w:tc>
        <w:tc>
          <w:tcPr>
            <w:tcW w:w="824" w:type="dxa"/>
            <w:shd w:val="clear" w:color="auto" w:fill="F2F2F2" w:themeFill="background1" w:themeFillShade="F2"/>
          </w:tcPr>
          <w:p w14:paraId="3748D24F" w14:textId="77777777" w:rsidR="00884687" w:rsidRPr="00E03D0D" w:rsidRDefault="00884687" w:rsidP="00F6457C">
            <w:pPr>
              <w:pStyle w:val="Default"/>
              <w:jc w:val="center"/>
              <w:rPr>
                <w:rFonts w:asciiTheme="minorHAnsi" w:hAnsiTheme="minorHAnsi" w:cs="Calibri Light"/>
                <w:b/>
                <w:sz w:val="20"/>
                <w:szCs w:val="20"/>
              </w:rPr>
            </w:pPr>
            <w:r w:rsidRPr="00E03D0D">
              <w:rPr>
                <w:rFonts w:asciiTheme="minorHAnsi" w:hAnsiTheme="minorHAnsi" w:cs="Calibri Light"/>
                <w:b/>
                <w:sz w:val="20"/>
                <w:szCs w:val="20"/>
              </w:rPr>
              <w:t>18,0</w:t>
            </w:r>
          </w:p>
        </w:tc>
        <w:tc>
          <w:tcPr>
            <w:tcW w:w="1295" w:type="dxa"/>
            <w:shd w:val="clear" w:color="auto" w:fill="F2F2F2" w:themeFill="background1" w:themeFillShade="F2"/>
          </w:tcPr>
          <w:p w14:paraId="7FB8EDB9" w14:textId="77777777" w:rsidR="00884687" w:rsidRPr="00E03D0D" w:rsidRDefault="00884687" w:rsidP="00F6457C">
            <w:pPr>
              <w:pStyle w:val="Default"/>
              <w:jc w:val="center"/>
              <w:rPr>
                <w:rFonts w:asciiTheme="minorHAnsi" w:hAnsiTheme="minorHAnsi" w:cs="Calibri Light"/>
                <w:b/>
                <w:sz w:val="20"/>
                <w:szCs w:val="20"/>
              </w:rPr>
            </w:pPr>
            <w:r w:rsidRPr="00E03D0D">
              <w:rPr>
                <w:rFonts w:asciiTheme="minorHAnsi" w:hAnsiTheme="minorHAnsi" w:cs="Calibri Light"/>
                <w:b/>
                <w:sz w:val="20"/>
                <w:szCs w:val="20"/>
              </w:rPr>
              <w:t>79</w:t>
            </w:r>
          </w:p>
        </w:tc>
        <w:tc>
          <w:tcPr>
            <w:tcW w:w="0" w:type="auto"/>
            <w:shd w:val="clear" w:color="auto" w:fill="F2F2F2" w:themeFill="background1" w:themeFillShade="F2"/>
          </w:tcPr>
          <w:p w14:paraId="7484C7EB" w14:textId="77777777" w:rsidR="00884687" w:rsidRPr="00E03D0D" w:rsidRDefault="00884687" w:rsidP="00F6457C">
            <w:pPr>
              <w:pStyle w:val="Default"/>
              <w:jc w:val="center"/>
              <w:rPr>
                <w:rFonts w:asciiTheme="minorHAnsi" w:hAnsiTheme="minorHAnsi" w:cs="Calibri Light"/>
                <w:b/>
                <w:sz w:val="20"/>
                <w:szCs w:val="20"/>
              </w:rPr>
            </w:pPr>
            <w:r w:rsidRPr="00E03D0D">
              <w:rPr>
                <w:rFonts w:asciiTheme="minorHAnsi" w:hAnsiTheme="minorHAnsi" w:cs="Calibri Light"/>
                <w:b/>
                <w:sz w:val="20"/>
                <w:szCs w:val="20"/>
              </w:rPr>
              <w:t>182</w:t>
            </w:r>
          </w:p>
        </w:tc>
        <w:tc>
          <w:tcPr>
            <w:tcW w:w="0" w:type="auto"/>
            <w:shd w:val="clear" w:color="auto" w:fill="F2F2F2" w:themeFill="background1" w:themeFillShade="F2"/>
          </w:tcPr>
          <w:p w14:paraId="24F66A00" w14:textId="77777777" w:rsidR="00884687" w:rsidRPr="00E03D0D" w:rsidRDefault="00884687" w:rsidP="00F6457C">
            <w:pPr>
              <w:pStyle w:val="Default"/>
              <w:jc w:val="center"/>
              <w:rPr>
                <w:rFonts w:asciiTheme="minorHAnsi" w:hAnsiTheme="minorHAnsi" w:cs="Calibri Light"/>
                <w:b/>
                <w:sz w:val="20"/>
                <w:szCs w:val="20"/>
              </w:rPr>
            </w:pPr>
            <w:r w:rsidRPr="00E03D0D">
              <w:rPr>
                <w:rFonts w:asciiTheme="minorHAnsi" w:hAnsiTheme="minorHAnsi" w:cs="Calibri Light"/>
                <w:b/>
                <w:sz w:val="20"/>
                <w:szCs w:val="20"/>
              </w:rPr>
              <w:t>5,7</w:t>
            </w:r>
          </w:p>
        </w:tc>
        <w:tc>
          <w:tcPr>
            <w:tcW w:w="0" w:type="auto"/>
            <w:shd w:val="clear" w:color="auto" w:fill="F2F2F2" w:themeFill="background1" w:themeFillShade="F2"/>
          </w:tcPr>
          <w:p w14:paraId="1C4D3D92" w14:textId="77777777" w:rsidR="00884687" w:rsidRPr="00E03D0D" w:rsidRDefault="00884687" w:rsidP="00F6457C">
            <w:pPr>
              <w:pStyle w:val="Default"/>
              <w:jc w:val="center"/>
              <w:rPr>
                <w:rFonts w:asciiTheme="minorHAnsi" w:hAnsiTheme="minorHAnsi" w:cs="Calibri Light"/>
                <w:b/>
                <w:sz w:val="20"/>
                <w:szCs w:val="20"/>
              </w:rPr>
            </w:pPr>
            <w:r w:rsidRPr="00E03D0D">
              <w:rPr>
                <w:rFonts w:asciiTheme="minorHAnsi" w:hAnsiTheme="minorHAnsi" w:cs="Calibri Light"/>
                <w:b/>
                <w:sz w:val="20"/>
                <w:szCs w:val="20"/>
              </w:rPr>
              <w:t>13,2</w:t>
            </w:r>
          </w:p>
        </w:tc>
        <w:tc>
          <w:tcPr>
            <w:tcW w:w="0" w:type="auto"/>
            <w:shd w:val="clear" w:color="auto" w:fill="F2F2F2" w:themeFill="background1" w:themeFillShade="F2"/>
          </w:tcPr>
          <w:p w14:paraId="5A3FCD06" w14:textId="77777777" w:rsidR="00884687" w:rsidRPr="00E03D0D" w:rsidRDefault="00884687" w:rsidP="00F6457C">
            <w:pPr>
              <w:pStyle w:val="Default"/>
              <w:jc w:val="center"/>
              <w:rPr>
                <w:rFonts w:asciiTheme="minorHAnsi" w:hAnsiTheme="minorHAnsi" w:cs="Calibri Light"/>
                <w:b/>
                <w:sz w:val="20"/>
                <w:szCs w:val="20"/>
              </w:rPr>
            </w:pPr>
            <w:r w:rsidRPr="00E03D0D">
              <w:rPr>
                <w:rFonts w:asciiTheme="minorHAnsi" w:hAnsiTheme="minorHAnsi" w:cs="Calibri Light"/>
                <w:b/>
                <w:sz w:val="20"/>
                <w:szCs w:val="20"/>
              </w:rPr>
              <w:t>2,40</w:t>
            </w:r>
          </w:p>
        </w:tc>
      </w:tr>
    </w:tbl>
    <w:p w14:paraId="65366CE1" w14:textId="77777777" w:rsidR="00884687" w:rsidRPr="00E03D0D" w:rsidRDefault="00884687" w:rsidP="00884687">
      <w:pPr>
        <w:rPr>
          <w:highlight w:val="yellow"/>
        </w:rPr>
      </w:pPr>
      <w:bookmarkStart w:id="56" w:name="_Ref11970733"/>
    </w:p>
    <w:p w14:paraId="73FBE926" w14:textId="77777777" w:rsidR="004D3921" w:rsidRPr="00E03D0D" w:rsidRDefault="004D3921" w:rsidP="00D27677">
      <w:pPr>
        <w:spacing w:before="120" w:after="120"/>
      </w:pPr>
      <w:r w:rsidRPr="00E03D0D">
        <w:t>Analizom padavina za period 2008. – 2017. i statističkom obradom podataka vjerovatnoće pojave 90% dobivene su vrijednosti padavina, a primjenom USDA SCS metode efektivne padavine za projektno područje</w:t>
      </w:r>
      <w:r w:rsidR="005E2077" w:rsidRPr="00E03D0D">
        <w:t>, koje su prikazane u narednoj tabeli</w:t>
      </w:r>
      <w:r w:rsidRPr="00E03D0D">
        <w:t xml:space="preserve">. </w:t>
      </w:r>
    </w:p>
    <w:p w14:paraId="222C48D9" w14:textId="77777777" w:rsidR="003D7187" w:rsidRPr="00E03D0D" w:rsidRDefault="003D7187" w:rsidP="004D3921"/>
    <w:p w14:paraId="17F371FE" w14:textId="77777777" w:rsidR="00F6457C" w:rsidRPr="00E03D0D" w:rsidRDefault="00F6457C" w:rsidP="004D3921"/>
    <w:p w14:paraId="7168E9D9" w14:textId="77777777" w:rsidR="00F6457C" w:rsidRPr="00E03D0D" w:rsidRDefault="00F6457C" w:rsidP="004D3921"/>
    <w:p w14:paraId="60E01C19" w14:textId="77777777" w:rsidR="00786D69" w:rsidRDefault="00786D69" w:rsidP="003D7187">
      <w:pPr>
        <w:pStyle w:val="Caption"/>
        <w:rPr>
          <w:sz w:val="20"/>
          <w:szCs w:val="20"/>
        </w:rPr>
      </w:pPr>
    </w:p>
    <w:p w14:paraId="10A2C513" w14:textId="347DEFD0" w:rsidR="003D7187" w:rsidRPr="00E03D0D" w:rsidRDefault="003D7187" w:rsidP="00786D69">
      <w:pPr>
        <w:pStyle w:val="Caption"/>
        <w:spacing w:after="120"/>
        <w:rPr>
          <w:sz w:val="20"/>
          <w:szCs w:val="20"/>
        </w:rPr>
      </w:pPr>
      <w:bookmarkStart w:id="57" w:name="_Toc75248415"/>
      <w:r w:rsidRPr="00E03D0D">
        <w:rPr>
          <w:sz w:val="20"/>
          <w:szCs w:val="20"/>
        </w:rPr>
        <w:lastRenderedPageBreak/>
        <w:t xml:space="preserve">Tabela </w:t>
      </w:r>
      <w:r w:rsidR="00446B1C" w:rsidRPr="00E03D0D">
        <w:rPr>
          <w:sz w:val="20"/>
          <w:szCs w:val="20"/>
        </w:rPr>
        <w:fldChar w:fldCharType="begin"/>
      </w:r>
      <w:r w:rsidRPr="00E03D0D">
        <w:rPr>
          <w:sz w:val="20"/>
          <w:szCs w:val="20"/>
        </w:rPr>
        <w:instrText xml:space="preserve"> SEQ Tabela \* ARABIC </w:instrText>
      </w:r>
      <w:r w:rsidR="00446B1C" w:rsidRPr="00E03D0D">
        <w:rPr>
          <w:sz w:val="20"/>
          <w:szCs w:val="20"/>
        </w:rPr>
        <w:fldChar w:fldCharType="separate"/>
      </w:r>
      <w:r w:rsidR="001B10F4">
        <w:rPr>
          <w:noProof/>
          <w:sz w:val="20"/>
          <w:szCs w:val="20"/>
        </w:rPr>
        <w:t>8</w:t>
      </w:r>
      <w:r w:rsidR="00446B1C" w:rsidRPr="00E03D0D">
        <w:rPr>
          <w:sz w:val="20"/>
          <w:szCs w:val="20"/>
        </w:rPr>
        <w:fldChar w:fldCharType="end"/>
      </w:r>
      <w:r w:rsidRPr="00E03D0D">
        <w:rPr>
          <w:sz w:val="20"/>
          <w:szCs w:val="20"/>
        </w:rPr>
        <w:t xml:space="preserve">. </w:t>
      </w:r>
      <w:r w:rsidR="005E2077" w:rsidRPr="00E03D0D">
        <w:rPr>
          <w:sz w:val="20"/>
          <w:szCs w:val="20"/>
        </w:rPr>
        <w:t>Padavine i efektivne padavine za projektno područje</w:t>
      </w:r>
      <w:bookmarkEnd w:id="57"/>
    </w:p>
    <w:tbl>
      <w:tblPr>
        <w:tblW w:w="0" w:type="auto"/>
        <w:tblInd w:w="10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000" w:firstRow="0" w:lastRow="0" w:firstColumn="0" w:lastColumn="0" w:noHBand="0" w:noVBand="0"/>
      </w:tblPr>
      <w:tblGrid>
        <w:gridCol w:w="1843"/>
        <w:gridCol w:w="1985"/>
        <w:gridCol w:w="2126"/>
      </w:tblGrid>
      <w:tr w:rsidR="005E2077" w:rsidRPr="00E03D0D" w14:paraId="7333B641" w14:textId="77777777" w:rsidTr="005E2077">
        <w:trPr>
          <w:trHeight w:val="449"/>
        </w:trPr>
        <w:tc>
          <w:tcPr>
            <w:tcW w:w="1843" w:type="dxa"/>
            <w:vMerge w:val="restart"/>
            <w:shd w:val="clear" w:color="auto" w:fill="4F81BD" w:themeFill="accent1"/>
            <w:vAlign w:val="center"/>
          </w:tcPr>
          <w:p w14:paraId="4F6F2326" w14:textId="77777777" w:rsidR="005E2077" w:rsidRPr="00E03D0D" w:rsidRDefault="005E2077" w:rsidP="005E2077">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Mjesec</w:t>
            </w:r>
          </w:p>
        </w:tc>
        <w:tc>
          <w:tcPr>
            <w:tcW w:w="1985" w:type="dxa"/>
            <w:shd w:val="clear" w:color="auto" w:fill="4F81BD" w:themeFill="accent1"/>
            <w:vAlign w:val="center"/>
          </w:tcPr>
          <w:p w14:paraId="75A439F3" w14:textId="77777777" w:rsidR="005E2077" w:rsidRPr="00E03D0D" w:rsidRDefault="005E2077" w:rsidP="005E2077">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Padavine</w:t>
            </w:r>
          </w:p>
        </w:tc>
        <w:tc>
          <w:tcPr>
            <w:tcW w:w="2126" w:type="dxa"/>
            <w:shd w:val="clear" w:color="auto" w:fill="4F81BD" w:themeFill="accent1"/>
            <w:vAlign w:val="center"/>
          </w:tcPr>
          <w:p w14:paraId="3850149E" w14:textId="77777777" w:rsidR="005E2077" w:rsidRPr="00E03D0D" w:rsidRDefault="005E2077" w:rsidP="005E2077">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Efektivne padavine</w:t>
            </w:r>
          </w:p>
        </w:tc>
      </w:tr>
      <w:tr w:rsidR="005E2077" w:rsidRPr="00E03D0D" w14:paraId="5F240AF6" w14:textId="77777777" w:rsidTr="005E2077">
        <w:trPr>
          <w:trHeight w:val="279"/>
        </w:trPr>
        <w:tc>
          <w:tcPr>
            <w:tcW w:w="1843" w:type="dxa"/>
            <w:vMerge/>
            <w:shd w:val="clear" w:color="auto" w:fill="4F81BD" w:themeFill="accent1"/>
          </w:tcPr>
          <w:p w14:paraId="21E3D90C" w14:textId="77777777" w:rsidR="005E2077" w:rsidRPr="00E03D0D" w:rsidRDefault="005E2077" w:rsidP="00D525E6">
            <w:pPr>
              <w:pStyle w:val="Default"/>
              <w:rPr>
                <w:rFonts w:asciiTheme="minorHAnsi" w:hAnsiTheme="minorHAnsi" w:cs="Calibri Light"/>
                <w:b/>
                <w:color w:val="FFFFFF" w:themeColor="background1"/>
                <w:sz w:val="20"/>
                <w:szCs w:val="20"/>
              </w:rPr>
            </w:pPr>
          </w:p>
        </w:tc>
        <w:tc>
          <w:tcPr>
            <w:tcW w:w="1985" w:type="dxa"/>
            <w:shd w:val="clear" w:color="auto" w:fill="4F81BD" w:themeFill="accent1"/>
          </w:tcPr>
          <w:p w14:paraId="3D0A5788" w14:textId="77777777" w:rsidR="005E2077" w:rsidRPr="00E03D0D" w:rsidRDefault="005E2077" w:rsidP="005E2077">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(mm)</w:t>
            </w:r>
          </w:p>
        </w:tc>
        <w:tc>
          <w:tcPr>
            <w:tcW w:w="2126" w:type="dxa"/>
            <w:shd w:val="clear" w:color="auto" w:fill="4F81BD" w:themeFill="accent1"/>
          </w:tcPr>
          <w:p w14:paraId="50CCE2C2" w14:textId="77777777" w:rsidR="005E2077" w:rsidRPr="00E03D0D" w:rsidRDefault="005E2077" w:rsidP="005E2077">
            <w:pPr>
              <w:pStyle w:val="Default"/>
              <w:jc w:val="center"/>
              <w:rPr>
                <w:rFonts w:asciiTheme="minorHAnsi" w:hAnsiTheme="minorHAnsi" w:cs="Calibri Light"/>
                <w:b/>
                <w:color w:val="FFFFFF" w:themeColor="background1"/>
                <w:sz w:val="20"/>
                <w:szCs w:val="20"/>
              </w:rPr>
            </w:pPr>
            <w:r w:rsidRPr="00E03D0D">
              <w:rPr>
                <w:rFonts w:asciiTheme="minorHAnsi" w:hAnsiTheme="minorHAnsi" w:cs="Calibri Light"/>
                <w:b/>
                <w:color w:val="FFFFFF" w:themeColor="background1"/>
                <w:sz w:val="20"/>
                <w:szCs w:val="20"/>
              </w:rPr>
              <w:t>(mm)</w:t>
            </w:r>
          </w:p>
        </w:tc>
      </w:tr>
      <w:tr w:rsidR="005E2077" w:rsidRPr="00E03D0D" w14:paraId="70DC36B4" w14:textId="77777777" w:rsidTr="005E2077">
        <w:trPr>
          <w:trHeight w:val="268"/>
        </w:trPr>
        <w:tc>
          <w:tcPr>
            <w:tcW w:w="1843" w:type="dxa"/>
          </w:tcPr>
          <w:p w14:paraId="04C55B15"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 xml:space="preserve">Januar </w:t>
            </w:r>
          </w:p>
        </w:tc>
        <w:tc>
          <w:tcPr>
            <w:tcW w:w="1985" w:type="dxa"/>
          </w:tcPr>
          <w:p w14:paraId="2243F4B2"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78,2</w:t>
            </w:r>
          </w:p>
        </w:tc>
        <w:tc>
          <w:tcPr>
            <w:tcW w:w="2126" w:type="dxa"/>
          </w:tcPr>
          <w:p w14:paraId="240F0FC1"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68,4</w:t>
            </w:r>
          </w:p>
        </w:tc>
      </w:tr>
      <w:tr w:rsidR="005E2077" w:rsidRPr="00E03D0D" w14:paraId="10AFBCD6" w14:textId="77777777" w:rsidTr="005E2077">
        <w:trPr>
          <w:trHeight w:val="279"/>
        </w:trPr>
        <w:tc>
          <w:tcPr>
            <w:tcW w:w="1843" w:type="dxa"/>
          </w:tcPr>
          <w:p w14:paraId="4B2B7E31"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 xml:space="preserve">Februar </w:t>
            </w:r>
          </w:p>
        </w:tc>
        <w:tc>
          <w:tcPr>
            <w:tcW w:w="1985" w:type="dxa"/>
          </w:tcPr>
          <w:p w14:paraId="5E94FFBB"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82,2</w:t>
            </w:r>
          </w:p>
        </w:tc>
        <w:tc>
          <w:tcPr>
            <w:tcW w:w="2126" w:type="dxa"/>
          </w:tcPr>
          <w:p w14:paraId="15239249"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71,4</w:t>
            </w:r>
          </w:p>
        </w:tc>
      </w:tr>
      <w:tr w:rsidR="005E2077" w:rsidRPr="00E03D0D" w14:paraId="368987F2" w14:textId="77777777" w:rsidTr="005E2077">
        <w:trPr>
          <w:trHeight w:val="268"/>
        </w:trPr>
        <w:tc>
          <w:tcPr>
            <w:tcW w:w="1843" w:type="dxa"/>
          </w:tcPr>
          <w:p w14:paraId="40EC07B4"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Mart</w:t>
            </w:r>
          </w:p>
        </w:tc>
        <w:tc>
          <w:tcPr>
            <w:tcW w:w="1985" w:type="dxa"/>
          </w:tcPr>
          <w:p w14:paraId="39F05371"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82,8</w:t>
            </w:r>
          </w:p>
        </w:tc>
        <w:tc>
          <w:tcPr>
            <w:tcW w:w="2126" w:type="dxa"/>
          </w:tcPr>
          <w:p w14:paraId="53BDE1BA"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71,8</w:t>
            </w:r>
          </w:p>
        </w:tc>
      </w:tr>
      <w:tr w:rsidR="005E2077" w:rsidRPr="00E03D0D" w14:paraId="5DD715C4" w14:textId="77777777" w:rsidTr="005E2077">
        <w:trPr>
          <w:trHeight w:val="279"/>
        </w:trPr>
        <w:tc>
          <w:tcPr>
            <w:tcW w:w="1843" w:type="dxa"/>
          </w:tcPr>
          <w:p w14:paraId="55310D8E" w14:textId="77777777" w:rsidR="005E2077" w:rsidRPr="00E03D0D" w:rsidRDefault="005E2077" w:rsidP="00D525E6">
            <w:pPr>
              <w:pStyle w:val="Default"/>
              <w:rPr>
                <w:rFonts w:asciiTheme="minorHAnsi" w:hAnsiTheme="minorHAnsi" w:cs="Calibri Light"/>
                <w:sz w:val="20"/>
                <w:szCs w:val="20"/>
              </w:rPr>
            </w:pPr>
            <w:r w:rsidRPr="00E03D0D">
              <w:rPr>
                <w:rFonts w:asciiTheme="minorHAnsi" w:hAnsiTheme="minorHAnsi" w:cs="Calibri Light"/>
                <w:sz w:val="20"/>
                <w:szCs w:val="20"/>
              </w:rPr>
              <w:t xml:space="preserve">April </w:t>
            </w:r>
          </w:p>
        </w:tc>
        <w:tc>
          <w:tcPr>
            <w:tcW w:w="1985" w:type="dxa"/>
          </w:tcPr>
          <w:p w14:paraId="55E1D4BB"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102,3</w:t>
            </w:r>
          </w:p>
        </w:tc>
        <w:tc>
          <w:tcPr>
            <w:tcW w:w="2126" w:type="dxa"/>
          </w:tcPr>
          <w:p w14:paraId="53AAE319"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85,6</w:t>
            </w:r>
          </w:p>
        </w:tc>
      </w:tr>
      <w:tr w:rsidR="005E2077" w:rsidRPr="00E03D0D" w14:paraId="5CD1E126" w14:textId="77777777" w:rsidTr="005E2077">
        <w:trPr>
          <w:trHeight w:val="268"/>
        </w:trPr>
        <w:tc>
          <w:tcPr>
            <w:tcW w:w="1843" w:type="dxa"/>
          </w:tcPr>
          <w:p w14:paraId="1F6AD852"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 xml:space="preserve">Maj </w:t>
            </w:r>
          </w:p>
        </w:tc>
        <w:tc>
          <w:tcPr>
            <w:tcW w:w="1985" w:type="dxa"/>
          </w:tcPr>
          <w:p w14:paraId="60F98CA4"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107,2</w:t>
            </w:r>
          </w:p>
        </w:tc>
        <w:tc>
          <w:tcPr>
            <w:tcW w:w="2126" w:type="dxa"/>
          </w:tcPr>
          <w:p w14:paraId="60955B06"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88,8</w:t>
            </w:r>
          </w:p>
        </w:tc>
      </w:tr>
      <w:tr w:rsidR="005E2077" w:rsidRPr="00E03D0D" w14:paraId="7117CBF2" w14:textId="77777777" w:rsidTr="005E2077">
        <w:trPr>
          <w:trHeight w:val="278"/>
        </w:trPr>
        <w:tc>
          <w:tcPr>
            <w:tcW w:w="1843" w:type="dxa"/>
          </w:tcPr>
          <w:p w14:paraId="7AB76530"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 xml:space="preserve">Juni </w:t>
            </w:r>
          </w:p>
        </w:tc>
        <w:tc>
          <w:tcPr>
            <w:tcW w:w="1985" w:type="dxa"/>
          </w:tcPr>
          <w:p w14:paraId="68B1E257"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95,9</w:t>
            </w:r>
          </w:p>
        </w:tc>
        <w:tc>
          <w:tcPr>
            <w:tcW w:w="2126" w:type="dxa"/>
          </w:tcPr>
          <w:p w14:paraId="0B44FFD9"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81,2</w:t>
            </w:r>
          </w:p>
        </w:tc>
      </w:tr>
      <w:tr w:rsidR="005E2077" w:rsidRPr="00E03D0D" w14:paraId="26E51671" w14:textId="77777777" w:rsidTr="005E2077">
        <w:trPr>
          <w:trHeight w:val="268"/>
        </w:trPr>
        <w:tc>
          <w:tcPr>
            <w:tcW w:w="1843" w:type="dxa"/>
          </w:tcPr>
          <w:p w14:paraId="38F7F1E2"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 xml:space="preserve">Juli </w:t>
            </w:r>
          </w:p>
        </w:tc>
        <w:tc>
          <w:tcPr>
            <w:tcW w:w="1985" w:type="dxa"/>
          </w:tcPr>
          <w:p w14:paraId="1B074565"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74,4</w:t>
            </w:r>
          </w:p>
        </w:tc>
        <w:tc>
          <w:tcPr>
            <w:tcW w:w="2126" w:type="dxa"/>
          </w:tcPr>
          <w:p w14:paraId="00FDE273"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65,5</w:t>
            </w:r>
          </w:p>
        </w:tc>
      </w:tr>
      <w:tr w:rsidR="005E2077" w:rsidRPr="00E03D0D" w14:paraId="167802DD" w14:textId="77777777" w:rsidTr="005E2077">
        <w:trPr>
          <w:trHeight w:val="279"/>
        </w:trPr>
        <w:tc>
          <w:tcPr>
            <w:tcW w:w="1843" w:type="dxa"/>
          </w:tcPr>
          <w:p w14:paraId="3D9ABD87" w14:textId="77777777" w:rsidR="005E2077" w:rsidRPr="00E03D0D" w:rsidRDefault="005E2077" w:rsidP="00D525E6">
            <w:pPr>
              <w:pStyle w:val="Default"/>
              <w:rPr>
                <w:rFonts w:asciiTheme="minorHAnsi" w:hAnsiTheme="minorHAnsi" w:cs="Calibri Light"/>
                <w:sz w:val="20"/>
                <w:szCs w:val="20"/>
              </w:rPr>
            </w:pPr>
            <w:r w:rsidRPr="00E03D0D">
              <w:rPr>
                <w:rFonts w:asciiTheme="minorHAnsi" w:hAnsiTheme="minorHAnsi" w:cs="Calibri Light"/>
                <w:sz w:val="20"/>
                <w:szCs w:val="20"/>
              </w:rPr>
              <w:t xml:space="preserve">August </w:t>
            </w:r>
          </w:p>
        </w:tc>
        <w:tc>
          <w:tcPr>
            <w:tcW w:w="1985" w:type="dxa"/>
          </w:tcPr>
          <w:p w14:paraId="7465A62A"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67,0</w:t>
            </w:r>
          </w:p>
        </w:tc>
        <w:tc>
          <w:tcPr>
            <w:tcW w:w="2126" w:type="dxa"/>
          </w:tcPr>
          <w:p w14:paraId="7AA491BD"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59,8</w:t>
            </w:r>
          </w:p>
        </w:tc>
      </w:tr>
      <w:tr w:rsidR="005E2077" w:rsidRPr="00E03D0D" w14:paraId="6ECC1415" w14:textId="77777777" w:rsidTr="005E2077">
        <w:trPr>
          <w:trHeight w:val="268"/>
        </w:trPr>
        <w:tc>
          <w:tcPr>
            <w:tcW w:w="1843" w:type="dxa"/>
          </w:tcPr>
          <w:p w14:paraId="15128DDD"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Septembar</w:t>
            </w:r>
          </w:p>
        </w:tc>
        <w:tc>
          <w:tcPr>
            <w:tcW w:w="1985" w:type="dxa"/>
          </w:tcPr>
          <w:p w14:paraId="03D905E5"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113,4</w:t>
            </w:r>
          </w:p>
        </w:tc>
        <w:tc>
          <w:tcPr>
            <w:tcW w:w="2126" w:type="dxa"/>
          </w:tcPr>
          <w:p w14:paraId="37C3D4EB"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92,8</w:t>
            </w:r>
          </w:p>
        </w:tc>
      </w:tr>
      <w:tr w:rsidR="005E2077" w:rsidRPr="00E03D0D" w14:paraId="0E14254B" w14:textId="77777777" w:rsidTr="005E2077">
        <w:trPr>
          <w:trHeight w:val="279"/>
        </w:trPr>
        <w:tc>
          <w:tcPr>
            <w:tcW w:w="1843" w:type="dxa"/>
          </w:tcPr>
          <w:p w14:paraId="262B6C3B"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 xml:space="preserve">Oktobar </w:t>
            </w:r>
          </w:p>
        </w:tc>
        <w:tc>
          <w:tcPr>
            <w:tcW w:w="1985" w:type="dxa"/>
          </w:tcPr>
          <w:p w14:paraId="6AE3DDFC"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102,8</w:t>
            </w:r>
          </w:p>
        </w:tc>
        <w:tc>
          <w:tcPr>
            <w:tcW w:w="2126" w:type="dxa"/>
          </w:tcPr>
          <w:p w14:paraId="42C8027C"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85,9</w:t>
            </w:r>
          </w:p>
        </w:tc>
      </w:tr>
      <w:tr w:rsidR="005E2077" w:rsidRPr="00E03D0D" w14:paraId="52F4A34F" w14:textId="77777777" w:rsidTr="005E2077">
        <w:trPr>
          <w:trHeight w:val="268"/>
        </w:trPr>
        <w:tc>
          <w:tcPr>
            <w:tcW w:w="1843" w:type="dxa"/>
          </w:tcPr>
          <w:p w14:paraId="35E76458"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 xml:space="preserve">Novembar </w:t>
            </w:r>
          </w:p>
        </w:tc>
        <w:tc>
          <w:tcPr>
            <w:tcW w:w="1985" w:type="dxa"/>
          </w:tcPr>
          <w:p w14:paraId="0901635B"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83,7</w:t>
            </w:r>
          </w:p>
        </w:tc>
        <w:tc>
          <w:tcPr>
            <w:tcW w:w="2126" w:type="dxa"/>
          </w:tcPr>
          <w:p w14:paraId="154D564E"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72,5</w:t>
            </w:r>
          </w:p>
        </w:tc>
      </w:tr>
      <w:tr w:rsidR="005E2077" w:rsidRPr="00E03D0D" w14:paraId="6DB7ECE3" w14:textId="77777777" w:rsidTr="005E2077">
        <w:trPr>
          <w:trHeight w:val="279"/>
        </w:trPr>
        <w:tc>
          <w:tcPr>
            <w:tcW w:w="1843" w:type="dxa"/>
          </w:tcPr>
          <w:p w14:paraId="0E29F7A7" w14:textId="77777777" w:rsidR="005E2077" w:rsidRPr="00E03D0D" w:rsidRDefault="005E2077" w:rsidP="005E2077">
            <w:pPr>
              <w:pStyle w:val="Default"/>
              <w:rPr>
                <w:rFonts w:asciiTheme="minorHAnsi" w:hAnsiTheme="minorHAnsi" w:cs="Calibri Light"/>
                <w:sz w:val="20"/>
                <w:szCs w:val="20"/>
              </w:rPr>
            </w:pPr>
            <w:r w:rsidRPr="00E03D0D">
              <w:rPr>
                <w:rFonts w:asciiTheme="minorHAnsi" w:hAnsiTheme="minorHAnsi" w:cs="Calibri Light"/>
                <w:sz w:val="20"/>
                <w:szCs w:val="20"/>
              </w:rPr>
              <w:t xml:space="preserve">Decembar </w:t>
            </w:r>
          </w:p>
        </w:tc>
        <w:tc>
          <w:tcPr>
            <w:tcW w:w="1985" w:type="dxa"/>
          </w:tcPr>
          <w:p w14:paraId="7B0E6EFF"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87,7</w:t>
            </w:r>
          </w:p>
        </w:tc>
        <w:tc>
          <w:tcPr>
            <w:tcW w:w="2126" w:type="dxa"/>
          </w:tcPr>
          <w:p w14:paraId="73C528B7" w14:textId="77777777" w:rsidR="005E2077" w:rsidRPr="00E03D0D" w:rsidRDefault="005E2077" w:rsidP="005E2077">
            <w:pPr>
              <w:pStyle w:val="Default"/>
              <w:jc w:val="center"/>
              <w:rPr>
                <w:rFonts w:asciiTheme="minorHAnsi" w:hAnsiTheme="minorHAnsi" w:cs="Calibri Light"/>
                <w:sz w:val="20"/>
                <w:szCs w:val="20"/>
              </w:rPr>
            </w:pPr>
            <w:r w:rsidRPr="00E03D0D">
              <w:rPr>
                <w:rFonts w:asciiTheme="minorHAnsi" w:hAnsiTheme="minorHAnsi" w:cs="Calibri Light"/>
                <w:sz w:val="20"/>
                <w:szCs w:val="20"/>
              </w:rPr>
              <w:t>75,4</w:t>
            </w:r>
          </w:p>
        </w:tc>
      </w:tr>
      <w:tr w:rsidR="005E2077" w:rsidRPr="00E03D0D" w14:paraId="4C90B670" w14:textId="77777777" w:rsidTr="005E2077">
        <w:trPr>
          <w:trHeight w:val="268"/>
        </w:trPr>
        <w:tc>
          <w:tcPr>
            <w:tcW w:w="1843" w:type="dxa"/>
            <w:shd w:val="clear" w:color="auto" w:fill="F2F2F2" w:themeFill="background1" w:themeFillShade="F2"/>
          </w:tcPr>
          <w:p w14:paraId="4407BCC5" w14:textId="77777777" w:rsidR="005E2077" w:rsidRPr="00E03D0D" w:rsidRDefault="005E2077" w:rsidP="005E2077">
            <w:pPr>
              <w:pStyle w:val="Default"/>
              <w:rPr>
                <w:rFonts w:asciiTheme="minorHAnsi" w:hAnsiTheme="minorHAnsi" w:cs="Calibri Light"/>
                <w:b/>
                <w:sz w:val="20"/>
                <w:szCs w:val="20"/>
              </w:rPr>
            </w:pPr>
            <w:r w:rsidRPr="00E03D0D">
              <w:rPr>
                <w:rFonts w:asciiTheme="minorHAnsi" w:hAnsiTheme="minorHAnsi" w:cs="Calibri Light"/>
                <w:b/>
                <w:sz w:val="20"/>
                <w:szCs w:val="20"/>
              </w:rPr>
              <w:t>Ukupno</w:t>
            </w:r>
          </w:p>
        </w:tc>
        <w:tc>
          <w:tcPr>
            <w:tcW w:w="1985" w:type="dxa"/>
            <w:shd w:val="clear" w:color="auto" w:fill="F2F2F2" w:themeFill="background1" w:themeFillShade="F2"/>
          </w:tcPr>
          <w:p w14:paraId="77E1B897" w14:textId="77777777" w:rsidR="005E2077" w:rsidRPr="00E03D0D" w:rsidRDefault="005E2077" w:rsidP="005E2077">
            <w:pPr>
              <w:pStyle w:val="Default"/>
              <w:jc w:val="center"/>
              <w:rPr>
                <w:rFonts w:asciiTheme="minorHAnsi" w:hAnsiTheme="minorHAnsi" w:cs="Calibri Light"/>
                <w:b/>
                <w:sz w:val="20"/>
                <w:szCs w:val="20"/>
              </w:rPr>
            </w:pPr>
            <w:r w:rsidRPr="00E03D0D">
              <w:rPr>
                <w:rFonts w:asciiTheme="minorHAnsi" w:hAnsiTheme="minorHAnsi" w:cs="Calibri Light"/>
                <w:b/>
                <w:sz w:val="20"/>
                <w:szCs w:val="20"/>
              </w:rPr>
              <w:t>1077,6</w:t>
            </w:r>
          </w:p>
        </w:tc>
        <w:tc>
          <w:tcPr>
            <w:tcW w:w="2126" w:type="dxa"/>
            <w:shd w:val="clear" w:color="auto" w:fill="F2F2F2" w:themeFill="background1" w:themeFillShade="F2"/>
          </w:tcPr>
          <w:p w14:paraId="29736FB2" w14:textId="77777777" w:rsidR="005E2077" w:rsidRPr="00E03D0D" w:rsidRDefault="005E2077" w:rsidP="005E2077">
            <w:pPr>
              <w:pStyle w:val="Default"/>
              <w:jc w:val="center"/>
              <w:rPr>
                <w:rFonts w:asciiTheme="minorHAnsi" w:hAnsiTheme="minorHAnsi" w:cs="Calibri Light"/>
                <w:b/>
                <w:sz w:val="20"/>
                <w:szCs w:val="20"/>
              </w:rPr>
            </w:pPr>
            <w:r w:rsidRPr="00E03D0D">
              <w:rPr>
                <w:rFonts w:asciiTheme="minorHAnsi" w:hAnsiTheme="minorHAnsi" w:cs="Calibri Light"/>
                <w:b/>
                <w:sz w:val="20"/>
                <w:szCs w:val="20"/>
              </w:rPr>
              <w:t>919,2</w:t>
            </w:r>
          </w:p>
        </w:tc>
      </w:tr>
    </w:tbl>
    <w:p w14:paraId="52C2BC37" w14:textId="7A31D2E2" w:rsidR="00B347C6" w:rsidRDefault="00B347C6" w:rsidP="006E0345">
      <w:pPr>
        <w:pStyle w:val="Heading3"/>
      </w:pPr>
      <w:bookmarkStart w:id="58" w:name="_Toc75248359"/>
      <w:bookmarkStart w:id="59" w:name="_Toc272989181"/>
      <w:bookmarkEnd w:id="56"/>
      <w:r>
        <w:t>Kvaliteta zraka</w:t>
      </w:r>
      <w:bookmarkEnd w:id="58"/>
    </w:p>
    <w:p w14:paraId="5816EA2A" w14:textId="1E5B7EAB" w:rsidR="00B347C6" w:rsidRDefault="00B347C6" w:rsidP="00B347C6">
      <w:pPr>
        <w:spacing w:before="120" w:after="120"/>
      </w:pPr>
      <w:r>
        <w:t>Na području općine Sanski Most, pa tako i na lokaciji pod-projekta, nema egzaktnih podataka o zagađenju zraka, s obzirom da se ne vrši kontinuirani monitoring kvaliteta zraka. Glavne pritiske na stanje kvaliteta zraka na području općine Sanski Most uzrokuju domaćinstva, potom postojeća industrijska postrojenja, odlagališta otpada te pojedini procesi u poljoprivredi i šumarstvu. S obzirom na to da se u općini Sanski Most većina domaćinstava grije većinom na peći sa čvrstim gorivom, najveći pritisak na kvalitet zraka predstavlja upravo sagorijevanje drveta, fosilnih goriva, te ostalih vrsta biomase. Sagorijevanjem velikih količina ovih materijala oslobađa se niz štetnih tvari (ugljični dioksid, metan, sumpor dioksid, amonijak, nemetanski hlapljivi organski spojevi, teški metali, ugljični monoksid, i dr.) koje negativno utiču na kvalitet zraka. Divlja odlagališta otpada i legalno nesanitarno odlagalište na području općine Sanski Most predstavljaju veliku prijetnju upravo zbog neriješenog pitanja otpadnih procjednih voda i plinova koji se emitiraju u tlo i zrak. Osim toga, emisije organskih i anorganskih polutanata iz otpada također imaju štetan uticaj na zemljište, zrak, te na floru i faunu na tim područjima.</w:t>
      </w:r>
    </w:p>
    <w:p w14:paraId="02223FAD" w14:textId="77777777" w:rsidR="00B347C6" w:rsidRDefault="00B347C6" w:rsidP="00B347C6">
      <w:pPr>
        <w:spacing w:before="120" w:after="120"/>
      </w:pPr>
      <w:r>
        <w:t xml:space="preserve">Što se tiče pritisaka nastalih zbog poljoprivrednih djelatnosti, tu se prvenstveno misli na emisije stakleničkih plinova i drugih polutanata koji se vežu za upravljanje organskim đubrivom, te spaljivanje poljoprivrednih ostataka. </w:t>
      </w:r>
    </w:p>
    <w:p w14:paraId="76F19155" w14:textId="0BBF59F3" w:rsidR="00B347C6" w:rsidRDefault="00B347C6" w:rsidP="00B347C6">
      <w:pPr>
        <w:spacing w:before="120" w:after="120"/>
      </w:pPr>
      <w:r>
        <w:t>Vezano za problem saobraćaja na području općine Sanski Most, može se reći da do povremenog zagađenja zraka vjerovatno dođe u užim urbanim jezgrima, ali to zagađenje se ne mjeri.</w:t>
      </w:r>
    </w:p>
    <w:p w14:paraId="2C6160A5" w14:textId="77777777" w:rsidR="00B347C6" w:rsidRPr="00E43929" w:rsidRDefault="00B347C6" w:rsidP="00B347C6">
      <w:pPr>
        <w:spacing w:before="120" w:after="120"/>
        <w:rPr>
          <w:highlight w:val="yellow"/>
        </w:rPr>
      </w:pPr>
      <w:r>
        <w:t>Unsko-sanski kanton bi trebao uskoro dobiti prvu stanicu za mjerenje kvalitete zraka, koja će biti instalirana u Bihaću. Tokom čitave godine, jednom mjesečno dobivat će se rezultati, a po potrebi poduzimati koraci potrebni za očuvanje života i zdravlja stanovništa. Praćenje i servisiranje stanice vršit će Federalni hidrometeorološki zavod te uposlenici Meteorološke stanice u Bihaću.</w:t>
      </w:r>
    </w:p>
    <w:p w14:paraId="66B3B80F" w14:textId="13BB68D8" w:rsidR="00C96905" w:rsidRPr="00E03D0D" w:rsidRDefault="005E328E" w:rsidP="006E0345">
      <w:pPr>
        <w:pStyle w:val="Heading3"/>
      </w:pPr>
      <w:bookmarkStart w:id="60" w:name="_Toc75248360"/>
      <w:r w:rsidRPr="00E03D0D">
        <w:t>Geolo</w:t>
      </w:r>
      <w:r w:rsidR="000C2454" w:rsidRPr="00E03D0D">
        <w:t>ške</w:t>
      </w:r>
      <w:r w:rsidR="0074630C" w:rsidRPr="00E03D0D">
        <w:t xml:space="preserve"> i </w:t>
      </w:r>
      <w:r w:rsidRPr="00E03D0D">
        <w:t>hidrogeol</w:t>
      </w:r>
      <w:r w:rsidR="0074630C" w:rsidRPr="00E03D0D">
        <w:t>o</w:t>
      </w:r>
      <w:bookmarkEnd w:id="59"/>
      <w:r w:rsidR="000C2454" w:rsidRPr="00E03D0D">
        <w:t>ške karakteristike</w:t>
      </w:r>
      <w:bookmarkEnd w:id="60"/>
    </w:p>
    <w:p w14:paraId="17A8FB55" w14:textId="77777777" w:rsidR="000C2454" w:rsidRPr="00E03D0D" w:rsidRDefault="000C2454" w:rsidP="009913DA">
      <w:pPr>
        <w:spacing w:before="120" w:after="120"/>
        <w:rPr>
          <w:b/>
        </w:rPr>
      </w:pPr>
      <w:r w:rsidRPr="00E03D0D">
        <w:rPr>
          <w:b/>
        </w:rPr>
        <w:t>Morfološke i hidrografske karakteristike</w:t>
      </w:r>
    </w:p>
    <w:p w14:paraId="48BEA43A" w14:textId="1678FDA9" w:rsidR="005410C1" w:rsidRDefault="005410C1" w:rsidP="00C700BB">
      <w:pPr>
        <w:pStyle w:val="NoSpacing"/>
        <w:spacing w:before="120" w:after="120"/>
        <w:jc w:val="both"/>
        <w:rPr>
          <w:rFonts w:ascii="Cambria" w:hAnsi="Cambria"/>
          <w:sz w:val="22"/>
          <w:szCs w:val="22"/>
        </w:rPr>
      </w:pPr>
      <w:r w:rsidRPr="00E03D0D">
        <w:rPr>
          <w:rFonts w:ascii="Cambria" w:hAnsi="Cambria"/>
          <w:sz w:val="22"/>
          <w:szCs w:val="22"/>
        </w:rPr>
        <w:t xml:space="preserve">Lokalitet predviđen za uzgoj poljoprivrednih kultura na prostoru općine Sanski Most, morfološki predstavlja područje zaravnjenog tipa, čiji interval nadmorske visine u zoni toka rijeke Sane ne prelazi 6 m. Površina istraživanja definirana je naznačenim vodotokom i u </w:t>
      </w:r>
      <w:r w:rsidRPr="00E03D0D">
        <w:rPr>
          <w:rFonts w:ascii="Cambria" w:hAnsi="Cambria"/>
          <w:sz w:val="22"/>
          <w:szCs w:val="22"/>
        </w:rPr>
        <w:lastRenderedPageBreak/>
        <w:t xml:space="preserve">geološkom smislu predstavlja Kvartar (Q), odnosno aluvijalne sedimente (al), koji su neposredan produkt dinamizma ove rijeke. Prostor istraživanja sa zapada u potpunosti okonturuje rijeka Sana, čiji je tok orjentiran pravcem jug – sjever, dok istočnu granicu predstavlja željeznička pruga, koja prolazeći rubom aluviona ima potpuno usaglašenu orjentaciju s vodotokom Sane kako u području Trnova </w:t>
      </w:r>
      <w:r w:rsidRPr="000774CD">
        <w:rPr>
          <w:rFonts w:ascii="Cambria" w:hAnsi="Cambria"/>
          <w:sz w:val="22"/>
          <w:szCs w:val="22"/>
        </w:rPr>
        <w:t>(</w:t>
      </w:r>
      <w:r w:rsidR="00F13F04">
        <w:fldChar w:fldCharType="begin"/>
      </w:r>
      <w:r w:rsidR="00F13F04">
        <w:instrText xml:space="preserve"> REF _Ref17285452 \h  \* MERGEFORMAT </w:instrText>
      </w:r>
      <w:r w:rsidR="00F13F04">
        <w:fldChar w:fldCharType="separate"/>
      </w:r>
      <w:r w:rsidR="001B10F4" w:rsidRPr="001B10F4">
        <w:rPr>
          <w:rFonts w:ascii="Cambria" w:hAnsi="Cambria"/>
          <w:sz w:val="22"/>
          <w:szCs w:val="22"/>
        </w:rPr>
        <w:t>Slika 4</w:t>
      </w:r>
      <w:r w:rsidR="00F13F04">
        <w:fldChar w:fldCharType="end"/>
      </w:r>
      <w:r w:rsidRPr="000774CD">
        <w:rPr>
          <w:rFonts w:ascii="Cambria" w:hAnsi="Cambria"/>
          <w:sz w:val="22"/>
          <w:szCs w:val="22"/>
        </w:rPr>
        <w:t>), tako i u zoni Šehovci (</w:t>
      </w:r>
      <w:r w:rsidR="00F13F04">
        <w:fldChar w:fldCharType="begin"/>
      </w:r>
      <w:r w:rsidR="00F13F04">
        <w:instrText xml:space="preserve"> REF _Ref17285459 \h  \* MERGEFORMAT </w:instrText>
      </w:r>
      <w:r w:rsidR="00F13F04">
        <w:fldChar w:fldCharType="separate"/>
      </w:r>
      <w:r w:rsidR="001B10F4" w:rsidRPr="001B10F4">
        <w:rPr>
          <w:rFonts w:ascii="Cambria" w:hAnsi="Cambria"/>
          <w:sz w:val="22"/>
          <w:szCs w:val="22"/>
        </w:rPr>
        <w:t>Slika 5</w:t>
      </w:r>
      <w:r w:rsidR="00F13F04">
        <w:fldChar w:fldCharType="end"/>
      </w:r>
      <w:r w:rsidRPr="000774CD">
        <w:rPr>
          <w:rFonts w:ascii="Cambria" w:hAnsi="Cambria"/>
          <w:sz w:val="22"/>
          <w:szCs w:val="22"/>
        </w:rPr>
        <w:t xml:space="preserve">). </w:t>
      </w:r>
      <w:r w:rsidRPr="00E03D0D">
        <w:rPr>
          <w:rFonts w:ascii="Cambria" w:hAnsi="Cambria"/>
          <w:sz w:val="22"/>
          <w:szCs w:val="22"/>
        </w:rPr>
        <w:t>U tom smislu, prostor poljoprivrednih površina koje pripadaju općini Sanski Most definiraju toponimi Polje (Trnova), te Kamenice i Duge njive (Šehovci).</w:t>
      </w:r>
    </w:p>
    <w:p w14:paraId="54AF0F53" w14:textId="77777777" w:rsidR="00786D69" w:rsidRPr="00786D69" w:rsidRDefault="00786D69" w:rsidP="00786D69">
      <w:pPr>
        <w:pStyle w:val="NoSpacing"/>
        <w:jc w:val="both"/>
        <w:rPr>
          <w:rFonts w:ascii="Cambria" w:hAnsi="Cambria"/>
          <w:sz w:val="16"/>
          <w:szCs w:val="16"/>
        </w:rPr>
      </w:pPr>
    </w:p>
    <w:tbl>
      <w:tblPr>
        <w:tblW w:w="8790" w:type="dxa"/>
        <w:tblCellMar>
          <w:left w:w="0" w:type="dxa"/>
          <w:right w:w="0" w:type="dxa"/>
        </w:tblCellMar>
        <w:tblLook w:val="01E0" w:firstRow="1" w:lastRow="1" w:firstColumn="1" w:lastColumn="1" w:noHBand="0" w:noVBand="0"/>
      </w:tblPr>
      <w:tblGrid>
        <w:gridCol w:w="4395"/>
        <w:gridCol w:w="4395"/>
      </w:tblGrid>
      <w:tr w:rsidR="005410C1" w:rsidRPr="00E03D0D" w14:paraId="7FAD4D2A" w14:textId="77777777" w:rsidTr="005410C1">
        <w:trPr>
          <w:trHeight w:val="3854"/>
        </w:trPr>
        <w:tc>
          <w:tcPr>
            <w:tcW w:w="4395" w:type="dxa"/>
          </w:tcPr>
          <w:p w14:paraId="5AEBBD37" w14:textId="77777777" w:rsidR="005410C1" w:rsidRPr="00E03D0D" w:rsidRDefault="005410C1" w:rsidP="005410C1">
            <w:pPr>
              <w:pStyle w:val="TableParagraph"/>
              <w:spacing w:before="6"/>
              <w:jc w:val="left"/>
              <w:rPr>
                <w:sz w:val="6"/>
                <w:highlight w:val="yellow"/>
                <w:lang w:val="hr-HR"/>
              </w:rPr>
            </w:pPr>
            <w:r w:rsidRPr="00E03D0D">
              <w:rPr>
                <w:rFonts w:ascii="Cambria" w:hAnsi="Cambria"/>
                <w:lang w:val="hr-HR"/>
              </w:rPr>
              <w:t xml:space="preserve"> </w:t>
            </w:r>
          </w:p>
          <w:p w14:paraId="20C6CD8F" w14:textId="77777777" w:rsidR="005410C1" w:rsidRPr="00E03D0D" w:rsidRDefault="005410C1" w:rsidP="005410C1">
            <w:pPr>
              <w:pStyle w:val="TableParagraph"/>
              <w:ind w:left="523"/>
              <w:jc w:val="left"/>
              <w:rPr>
                <w:sz w:val="20"/>
                <w:highlight w:val="yellow"/>
                <w:lang w:val="hr-HR"/>
              </w:rPr>
            </w:pPr>
            <w:r w:rsidRPr="00E03D0D">
              <w:rPr>
                <w:rFonts w:ascii="Cambria" w:hAnsi="Cambria"/>
                <w:noProof/>
                <w:lang w:val="bs-Latn-BA" w:eastAsia="bs-Latn-BA"/>
              </w:rPr>
              <w:drawing>
                <wp:inline distT="0" distB="0" distL="0" distR="0" wp14:anchorId="3839372F" wp14:editId="0606D98C">
                  <wp:extent cx="2002257" cy="2606040"/>
                  <wp:effectExtent l="0" t="0" r="0" b="3810"/>
                  <wp:docPr id="2" name="Picture 2" descr="D:\disk E_SR\BiH_SVE\SANSKI_MOST\SMost_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k E_SR\BiH_SVE\SANSKI_MOST\SMost_Top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1704" r="21705"/>
                          <a:stretch/>
                        </pic:blipFill>
                        <pic:spPr bwMode="auto">
                          <a:xfrm>
                            <a:off x="0" y="0"/>
                            <a:ext cx="2002257" cy="2606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5" w:type="dxa"/>
          </w:tcPr>
          <w:p w14:paraId="05C8B3FB" w14:textId="77777777" w:rsidR="005410C1" w:rsidRPr="00E03D0D" w:rsidRDefault="005410C1" w:rsidP="005410C1">
            <w:pPr>
              <w:pStyle w:val="TableParagraph"/>
              <w:spacing w:before="6"/>
              <w:jc w:val="left"/>
              <w:rPr>
                <w:sz w:val="6"/>
                <w:highlight w:val="yellow"/>
                <w:lang w:val="hr-HR"/>
              </w:rPr>
            </w:pPr>
            <w:r w:rsidRPr="00E03D0D">
              <w:rPr>
                <w:rFonts w:ascii="Cambria" w:hAnsi="Cambria"/>
                <w:noProof/>
                <w:lang w:val="bs-Latn-BA" w:eastAsia="bs-Latn-BA"/>
              </w:rPr>
              <w:drawing>
                <wp:anchor distT="0" distB="0" distL="114300" distR="114300" simplePos="0" relativeHeight="251658752" behindDoc="0" locked="0" layoutInCell="1" allowOverlap="1" wp14:anchorId="4FD490AC" wp14:editId="28BEF4E5">
                  <wp:simplePos x="3703320" y="1013460"/>
                  <wp:positionH relativeFrom="margin">
                    <wp:align>center</wp:align>
                  </wp:positionH>
                  <wp:positionV relativeFrom="margin">
                    <wp:align>center</wp:align>
                  </wp:positionV>
                  <wp:extent cx="2339975" cy="2659380"/>
                  <wp:effectExtent l="0" t="0" r="3175" b="7620"/>
                  <wp:wrapSquare wrapText="bothSides"/>
                  <wp:docPr id="8" name="Picture 8" descr="D:\disk E_SR\BiH_SVE\SANSKI_MOST\SMost_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k E_SR\BiH_SVE\SANSKI_MOST\SMost_Top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772" r="10772"/>
                          <a:stretch/>
                        </pic:blipFill>
                        <pic:spPr bwMode="auto">
                          <a:xfrm>
                            <a:off x="0" y="0"/>
                            <a:ext cx="2342019" cy="2661177"/>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5410C1" w:rsidRPr="00E03D0D" w14:paraId="1FA0DD42" w14:textId="77777777" w:rsidTr="005410C1">
        <w:trPr>
          <w:trHeight w:val="426"/>
        </w:trPr>
        <w:tc>
          <w:tcPr>
            <w:tcW w:w="4395" w:type="dxa"/>
          </w:tcPr>
          <w:p w14:paraId="3676522C" w14:textId="1E4C5074" w:rsidR="005410C1" w:rsidRPr="00E03D0D" w:rsidRDefault="005410C1" w:rsidP="00C700BB">
            <w:pPr>
              <w:pStyle w:val="Caption"/>
              <w:spacing w:before="60" w:after="60"/>
              <w:ind w:left="34" w:right="142"/>
              <w:jc w:val="center"/>
              <w:rPr>
                <w:rFonts w:ascii="Cambria" w:hAnsi="Cambria"/>
                <w:sz w:val="20"/>
                <w:szCs w:val="20"/>
              </w:rPr>
            </w:pPr>
            <w:bookmarkStart w:id="61" w:name="_Ref17285452"/>
            <w:bookmarkStart w:id="62" w:name="_Toc75248426"/>
            <w:r w:rsidRPr="00E03D0D">
              <w:rPr>
                <w:rFonts w:ascii="Cambria" w:hAnsi="Cambria"/>
                <w:sz w:val="20"/>
                <w:szCs w:val="20"/>
              </w:rPr>
              <w:t xml:space="preserve">Slika </w:t>
            </w:r>
            <w:bookmarkStart w:id="63" w:name="slika"/>
            <w:r w:rsidR="00446B1C" w:rsidRPr="00E03D0D">
              <w:rPr>
                <w:rFonts w:ascii="Cambria" w:hAnsi="Cambria"/>
                <w:sz w:val="20"/>
                <w:szCs w:val="20"/>
              </w:rPr>
              <w:fldChar w:fldCharType="begin"/>
            </w:r>
            <w:r w:rsidRPr="00E03D0D">
              <w:rPr>
                <w:rFonts w:ascii="Cambria" w:hAnsi="Cambria"/>
                <w:sz w:val="20"/>
                <w:szCs w:val="20"/>
              </w:rPr>
              <w:instrText xml:space="preserve"> SEQ Slika \* ARABIC </w:instrText>
            </w:r>
            <w:r w:rsidR="00446B1C" w:rsidRPr="00E03D0D">
              <w:rPr>
                <w:rFonts w:ascii="Cambria" w:hAnsi="Cambria"/>
                <w:sz w:val="20"/>
                <w:szCs w:val="20"/>
              </w:rPr>
              <w:fldChar w:fldCharType="separate"/>
            </w:r>
            <w:r w:rsidR="001B10F4">
              <w:rPr>
                <w:rFonts w:ascii="Cambria" w:hAnsi="Cambria"/>
                <w:noProof/>
                <w:sz w:val="20"/>
                <w:szCs w:val="20"/>
              </w:rPr>
              <w:t>4</w:t>
            </w:r>
            <w:r w:rsidR="00446B1C" w:rsidRPr="00E03D0D">
              <w:rPr>
                <w:rFonts w:ascii="Cambria" w:hAnsi="Cambria"/>
                <w:sz w:val="20"/>
                <w:szCs w:val="20"/>
              </w:rPr>
              <w:fldChar w:fldCharType="end"/>
            </w:r>
            <w:bookmarkEnd w:id="61"/>
            <w:bookmarkEnd w:id="63"/>
            <w:r w:rsidRPr="00E03D0D">
              <w:rPr>
                <w:rFonts w:ascii="Cambria" w:hAnsi="Cambria"/>
                <w:sz w:val="20"/>
                <w:szCs w:val="20"/>
              </w:rPr>
              <w:t>. Pozicija prostora poljoprivrednih površina Trnova u općini Sanski Most (aluvion rijeke Sane)</w:t>
            </w:r>
            <w:bookmarkEnd w:id="62"/>
          </w:p>
        </w:tc>
        <w:tc>
          <w:tcPr>
            <w:tcW w:w="4395" w:type="dxa"/>
          </w:tcPr>
          <w:p w14:paraId="743B3D05" w14:textId="536E2BC7" w:rsidR="005410C1" w:rsidRPr="00E03D0D" w:rsidRDefault="005410C1" w:rsidP="00C700BB">
            <w:pPr>
              <w:pStyle w:val="Caption"/>
              <w:spacing w:before="60" w:after="60"/>
              <w:ind w:left="141" w:right="143"/>
              <w:jc w:val="center"/>
              <w:rPr>
                <w:rFonts w:ascii="Cambria" w:hAnsi="Cambria"/>
                <w:sz w:val="20"/>
                <w:szCs w:val="20"/>
                <w:highlight w:val="yellow"/>
              </w:rPr>
            </w:pPr>
            <w:bookmarkStart w:id="64" w:name="_Ref17285459"/>
            <w:bookmarkStart w:id="65" w:name="_Toc75248427"/>
            <w:r w:rsidRPr="00E03D0D">
              <w:rPr>
                <w:rFonts w:ascii="Cambria" w:hAnsi="Cambria"/>
                <w:sz w:val="20"/>
                <w:szCs w:val="20"/>
              </w:rPr>
              <w:t xml:space="preserve">Slika </w:t>
            </w:r>
            <w:r w:rsidR="00446B1C" w:rsidRPr="00E03D0D">
              <w:rPr>
                <w:rFonts w:ascii="Cambria" w:hAnsi="Cambria"/>
                <w:sz w:val="20"/>
                <w:szCs w:val="20"/>
              </w:rPr>
              <w:fldChar w:fldCharType="begin"/>
            </w:r>
            <w:r w:rsidRPr="00E03D0D">
              <w:rPr>
                <w:rFonts w:ascii="Cambria" w:hAnsi="Cambria"/>
                <w:sz w:val="20"/>
                <w:szCs w:val="20"/>
              </w:rPr>
              <w:instrText xml:space="preserve"> SEQ Slika \* ARABIC </w:instrText>
            </w:r>
            <w:r w:rsidR="00446B1C" w:rsidRPr="00E03D0D">
              <w:rPr>
                <w:rFonts w:ascii="Cambria" w:hAnsi="Cambria"/>
                <w:sz w:val="20"/>
                <w:szCs w:val="20"/>
              </w:rPr>
              <w:fldChar w:fldCharType="separate"/>
            </w:r>
            <w:r w:rsidR="001B10F4">
              <w:rPr>
                <w:rFonts w:ascii="Cambria" w:hAnsi="Cambria"/>
                <w:noProof/>
                <w:sz w:val="20"/>
                <w:szCs w:val="20"/>
              </w:rPr>
              <w:t>5</w:t>
            </w:r>
            <w:r w:rsidR="00446B1C" w:rsidRPr="00E03D0D">
              <w:rPr>
                <w:rFonts w:ascii="Cambria" w:hAnsi="Cambria"/>
                <w:sz w:val="20"/>
                <w:szCs w:val="20"/>
              </w:rPr>
              <w:fldChar w:fldCharType="end"/>
            </w:r>
            <w:bookmarkEnd w:id="64"/>
            <w:r w:rsidRPr="00E03D0D">
              <w:rPr>
                <w:rFonts w:ascii="Cambria" w:hAnsi="Cambria"/>
                <w:sz w:val="20"/>
                <w:szCs w:val="20"/>
              </w:rPr>
              <w:t>. Pozicija prostora poljoprivrednih površina Šehovci u općini Sanski Most (aluvion rijeke Sane)</w:t>
            </w:r>
            <w:bookmarkEnd w:id="65"/>
          </w:p>
        </w:tc>
      </w:tr>
    </w:tbl>
    <w:p w14:paraId="7954EAF0" w14:textId="77777777" w:rsidR="005410C1" w:rsidRPr="00E03D0D" w:rsidRDefault="005410C1" w:rsidP="00C700BB">
      <w:pPr>
        <w:pStyle w:val="NoSpacing"/>
        <w:spacing w:before="120" w:after="120"/>
        <w:jc w:val="both"/>
        <w:rPr>
          <w:rFonts w:asciiTheme="minorHAnsi" w:hAnsiTheme="minorHAnsi"/>
          <w:sz w:val="22"/>
          <w:szCs w:val="22"/>
          <w:highlight w:val="cyan"/>
        </w:rPr>
      </w:pPr>
      <w:r w:rsidRPr="00E03D0D">
        <w:rPr>
          <w:rFonts w:ascii="Cambria" w:hAnsi="Cambria"/>
          <w:sz w:val="22"/>
          <w:szCs w:val="22"/>
        </w:rPr>
        <w:t xml:space="preserve">Hidrografija područja istraživanja dominantno je predstavljena rijekom Sanom kao najznačajnijim vodotokom u ovom dijelu regiona s mnoštvom manjih pritoka, od kojih su najznačajnije Blija i Pilješka Rijeka. U hidrogeološkom smislu, aluvion se označava kao dobro vodopropusna sredina, koja omogućava brži protok podzemne vode unutar šljunkovito-pjeskovitog materijala (akvifer intergranularne poroznosti). Međutim, bez obzira na dobre karakteristike efektivne poroznosti ovog sedimenta, također treba naglasiti da u podlozi hipsometrijski najnižih pozicija aluviona koje označavaju blizak kontakt sa slabije propusnom podlogom (Neogen - </w:t>
      </w:r>
      <w:r w:rsidRPr="00E03D0D">
        <w:rPr>
          <w:rFonts w:ascii="Cambria" w:hAnsi="Cambria"/>
          <w:b/>
          <w:bCs/>
          <w:sz w:val="22"/>
          <w:szCs w:val="22"/>
        </w:rPr>
        <w:t>M,Pl</w:t>
      </w:r>
      <w:r w:rsidRPr="00E03D0D">
        <w:rPr>
          <w:rFonts w:ascii="Cambria" w:hAnsi="Cambria"/>
          <w:sz w:val="22"/>
          <w:szCs w:val="22"/>
        </w:rPr>
        <w:t xml:space="preserve"> i Karbon - </w:t>
      </w:r>
      <w:r w:rsidRPr="00E03D0D">
        <w:rPr>
          <w:rFonts w:ascii="Cambria" w:hAnsi="Cambria"/>
          <w:b/>
          <w:bCs/>
          <w:sz w:val="22"/>
          <w:szCs w:val="22"/>
        </w:rPr>
        <w:t>C</w:t>
      </w:r>
      <w:r w:rsidRPr="00E03D0D">
        <w:rPr>
          <w:rFonts w:ascii="Cambria" w:hAnsi="Cambria"/>
          <w:b/>
          <w:bCs/>
          <w:sz w:val="22"/>
          <w:szCs w:val="22"/>
          <w:vertAlign w:val="subscript"/>
        </w:rPr>
        <w:t>1+2</w:t>
      </w:r>
      <w:r w:rsidRPr="00E03D0D">
        <w:rPr>
          <w:rFonts w:ascii="Cambria" w:hAnsi="Cambria"/>
          <w:sz w:val="22"/>
          <w:szCs w:val="22"/>
        </w:rPr>
        <w:t>), kao važnog segmenta kontrole hidrološke stabilnosti ovog terena, u bliskoj prošlosti zabilježene su česte pojave plavljenja ovih poljoprivrednih površina tokom izraženih hidroloških maksimuma.</w:t>
      </w:r>
    </w:p>
    <w:p w14:paraId="49C601B5" w14:textId="77777777" w:rsidR="000C2454" w:rsidRPr="00E03D0D" w:rsidRDefault="000C2454" w:rsidP="009913DA">
      <w:pPr>
        <w:spacing w:before="120" w:after="120"/>
        <w:rPr>
          <w:b/>
        </w:rPr>
      </w:pPr>
      <w:r w:rsidRPr="00E03D0D">
        <w:rPr>
          <w:b/>
        </w:rPr>
        <w:t>Geolo</w:t>
      </w:r>
      <w:r w:rsidR="009913DA" w:rsidRPr="00E03D0D">
        <w:rPr>
          <w:b/>
        </w:rPr>
        <w:t>ška građa područja istraživanja</w:t>
      </w:r>
    </w:p>
    <w:p w14:paraId="4C3C54CB" w14:textId="77777777" w:rsidR="00651473" w:rsidRPr="00E03D0D" w:rsidRDefault="00651473" w:rsidP="00C700BB">
      <w:pPr>
        <w:pStyle w:val="NoSpacing"/>
        <w:spacing w:before="120" w:after="120"/>
        <w:jc w:val="both"/>
        <w:rPr>
          <w:rFonts w:ascii="Cambria" w:hAnsi="Cambria"/>
          <w:sz w:val="22"/>
          <w:szCs w:val="22"/>
        </w:rPr>
      </w:pPr>
      <w:r w:rsidRPr="00E03D0D">
        <w:rPr>
          <w:rFonts w:ascii="Cambria" w:hAnsi="Cambria"/>
          <w:sz w:val="22"/>
          <w:szCs w:val="22"/>
        </w:rPr>
        <w:t xml:space="preserve">Definirani prostor stratigrafski je izražen zastupljenošću Paleozojskih i Kenozojskih tvorevina, koje se kroz naredno izlaganje predstavljaju slijedećim litostratigrafskim jedinicama: </w:t>
      </w:r>
    </w:p>
    <w:p w14:paraId="418DD9FF" w14:textId="77777777" w:rsidR="00651473" w:rsidRPr="00E03D0D" w:rsidRDefault="00651473" w:rsidP="00651473">
      <w:pPr>
        <w:rPr>
          <w:rFonts w:ascii="Cambria" w:hAnsi="Cambria"/>
          <w:b/>
          <w:color w:val="000000"/>
        </w:rPr>
      </w:pPr>
      <w:r w:rsidRPr="00E03D0D">
        <w:rPr>
          <w:rFonts w:ascii="Cambria" w:hAnsi="Cambria"/>
          <w:b/>
          <w:color w:val="000000"/>
        </w:rPr>
        <w:t>Paleozoik (Pz)</w:t>
      </w:r>
    </w:p>
    <w:p w14:paraId="79F0D4D7" w14:textId="0E2D9E7F" w:rsidR="00651473" w:rsidRPr="000774CD" w:rsidRDefault="00651473" w:rsidP="00C700BB">
      <w:pPr>
        <w:spacing w:before="120" w:after="120"/>
        <w:rPr>
          <w:rFonts w:ascii="Cambria" w:hAnsi="Cambria"/>
        </w:rPr>
      </w:pPr>
      <w:r w:rsidRPr="00E03D0D">
        <w:rPr>
          <w:rFonts w:ascii="Cambria" w:hAnsi="Cambria"/>
        </w:rPr>
        <w:t>Paleozik je predstavljen starijim naslagama Karbona (C</w:t>
      </w:r>
      <w:r w:rsidRPr="00E03D0D">
        <w:rPr>
          <w:rFonts w:ascii="Cambria" w:hAnsi="Cambria"/>
          <w:vertAlign w:val="subscript"/>
        </w:rPr>
        <w:t>1+2</w:t>
      </w:r>
      <w:r w:rsidRPr="00E03D0D">
        <w:rPr>
          <w:rFonts w:ascii="Cambria" w:hAnsi="Cambria"/>
        </w:rPr>
        <w:t>) i vrlo sporadično mlađim Permo-trijaskim (P,T), sedimentima čija se istaloženost na površini terena zapaža tek na jugoistoku, izvan definirane zone istraživanja, duž desne strane aluviona rijeke Sane, što podrazum</w:t>
      </w:r>
      <w:r w:rsidR="00786D69">
        <w:rPr>
          <w:rFonts w:ascii="Cambria" w:hAnsi="Cambria"/>
        </w:rPr>
        <w:t>i</w:t>
      </w:r>
      <w:r w:rsidRPr="00E03D0D">
        <w:rPr>
          <w:rFonts w:ascii="Cambria" w:hAnsi="Cambria"/>
        </w:rPr>
        <w:t xml:space="preserve">jeva potez Trnova – </w:t>
      </w:r>
      <w:r w:rsidRPr="000774CD">
        <w:rPr>
          <w:rFonts w:ascii="Cambria" w:hAnsi="Cambria"/>
        </w:rPr>
        <w:t>Šehovci (</w:t>
      </w:r>
      <w:r w:rsidR="00F13F04">
        <w:fldChar w:fldCharType="begin"/>
      </w:r>
      <w:r w:rsidR="00F13F04">
        <w:instrText xml:space="preserve"> REF _Ref17285492 \h  \* MERGEFORMAT </w:instrText>
      </w:r>
      <w:r w:rsidR="00F13F04">
        <w:fldChar w:fldCharType="separate"/>
      </w:r>
      <w:r w:rsidR="001B10F4" w:rsidRPr="001B10F4">
        <w:rPr>
          <w:rFonts w:ascii="Cambria" w:hAnsi="Cambria"/>
        </w:rPr>
        <w:t>Slika 6</w:t>
      </w:r>
      <w:r w:rsidR="00F13F04">
        <w:fldChar w:fldCharType="end"/>
      </w:r>
      <w:r w:rsidR="000774CD" w:rsidRPr="000774CD">
        <w:rPr>
          <w:rFonts w:ascii="Cambria" w:hAnsi="Cambria"/>
        </w:rPr>
        <w:t xml:space="preserve"> i </w:t>
      </w:r>
      <w:r w:rsidR="00F13F04">
        <w:fldChar w:fldCharType="begin"/>
      </w:r>
      <w:r w:rsidR="00F13F04">
        <w:instrText xml:space="preserve"> REF _Ref17285498 \h  \* MERGEFORMAT </w:instrText>
      </w:r>
      <w:r w:rsidR="00F13F04">
        <w:fldChar w:fldCharType="separate"/>
      </w:r>
      <w:r w:rsidR="001B10F4" w:rsidRPr="001B10F4">
        <w:rPr>
          <w:rFonts w:ascii="Cambria" w:hAnsi="Cambria"/>
        </w:rPr>
        <w:t>Slika 7</w:t>
      </w:r>
      <w:r w:rsidR="00F13F04">
        <w:fldChar w:fldCharType="end"/>
      </w:r>
      <w:r w:rsidRPr="000774CD">
        <w:rPr>
          <w:rFonts w:ascii="Cambria" w:hAnsi="Cambria"/>
        </w:rPr>
        <w:t>).</w:t>
      </w:r>
    </w:p>
    <w:p w14:paraId="272227B4" w14:textId="77777777" w:rsidR="00651473" w:rsidRPr="00E03D0D" w:rsidRDefault="00651473" w:rsidP="00C700BB">
      <w:pPr>
        <w:spacing w:before="120" w:after="120"/>
        <w:rPr>
          <w:rFonts w:ascii="Cambria" w:hAnsi="Cambria"/>
        </w:rPr>
      </w:pPr>
      <w:r w:rsidRPr="00E03D0D">
        <w:rPr>
          <w:rFonts w:ascii="Cambria" w:hAnsi="Cambria"/>
          <w:i/>
        </w:rPr>
        <w:t>Donji i srednji Karbon (C</w:t>
      </w:r>
      <w:r w:rsidRPr="00E03D0D">
        <w:rPr>
          <w:rFonts w:ascii="Cambria" w:hAnsi="Cambria"/>
          <w:i/>
          <w:vertAlign w:val="subscript"/>
        </w:rPr>
        <w:t>1+2</w:t>
      </w:r>
      <w:r w:rsidRPr="00E03D0D">
        <w:rPr>
          <w:rFonts w:ascii="Cambria" w:hAnsi="Cambria"/>
          <w:i/>
        </w:rPr>
        <w:t>)</w:t>
      </w:r>
      <w:r w:rsidRPr="00E03D0D">
        <w:rPr>
          <w:rFonts w:ascii="Cambria" w:hAnsi="Cambria"/>
        </w:rPr>
        <w:t xml:space="preserve">, nalazi se u podlozi Permo-trijaskim (P,T), naslagama, premda su zamjetna i područja navlačenja Karbona preko prethodno pomenutih mlađih sedimenata. Ova činjenica naglašava izraženu prisutnost plikativne i disjunktivne tektonike, unutar alevritnih i subgrauvaknih pješčara i krečnjaka Karbona, koji u prostoru istraživanja ima debljinu cca 400 m. </w:t>
      </w:r>
    </w:p>
    <w:p w14:paraId="6459F7EF" w14:textId="77777777" w:rsidR="00651473" w:rsidRPr="00E03D0D" w:rsidRDefault="00651473" w:rsidP="00C700BB">
      <w:pPr>
        <w:spacing w:before="120" w:after="120"/>
        <w:rPr>
          <w:rFonts w:ascii="Cambria" w:hAnsi="Cambria"/>
        </w:rPr>
      </w:pPr>
      <w:r w:rsidRPr="00E03D0D">
        <w:rPr>
          <w:rFonts w:ascii="Cambria" w:hAnsi="Cambria"/>
          <w:i/>
        </w:rPr>
        <w:lastRenderedPageBreak/>
        <w:t>Neraščlanjeni Permo-trijas (P,T)</w:t>
      </w:r>
      <w:r w:rsidRPr="00E03D0D">
        <w:rPr>
          <w:rFonts w:ascii="Cambria" w:hAnsi="Cambria"/>
        </w:rPr>
        <w:t xml:space="preserve">, neposredni je pratilac karbonskih tvorevina. </w:t>
      </w:r>
    </w:p>
    <w:p w14:paraId="6A8979F7" w14:textId="77777777" w:rsidR="00651473" w:rsidRPr="00E03D0D" w:rsidRDefault="00651473" w:rsidP="00C700BB">
      <w:pPr>
        <w:spacing w:before="120" w:after="120"/>
        <w:rPr>
          <w:rFonts w:ascii="Cambria" w:hAnsi="Cambria"/>
        </w:rPr>
      </w:pPr>
      <w:r w:rsidRPr="00E03D0D">
        <w:rPr>
          <w:rFonts w:ascii="Cambria" w:hAnsi="Cambria"/>
        </w:rPr>
        <w:t xml:space="preserve">Pored tektonske degradiranosti, također je izražena njegova znatna erodiranost, tako da se u prostoru istraživanja mogu konstatirati samo reliktne forme kao sastavni dijelovi prevrnutih antiklinalnih i sinklinalnih struktura. Glavne rasjedne plohe (kao što je slučaj i s Karbonom), </w:t>
      </w:r>
      <w:r w:rsidR="00786D69" w:rsidRPr="00E03D0D">
        <w:rPr>
          <w:rFonts w:ascii="Cambria" w:hAnsi="Cambria"/>
        </w:rPr>
        <w:t>orijentirane</w:t>
      </w:r>
      <w:r w:rsidRPr="00E03D0D">
        <w:rPr>
          <w:rFonts w:ascii="Cambria" w:hAnsi="Cambria"/>
        </w:rPr>
        <w:t xml:space="preserve"> su po pravcu sjeveroistok (NE) – jugozapad (SW), a litološki, ovaj stratigrafski član </w:t>
      </w:r>
      <w:r w:rsidR="00786D69" w:rsidRPr="00E03D0D">
        <w:rPr>
          <w:rFonts w:ascii="Cambria" w:hAnsi="Cambria"/>
        </w:rPr>
        <w:t>predstavljen</w:t>
      </w:r>
      <w:r w:rsidRPr="00E03D0D">
        <w:rPr>
          <w:rFonts w:ascii="Cambria" w:hAnsi="Cambria"/>
        </w:rPr>
        <w:t xml:space="preserve"> je kvarcnim pješčarima i konglomeratima, maksimalne debljine 30 – 40 m, te uz starije sedimente u svojoj podlozi, pretežno zauzima hipsometrijski više pozicije terena.</w:t>
      </w:r>
    </w:p>
    <w:tbl>
      <w:tblPr>
        <w:tblW w:w="9072" w:type="dxa"/>
        <w:tblCellMar>
          <w:left w:w="0" w:type="dxa"/>
          <w:right w:w="0" w:type="dxa"/>
        </w:tblCellMar>
        <w:tblLook w:val="01E0" w:firstRow="1" w:lastRow="1" w:firstColumn="1" w:lastColumn="1" w:noHBand="0" w:noVBand="0"/>
      </w:tblPr>
      <w:tblGrid>
        <w:gridCol w:w="9072"/>
      </w:tblGrid>
      <w:tr w:rsidR="00651473" w:rsidRPr="00E03D0D" w14:paraId="0412B659" w14:textId="77777777" w:rsidTr="003A0968">
        <w:trPr>
          <w:trHeight w:val="3854"/>
        </w:trPr>
        <w:tc>
          <w:tcPr>
            <w:tcW w:w="9072" w:type="dxa"/>
          </w:tcPr>
          <w:p w14:paraId="3718F962" w14:textId="7F01D547" w:rsidR="00651473" w:rsidRPr="00E03D0D" w:rsidRDefault="007E09C5" w:rsidP="00C700BB">
            <w:pPr>
              <w:pStyle w:val="NoSpacing"/>
              <w:jc w:val="center"/>
              <w:rPr>
                <w:rFonts w:ascii="Cambria" w:hAnsi="Cambria"/>
                <w:sz w:val="22"/>
                <w:szCs w:val="22"/>
              </w:rPr>
            </w:pPr>
            <w:r>
              <w:rPr>
                <w:rFonts w:ascii="Cambria" w:hAnsi="Cambria"/>
                <w:noProof/>
                <w:sz w:val="22"/>
                <w:szCs w:val="22"/>
                <w:lang w:val="bs-Latn-BA" w:eastAsia="bs-Latn-BA"/>
              </w:rPr>
              <mc:AlternateContent>
                <mc:Choice Requires="wpg">
                  <w:drawing>
                    <wp:anchor distT="0" distB="0" distL="114300" distR="114300" simplePos="0" relativeHeight="251666432" behindDoc="0" locked="0" layoutInCell="1" allowOverlap="1" wp14:anchorId="40C5C9F0" wp14:editId="1B008BD9">
                      <wp:simplePos x="0" y="0"/>
                      <wp:positionH relativeFrom="column">
                        <wp:posOffset>690245</wp:posOffset>
                      </wp:positionH>
                      <wp:positionV relativeFrom="paragraph">
                        <wp:posOffset>15875</wp:posOffset>
                      </wp:positionV>
                      <wp:extent cx="4234815" cy="2753995"/>
                      <wp:effectExtent l="0" t="0" r="0" b="8255"/>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4815" cy="2753995"/>
                                <a:chOff x="0" y="0"/>
                                <a:chExt cx="4617720" cy="2941320"/>
                              </a:xfrm>
                            </wpg:grpSpPr>
                            <pic:pic xmlns:pic="http://schemas.openxmlformats.org/drawingml/2006/picture">
                              <pic:nvPicPr>
                                <pic:cNvPr id="6" name="Picture 4" descr="D:\disk E_SR\BiH_SVE\SANSKI_MOST\SMost_LG1.jpg"/>
                                <pic:cNvPicPr>
                                  <a:picLocks noChangeAspect="1"/>
                                </pic:cNvPicPr>
                              </pic:nvPicPr>
                              <pic:blipFill rotWithShape="1">
                                <a:blip r:embed="rId22" cstate="print">
                                  <a:extLst>
                                    <a:ext uri="{28A0092B-C50C-407E-A947-70E740481C1C}">
                                      <a14:useLocalDpi xmlns:a14="http://schemas.microsoft.com/office/drawing/2010/main" val="0"/>
                                    </a:ext>
                                  </a:extLst>
                                </a:blip>
                                <a:srcRect l="13987" r="13987"/>
                                <a:stretch/>
                              </pic:blipFill>
                              <pic:spPr bwMode="auto">
                                <a:xfrm>
                                  <a:off x="2087880" y="0"/>
                                  <a:ext cx="2529840" cy="29413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Picture 9" descr="D:\disk E_SR\BiH_SVE\SANSKI_MOST\SMostGK.jpg"/>
                                <pic:cNvPicPr>
                                  <a:picLocks noChangeAspect="1"/>
                                </pic:cNvPicPr>
                              </pic:nvPicPr>
                              <pic:blipFill rotWithShape="1">
                                <a:blip r:embed="rId23" cstate="print">
                                  <a:extLst>
                                    <a:ext uri="{28A0092B-C50C-407E-A947-70E740481C1C}">
                                      <a14:useLocalDpi xmlns:a14="http://schemas.microsoft.com/office/drawing/2010/main" val="0"/>
                                    </a:ext>
                                  </a:extLst>
                                </a:blip>
                                <a:srcRect l="21544" r="21704"/>
                                <a:stretch/>
                              </pic:blipFill>
                              <pic:spPr bwMode="auto">
                                <a:xfrm>
                                  <a:off x="0" y="0"/>
                                  <a:ext cx="2087880" cy="294132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42A9204" id="Group 5" o:spid="_x0000_s1026" style="position:absolute;margin-left:54.35pt;margin-top:1.25pt;width:333.45pt;height:216.85pt;z-index:251666432;mso-width-relative:margin;mso-height-relative:margin" coordsize="46177,29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H25mbAwAAWAsAAA4AAABkcnMvZTJvRG9jLnhtbOxW227jNhB9L9B/&#10;IPSu6GLZuiDOwrG97mKTTbDeti8BApqiJDaSSJC0nWDRf++QkryJnd62RR8WfZDAizhz5szMEc/f&#10;PDY12lGpGG+nTnDmO4i2hOesLafOj5/euomDlMZtjmve0qnzRJXz5uL77873IqMhr3idU4nASKuy&#10;vZg6ldYi8zxFKtpgdcYFbWGz4LLBGqay9HKJ92C9qb3Q9yfenstcSE6oUrC66DadC2u/KCjRN0Wh&#10;qEb11AFs2r6lfW/M27s4x1kpsagY6WHgr0DRYNaC04OpBdYYbSU7MdUwIrnihT4jvPF4UTBCbQwQ&#10;TeAfRbOSfCtsLGW2L8WBJqD2iKevNks+7G4lYvnUGTuoxQ2kyHpFY0PNXpQZfLGSYi1uZRcfDK84&#10;eVCw7R3vm3n55ePHQjbmEISJHi3nTwfO6aNGBBajcBQlATgnsBfG41GaWtc4IxWk7uQcqZbDyUkQ&#10;xyEk1Z5Mo2AEE4MKZ51jC+8ARzCSwdOTCKMTEv+82OCU3krq9Eaav2SjwfJhK1zIt8CabVjN9JOt&#10;XcisAdXubhkx7JrJl3xMhnzArnGKIgflVBEo3kV2lzP1gJb36493l+yH+/VPy7v17MP6/bv765v1&#10;p7v1NVf6/moVnP0iSsPJYLpzhA0RNomo5fMKtyWdKQG9Ah1sGXz5uWemL1BuaibesrpGkuufma7W&#10;FRZQOQFEhDOz2RMEWI8K9RWOuyZYcLJtaKu7rpa0Bq54qyomlINkRpsNhSKV7/IAEg6KosGfkKzV&#10;1idU05XSxrupK9t4n8Nk5vtpeOnOx/7cjfx46c7SKHZjfxlHPhTdPJj/ak4HUbZVFPjA9UKwHjqs&#10;noB/tct6Per61+oA2mGrNl0tAiBbkwNEKE/DkMGqJPkIrBttCkZpEkOgwwjOwr6WVJPK2DEpGFjv&#10;0qmgI9Fmf81zYAJvNbdEHLVc6CdxkkCPnDZeOA7TJPqD9oEqkUqvKG+QGQD5gNU6wTsgu4tu+MTA&#10;bbmpCYu8bl8sQMzdykDC8zyNR5MI8jRxZ7NF7EbRInEvL2E0ny/TaBRMovHykCdV4ZzvbzaKQEfk&#10;/zxVXRAnKTJsG3574mHacQ6D3ieMTsrjldo++lnBqf9MPwJIbSfot72ApH9TQFbvv0H5CL9J+QiD&#10;cQT/B5CPMIj9yIj4vyEfrwvHoCm/99/9XzheCIe9hsD1zf4F+qumuR8+n8P4+YX44jc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HLiUYOAAAAAJAQAADwAAAGRycy9k&#10;b3ducmV2LnhtbEyPQWuDQBSE74X+h+UVemtWTdVgXUMIbU+h0KRQenvRF5W4b8XdqPn33Z6a4zDD&#10;zDf5etadGGmwrWEF4SIAQVyaquVawdfh7WkFwjrkCjvDpOBKFtbF/V2OWWUm/qRx72rhS9hmqKBx&#10;rs+ktGVDGu3C9MTeO5lBo/NyqGU14OTLdSejIEikxpb9QoM9bRsqz/uLVvA+4bRZhq/j7nzaXn8O&#10;8cf3LiSlHh/mzQsIR7P7D8MfvkeHwjMdzYUrKzqvg1XqowqiGIT30zROQBwVPC+TCGSRy9sHxS8A&#10;AAD//wMAUEsDBAoAAAAAAAAAIQC+0YJHQSQCAEEkAgAVAAAAZHJzL21lZGlhL2ltYWdlMS5qcGVn&#10;/9j/4AAQSkZJRgABAQEA3ADcAAD/2wBDAAIBAQIBAQICAgICAgICAwUDAwMDAwYEBAMFBwYHBwcG&#10;BwcICQsJCAgKCAcHCg0KCgsMDAwMBwkODw0MDgsMDAz/2wBDAQICAgMDAwYDAwYMCAcIDAwMDAwM&#10;DAwMDAwMDAwMDAwMDAwMDAwMDAwMDAwMDAwMDAwMDAwMDAwMDAwMDAwMDAz/wAARCAN4BF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ZfFn7Nnw9+Pv/AAUF8dS+OPAPg3xl&#10;Jpfw98KraSa5ottqLWofUvEhcJ5yNtDbRnBGcDIOBX01Xjvg3/k/z4lf9k/8Jf8Apx8TUARj/gnP&#10;+z/jn4F/BvP/AGJenf8Axmj/AIdz/s+/9EK+Df8A4Renf/Ga9mooA8Z/4dz/ALPv/RCvg3/4Renf&#10;/GaP+Hc/7Pv/AEQr4N/+EXp3/wAZr2aigDxn/h3P+z7/ANEK+Df/AIRenf8Axmj/AIdz/s+/9EK+&#10;Df8A4Renf/Ga9mooA8Z/4dz/ALPv/RCvg3/4Renf/GaP+Hc/7Pv/AEQr4N/+EXp3/wAZr2aigDxn&#10;/h3P+z7/ANEK+Df/AIRenf8Axmj/AIdz/s+/9EK+Df8A4Renf/Ga9mooA8Z/4dz/ALPv/RCvg3/4&#10;Renf/GaP+Hc/7Pv/AEQr4N/+EXp3/wAZr2aigDxn/h3P+z7/ANEK+Df/AIRenf8Axmj/AIdz/s+/&#10;9EK+Df8A4Renf/Ga9mooA8Z/4dz/ALPv/RCvg3/4Renf/GaP+Hc/7Pv/AEQr4N/+EXp3/wAZr2ai&#10;gDxn/h3P+z7/ANEK+Df/AIRenf8Axmj/AIdz/s+/9EK+Df8A4Renf/Ga9mooA8Z/4dz/ALPv/RCv&#10;g3/4Renf/GaP+Hc/7Pv/AEQr4N/+EXp3/wAZr2aigDxn/h3P+z7/ANEK+Df/AIRenf8Axmj/AIdz&#10;/s+/9EK+Df8A4Renf/Ga9mooA8Z/4dz/ALPv/RCvg3/4Renf/GaP+Hc/7Pv/AEQr4N/+EXp3/wAZ&#10;r2aigDxn/h3P+z7/ANEK+Df/AIRenf8Axmj/AIdz/s+/9EK+Df8A4Renf/Ga9mooA8Z/4dz/ALPv&#10;/RCvg3/4Renf/GaP+Hc/7Pv/AEQr4N/+EXp3/wAZr2aigDxn/h3P+z7/ANEK+Df/AIRenf8Axmj/&#10;AIdz/s+/9EK+Df8A4Renf/Ga9mooA8Z/4dz/ALPv/RCvg3/4Renf/GaP+Hc/7Pv/AEQr4N/+EXp3&#10;/wAZr2aigDxn/h3P+z7/ANEK+Df/AIRenf8Axmj/AIdz/s+/9EK+Df8A4Renf/Ga9mooA8Z/4dz/&#10;ALPv/RCvg3/4Renf/GaP+Hc/7Pv/AEQr4N/+EXp3/wAZr2aigDxn/h3P+z7/ANEK+Df/AIRenf8A&#10;xmj/AIdz/s+/9EK+Df8A4Renf/Ga9mooA8Z/4dz/ALPv/RCvg3/4Renf/GaP+Hc/7Pv/AEQr4N/+&#10;EXp3/wAZr2aigDxn/h3P+z7/ANEK+Df/AIRenf8Axmj/AIdz/s+/9EK+Df8A4Renf/Ga9mooA8Z/&#10;4dz/ALPv/RCvg3/4Renf/GaP+Hc/7Pv/AEQr4N/+EXp3/wAZr2aigDxn/h3P+z7/ANEK+Df/AIRe&#10;nf8Axmj/AIdz/s+/9EK+Df8A4Renf/Ga9mooA8Z/4dz/ALPv/RCvg3/4Renf/GaP+Hc/7Pv/AEQr&#10;4N/+EXp3/wAZr2aigDxn/h3P+z7/ANEK+Df/AIRenf8Axmj/AIdz/s+/9EK+Df8A4Renf/Ga9moo&#10;A8Z/4dz/ALPv/RCvg3/4Renf/GaP+Hc/7Pv/AEQr4N/+EXp3/wAZr2aigDxn/h3P+z7/ANEK+Df/&#10;AIRenf8Axmj/AIdz/s+/9EK+Df8A4Renf/Ga9mooA8Z/4dz/ALPv/RCvg3/4Renf/GaP+Hc/7Pv/&#10;AEQr4N/+EXp3/wAZr2aigDxn/h3P+z7/ANEK+Df/AIRenf8Axmj/AIdz/s+/9EK+Df8A4Renf/Ga&#10;9mooA8Z/4dz/ALPv/RCvg3/4Renf/GaP+Hc/7Pv/AEQr4N/+EXp3/wAZr2aigDxn/h3P+z7/ANEK&#10;+Df/AIRenf8Axmj/AIdz/s+/9EK+Df8A4Renf/Ga9mooA8Z/4dz/ALPv/RCvg3/4Renf/GaP+Hc/&#10;7Pv/AEQr4N/+EXp3/wAZr2aigDxn/h3P+z7/ANEK+Df/AIRenf8Axmj/AIdz/s+/9EK+Df8A4Ren&#10;f/Ga9mooA8Z/4dz/ALPv/RCvg3/4Renf/GaP+Hc/7Pv/AEQr4N/+EXp3/wAZr2aigDxn/h3P+z7/&#10;ANEK+Df/AIRenf8Axmj/AIdz/s+/9EK+Df8A4Renf/Ga9mooA8Z/4dz/ALPv/RCvg3/4Renf/GaP&#10;+Hc/7Pv/AEQr4N/+EXp3/wAZr2aigDxn/h3P+z7/ANEK+Df/AIRenf8Axmj/AIdz/s+/9EK+Df8A&#10;4Renf/Ga9mooA8Z/4dz/ALPv/RCvg3/4Renf/GaP+Hc/7Pv/AEQr4N/+EXp3/wAZr2aigDxn/h3P&#10;+z7/ANEK+Df/AIRenf8Axmj/AIdz/s+/9EK+Df8A4Renf/Ga9mooA8Z/4dz/ALPv/RCvg3/4Renf&#10;/GaP+Hc/7Pv/AEQr4N/+EXp3/wAZr2aigDxn/h3P+z7/ANEK+Df/AIRenf8Axmj/AIdz/s+/9EK+&#10;Df8A4Renf/Ga9mooA8Z/4dz/ALPv/RCvg3/4Renf/GaP+Hc/7Pv/AEQr4N/+EXp3/wAZr2aigDxn&#10;/h3P+z7/ANEK+Df/AIRenf8Axmj/AIdz/s+/9EK+Df8A4Renf/Ga9mooA8Z/4dz/ALPv/RCvg3/4&#10;Renf/GaP+Hc/7Pv/AEQr4N/+EXp3/wAZr2aigDxn/h3P+z7/ANEK+Df/AIRenf8Axmj/AIdz/s+/&#10;9EK+Df8A4Renf/Ga9mooA8Z/4dz/ALPv/RCvg3/4Renf/GaP+Hc/7Pv/AEQr4N/+EXp3/wAZr2ai&#10;gDxn/h3P+z7/ANEK+Df/AIRenf8Axmj/AIdz/s+/9EK+Df8A4Renf/Ga9mooA8Z/4dz/ALPv/RCv&#10;g3/4Renf/GaP+Hc/7Pv/AEQr4N/+EXp3/wAZr2aigDxn/h3P+z7/ANEK+Df/AIRenf8Axmj/AIdz&#10;/s+/9EK+Df8A4Renf/Ga9mooA+Xv2iv2FPgr4C+Fd9rWhfB/4W6Lq+mXNlcWd7YeFLC3uLWVbuHa&#10;8ciRB0YHkFSD719Q15r+1t/yQTXP9+0/9K4a9KoAKKKKACiiigAooooAKKKKACiiigAooooAKKKK&#10;ACiiigAooooAKKKKACiiigAooooAKKKKACiiigAooooAKKKKACiiigAooooAKKKKACvHfBv/ACf5&#10;8Sv+yf8AhL/04+Jq9irx3wb/AMn+fEr/ALJ/4S/9OPiagD2KivhX/gp//wAHAfwf/wCCTfxn0LwN&#10;8RfDPxJ1rVfEOjLrltP4csLK4tkgM8sIV2nuoWD7oWOFVhgjnPFfc1vK0q/Mu1scqTyKAJKKKKAC&#10;ivzY/bh/4OkfgD+wJ+1R4u+EPjDwf8YtS8SeDZoIb250bStNmsZTLbxXC+W8t/E5ASZQdyLyD1GC&#10;fKP+I1P9lv8A6EH4/f8Agk0j/wCWdAH6/UV+QP8AxGp/st/9CD8fv/BJpH/yzr139g//AIOgfgL/&#10;AMFDf2rPCvwf8E+Efi5pfibxf9r+xXOu6Zp1vYx/ZrOe7fzHhvpXGY4HAxGcsQDgcgA/SGimwyea&#10;m7HGePcVyPxk+O/hP9nr4bat4w8ca9pfhbwvocQlv9T1G4ENvaguqLuY8ZZ3RFAyWZ1ABJFAHYUV&#10;+UHxQ/4PIf2S/h/44vdJ0vS/i942sbXy/K1nRPD9rFY3m6NXPlreXdvcDazFD5kKZZGK7l2s2Z4b&#10;/wCDz79lXXvEVhY3HhH446Pb3lxHBLf3uhac1tZKzBTLIIdQklKIDuby43fAOFY4BAP1yoryb9lL&#10;9uL4W/txeA5vE3wn8ZaR420S1mW3uLixdg1rKY1lEcsThZI32uDtdQeCOoNeqvMwtmdV3MoJCjuR&#10;2oAkor4h+Mn/AAcZfsd/s+/FrxJ4G8Y/Fw6P4p8I6hNpWq2X/CK61cfZbmFykkfmRWbRttYEbkYq&#10;exNc3/xFJfsLf9Fub/wjfEH/AMg0AfoFRX5+/wDEUl+wt/0W5v8AwjfEH/yDXo37Kf8AwXb/AGW/&#10;23vjVp3w7+FvxMbxV4w1aKea108eHNWsvNSGNpZD5lzaxxjCKTywJ7ZoA+vKK8+/al/al8C/sW/A&#10;fXfiZ8Stc/4RzwT4b+z/ANo6j9juLz7P59xFbRfureOSVt000a/KhxuycAEjyv8AYm/4K9/s7/8A&#10;BRbxNrmi/Bv4j2Pi7WPDdrHfX9jJpt9plxHbuxTzUS7giaVFYBWaMMELxhtpkTcAfStFNjbfGrEb&#10;dwzj0rP8WeKLXwX4dvtW1CTydP0y2lu7qUKW8qKNC7ttAJOFBOACTjgGgDSor5X/AGK/+C0P7OX/&#10;AAUO+Kd54J+D/wAQf+Ev8T6bpb61dWY0LU7DyrNJYYXl8y6tokOJLiJdobd82QCAa9Q/bJ/bc+Gn&#10;7APwgXx78WPEX/CLeEzfRaab77BdX2J5QxjXy7aOSTnY3IXAxzigD1iivz9b/g6P/YXQ7W+NzBhw&#10;R/whuv8AH/kjR/xFJfsLf9Fub/wjfEH/AMg0AfoFRXzD+x7/AMFkv2bf2+fGD+H/AIT/ABS0XxNr&#10;yxyyJpk1rd6ZfTLEqNI0cF3FFJIqq6ksikY3f3Gx9PKdwoAKKKyfHnjfS/hn4I1jxJrl5Dp+i6BZ&#10;TajqF3Kf3drbwoZJZG77VRWY45wO9AGtRXx9+y3/AMF5P2Wf20vjbpfw5+GfxOXxJ401tJpLHTjo&#10;GqWJuVhieaXbJc20cfyxI7kFgSqHAJGK+v4ZPNiVuPmGeDkUAOooooAKKKKACiiigAooooAKKKKA&#10;CiiigAooooAKKKKACiiigAooooAKKKKACiiigAooooAKKKKACiiigAooooAKKKKACiiigAooooAK&#10;KKKACiiigAooooAKKKKACiiigAooooAKKKKACiiigAooooAKKKKACiiigAooooAKKKKACiiigDzX&#10;9rb/AJIJrn+/af8ApXDXpVea/tbf8kE1z/ftP/SuGvSqACiiigAooooAKKKKACiiigAooooAKKKK&#10;ACiiigAooooAKKKKACiiigAooooAKKKKACiiigAooooAKKKKACiiigAooooAKKKKACiiigArx3wb&#10;/wAn+fEr/sn/AIS/9OPiavYq8d8G/wDJ/nxK/wCyf+Ev/Tj4moA/n8/4PYOP+CiHwv8A+ydQn/yp&#10;39f0w2yhE49Aa/me/wCD2H/lIj8L/wDsnUP/AKc7+v6YYPuj/dFAElFFFAH8nv8AwV7+HWj/ABg/&#10;4Okda8JeIrP+0fD/AIo+InhPSNTtPNeH7Ta3FvpcU0e+NlddyOw3KwYZyCDg1+4P/ELj+wr/ANEN&#10;/wDLz8Qf/J1fh5/wV9+I+j/B3/g6P1zxd4iujY+H/CvxE8KaxqdyInlNva29tpcsr7EBdtqIx2qC&#10;xxgAniv26/4inf2Gv+iyXX/hH65/8h0AWf8AiFx/YV/6Ib/5efiD/wCTq7z9mX/ggr+yj+xd8cdD&#10;+JXwy+FLeGvG3hsz/wBn6iPE2sXv2fz4JLeX91cXckTboppF+ZDjdkYIBHnX/EU7+w1/0WS6/wDC&#10;P1z/AOQ69o/Ye/4LKfs8/wDBRr4kan4T+D/ja58Ua5o+nPq15BJoWoWCxWyyxxF99xBGrfPKg2qS&#10;ec4oA+gfGfjTT/hp4M1bX9a1C10nR9Ds5tRv7y8mW3trSCJDJJLJJIwSONUUkszAKASTgE1/Kh43&#10;1n41f8HS3/BUie20GO40TwzZqZbS1upzNp/gXQ0eNHnZcr5k8rFXZU+aWV9o2RoDH+2//B1F8Y4/&#10;hJ/wR08e266jDY33jO/03w9aROgZr8vdLPNCmQfm+zQXD564jOPfwj/gzE/Zz0vwN+wZ43+JikSa&#10;98QfFDadcOHfEdnp0QWCPaTtyJLm5bcACRIoOdgwAfT37NH/AAbkfsj/ALOPgq301vhDofjjVpLO&#10;G31DWPFiPq1xfyR5zOI5maG3ZizEiCOMH5c7torS+P3/AAbx/sg/tDeC20e7+Cfhjwqyhzb6n4Wh&#10;OiX1s7LjeGg2pJt6gTLImf4O9fcFRysroy568UAfyt/G7wr8Rf8Ag1c/4KwaTH4H8YXniTwD4k0+&#10;21Ai+tpFg17SpJJI5rW6iQrG9xBIsrI8Tcbon+TzHjr+pfwn4htPF3hXT9W0+aO50/VLaO8tpo2D&#10;LLFIodGBBIIKsDkHFcV8R/2Vfhn8YfH2h+K/Fvw98B+KvFHhiSOXR9Y1jQLW+v8ASGjk82M288iG&#10;SHbKA42MCGGRzyPQLK2Szso4YwqxxrtRVACqB0AA7AcD6UAfyDftHfC/Qfjl/wAHL3iDwT4qsf7V&#10;8M+Lvj+miarZ+dJD9qtLnXEhmj3xsrrujdhuRlYZyCCK/fuD/g11/YXliDN8C8E/9Tn4g/8Ak6vw&#10;N+OvjzR/hV/wc6az4q8Rajb6T4f8M/tBxatqd7OSI7O1g1xJZpWwD8qRqzH2U1/Riv8AwcAfsbL9&#10;79oHwJ1z/rZv/jdAHB/8QuP7Cv8A0Q3/AMvPxB/8nV6H+yz/AMELP2Wv2HvjVp/xD+Fvwtbwz4v0&#10;uKaC2vx4j1e+8tJo2ikHl3N1JEcoxHK8ZzkVD/xEBfsa/wDRwXgT/v7L/wDG69a/ZU/4KJ/BX9uG&#10;91q3+EvxD0Hx1L4cSGTU101nY2YmLiItuUfe8t8f7poA+a/+DoZd3/BCv44L8v8AzABzwP8AkYNM&#10;r+X39iL9pLx//wAE7/jf8P8A49eD0khj07WprSHds+z61FCITfWEg+YhZILmNCcblE4ZGDKpH9QH&#10;/B0Yc/8ABCf45f8AcA/9SDTK/OP/AIIdf8E3tH/4Kl/8G7vxK+Gd9eW+j65H8V73V/DerzxPLHpO&#10;oxaXpirI6Ky7o3ikmiYfNhZiwVioFAH7i/sa/taeE/23/wBnLwn8T/A97Je+G/Fdp9ohDo8ctvIr&#10;mOWGRWVSHjlV0PGDsyMqQT0H7Sy7v2d/Hn/Yuaif/JaSv52/+Db39vvxh/wTF/b71j9lT4v2t3om&#10;g+MvED6f9lvwLf8AsLxAVVIpvmj3ul2Et4lO9UO+GQcEk/0Q/tGXAuP2dvH2O3hvUc4PH/HrJQB/&#10;N3/wZYc/8FSfHn/ZLNQP/lW0iv0u/wCDw04/4JBH/sdtK/8AQLmvzR/4Mr/+UpXjz/sleof+nbSK&#10;/S3/AIPDv+UQLf8AY7aV/wCgXNAHxd/wbDf8EbP2b/8Agoh+wT4s8afGD4b/APCYeJtL8fXmiW15&#10;/b2qWHl2kenabMkWy1uYkOJLiU7ipb58ZIAA/RbXv+DWr9hu70e4ht/gtcWM1xG0SXNv4w115rYs&#10;NokQSXjoWXORvVlyOQRkV4T/AMGVX/KLjx9/2VTUP/TTo9fsFQB/ND/wW5/4NiYv2BPgxdfGL4Ga&#10;5r2teE/DAW48Q6ZrVzHJqWkRAxql3byRxoJIxIWMikB4wVK7lD7f0e/4Nk/+CxOr/wDBSn9njVfB&#10;PjzdJ8SvhLaWNtdanJdeY/iixkR44r1g7mVrhWgK3DYKl5YnBzKUT9LvFXhqDxdoN7pt1u+z31vJ&#10;bSBeu11KnqCOh7iv5cv+DV74m2fwE/4LqSeC47W8vofGWka94StJ2mVTa/Zh9vWWQBcPlNNaPAA5&#10;lB6AggH9T9flD/wdvftzTfs0f8E64/hzpN1Zr4g+NWonR5I5QskselQbZrySNSepb7PDuIIAnbBV&#10;trL+rU1wISM556V/OP8A8FEbXUf+C4X/AAcreH/gxDb6lrXw0+Fl0ug6vDp01w1vZWVpJ52sXUxD&#10;hbd5Jm+xNKhQkxWyDc4j3AHx7+13+xJrv/BJjwN+xZ8evDsVx/bXi3RLbxhcTXls8Yg1y2vF1COO&#10;SGQuE2W9zZxDOFl+zO+xSXFf1ffsr/tD6D+1h+zf4G+JXhuRv7G8c6Ja6zbRSPG01r50YdoJRGzq&#10;s0TFo3UMdro65yDXyr/wXr/YH0/9rL/gk7488J6Pp9hbar4B01fEvhOGC0VUsJdNQyfZ4EXaE8y0&#10;We2THyp5wODtr41/4M0/25E+Iv7N3jH4DaxfWI1r4d3p13Q4A4S6n0u7k/fjYFBdYbpslyWI+2Rq&#10;doVNwB+2bOqD5iF+ppv2iP8Avp+dR3zYVPlyd3Htwa/Aj43/APBF79qbxp/wcBWvxv03wVJc/CeH&#10;4taP4lbUT4n04f8AEtt7y1kmk+zG4ExwkT/u9m87QNpzQB+/1FFFABRRRQAUUUUAFFFFABRRRQAU&#10;UUUAFFFFABRRRQAUUUUAFFFFABRRRQAUUUUAFFFFABRRRQAUUUUAFFFFABRRRQAUUUUAFFFFABRR&#10;RQAUUUUAFFFFABRRRQAUUUUAFFFFABRRRQAUUUUAFFFFABRRRQAUUUUAFFFFABRRRQB5r+1t/wAk&#10;E1z/AH7T/wBK4a9KrzX9rb/kgmuf79p/6Vw16VQAUUUUAFFFFABRRRQAUUUUAFFFFABRRRQAUUUU&#10;AFFFFABRRRQAUUUUAFFFFABRRRQAUUUUAFFFFABRRRQAUUUUAFFFFABRRRQAUUUUAFeO+Df+T/Pi&#10;V/2T/wAJf+nHxNXsVeO+Df8Ak/z4lf8AZP8Awl/6cfE1AH8/n/B7D/ykR+F//ZOof/Tnf1/TDB90&#10;f7or+Z//AIPX13/8FEvheP8AqnMX/pzv6/pct72Fh/rI/lAH3hzQBYoqM3kQH+sj/BhSW97HdMwj&#10;YNtAJwfX/wDVQB/Jx/wWV+Fel/HT/g548TeCNbN0ui+MvH3hbQ7820gjmFvc2umQybGIIVtjtgkH&#10;Bxwa/XD/AIg5f2R/+fz4uf8AhRQf/I1fln/wUxO3/g7XiJ/6Kt4L/wDRek1/VJ9ri/56R/8AfQoA&#10;/Kf/AIg5f2R/+fz4uf8AhRQf/I1fQ3/BNf8A4IV/BP8A4JZ/GTWvGfwym8ayav4g0dtGuRrGppdw&#10;+QZopjtCxJtbdEnOf73HevtL7XF/z0j/AO+hTZL+GNc+Yn4MKAPzC/4O7PgVe/GP/gkXfarZTXKH&#10;4d+KtM8SywQ2pn+1xkT2DKxDDylT7eJTIQwHk7SBu3LyX/Bm78UtN8Vf8Ev9Y8N2zFdQ8J+NL5L2&#10;NmXOJ4beaOQAHcEYMygsBlo3xnaTX6S/tZ/sz+Hf20f2cvGXwy8VCZvDnjbSZ9Ku3t2CXNv5inZN&#10;CzKyrJG+x1LKy5UZVhxX8yn/AATS/a28Yf8ABtt/wUz8YeCfjB4Y1eDwzr3laR4jjjkdGFssxa11&#10;e3jRmiuQitIQBuOyaZVYNuBAP6ts5r+ef9tT/ggn+398Yv2yPi14u8G/EdbHwf4q8Z6xq+hW3/Cw&#10;r61+z2FxfTS26eUo2x7YnQbBwuMDpX7j/s0ftjfCz9rjwdNrnwv8feFvHel27KtxJo2oxXL2bOCy&#10;pNGp3wuVBOx1VsA8V3niPxvpPg/QLzVtW1C00vStOgkuru9u5lhtrSGNC8kskjEKiKoLMzEAAZNA&#10;H8hX/BS39k/9sP8A4JQ/8IV/wtf4q+JY/wDhPvt39l/2R45v7zP2P7N52/LLt/4+osdc/N0xX9HP&#10;/BvJ4u1bx5/wRn+Bura5qmoa1qt5pl61xe31y9xcTkaldqC8jksxAAHJ6ACvxY/4O0P+CmHwd/4K&#10;B/EL4P8Ah34R+KF8YSfDF9fi1nULa3ddPd7p7BI1t5mAFwv+hyt5keYyGQq7ZIH7X/8ABvx8PNf+&#10;FP8AwR0+B+geKND1fw5rlhpd39p07VLOSzurffqF1Im+KQK67kdWGQMqwI4IoA/m+/as+Duj/tEf&#10;8HIXi74f+Iftg0Hxz8eP+Ef1E2soinFvda0sEuxiCFbZI2CQcHBwelftZF/wZ1fsjzJu+1fFrn/q&#10;YoP/AJGr8ffGo/46s4z/AHf2lLMnn/qYIq/rahvoXTcJI8E/3hQB+VP/ABBy/sj/APP18Wv/AAob&#10;f/5Gr6e/4Jo/8EYvhD/wSd1vxhdfC2XxfI3jiGzi1E63qUd2ALZpjHsCRJt/175yTnjpivrr7XF/&#10;z0j/AO+hTX1CFD99T06EUAfAv/B0Z/ygm+OX/cA/9SDTK8H/AODLmJZP+CVfjLd2+J+o9/8AqGaV&#10;XvH/AAdGHP8AwQn+OX/cA/8AUg0yvCf+DLb/AJRVeMv+yn6j/wCmzSqAPMf+DtD/AIJAH4s+BZf2&#10;mvh/o+7xB4UtIrLxrZ2kfz6jp6vtivhHHEWkmh8zEsjPxbxqTxEce2f8ERf+CuTf8FK/+CYnxE8P&#10;eL77zvi38L/C9zY648shabXLRrOVbfUiSqgu5SRJQpch0DkqJkUfqR4r8N6d4z8L6jo+safY6rpO&#10;rW0lle2V7Cs9teQSKUkikjYFXR1YqysCCCQQa/lh/wCCoX7J/i//AIN2P+Clen+MvhndSSfD/wCI&#10;VrfSaOLiGFUlsZCqahopJ3/6uKaICbapxLEV+dDQB2H/AAZX/wDKUrx5/wBkr1D/ANO2kV+lv/B4&#10;d/yiBb/sdtK/9Aua/NP/AIMsiT/wVN8fbuv/AAqzUM/+DbSK/Sz/AIPDv+UQLf8AY7aV/wCgXNAH&#10;Hf8ABlV/yi48ff8AZVNQ/wDTTo9fsFX4+f8ABlg/2f8A4Ja+Pmb5VPxT1E5PTH9k6Pk1+vLavCgY&#10;szKFOMke+P8AH8qAIfEGuReH9Ourqd/Lt7OBriVtpbaigsxwAT0B6An0Br+Vv/g2S+H918Zf+C/e&#10;ieKtCkt5tJ8Kp4k8S3ckjNGz2c1pc2KMikZLGa/g4bb8u49Riv0m/wCDkD/gvF8Nfhp+y38Qfgf8&#10;LfGui+Jfin4kLeFNft7SJ7q30PT7iOeO/wB1wFNv9oVR5BiD+bE05YqGjO3mf+DNj9hG8+E37Pnj&#10;D49a03z/ABPdNH0C3WKVGtrKzmmE8rFsJIJpyqrtDbRbH5suyqAfpV/wVZ/bRs/+Cfv7BnxG+KVx&#10;PBDqOh6RLDokcqh1udVn/dWcZQkb1850ZgOiK57V/Nd/wQC/4K3fCn/glL8XPiV49+JHhfxl4q8S&#10;+LtPg0zTptAtrJ/s8Bnae6DmaWIrvkjtiFTKny+cELX3D/wee/tk61feI/hN+z34cvrxLXU4JPFO&#10;u6fbcyalI8pttPjZQu8qpW7YIGKu0iErujQj9AP+CZn/AAQ9+C3wR/YR+F/h/wCJ/wAD/hP4q+Ik&#10;Whw3fiS+8QeEdP1K/W/uP380DzSpIXELyNCCHKkRAgAHFAHyzrf/AAeffs3eKtLuLG8+FfxiuLO6&#10;jeC4hnstMkinjdSrIy/ayCGGQc8c1+NX/BKz9uPw5+wD/wAFZPCfxH8P3OsWfwxTxJcaZdSaudt5&#10;F4eu5WgM10lsHV5YYHSdo41ZWlgAUZ2kf1Z/8Omv2Wf+ja/gB/4bzSP/AIxX41/8HcH/AASv8IfA&#10;34a/Dn4tfCP4XeF/Bvh7Sp59C8Vf8IroNvptpB5xV7Ke4jgCqoMnnReaUALPEjPlolIB/QVpWpR6&#10;zaxzRyRXEEsayxyRnckisMgg9CCO4qx9kj2gbc49a+Dv+Dcz9u+b9uj/AIJheDdU1mWGfxd4DDeD&#10;tdaKPy1lktAotpOXbc0lo9szk7QZjNtRVKgfTOoft+fA3SviyPANz8ZPhZb+O21BNJHhuTxZp6au&#10;bx2CJbfZTN5vnMzKAm3cSw4oA9cooooAKKKKACiiigAooooAKKKKACiiigAooooAKKKKACiiigAo&#10;oooAKKKKACiiigAooooAKKKKACiiigAooooAKKKKACiiigAooooAKKKKACiiigAooooAKKKKACii&#10;igAooooAKKKKACiiigAooooAKKKKACiiigAooooAKKKKAPNf2tv+SCa5/v2n/pXDXpVea/tbf8kE&#10;1z/ftP8A0rhr0qgAooooAKKKKACiiigAooooAKKKKACiiigAooooAKKKKACiiigAooooAKKKKACi&#10;iigAooooAKKKKACiiigAooooAKKKKACiiigAooooAK8d8G/8n+fEr/sn/hL/ANOPiavYq8d8G/8A&#10;J/nxK/7J/wCEv/Tj4moA/O//AIL9/wDBAL4mf8Fb/wBqbwj448E+NPA3hqx8O+F10CaDW2ulmklW&#10;6uZy6+VC42lZwMkg5U18Jt/wZQ/H5v8Amq3wf/7/AGo//Itf0sreRu20Nz/h1p/nL60AfzQn/gyf&#10;+PwH/JVvg/8A9/tR/wDkWv1V/wCDe3/gkZ42/wCCR3wg+Inh3xt4l8L+JLrxhrFvqds+iG4McCRw&#10;GMq/nRxncTzgA4Hev0J85fWjzl9aAPws/wCCs3/BrH8YP+CgH/BQv4kfF/w18Qvhpo2h+NLm0mtb&#10;PU5L0XcAhsbe3YOI7dl5aFiMMeCO/FfOn/EE98fv+irfB/8A7/aj/wDItf0vecvrTZLlY1yf05oA&#10;/mj/AOIJ74/f9FW+D/8A3+1H/wCRa6j4If8ABm78dfhT8Z/CPie8+J/wlubTw7rVnqU0UM1/5jpD&#10;OkjBd1sBkhSBkjkjmv6NROp/+vSC6QtjkH3GKAG2bbos9yeeMfpXzT/wUk/4JKfBb/gqH4Bt9N+J&#10;3h2abWNJDf2R4h064Nrquk7mBZY5QCrxnHMUqumTkKGww+mvOX1o85fWgD+cb4+/8GfPxs+CPxC/&#10;tj9n/wCMGj61ZvIyQvqMs/h/VrCN2l+RpYDKkoWIRK0gMRkZ2/dIB82L4e/4NTP2yPjhfw6V8Tvi&#10;94Zs/DMM8U8jXviW/wBc2kHazxwMgVpEjZsBmQNnG5Qcj+lPzl9aPOX1oA/NH/gm7/wa/fs//sN+&#10;LdL8X68+ofF7x1pcYaO+8QW0I0uG4zGwuILHDrG6NGSheWUp5hOchWH6WOvkWrbP4VOM807zl9aR&#10;p1Vc+npzQB/P5+3b/wAGk/xs/av/AG0/ir8TNF+JXwt03S/Hnie/1y1tb2W+FxbxXE7yKkmy3Zdw&#10;DAHBI9zXkzf8GUHx+Y/8lW+D/wD3+1H/AORa/pbW6R2IB+77U7zl9aAP5of+IJ74/f8ARVvg/wD9&#10;/tR/+Ra9J/Y1/wCDQ343/s1ftg/Cn4iap8SvhXqGmeAfGOkeJLu2tJb7z7iGzvYbh4491uF3ssZA&#10;3EDJ5r+hNLpH6Z+uOKd5y+tAHzP/AMFhv2KNf/4KJf8ABOH4ifBvwvqmkaLrnjAaZ9mvdUMn2WH7&#10;NqdpePv8tXflLdlGFPzEdua84/4IEf8ABMXxZ/wSd/Y38QfDfxlr/h3xHqmq+L7rxFHc6MZjbpDL&#10;aWcCoTKiNuDWzE/LjDCvt/zl9aPOX1oAVl3LivnP/gqF/wAE9PC//BSb9j3xN8MfEBWzuL6I3eh6&#10;nyf7H1OJH+zXJUEeYisxDx/xxs65UkMPovzl9aa90kY5PbPAzQB+QX/BAz/g3s+J/wDwSa/bI8Rf&#10;Efxl408CeI9L1zwfc+HI7bRmujcxzS3tjcCRhLEi7Atq68HdllOMZr63/wCC6v8AwTl8Uf8ABUj9&#10;h4fC7wjrmgeH9WbxDZav9q1gzC2McCyhlzEjsGPmDHy44r7HE6sOtL5y+tAH85fgP/g0W/a0+Gui&#10;yWPhv9oTwP4dsbiU3Eltp2tazaRvIQAXKpABuwqjOM4UA9Kb45/4NEv2r/iLp0dv4m/aC8DeIra3&#10;fzIYdR1nV7xI5D8u5VkgIBIOMjBwfwr+jbzl9aPOX1oA/HX/AIJ3/wDBon8J/wBnDxLovi34x+Jr&#10;j4w6/pssd8ujLZ/2f4ehnHkuqvFuaW7WOVZf9YyRSo6q8A2kN+vVl4fsvD+g29lp9rbafZ2MMcFr&#10;bwQiOG2jQBURI1wFVVAAAGABitDzl9aPOX1oA/GDxj/wbffFT9o3/gsxJ+0d8WfHXw91jwbP4vh1&#10;+bRNPjm+1XNlZKiadZPHJb+SyiO3toZssS6CUhtzA1+z8JzCufQdKPOX1o85fWgB1eA/8FMf2O4f&#10;2+v2IPiV8JWns7O98X6S8Ol3V0m6Czv42EtrLJhWIRZ0j3FVLBQdvzYx755y+tHnL60Afk//AMEC&#10;/wDgiB8dP+CQPxr8a3vifx78OPEXgTx5pcEGoadpCXLXf221kdrSZWlgjCqqz3SkBsHzRkEqpXzr&#10;4sf8G3HxV+IX/Baq3/aag8deAYfCNv8AEnS/Gn9lzPeHUja2l1bzPFgQ7PMIhYD5wMkc1+0vnL60&#10;37SvPOccHHNAElFFFABRRRQAUUUUAFFFFABRRRQAUUUUAFFFFABRRRQAUUUUAFFFFABRRRQAUUUU&#10;AFFFFABRRRQAUUUUAFFFFABRRRQAUUUUAFFFFABRRRQAUUUUAFFFFABRRRQAUUUUAFFFFABRRRQA&#10;UUUUAFFFFABRRRQAUUUUAFFFFABRRRQB5r+1t/yQTXP9+0/9K4a9KrzX9rb/AJIJrn+/af8ApXDX&#10;pVABRRRQAUUUUAFFFFABRRRQAUUUUAFFFFABRRRQAUUUUAFFFFABRRRQAUUUUAFFFFABRRRQAUUU&#10;UAFFFFABRRRQAUUUUAFFFFABRRRQAV474N/5P8+JX/ZP/CX/AKcfE1exV474N/5P8+JX/ZP/AAl/&#10;6cfE1AGTq/8AwlXxE/bN8Y+E7Px94k8KaB4d8GeHtXtrXSbPTJPMur2+1yKd3e6tJ35SxtwFVlUb&#10;ScZYmus/4UL4o/6LN8Sv/AHw/wD/ACsrB8D/APKRL4of9k68H/8Apy8UV7VQB5n/AMKF8Uf9Fm+J&#10;X/gD4f8A/lZR/wAKF8Uf9Fm+JX/gD4f/APlZXplFAHmf/ChfFH/RZviV/wCAPh//AOVleb/tZeFf&#10;Hvwe+Buo65ovxZ+I13eLeWFjJPJY+H/K0a3ur2C2uNTlH9mfPDZQTS3kiEoHjtXUvGCXX6Uqj4l0&#10;S38S6HdadeQLdWd/E1vcQsPlljcFXU+xUkHvg0Aee2/wI8USQq3/AAub4k8/9OPh/wD+Vn8+a4T4&#10;ieCfG3hH4i/D3TLT4x/EKaHxPq1zYXq/2foBeOFNOu7kTZ/szgCSCFDkf8thz2PRXuhfGH4TWcWn&#10;eD7HwX490a3do7RPEfiC60S9srfcWjjeeGzuxclFIjDMkblY0Z3kcu7dL8P/AIRahB4+Hi7xbdaf&#10;q/iaGym0uyks4JILXS7OVoZJYYkd3O6WSCJ5HJyfKiXogoAp23wN8T3Ee7/hc3xJ6/8APl4eP/uM&#10;qT/hQvij/os3xK/8AfD/AP8AKyvTANo44ooA8z/4UL4o/wCizfEr/wAAfD//AMrKP+FC+KP+izfE&#10;r/wB8P8A/wArK9MooA8z/wCFC+KP+izfEr/wB8P/APyspr/AbxQEbHxl+JLHHC/YfD/Pt/yDK9Op&#10;H5Q/TtQB80fs4eE/HXxOHjSbVvjL8QrO60nxXqOkxaWNP8P/AGjSre2ZIoPOc6ZlzdQiPUEJVNsO&#10;oQoA6oJX9Cvfgl4otlf/AIvR8SBtUncbDw/henX/AIln+fwq34x+GHiPTfF03irwVf2NjrN5bfZt&#10;R07VEaTTtXCEtC7Mn72GaP51WSMlSk7+ZFKyRGLmNU+F/wAQ/wBovwjqHh34naT4H8O+Fdbiex1j&#10;RtD1W51yTV7Nlw8T3U1tZiNJdxSRBA5MakBx5uYwDP8A2fPh541+I/wU8HeINR+MnxEF9rmi2l9c&#10;GLT/AA+sbSSQo5ZR/ZnAbdkDnA7nv23/AAoXxR/0Wb4lf+APh/8A+VlelJGsf3VVfoPxp1AHmf8A&#10;woXxR/0Wb4lf+APh/wD+VlH/AAoXxR/0Wb4lf+APh/8A+VlemUUAeZ/8KF8Uf9Fm+JX/AIA+H/8A&#10;5WVzPxn+FXjDwX8I/FOtWfxn+I32zSdHvLyDzNP8PsnmRws65H9mcjKivcq4n9pT/k3fx5/2Lmo/&#10;+k0lAHN+Gvgn4q1Pw5YXEnxn+JHmXFvHI2LDw/jJUE/8wyr3/ChfFH/RZviV/wCAPh//AOVldx4J&#10;/wCRO0n/AK84v/QBWpQB5n/woXxR/wBFm+JX/gD4f/8AlZR/woXxR/0Wb4lf+APh/wD+VlemUUAe&#10;Z/8AChfFH/RZviV/4A+H/wD5WUf8KF8Uf9Fm+JX/AIA+H/8A5WV6U0yo21mAbGcU03MakAsozyKA&#10;PN/+FC+KP+izfEr/AMAfD/8A8rKP+FC+KP8Aos3xK/8AAHw//wDKyvnX/gp3/wAFTdY/YM/a1/ZV&#10;+HOl+FdN8Q2v7Q3i5vDV5eXN5JA+kILzTLfzY1VSJGxfsdrEDMYHc4+1IQRCu7JbAyT3oA81/wCF&#10;C+KP+izfEr/wB8P/APyso/4UL4o/6LN8Sv8AwB8P/wDysr0yigDzP/hQvij/AKLN8Sv/AAB8P/8A&#10;ysrhvj54Y8ZfBzwxoetWfxZ8c6izeL/DWnT2t9YaGbe6trzXbCzuI38vT0cBobiRco6sMgggivoW&#10;vH/22f8Akkei/wDY+eDf/Uo0qgD2CikZgg54r4b/AOCv/wDwWt0D/glPfeE7BvAuvfEXXtftbnV7&#10;ux0++jsY9K0q3aOOW6kkdWLMZZY1SNU+YCQs8YVQ4B9y0VzPwp+Kmi/HD4T+GvGXhu6N9oPi7SbX&#10;WtMnKlDPa3MKTRPg8jdG6nB9a8g+Af7ci/Hf9uL9oD4Lx+HZNNl+Aw8O+fqpvxKNZOr2D3ibYdg8&#10;sRKhU/OxYnoKAPoWio0lURL82eO3OaPtCcfN19qAJKKb5ihN24bR1OeleN/toftN+Iv2ZPBfhXUv&#10;C/w18S/FK88QeKtP8P3dhoiStLpNrclxJqMvlxSkQQbAXJCr8wy69aAPZqK8T8e/tK+J/CH7Y3gH&#10;4aWfw08T6v4a8XaRfalfeNYBN/ZOgTW4zHazsIWQSTdEDSKT/davaknWRtob5vSgB1FFfC//AAUZ&#10;/wCCwOrf8E5/jNH4X1j4N+KvFmm+J9Ca68EarodzPdnxTrf2mKEaGYY7WRre4KyNIrkurKIwAWdk&#10;jAPuiivF/i7+0pq3wL/Yc8VfF7xJ4Ta11fwf4Lu/Fup+Gk1PzPKltrFrmSyFz5YBOUKeYI8Z52kd&#10;eEvv+CgfiDUP2X/2cfiT4Y+FHiPxcvx81Lw1b3un6XLLcf8ACGWWr2n2mTUbmSOBy1tajCu7JGp3&#10;DJTNAH1HRVezm+9uY8Y+9/nFS/aFBIyePY0APoqM3Ua9W/z1o+0q0W5WHPTPFAElFfO/7MX7eEP7&#10;RX7Zn7QXwjXw3LpMnwGudEtptUN956aydStJLlSsWwGLyxHtOWfdnPy9K+gxfQsufMXGQM+57UAS&#10;0VH9siLbfMXdjOM/X/A/lQLqNjw6n6dqAJKKb5ilA25dp6HPBrxv9qn9prxH8A/GHwt0zw98NfEv&#10;xCt/H3iqHw/qt5pSTNF4TtZFJbUrry4ZAIE4BLmNcn74oA9morwTxp/wUG8B+A/2+fBn7OF0uvXH&#10;xF8beH5/FFt5FoGsbOxiM4DzSs4wXa3mVVjVzmMltgKlvdzdxg/eHBwfagCSioxdRk/fX1qSgAop&#10;rzrG21mAPXH+fpUU12hi+Vx03fh3oAnorxPw1+0z4m1n9tvxF8Kbj4a+JrLwto/hmDX7Tx1Ksv8A&#10;ZOp3EkwjfT4yYhH58YO4hZWOOqivZo7qPYvzeg78nFAE1FRtdRqcbhn/AD/iKXz19fbpQA+ivn//&#10;AIKfftyW/wDwTl/Yh8bfGa48PzeLYPBn2DzNKhvxYvdC6v7azGJdj7dpuN/3TnYRxnNe8w3IVFWR&#10;lEnoOc+n+fr6UAT0VGt1G6gqwIbkYo+2R79u9d3p3oAkopqzqzbQwz6UPOsbbWbnrigB1FfOfwm/&#10;bqute+Dnxw8efEb4e+K/hToPwX8Qa7YStqkE7ya7pOmQLcHWbVGhjZ7eaMuUEYcMYmCu9dl+w3+1&#10;94Z/bz/Zh8NfFjwba61aeGPFouX0+PV4EhvNkFzNbMzokkirueF2XDH5WUnByoAPWqKa86R/eYL9&#10;e1NN1GP4sfUUASUVGbuNerqMjIzxmhbqNsfN16UASUVGLqM/xCvAP2wP+Cinw/8A2J/iT8JfCvjC&#10;TXptd+NHiSHwr4attOsxMs11Lc2tuXlkZlSNI2uo2Yls7Q+1WYAUAfQdFV7WcKvzN948YyRUn2mM&#10;/wAX/wBagCSimfaI8feHXHNeL2v7Snia7/bs1D4Tt8M/E8PhS08HJ4mi8euJho1zdtdrAdLRvJ8s&#10;3IjPnY80ttU/IBlgAe10V4v+wj+0v4k/as/Z50/xp4u+Gvib4R6xe3d3bTeGvECzLf2YhneNJHEs&#10;MTBZUVZFygyrjqME+yNcIVPzCgCSivnP9qL9vOP9mf8Aan+Afwzk8Ny61J8dtV1HSor9b77ONHaz&#10;tknMhiKMZQ+7bjchGM819E2+fL5oAfRRRQAUUUUAFFFFABRRRQB5r+1t/wAkE1z/AH7T/wBK4a9K&#10;rzX9rb/kgmuf79p/6Vw16VQAUUUUAFFFFABRRRQAUUUUAFFFFABRRRQAUUUUAFFFFABRRRQAUUUU&#10;AFFFFABRRRQAUUUUAFFFFABRRRQAUUUUAFFFFABRRRQAUUUUAFeO+Df+T/PiV/2T/wAJf+nHxNXs&#10;VeO+Df8Ak/z4lf8AZP8Awl/6cfE1AFfwP/ykS+KH/ZOvB/8A6cvFFe1V4r4H/wCUiXxQ/wCydeD/&#10;AP05eKK9c168ms7KZrePzZlhd4492PMYDhfxJAz2oA4f4m/tJaf4B106Jpfh/wAUeOPEzDKaR4es&#10;lmdTwxE11M0VlanZudRdXEJkEbCPe5VWk+F/7R+k/EzUZNJk03XvC/ii3hae40LXrI2l4iIVWR4n&#10;G63u40Z41aa0lmiUyIC+WUHL/ZC0m0i/Z98KarHc3Go3niqxi8RalqM8jPNqd5eRpPNOxYkqpZ8J&#10;GuEhjWOJFSOJEXP/AG579vDHwO/4SSwmEPiLwzqljeeHU2Bv7Q1OW4S1t9PyQQovjctYmQjEa3rP&#10;lCgYAHskMnmxK2Nu4Zx6U6o7UkwLnr0Oe9SUAFFFFABTZpPJiZsZx2p1R3n/AB7NQBxHxR/aB0n4&#10;XSW1q2n694g1rUFJstJ0Kwkvry6bkLu2jy7eNnwn2i5eG3UsN8qDJrK+Hn7Ulh4v8SwaBrfhnxb4&#10;B8TXRf7PpniK0jUXe1DJiC8tpJ7Gd/LV5DFFcPKqRuzIoU4r/svaXbajpHirxRfbrjX/ABB4i1SL&#10;UbqeV5CI7O9uLK3t0ViVihihgVRHGFQuZpSDLNM7637UumaJqH7OnjKTXNY/4R3TdM0qbVH1tYPt&#10;D6G9oPtMV+seDve3kiSdVIILRAYPSgDvoJ/Oz8u3HY1JXK/BXXdc8U/Cvw7qnibR18O+JNT0u1ut&#10;W0tJhMunXbwq00AcEhtjlkyCQQgINdVQAUUUUAFFFFAFXXNbtPDWjXWoX9zb2djYxNPcXE8oiigj&#10;UZZ3ZsBVABJJIAA5ryO5/bOtftjXNj8O/irq3hW2cxXniK08Ov8AZ7Z+wSydl1O6VgYystpZzxFZ&#10;QRJhJTG79ou+XXviH8LvDOpX8lloPiLxDN9pgjGf7aubS0nvbawYj5kQtbPdMQVDCwMLlkleN/W7&#10;ONFVvqTz9aAM7wd4/wBL+IGh2up6LdQ6hp14WEc8TcAqSrqwxlXV1ZGVgGVlKsAwxWH+0p/ybv48&#10;/wCxc1H/ANJpK47wZfJ4d/bW8X6DpeoPcWupeHrHxHrOlmMBNIu5Lie0gulcjcftsVpIhjVtiHSA&#10;+1XuJGk7H9pT/k3fx5/2Lmo/+k0lAHReCf8AkTtJ/wCvOL/0AVqVl+Cf+RO0n/rzi/8AQBWpQAUU&#10;UUAfPP8AwVE8P+NPFn7F/jTS/AfxL8P/AAb1zUrRLWTxpq8xt4dBtZJUjnkjmVgYZ2jdljkBBRmD&#10;KyMFYfjB+3don7IP7PX7NOteIPg3+2R8WPEH7SX9lT6lomuaL421bXLnVb6AJJfSXJsyVtjcwm5B&#10;kmkRVEkj/OsbCv08/wCDhf8AYd+If7e//BPa+8J/DOP+0vEWj63Y6+2hNcJbx+JoLYy77JnfCjO9&#10;ZFDEAvCgyMnPz/8Atj+G/wBob9oj/gmtrXwJ+BH7H118EZvE+gMPEbanqOhafpdgQsUtxZ6ZFaTT&#10;G6kumSW3E00dsyhkc4Zi0IB5D/wV0+Imp/F/9p3/AII++LtaaB9Z8VeKdO1i/aGMRxm4uLvwtNJt&#10;X+FdznA7Cv3HHSvx5/bI/wCCfnxq+NXif/glxqWifDjXDH8CdQ0yXx3FNd2av4bSCbw/5jS/viH4&#10;sbkgQl8hPUgH9hIyTGueDjmgB1FFFABXhX7fXjTT/Cvwo8MrqEzW4v8A4keCbC3Plu3mzSeJ9LKr&#10;wDjOD8xwo7kV7rXy3/wVj4+EPwrP/Va/h5/6lGn0AfT1++y398jFfjn+zH8Tvgz/AMFFv+CgP7Wn&#10;xT+MXjbwTZ+C47C4+BngbT9V8U6fZzRaQIGTV7iDayORdSS747kEsEuJolkZRgfdH/BaX9tCb9hL&#10;/gnT8QPGmmS6gniy9tG0PwwllavcTSapdI6QsApG0RgPMzlhhYWxubajeK/sA/8ABvf+zn8P/wBi&#10;/wCGulfEr4I+Dde+IEOgWr+Ir3UrUzXUl9JGJJ1d/NcHZI7J8rFcIAuF2gAGD/wbcfHCPRfg/wDE&#10;T9mnVNas/EXiH9nPxBLp1jrFnqdrqNjruhXck01hc280DHKgB1ZGyYwYgxVmMUXWf8E+IfO/4Lp/&#10;8FEfmxtX4bds9fD0/wDhXi3xH+A/hj/gi9/wWe+Bvi34W+E7Lwp8Hf2hNMm+HXi3SNI06WaGw1NJ&#10;fNsb9f32FeWWW2ib5NiQw3DbWklBX23/AIJ/2F1Yf8Fwv+ChVzNb3ENveD4c+TKyFUlCaBOG2no2&#10;3Izjp070Adh/wQS/ag8eftmf8E3vDPj34keIH8R+K9Q1jWLSe9NpBa747fUJ4Yl8uBEjG2NFGQoJ&#10;xkknmvNf2X/2mPjl+1H8H/27dL03xtdJ42+GvxI8SeF/h3dw6TZM2kJawK9lbiP7OyzjzMKfMSSR&#10;g7DdnBHzn/wSo/4KY+Hf+CSH7POpfs1/GrwP8S9P+LXgzxXqkWnaD4c8P3GuSeJ472YXdobN4lET&#10;PO1w0UamTkhGLLuwvsn/AAbTeIfGHj/w7+1P4m8ceFbzwX4p8T/GrVNW1HRJ43RtNnmggeSD5sE+&#10;WzFcnnKnOMEUAd5+z7/wWz0vxH/wQmX9qTxFZ22pa94b8PyWut6VbXsVv9r16F/svk5AIt1uJzHK&#10;FKs0cVwpCyYG7zP4w/tc/tHfs5f8Enf2W/Gnijx+G+LHxO+I3hqDxPex6JZRAaZq0s8/9neQ1uFi&#10;aO3aCJnCiTzI3IfnNfJP7S/7JHjTWP8Agtdrf7Jc+j623wZ+O3xV0v45apcR3tzHb39jFa3c2pWp&#10;RZxtS4uVmRmLo6vawOqYSMV9+f8ABxHpF1qX7OnwLW3trm4aP46+EpWWONnKIsk+WOOgHcmgDvP2&#10;g/2ovHngT/gtZ+z78JNL15rX4feNvB2v6rrWlfY4H+2XNquYJPNZDMmz+6jqp7g16x4T+GHxus/2&#10;/db8WX3xG0e6+AV14ZWy03wYunRC+tdWDwE3jXPkiRkKrONhlIzIDt4yPmf9rBgf+Djn9lLn/mn3&#10;in/0CvpTwn+374X8R/8ABQjXP2c49B8ZR+MNB8ML4qn1aSyi/sKW3LwJ5Uc/nGUzA3CfKYguFf5u&#10;gIB79X4Cfs+fHK8/4Kf/ABE+KbfHH9uz4n/s2/Gbw/rF/wCGNJ+Hfh/WB4N0fw41tJdlHdHmA1MB&#10;wVcGSK4TyDG8mwwOv736mbgRv9nbbIUIQtGZFDdiQCO/bIz7dR+MHxE/ao/Zf+OUnizw7/wUO+D/&#10;AIT8KfH7wxe3Wn3p0/wpqUS69ZkK9nJYX1pJNNMXt0j27rgMCrgBFAyAfVnxX0/40aT/AMEIf2jr&#10;X46eKvB/jrxXB8PvFa6f4k8OxCGHXtL/ALLmNrdTRqBGlw6liywjywNuMnLHzfWv2l/HH7M//BLb&#10;/gmWfBGuf2L/AMLB8VfC3wT4g/0OC5/tDSL7SD9ptT5yPsD+Unzx7XXb8rLXln7CfwP8WfCn/ggB&#10;+2Zby6H4w8N/DrxFpvja9+F/hzxC9w2pWGgyadP5GIpkWREmkLyKCoMm8yYPmBn2v2nYJLD/AIJd&#10;/wDBJ2GaOSGaD4q/CBZI3Uq6MukSggjqCCMYxmgD6s8aftPePNJ/4Lx+Dfgzb+IJI/hvq3wduvFV&#10;1pH2WA+bqSam0Cz+ds84YjAXaHCdypPNO/4KA/tR+PPgl/wUa/Y18C+GdfbTfCvxW1vxDZ+KLH7H&#10;by/2nHa2EU0CmR42kj2yOx/dMhOeSRxXzj/wU3/aOj/4J5f8Fy/g/wDHfx34c8TN8ItU+F9/4Kvv&#10;Eem2Ut7FpN4Lqe8CtHEjMWOIVCttysruCwidR598Yv2/U/4KHf8ABav9i3VPAHg/xfJ8G/Cur68N&#10;L8calo1xY2Xim8ksXS5+xGUAyWsKwwr5pVS0jyDAChmAPWf2g/HP7SX7UH/Ba7xn+z/4F+N158Lf&#10;g/4e8Fadr+vnS9J0+TWhFcBopEsLia3d4ppHcHzWfMW3egLDa0X7L1t8Yf8AgnV/wWP8M/s86h8a&#10;PG3xo+DnxW8KXvivTpfH1ydU8RaHd2qCOWMXvDPEWiVgpAjVZWURB1aaX0X4AaRcD/g5J+Pl49rO&#10;LOT4S6FHHOYyI3YXCkqG6EjjIqP9pnR53/4ON/2arqO1ma0g+GviNJZljPlxkscBm6DPPBoA+Nfi&#10;h/wVn8Of8Esf+ClH7f141ra618RvHmt+DNM8G6NdzR21nNdJo04a5vJ5HRIbSBpYjIxdSd6gFQWk&#10;T798P+O/iv8A8E2f+CfnxM+Kn7SPxh0/4meLND0efX/Ii0Wz0fSdJnWLEGlWvlIklx5l06QiWZw0&#10;heIBUJJb5a+G/wDwTr+Hv7dv/BT3/go5pHxD8H6bqF3fW/hjR/DuuXuniW50M3OjS+ZcWTt92RZY&#10;bdiyHOYwDwzA8X+yRrni79rP9i/9oz/gnJ8abOXUPip8NdAvtJ8CanqUE+k2viO2tCkmj3MkyOdz&#10;wXC2MwCgiS2CMfPAlLAHoX7KH7DX7UX/AAUS/Z58J/tB/EP9r74o/DXx54v0bT9e8IeHPBcUNr4X&#10;0S2LtdWzX9gsnlap58UkMjLM0bbXEUpdVCLc+FP/AAUG/aI+P/8AwSo/aLs7TxDpeg/tSfsw65fa&#10;Zq+oWlpZ3kGv/wBnTidyLPynWNbi1Sa3XaBmaLeGXLKvO/sH/wDBfL4e/sQfsWaP8Jf2gvD3jTwH&#10;8aPgXo0fhCfwlbeH57mfxAmnRLBbvYyKTFJvgRCWeVE3b3DeUyNXu3/BAj9lvxx8Pfh/8ZfjN8UP&#10;A7eAfiD+0Z46u/GFzok9u0V7pdi5d7a2mDHepR57lgjqsiiU7lBbaAC1+0t/wWv03wz/AMEMY/2o&#10;PC+mw6fr/jDQYbXw9pM97Fc/YtcuGNsIdxUC4FtMJZCoRWkS3bKx5bZn/tP/ALSvxs/Zd8GfsH6D&#10;qHje6n8W/Ejx7ofhr4jXculWStrXn2u+8h2fZ1FuvnblXykjkVVUFs5J+Bv2Tf2RfF+kf8FrtE/Z&#10;Lj0fXofgr+zz8UNY+NOjeZf3UlrY2MttZS6XahWnO5La4aDawd3Z7u4Z0xJKK/QH/gtnpF3f/tFf&#10;sNyQWtzMtv8AHfSpZjHGzLCgjkG5iOg9z/hQB86/tV/BbxJq/wDwdhfCvTrP4qeONIutW+E1xqlp&#10;qNtaaRJcaNbi41gf2fAJbJ4mtz5bZadJZ/3z/vhhNvfeOvix8ZP+Ct3/AAUs+NXwJ+Hfxo1T4P8A&#10;wJ+Bp0uy8U6x4MigXxHrGpvI0klnBfbzLaMskFxEzxr8ptWjkRxIQeX/AOConxh039h7/g4q+B3x&#10;4+IFnrtr8Mj8LL3w2NVsNKn1AC9S41EtEUiVjwL23P0fNZfhr4w6X/wQ8/4K8/Gvxl468L3mj/s5&#10;/tbyWniPSvGthFc6lb6XqsEUtxcLeKCZYFmnvryTbsbHmQiNQiy+WAerfDb4vfGr/gl5/wAFNvg/&#10;8Cfif8XNU+M3wb+OOmanY+Ddb8SpZ2uvaDqVmInS3u7tcSX7NGY4xLIFeWS9UgZjKt9zT/t6/BO2&#10;uWhk+L/wtjmRtjo3iywDIehBHm5BB4x/9evzf0f4jw/8Fyf+CwXwR8eeCfBWsah+zz+y+upam3jD&#10;WtJksrPxFrl3HC0MdoJWVpBbyW1nMrBNyNGS6hHhZveL/wD4Niv2ItWuJri4+CLSXVw7SO58X6+p&#10;LMck8Xu3knpgAc8YoA5P/go98af2lPHH/BXj4RfAn4J/Fez+F/hvxR4Jk8SeIbmTRLHU5oIoNQdZ&#10;prfz4JCZzGiRqjERnexOOtc/43s/jD/wRm/ap+AtjB8YPid8dPgV8cPHVr4G1y2+IOq2+qa9oOtX&#10;6yRWs1tfNGswtmCBzbquxDZzfMGuABzH/BT39rSP9ij/AIOCfgb451Lwv4t8TeGbT4T6nBr58PaT&#10;Lqd7otg11cl9QMMfJghdI2lY/diMhAZgqNa+P37Wuk/8Fpv2z/2bPBfwBttU8ZfC/wCE3xFsfih4&#10;28bx6VdWdjpk2nKfsVnHLcJEjmYzTIyLulOwlQFiY0AfRng39rnxkP8Agt78TPhbq3iSKP4X+Ffh&#10;LZeKYNPmt7aKKyvHvAkty05QShfKyCrPsUc4HWvjn9nv9qXxF/wWctNd+JXxA/ayvP2W/hDLrMsX&#10;gjwH4Q8W6TofiWdLY+Uuo39+zvcBHJuVa0dFR3WOQDYkby+/+B/Ddl4w/wCDkL43aTqVnHe6bqnw&#10;G02zubaVfknhk1AI6MB2ZWYdehr4R/Y2+Cn7LP8AwTWv/GXwQ/bf+DegaXrng3Wbs+D/AIlan4Tv&#10;Ws/iJpTyeZE6yQmZTcJuHyIcIhjibEkMhYA+2v2EP+CkvxY1Px/+0d8EdY1zwz8evHfwh8PT+LfA&#10;/jnRTZtbeNLWaMtaWdza2JWNLlJiImEbKWGVwColm+cv2B/GPi3/AIKO/A/w/wDFOb/go3rnhf8A&#10;aO1MeVpXhDTrnTrXw3oTSTSxQafd+H5lT+0Lhv3yrO/zHzICvmiJHk9l/wCCQHii38cH9oH4lfAP&#10;9knwr8K/BWlWFzpnw/1t47mz1D4kyQPKYl8qVYwluzwpuOQI3mEe6Qxy7fnH42ftLf8ABO/9sv4C&#10;6xcftFfB24+EP7RLWk/9ueHdM8LaloniWz1ZvtCtNC0EOyd98jTBrtZFYhTNGxQoAD6g/wCC4MPx&#10;Oh/4No/iNbfGebwxN8T47PQY9fn8PFzptxMviTTwssW8KRvjCMwwqhywUBQAL3wr/wCCgHxK/wCC&#10;yv7ZniLQf2bfilpfws+B/wAF720i8VeJYtKstY13xvNLLJ+5sYLhZEtbRo4Jgl26ZLgMFkVWjX5r&#10;+Mnwj+Kfw6/4M6/FXh74kaf4ot/E5XSX0nStXlNzqVjpR8SafJZQOuN6GO22jyiAY1UKVTaVHqf/&#10;AAVW/ZYX/gjP8Vfhx+1z+zb4M0nR9D8IR2/gfx94K0bRStlrGi3MrYupPKkT98kvlKrsMmX7MXZl&#10;Uo4B6d/wUY/aU+NX7UP/AAUS0H9jn9nzx7a/Daa98DXXin4jeNYrSG+1Hw5YyMsECWymaJ47glof&#10;9VtlUX8MqMmxnXlvj9qnxm/4IP8AjH4b+LpfjV48+PX7PfizxNB4W8TaN8SL22ute8Pz3uRHqUGr&#10;sivJEjR5Nu6hFVWAx5vmxcn+0n8XR+yR/wAFNvhr+3z4R8NTeJP2d/jV8PLbwl461extbu91PQpJ&#10;JRNDdS2ke427L9m023I2lQ8E0TrHM6u+Z/wUM/bF8J/8F4vih8I/2cP2fdPm+JHhE+KLHxh4/wDF&#10;sunTW+k6LpVnMFeBfOETSyMJ23LwOY1TcZGMYB9W2P7bnjr9n3/guPdfAzx9qUmr/Df4zeFIde+G&#10;9wLeCBNDvrRZFvtPeQRI0xl8p5QS7smbdcHzSUPhV+3J42/ai/4LdfEL4YeFtWW1+DfwC8JQReJ0&#10;tobe4j1fxDesrRI9z5bPGIYjMnlI6N5ttNu3Bdo5j/g4n+GOteGf2dPh3+0H4R0+fUPGn7MvjfT/&#10;ABla28M08Z1Swe4jivbFvLdQI5h5BdtsjbIWQLiViOg/4NyfgNrnwz/4J0w+NfGFjdaf4x+OXiXU&#10;/iVqsF1M00ym/l/0d3dnbcZLWOCXOFbEuHUOGJAPnfxD8cPjF+21/wAEgv8AgoVJqnxLfStR+Gnj&#10;7x74esbj+wLKbf4b02wjlbR9iLGo86Fp4ftR3TJ528FioFemf8Gpnw28e+GP+CWPhHxF4j+JB8U+&#10;DfFFvKfCvhb+wILIeDFg1PUkuh9rRjJefaZGWTMoBj2bVyDXD/sC/CXXfiV/wTb/AOClvg/TbGRd&#10;b8X/ABZ+KGnaXDOPJFxJc6XDFCQWwNrMw+bpXRf8GtX7Y/gnx/8A8E5/CXwZ0281SPx98J7C7l8R&#10;WVzptxBHAtzqd3PH5crII5D5csZIU5G9eOcgA+iv+C7f7R3jb9j3/glf8V/iT8Odc/4Rvxl4bj0x&#10;tO1EWdvdfZjNqtnbyHy50eJsxSuvzKcZyOcGviz9un4G/tj/ALP/AOyddftdal+1NqUPxP8Ah/Yp&#10;rd54B0bT/J8AtpjmNWsRas2LieNZ7pzd3CPI5MKL5RhSYfUH/By7Z3Gsf8ERPjfb2UM11dPDpBSK&#10;FTJIxGt6eTgDngAn8DW3/wAFoNNm1P8A4Ih/GO3treW4un8DhUijQvIx2xcADnNAHyN8aPhF+2Rr&#10;v7Eurftlap+1BqXg/wAf6D4MHjjSPhv4f0lIfBel6elnPc3NjdQPJOuoTSW7q0c8yloJVI3Mojlh&#10;+j/jr8df2rP2mv8AgnF+zrrv7POj+HtJ+Inxo07w/q/ivxNILQ6d4IsbuygnuriK2vJS022SUbV2&#10;XD+THKu0yNG1dX+0ZYyTf8G93jS1jika8P7P11EIVUmTzD4eYBdvXdu4x1zXwf8At+ya1ov/AASr&#10;/wCCfP8AwnaeNz+y9F4e8Mj4w2PhmCaO6eAaPZ/Z1vZYpFmFkzNMkiLty2CGEwgoA6j/AIKtfED4&#10;qf8ABKTwLrXxa8Fftxap4y+IWl3ejjxZ8OPG/wDYt9Fr5zBFEun2EEUR0tPKlkmlSBA08bCRpfMj&#10;Dvkf8HOHw08fa/8A8FHv2F5PD/xK/wCEai8QeM7fRvDsf/CP294PCusjU7AtrGZGBusiezH2WTEY&#10;+w8N+9fHz5/wVZb9ivxV/wAE4/GWm/sffB218XaxpaaTBrHjLR/DGovB4TsjfwYaS/u13NczyxRQ&#10;hQWlkSaViSocj6s/4OL/AIhaZF4l/YK/aS8ye6+Efgn4l6frmp6tDbyGVLO6ew1CGVbcgSkNbWFw&#10;2CoKkIp+ZgKAOo/a+/bT+OV1+114R/ZZ8J/HrwT8GdU+H/gyw13x/wDF/wAUWGlrJ4ouXWKEx2mm&#10;XBEMTSN5lwVRiMsFDxIm6Vvh39tLxb/wTs/bK+CfgmD9pHTf2oPgT8Wtct/AkZ1HU9J1Dxh4O1Gd&#10;I47GSe7tpFmv4prgSlppIcRplXYyeWZfB/2p5f2c9X/4KAaJ+198Svhkfip+yz+0d4SstLtvEq+H&#10;5J/+EY162l+zM95bO6TJH9mtmBlVCSIiqI4Useo+Dnjr9k74zf8ABTH4L+Df2Q/2c/hX4/tbe5Xx&#10;L4m8eCx1Gwj8GR2dzE4li3wj/SECqUDfK0s1spKglgAd14tuf2uv+Chv/BVH9pb4Q+A/2jrr4L/C&#10;34N3nh67t7my8LWOo3kVzNbwXUNorBoJzDI8Vw8haV1ZUMLKYpWQ/RHwD+P3xW8N/wDBaH/hn/xR&#10;8Qrrxl4V0H4B2fia7kuNHsbGTU9c/tWO1m1A+RErR+Yhb9yr+UueFyN1ZP8AwTA0We1/4LH/APBQ&#10;i4mtZ47e61bwV5EskZVZQNJuQ21sfNg4BweD15o8K6XcR/8AB0N4pvPs8y2Z/ZzghE5jPll/7fjO&#10;3d03Y5x1xQB5n+yZ+3L+1t+0b/wQw0f4jfDbR7P4uftBa/4k1DS4Li+XStNtLG1h1O5jNxLG8lrA&#10;wSCEQqqZcvKjFWUORQ/4KE6l+0N/wT//AGH77xXqX7fVi/xe8L6ZJr13ouveE/DFpp3iqJGfFnZW&#10;othdxs52RLJ5kokkU/LEH/dfJPgfVvHOk/8ABrz8Nx4fk8bD4d3vxM1Cy+LEfg63gl16XwjLqmoJ&#10;erbmb5V3MYUIA58xQ5EPnBp/2nv+HfNz+w18SNJ/ZB+DVp8UvibN4X1G6Se10TVdSPg21e323eo3&#10;l7qJP2cw25laEbmLXCxoi7mVqAPrL4/fGTUv2jf2j/8Agk38RdZt7Gz1jx9FeeIr+CyV1toJ7vw9&#10;Z3EiRB2ZxGrSELuZm2gZYnmv1gi/1Yr8a/DNw3iiT/gjrdWUNzNBpejS2V232eRfsksHh2zglRww&#10;BXEkbLk8ErwSOT+ykJzGKAHUUUUAFFFFABRRRQAUUUUAea/tbf8AJBNc/wB+0/8ASuGvSq81/a2/&#10;5IJrn+/af+lcNelUAFFFFABRRRQAUUUUAFFFFABRRRQAUUUUAFFFFABRRRQAUUUUAFFFFABRRRQA&#10;UUUUAFFFFABRRRQAUUUUAFFFFABRRRQAUUUUAFFFFABXjvg3/k/z4lf9k/8ACX/px8TV7FXjvg3/&#10;AJP8+JX/AGT/AMJf+nHxNQBT8DXat/wUS+KGM/8AJOvCGfb/AImfiivZpys3fsR0rjfGn7Ovg3x/&#10;4sk17UtJd9ZmtYrGW8t724tJZYInlkjjcxOu5UeeYqGzgyNjqazf+GUfA/8Az4at/wCD/UP/AI/U&#10;8wGT/wAIR4s+C/iPVD4L0vQdZ8La1KL3+yZr19JfQ7sg+e8BWOSJ4J22SGMRxsk5nkZ5/tOLebSf&#10;h/4p+J3jGz1TxqNF0rR9Dniu9L0DTma833aeZm7ubp0TeAGTyoY40WNkd3eYuiW95v2TPAjkZ07V&#10;DtORnX9Q4/8AI1OH7J3gVf8AmH6t7/8AE/1Dn/yPRzIZ6NFMscar6DtTvtK15v8A8MoeB/8Anw1b&#10;/wAH+of/AB+j/hlHwN/z4at/4P8AUP8A4/RzID0j7StH2la83/4ZR8D/APPhq3/g/wBQ/wDj9H/D&#10;KPgb/nw1b/wf6h/8fo5kB6R9pWmXEizQsvHPrXnX/DKPgf8A58NW/wDB/qH/AMfo/wCGUfA//Phq&#10;3/g/1D/4/RzICp4k+H/iL4f/ABBu/E3gm00O+h8QRLHrui3U7act1dIf3V/FOiOvn+XmGVXiJmRL&#10;YiWP7MI5s+88DeNvjVeQ2Pi230Pwz4PiG6+0vTrt9RutekDI8avM8cSW9smG3oqSSTl0HmQJEyXG&#10;2f2T/ApOf7P1bj/qP6h/8fpv/DJfgT/oH6r1z/yH9Q/+P0cyA9Gt2EI+9nj/ABqT7Steb/8ADKPg&#10;b/nw1b/wf6h/8fo/4ZR8D/8APhq3/g/1D/4/RzID0j7StH2la83/AOGUfA//AD4at/4P9Q/+P0f8&#10;Mo+B/wDnw1b/AMH+of8Ax+jmQHpH2laPtK15v/wyh4H/AOfDVv8Awf6h/wDH6X/hk/wMR/x46t/4&#10;P9Q/+P0cyA3/AIofDTT/AIp+FpNLvJJrf94tzbXVuqC50+dG3RzwMyMElRgCGKnp0IJribXxF8Xb&#10;PTVsbrwt4Jv9TiiELapDrk9vZ3Um0L9pW1aCSWJSct5PnOyjKebJgSNrH9k7wL/z4at/4P8AUP8A&#10;4/Tf+GSvAeT/AMS3VPmOT/xPtQ56f9NvYflRzIDR+DPwsm+Hlpe6hq+pW2ueKvEUkV5rmpw2X2OK&#10;6uFhSLEEO+Qw26qirHEZJGVcl5JZGeR3/tJTqf2efHnp/wAI7qOT6f6LJWaP2UPAw/5cNW/8H+of&#10;/H6ivv2Pvh/q9nNbXWk6hcW9whilil1y/dJEYYZWBmwVI4IPBp8yYjufBNyv/CG6T/15xf8AoArU&#10;+0rXm8X7JXgOCNY49N1SNEG1VXXb8KB7Dzqk/wCGTvAv/QP1b/wf6h/8foTuB6J9pWj7Sted/wDD&#10;J3gX/oH6t/4P9Q/+P0f8MneBf+gfq3/g/wBQ/wDj9MD0T7StH2la87/4ZO8C/wDQP1b/AMH+of8A&#10;x+j/AIZO8C/9A/Vv/B/qH/x+gD0T7StH2la87/4ZO8C/9A/Vv/B/qH/x+j/hk7wL/wBA/Vv/AAf6&#10;h/8AH6APRPtK0faVrzv/AIZO8C/9A/Vv/B/qH/x+j/hk7wL/ANA/Vv8Awf6h/wDH6APRPtK18t/8&#10;FYZw/wAIfhbgHj41fDw/X/iqNO/z+Newf8MneBf+gfq3/g/1D/4/Va9/Y0+GuqXum3F94ffUn0fU&#10;LbVrNb7U7u6jt7u2lWa3nCSSsu+OVFdSRwygjpQB6dPF5ybfeiCLyUx/kU+igCrLp/myq27bt5GD&#10;/nP0PH5UNp5Zs7vbqemc49//AK3uatUUAVf7P+Vvu/Mc7cnB9v8A6/8AOpbaAwlskHdUtFAEJtiZ&#10;t27vnFJfjMa87eevFT0141kxuHTkUAfnp+z5+xR+0d8Xf+CqGmftDftA3Pws0LRfAXhfUNB8FeHP&#10;BF/eXrK15cMS97NdQR+cywMyM0flq7xQsscYEiv+g8Fv5T7uPrTjbRlcbeD1561JQAVl6l4VtdZm&#10;ge8t7W5NrL58PmQq3kyAEB1yPlYBmAI5AJ9TWpRQBVGnttxuB4OfQ59u3P1xXwD+2N+xP+0p+2z/&#10;AMFAfhPNrt58K/D/AOzf8H/iBp3j3TotOu7p/E2rXdjCWhN0HgMOPOMihIygEUrZaRgrL+hFNECB&#10;9235s5z+X+A/KgCrc6ULy2aGZYpoZEKSRsPkkB4YEeh54OetR2Ghx6XYw21vHBb29uixxxxIERFU&#10;AKFAGFAAwAOMAdOlaFFAENta+Q5ZtrMQBkDrSTWrSSFg3rx68Y/Cp6KAKrWLMrLuHzE4PIxn6Uos&#10;cZ6ZJznuKs0UAZN54Osr/VbW+mtLOa+sQy21xLErzW4YYbYxGVBHBAxnAznpWlbwtCG3HOTnipKK&#10;AIVtmE27d3zii6tvtIXnpnvipqKAKrafvQqzfeGCRweeuO4/OotS8P2+s6bLZ3lvb3lpOhSWCZA8&#10;cqnsykEEexHNX6KAKNhosem20cMKxxQQqESJF2IigYCgDgADjp+VXqKKAPkn4pfsUeLPFn/BYnwD&#10;8eobrQ18E+F/hxfeE7yB7mVdQa7nu2mRkjEewxhSMsZAc9iOa+jda0C48DfDnUo/B+i6NNqdrZzy&#10;aXpkk39m2V1dFS0cckscUhhR5MBpFikKhmYI5GD07wLI4ZhyOnNEsSzxsrDcrcEetAH52f8ABLD9&#10;ij9pOX9tj4lftMftOTeAvD/i7xp4ft/B+neEfCwea20+0tZ0InMplk2iQw+aEMkzH7SSzRbRCPvv&#10;xD4G0/xfbR2+rWOn6paxSidYru2SZQ4BAYBgQCASM/XtWwiCNcL0p1AENpbtbhhuBXsMf59qy9Q8&#10;BaVqfiSPWJtN0+TVII/KivGgX7RCvzcLJjcPvN0Pc+tbVFAFZrJhHtVlBxgE8/5/Skl0/wA2LaW7&#10;9fx/z06fgKtUUAVVsGVdoZVAAAwOn+f85qjoHgjTfCNh9l0fT9P0u13bvJtYFijyepwoAyfX6emK&#10;2KKAI54vNh20lrAbdCGKsSc5AxUtFAFVrBmY/Mu1iSRjrn/J/P2qCz8Ow6fJcPBHDC91J5sxRAvm&#10;vtVdzYALHaqrk9kUdBitGigCrNp/nqwLFQwxwT7042TeXtVgvv19P85qxRQBVl04y/ebg5yAxGf/&#10;ANX+cZNQ32gw6npclndQwXdtNGYpYZkDRzKQQVZSMFSCQRjGDjkVoUUAY+g+CdP8JWBtNJsrLTLV&#10;n8wwWkCwRb+MttXA5wM+vc1JrfhW08R6VJY39va31jMNstvcwrLHIMg8q2Qce4POK1KKAMuHwrax&#10;aOmm/Z7T+zUiFutqsKrCsQXb5ezGNu3C7cYx+VQ+G/Aem+DrKS20nT9P0u1kcyGGzgWCNmIUFiFA&#10;Bb5R83XGB2BraooAjtoPI3dMtjJA68V89/8ABR3x78ePh58Abm6/Z3+Huk/Eb4gXs0tkun3+tW+l&#10;/YYZLWdUvY3uGWOUw3JtnaJmXfGJFDKxVh9EVFLZRTgh41YMckHoTQB8p/8ABGX9hfxH/wAE9/8A&#10;gn54M+F/i7WtO1zxJpkl3qGpT2CsLWO4urmW4eGMtgusZlxvKruIztXpX0j4Y+Geh+CzN/ZGj6Tp&#10;P2gqZTZWkdv5m3O3dsA3YycZ9TW9HCsR+VcU6gCmulsQu5/mXHTPP19fx9u/NWok2LinUUAFFFFA&#10;BRRRQAUUUUAFFFFAHmv7W3/JBNc/37T/ANK4a9KrzX9rb/kgmuf79p/6Vw16VQAUUUUAFFFFABRR&#10;RQAUUUUAFFFFABRRRQAUUUUAFFFFABRRRQAUUUUAFFFFABRRRQAUUUUAFFFFABRRRQAUUUUAFFFF&#10;ABRRRQAUUUUAFeO+Df8Ak/z4lf8AZP8Awl/6cfE1exV474N/5P8APiV/2T/wl/6cfE1ICv48+Ofi&#10;7S/j3qng3w34d8I6hb6ToWn6xLeap4jkspWa7n1CIRJbw2s7bU+xbjIxUHzCFzsfEY+K3xT8pf8A&#10;ilfhiG27z/xWF7j6g/2Xyo/v9Kq3PmRftm+NnMjLC/g3w4uI7mCaTIv9f+9bqPPQcjEjHY/IXmKX&#10;Pai5zcN/pN/u7/uF69jnoTj+IfJ6818Bm2dYuhjKlKnLRP8ARHdToxcU2cs/xW+KSsx/4RX4Zqqq&#10;DlvF96NufX/iWcD0J4btQfip8U1Vh/winwz3BwuD4uvhj2I/szhu4Xqa6b7SvkDbdago3cEW4GD6&#10;/NwM88t8p/h7VJ9pHnri4vg23gfZuAPTnoP9lvnPbivP/wBYsd/P+BfsIHKj4qfFJnX/AIpT4aY3&#10;FSB4uvicjsP+JZy3qvUUifFX4psv/Iq/DJiwLDb4vvm3Y7j/AIlnI9SOF7104ulFu3+kX5Tvm27d&#10;hgckD0Hzj+I083OXXdc3zHHINuDu9zjqRzyuFH8Xaj/WLHfz/gHsIHKt8Vviltz/AMIr8MeE3knx&#10;he7R7k/2Zwp/vdKVvir8UkMn/FK/DNem3d4vvl6+v/Es4z2/vdq6hbnIkxdagOeT9nXKt6gn5c9P&#10;mPyenek+0r+7/wBI1Beu3FuBx3+90z78n+Gj/WLH/wA/4IPYQOYb4p/FLdt/4RP4a8PtIPi2+DfT&#10;H9mZ3f7HWo/+Ft/FAyHb4V+GR4PP/CYXu0YIH3v7Mx7EdiMdenWG4UNJm4vjxyBa8AdwB97H+z9/&#10;04xUbXB86Pdc6hwD832VM/w8Z+6MdPXBwfmxWNXiXHxSan17IcaEDmz8VPinyv8Awinwz3K+0g+L&#10;r4Fe+CP7M4bvtPJoHxV+KTOv/FK/DMhmKjHi6+O4jsP+JZy3XKjkd66j7QBOw+0X27b0+zfKB3AH&#10;UAn+FvnPbimtcr9ly1zflM8/6NkkenHJA4wF+cfxd60XEWO/n/BC9hDscuvxV+KbIv8AxSvwxLMC&#10;wA8X3xz7j/iWcj1YcLTj8V/ily3/AAivwy2hA2T4wvsc9yf7M4U/3uhrqjc/v+bm+3Y5H2dSCfU4&#10;6kc4K/KP4ucUwXAMLYutQB3fe8hchu5BPyg/7R+Q9BzVf6xY7+f8Bewh2OYf4q/FNVb/AIpX4ZqV&#10;I+94vvlxn1/4lnBPYfxdqB8VPil5i/8AFKfDX7+w48W3276Y/sz73+x1rqPtI8yPFxfKcfKBbhcD&#10;HP3umR13cn+GkFyu2T/SL/b3H2XoP7uB82Ovy/6z36Uv9Ysd/P8Agg9hA5hPir8Uj/zKvwzO7ONv&#10;i++bOPT/AIlnOO4H3e9N/wCFrfFLYrf8Ir8Mh8m5iPGF6V+oP9mcqP7/AEzXVNcf6v8A0m/PTGbY&#10;Hd6Zx1x7Yx/FQLnc0m261Dd3/cL17HPTP+0Pk9ec0nxJj0tJ/gg9jA5T/hbfxRF55f8Awivw0JYD&#10;j/hLr4sMgn7v9mZwccHvz6Uo+KvxSKL/AMUr8MtxUsceML45x3B/szlR3boK6a4u8zRZuNQ27hgf&#10;ZODx6fe59ehwMcBqlW4/fv8A6Rf7v4s24IJxwfcgfxL8g/i5qKfEmP5pJz2fZdkU6EDlj8VvikpZ&#10;v+EV+GQVUDZPjC9AX3J/szhfRuhqh4o+OPxS8LeHNQ1BvBnw+u/7Pge4aC28VXzzShFLFFX+zP8A&#10;WNjCoTlz0rtftK+QuLrUPvfKwt1yG9eeB3+ZvkPbtXOfGuXf8IfFi7p5lbRLwGKW0fy3XyH+U7Pn&#10;2noVH7xv4MGtVxFjusyXQgaul+K/i5qWm29wPB3w+jFxGsmx/Ft4rJkZwR/ZpwRVn+2/i7/0KPw6&#10;/wDCwvf/AJW12ngobfB2lgKiAWseFTO0fKOmefz5rXr9Npybjr/WhwM80/tv4u/9Cj8Ov/Cwvf8A&#10;5W0f238Xf+hR+HX/AIWF7/8AK2vSycV8t/sOf8Ffvgx/wUH+NHjbwD8O9Y1a48S+AUZ9Utb7SprU&#10;FFnaB3jdhsYLIFBGc/OpGRnFiPWf7b+Lv/Qo/Dr/AMLC9/8AlbR/bfxd/wChR+HX/hYXv/ytqb9q&#10;r9qDwn+xv8B/E3xJ8c3sum+FPCdoLy/uIreS4kwziNESNAWZnkeNBgYBcE4AJqp+x7+1p4S/bi/Z&#10;58N/FDwHPfXXhPxUk72Et5aNazOIbiW3fdGxyuJIXH0APegCX+2/i7/0KPw6/wDCwvf/AJW0f238&#10;Xf8AoUfh1/4WF7/8rax/25f24vA//BPf4GTfET4iT6lb+Gre9t7B2sLJry4Ms77Iwsa8kFuCe3vX&#10;yZff8HP/AOzTpmnzXNxY/GG3ht42llkk8B3qpGqjJYkgAAAEknAoA+y/7b+Lv/Qo/Dr/AMLC9/8A&#10;lbR/bfxd/wChR+HX/hYXv/ytrzbxp/wVi+CPhL9h/Vf2irPxpY+KPhTootheanoKNfTW8lxPbwJC&#10;8AxJHKHuYd8UgSSMN8yjpXtnwQ+Lmj/H/wCDHhHx54fkmm0Hxrotnr2mvNEYpHtrqBJ4iyHlWKOu&#10;Qeh4oA5z+2/i7/0KPw6/8LC9/wDlbXOfEn4y/Er4Uabpepax4P8ABL6bf+IdG0S4Nn4qupp4V1DU&#10;7Ww81EfT0VthuQ+0su7aRkZzXt1eP/ts/wDJI9F/7Hzwb/6lGlUAewUV5P8Atj/tufDH9gX4VW3j&#10;b4seKYfCPhm71KLSYr2SyubwPcyJJIkey3jkflYpDkgKNvJHGfVLWVpoFZvvGgCSiiigAooooAKK&#10;KKACihjxXnPxD/ao8E/Cv41/D/4c67ri2PjT4pHUB4X002k8h1T7BAtxd4kRGjj8qJlY+Yy5zgZN&#10;AHo1FMgkMqZ9+KfQAUUV49oP7d3wu8U/Db4reMNP8VR3Hhv4J6pq+jeNLz7BcoNEu9KiE1/EUaMP&#10;L5UZDbog6sDhSxoA9hormvg98WtB+O/ww8P+M/C2oDVfDPirTbfV9KvRDJD9rtZ4xJFJskVXXcjK&#10;cMoYZwQDxXS0AFFFFABRRRQAUU2ZzHHkV5zpH7V/gbW/2lNU+D9vrscnxG0fQ4/El3pH2ScGLTpJ&#10;RElwJSgiYFyF2q5YHqKAPSKKbGdyKfb0p1ABRXzP8XP+Cvf7PfwL8TfELRfFfxEi0PWPhfd2Fj4i&#10;sLjRNR+02Mt9/wAegSMQFrlZRhlaAOu1lJIDKT9EadrX9pWcM0e7bMquokiaJ8EZ5RsMp9mAIwaA&#10;NCivlr4ef8FlP2evip488LeF9B8d3WoeJfGWvXvhjTNIXwzqyX51GyEDXkE0DWwktxAtxG0kk6xx&#10;oolJYCKUp9S0AFFFFABRXnPx3/ao8D/s3a74I03xjr0ei3nxG16Dwz4eja0nnOpajNkx24MaMELB&#10;T80hVR3NehGbNuJBu+YA8qc/l1oAkorzbQ/2sPAvib9o7XPhJYa9HP8AELwzpUGuappP2SdTaWcz&#10;BIpTMU8ltzHG1XLeoFejxNvjBPGe1ADqKKKACiiigAoorz39qD9qHwT+xv8ABbWPiJ8Rtdj8NeC/&#10;D3kf2jqTWs90Lbz547eLMcKPId0ssa8KcbsnABIAPQqKFOVooAKKKKACiiigAooooAKKKbK21CaA&#10;HUVzQ+LHh/8A4WAPCZ17Q/8AhKJLSTUI9IW+ibUHtozEskwg3eZsRpoQzAbQZo8nLCsD4fftS+Cf&#10;ij8cfH3w30PXEvvGvwu/s3/hKdNFrMh0r+0IDcWmZWQRyeZErMPLZtuMNtOBQB6JRUN7c/ZYS390&#10;FiApY4HXAHJ+g5r5m+I//BYb9nz4QeLfGfh/xN4+k0jxB4A1nT/D+t6XL4c1U30F7fiVrOOKBbYy&#10;XKzLEzJJAJEZWRt2HQsAfT9FebftJ/tXeB/2PPhBfePPiVr0fhnwpps8Ftc3zWk9yIpJpVhjGyFH&#10;kO6R1XIQjkE4GcLe/tYeBNP/AGmLP4Oza8ifEjUPDzeK7fR/sk5aTTFnMBuPNCeUoEoK7S+/jO0j&#10;mgD0iiiigAooooAKKK88+L/7U3gX4F/EjwD4P8T68ml+JPidez6d4Zs2tJ5f7TnhjEkqb40ZI8Iw&#10;OZCoPbJ4oA9DopsL741b1p1AHmv7W3/JBNc/37T/ANK4a9KrzX9rb/kgmuf79p/6Vw16VQAUUUUA&#10;FFFFABRRRQAUUUUAFFFFABRRRQAUUUUAFFFFABRRRQAUUUUAFFFFABRRRQAUUUUAFFFFABRRRQAU&#10;UUUAFFFFABRRRQAUUUUAFeO+Df8Ak/z4lf8AZP8Awl/6cfE1exV474N/5P8APiV/2T/wl/6cfE1J&#10;gZM7uf21PHCKkjY8F+HCfJjt435vtf8AvSA+ew4+VWGxTuK8vLjt9lx53NvqfTr5yfe9MdM+w/d4&#10;681xd5bbv2xPGj+TIy/8If4dAeSxitoR/p2u8LeA+ZKxzgwkbYwUIJNw+OvFkonYfZ7c4Ozb9oHy&#10;5H3dvQEjnyx8p65r8qz7/kYVfVfkj0qPwIey3Hk5+z6kW/urMh+uN3GR6N8o529svMcwk/1Opbf7&#10;wmHTvjPJHu3zjtxVcWSvCo8m3bcxXP2rdux25+9jn5TwuOM4p/2RTKp8m2ZmXeB9r3bsfxf7XpvP&#10;zDoAa8k0Hqtxsb/R9RDZ6GcAY9cjkL7j5/UYo2z71/0fUgMfMTMo2nsDt7nsF+U/xe8P2RBA37u3&#10;VVw+/wC2Y25/iz/Dn++PmbuMU82apIv7i2XbhQPtO3bntx93PPyjIbHJFADtlxtf/R9ULD7oEqZY&#10;+mD8u72P7vpg0rJcfLtt9Sb6TKfr97rjvnp/Dmo1sVO9RBbnc2wj7QGx/sbc4OD/AMszhRnrR9jV&#10;/L/c27Zz/wAve/fjvz97HXJ+52zQBIqT5f8Acajt/hJn4YeufvY9z+8/rCI7gTIfs+rbsH5TKmeq&#10;++3pyM84BJ+fguNsv7xmjtRld5IveB6tu6/9tMbhjpxURsVFyim1tV4JwLnk9D93ODnk5J5+914r&#10;DEbL1RUSyFm8xh5GpbMfK3nDkeo7492+fPTik2XHlj/R9S3Z5BnUYHYnHY+q/OeN3sz7IpmLGG23&#10;Mu8/6X17bs9Wx03kBh0AprWii25jtlVfn3fbNu3P8WR93PHzjls8gZrWOxJPsn80f6Pqe3HJMycH&#10;sDjoT6L8h/i56t2XHkt/o+p7v4VEybifT+7u9j8noc0hs1Wb/UW67flx9pC7c9uPu5/uDhsZJFMS&#10;xXy2UQ253NsI+0g9P4NucHH/ADzPyjqCTVAS7Ljeu2DUsY6iZT9cbuuO5bkfw0BJ/m/cajweCZxg&#10;r65+9t9/9Z7esYtFeSP9zbsWGQPte/fjvz97HXJ5XPGaT7KoSRvKthx5hb7bjb/tbuvr+8+9x04o&#10;AlKXGUzb6mM/ezMo2+n3f029f4qGS4y+631T2xMnLemPu59v9X681G1kqbP3Nsu3GP8AStvX6fd3&#10;e2d/fFAslDSKsFuedm03I+X/AGducAn+590561MtgEnin+0x/udU256+eu0cHPP3vT25GON1TbLj&#10;zTmDUsYznzk69gfQ+gX5CPvc1UnslE0bfZ7Rfmx5n23GcDpu69+nbPGcnEws1Ez/ALi3+X5CPtIG&#10;zI+7j+HI52D5W6kis6fxz9f0RUh5W48n/j31Pd/dEyZz3Az8uR6N8g5x2rmvjWjD4ReLPOW6hh/s&#10;W8zJPPJ5IXyH3FvL/eFB1JH7wDPl810H2FGjVfJt23Nsx9pB34/hxnDd/kPyjGQeK5v41f6L8IfF&#10;kyrbw7NEvZTKt+6sm2B8OCoLHH98Dcn8Iat1e5J6r4KIPg7S9rRsv2WPBjztI2jpu5x9efWtesnw&#10;XJ5vg7S23M261jO45y3yjnnnn3rWr9npfD935I8uW4HpX82H7DN7b/sBfG74MftTi8j0vwz4m+Ln&#10;i74UfEWSZ1gtfsNzdGSxu5XWBiBDI0sjs8g3C0t412L5jV/SeelfiT+yN+yPF+2//wAG9n7R3w/j&#10;0+e/1q48d+LNT0NIITLP/aNndrdW4j2xu253iERCLuZJXQHLGtCT6U/4LYwR/tgfGr4N/ssWdzG2&#10;n+ILi4+JXxAiDSyN/wAI5pALR2kqIvyR3t2REJvMjKPb4G7cQeu/4NlOf+CIHwJ/69dW/wDT3qFf&#10;PX/BBe68Rftj+Afi1+1V42t/EFzqWv8Ag/Svht4ZuvEDPLdGy0nSYRqdzbzMvzW95qpmmbY7AzxS&#10;hjvjbPp//BC/4/6B+yd/wbm/Df4ieLJLpPDvgvRdb1TU3tYfOmWGPWNQZiiA/MfQA8+tAGl/wdDa&#10;rb6H/wAE0LK8vJkt7Wz8feHZ5pXOFiRb5GZifQAE/hXqniT/AIL1fsa2fhy+luf2gPh7cW8VtI8s&#10;UUsl28iBSWCwojPISM4RQWboASQK+dv+C8nx48M/tdf8EY/A/j/w6txdeFvG3jDwrqNgt7bGOSa3&#10;mvVIEkZztyp5ByOcV94/8MDfA2S2Cr8G/hUhKjDDwlp+R+cP86APwhvfBF1B/wAG137bnjyx+Huo&#10;/DX4d/Fj4j6b4n8CaPdRLCqaNJrekiExRg4WMAbVIAQhfkLJtJ/br/gk7/yiy/Zp/wCyVeF//TRa&#10;189/8HQ0Ig/4IZfHBV/5af2Dn2A8QaaT/k19C/8ABJ8bf+CWv7Na8fL8LPDC8HI40m1HWgD3+vHf&#10;22plHwm0Vc8r488GE/8AhUaVXsVfLH/BWGFU+EfwtYKuX+Nfw83cdf8Aip9PGfrjHPsKAPjz/g81&#10;/wCUTfh7/so+mf8ApDqNfrVX5L/8HmK7/wDgk/4dXOAfiRpmTjP/AC46jX6YJ+0r8Pdg3+OvBitj&#10;kf23bH/2egDxr/gof+1h8RP2cNF8HeH/AIT/AAx1T4k/EL4kaudF0qaVJo/D/hs4AN/q1xCjNHax&#10;lwxQYaQK4VlOK+Tvjb/wUg/bX/4JzeJvA+uftEfDv9n7xv8AC3xhrdv4dvNS+Fuoapb33hyea4hR&#10;J5k1EnzlaMz7I0UKXjUPND8gkv8A/BZL9tP4o3f7TP7PHwI+EfxS0X4K+Hvjp/bD6j8Up49Pv7ZY&#10;7WBt1lamSXck3zD5wImaWa0WKfPnbfjT/gtx+z34S/ZC8PfCLwr4m/ag+OPxl+LOq+PdNk07QPEn&#10;iVbyzsLATwtLcXFqqDy8ERCNnO52c7FKpIVAP0h/4Kdf8FUPG/7C/wC0N8Hfhn8PfgzcfGfxZ8ZI&#10;9SOnWdrr66VJDLaCE4JkhkjEZEpZ5XdFjWNmYkA488sv+ClX7SX7DP7TPw88H/tieF/grY+Avite&#10;romh+Ovhzc6r9g0bVNkzJZ3sN2JJnadhCqOqxpGGZi7ASeTi/wDBV347+Ev2c/8Agt/+wx4t8b65&#10;pXhjwva2fjG1udU1G6jtrOzNxp8UEbzSyFUjTzJEBYtgBvzj/wCC/n7QnhH4qWn7O/wM8M65p2vf&#10;Er4gfFXw/qmn6Vp9ytw1vYwyh5Lu4aMnyoSJkKs33xvYZVJCgB6f+2P/AMFSfiJa/t3Wn7LX7OPg&#10;Xwv40+Lh8N/8JHrms+KdUmtvDngu3Zk2fbI4FNxMSjREohQj7Xb4L7mCc18Iv+CqHxy/Z+/bh8A/&#10;AD9rL4b+B/D+pfFF7mHwj498DarNJ4b1ueOGJ/s3kXebmJw0iwFnbc07xARCKQTHzv8AZv8AH+kf&#10;sJ/8HGH7Q3h/4n602jL+0RoWkeI/AeralLHDY30dpFJHNZeY0p8qRG89I0kCbhbE4XfCHvf8Fhvi&#10;xoP7T3/BSn9jv4C+BtXuNb8eeG/iLH461+LRLuJW8OabYpIZnmmJ2RzFVmIiyXxDgqDLEJADW/a+&#10;/wCCvn7Sl1+3B8XP2dP2Zf2eNJ+Injr4Wx6Pfy6/rOuxw6SLO7s7e5k86KSW0CTFrlI44xdFnCSy&#10;bcRla9k8ZftR3mhftg/sU+Efin8F/BsPxW+Lml+J7oambyG/uvhtd2ejw3N5b2c/ksXM6uLeVopU&#10;UiM/NMuCeF/4J6Qr/wAP8/8AgoIBwFtvh6Rg9f8AiRnvWl/wUN/5Tp/8E7fp8Sf/AFH7egD9ALRG&#10;SH5hg5zX51+OP+Ch/wC0t+1p+1n8Q/hz+yb4C+FbeHfg1fvovibx98Sby/Oj32rJtEul2UVifNM8&#10;O4l3Yso2MH8ovF5v3g/xk8LD4rN4FTxL4ebxrHpn9tvoA1GE6olgZRD9rNtu80QeYQnm7dm7jOa/&#10;MT/ggr4z0H9hjx1+0z+zj8TvF0dj8TtC+KWqeMI59enWzfxJo15BYx22qRu8jhzKYxI6mRmTz0DE&#10;tnAB67/wTn/4K9fEL9qT9vrx7+zd8TvhDY/Dnx98LfDh1XXry011r6zvLgXFrGhtozCjLbzQ3UM8&#10;bM5YK4Ug43Hy/wD4J4/EHTfhB+xP/wAFMfFms+GtO8Z6P4V+OXxR1a+8P3+37HrsFvYwSyWc25HX&#10;yplQxtuRhtc5VhwY/wBiz9qTwf8AtW/8HNfxg1PwPfNrGh+F/gzH4ZbVEX/RNRubbWrYzvbPn97E&#10;ksjw+YAFZ4ZNu5ArtzP7Nv8Ayi2/4Kzf9lV+L/8A6aUoA98/aD/4KtW/7FP/AASN+Bvxw8MfCG0u&#10;9O8fWvhyz07wNol6LSPSIdQsvOitbUx25D+UFWKONYkDcABOBXl/7Sv/AAVG/bS/Y4+EGn/Hz4jf&#10;Av4TWvwPkex/tvwlpOvX1x478Mw3Map9oubl40s22ylMokRZfNRGwFeZfPf2zjs/4IBfsCsPvDxD&#10;8MMH0/0Ja+sv+DjG2Vf+CKXx4bJXOkWbHHc/2jaUAdz+27+3n4x/Z8+E3w91H4V/BXxl8aPGHxNu&#10;7eDStGsZBY2lhHJGkhmv70q8NrGA6gF8KWb76gE18xfGn/go3+2d/wAE2dd8I+KP2kvh78B/Gnwh&#10;8QanHoN/qfwlu9Si1Lw7dSyRrBNLHqTgTIwMyqiKBvA3yxYRZj9vb9s34v8Aw58cfsf/AAD+FXir&#10;w58H5PjpoxWf4ka/p9pqcOnNZWttJ9ks7eaXa1y4PlbZ4gsjXtskUm/eYfk3/guv+xtpf7GfwB8B&#10;r40/ae+OHxg8e69430u20Pw74n8VwyW8VqZTLc3b2AxJJGnkInmjISSaJTjeCAD9+q+Df+ClH/BV&#10;n4jfsqftnfD74F/Cv4Jt8V/GnxK0KTU9OnbXDY22muLhoTJcqIHxbxqrSPIXXAG3jIYfZHjH42eE&#10;/h1r+h6V4i8S+H9B1PxRd/YNFtNQ1CK2n1e5xnyLZHYNNJgE7EBYDnGOa/Of9t79oLwd+z//AMHH&#10;n7POq+OPEOj+FtE1T4X6vpaajql1HZ2cM8k8zxrLNKypGH8ooCSCXaNRywBAOw8Gf8FJ/jv+yZ+1&#10;P8M/hJ+1t4N+Fdl/wujUH03wp44+HWoX7aGl2V2R6bc2t4huRctN5KiVSsRF5EBgxykeseD/ANpD&#10;wvqX/BZPxb8K4/hn4csvFulfDC28R3HjyMRf2tf2kl+sS6bIfJEhhRj5gzMVyBhB1rwX/gtb8YvD&#10;/wAR/wBrf9jD4G6HqdrqHxH/AOF3+H/iBc6dHKjtYaRpouvNllUHcnmCVzGMfOIZOQFFWtH0OTxT&#10;/wAHIPxi0uHULzS5NQ/Z4tLRL60bbPZs+pqgljPQOm4MCOhH1oAdon/BUz48f8FEfiD4y0z9jDwN&#10;8K9R8A+BdVOl3fxO+I2rXiaLrF5FGhmsrOysQLtmxPFIlwx8vy4nyAZIi3pX7IP/AAVvs/irovxe&#10;8OfFTwjcfD340/s/2c+oeNfCFnP9uE1lHAJ476xuGCRzQzxlSiswZSwDEo8cj/m1/wAEL/2HfEPx&#10;p+Cnij4TzftWftAfBT4nfBXX9Q0bxR8PNF1y3hstKYXUjfabUIzrJA7l1eRWI80SEfK0Tv8ARf8A&#10;wTDsfgj4J/bK/aW8SaT8Yfjd+0t4s+HvhJ/D/jm+8S6SL2xNrbzMWtILh0UXEha3uESMnZKI5THv&#10;UZIB5zZ6t+0d/wAFNPEHhf8AbO8O/sn/ALLfijQ/DN5C/gvS/EGtXc/jjWtPtpVEjxXMNwNNWZJv&#10;tTRi7jElrJE+InZEab7m+OH/AAWQ8N/sz/8ABL3S/wBpT4g+A/G/hGbVvJs4fA+rQCx1w6i88kBt&#10;NkpXAAimmEhCs0EfmbASI6+IvhX/AMEqfAerfs/n4+/sJ/tVeMvgN4fvIG1uHQ9Q1I6p4cSdCw+z&#10;3sMkrPFumt7aNzOLpgkLI0U2dtcx8fv2wfih+1t/wQY+An7Q3xE0Z/E1x8J/jRo3iPxPf6LYizbV&#10;9I0y7ubQ6jFBIY1ZpZZIlIQIodidkaBggB1E2qfHj9g/4ia9+3F46/Yt+Cdpa+IjK2vab4O1bUJv&#10;H3hOwlkXztSvN3mabJ/o0BaVreOGUm5VpmiAuQPsD9qH/grVrk/i/wCDfw9/Zs8D23xc+I/x28ML&#10;4z0mXUryTTNI8K6DLErW+s6mNhmEBkcHysI7+W8asJmjWT1z9pr/AIKafCT9mH9jKP45apr6a54L&#10;1Cxg1DRoNNeJ9Q8QCWSJY47SGVo2kl3SqWRtpT5t+0KcfI/7QH7f/wAbf2of+Ck/wd+APw48ZQ/s&#10;v+HvGHw5sfiZf6n4o0TT7rxZq6ztKp0a1s7p5oY7pD8skbqs0bWd1Jl44QswB0Nl/wAFI/2pv2K/&#10;2pfhh4I/am+HPwm1vwr8bNes/CXh7xX8Jrq/+z6JqtxI8cdvewai/mOHLRPuTywsSylfPYeWnQ/8&#10;FE/+CsXxe/Z2/bcsf2dfgn8CF+L3xE8VeAB4s0e+fWxZ2enTPe3VruvY3VFFrH5G8v8AaIi7SpGC&#10;pcOPiP8A4KJfs86f+yP/AMFAP2JfBuuftF/Gb44ePtS+NGh6mLHxV4jt7yz8PWEd5ZqzSWqYkjnm&#10;eeLypGGGjjuBkbRu+5mt1k/4OlAvIH/DK+eO/wDxVpoAofET9s7xz4L+F/7J837TH7OvgCH4pfEX&#10;4p2HhZNP/tWDU08GXreYqazayeVOscxMbSRxRTs0ccqA3BbcF/RHG2L04r87/wDgutD5Hxr/AGF1&#10;H/Rweh/+gS191av8ZPCug/EjSfBt/wCJvDtl4s8QQTXOl6JPqMMepalDCMyyw25bzJEQfeZVIXuR&#10;0oA/OM/HXwj+zL/wX1/ac8e+PNfsPC/hHwx8GvD93qWpXhIigQ3SIowoLMzOyoqIpd2ZVUFiAfpD&#10;/gnt+3J8RP21PAWrfETxP8H5vhH8Krq2/tDwhqGta/HPrXiCx+Zlu5rGKPFnGYxuw0zFtwK7kIdv&#10;z1/bn/4JVeGf+Csv/BfH4xeDfFPinxF4ZsvD/wAMNG1S2bSzGUmumWSCF5kcYkSN5A+wFSwBXegY&#10;sPXv+Cc37YvjP9rj9ij46fsf/FXUZPCX7TXwo8Kan4LuryG/S6u9Zgls7iC11S0jRklmkhVohIVY&#10;7mMMhkRrjYgBtfBv/gqx+1Z/wUYh1Dx7+zD8EPh3b/B3w9eXcK6h8RPEEkOqePGt2UG201LVtlnM&#10;yh1825EkG6RMyDynB9//AGGP+CrNh+2D8Evipe6h4N1DwP8AFP4ITXVh448D3l6l02lXcUc7xhLu&#10;MbJoZfIkVZAowY3+XAVn8g/4Nkvj54Z8Sf8ABIvwn4X+0yabr/wnvdU0LxTYakv2W40u5ju5bkl0&#10;kIZYxFcxZc4CncpO5HA8f/YN8UWf7XX7ef8AwUU/aG8G65q9z8L9Y0ay8HaRsuI/7N8RXdhpAhnu&#10;wqsS/lG3UwScAxai/UllUA6j4Uf8FWf22v8AgoT+zHY/E79m/wDZx+Hvh7R4LVpHb4h6/JNJ4puh&#10;KUeDSkhktRsT5Sbi6eKJzvVcFDn3j9l3/gtf4L+NH/BMHxR+0h4y0DU/hnpvgaa707X9I1Kfzmtt&#10;QgdIxbxOqB3Mks0ES7okfzJNpTjcbH/BupAH/wCCLfwCY/ebRbjJ/wC3+5r8x/FP7PPif9on/g3J&#10;/aftfCk11JfeF/jdr3iW60+AqDqllZ3sTXCNl0GIoma5xhizWqqqszKQAfcVn/wUh/bM8G/s46t+&#10;0Z44/Z++HWl/B2w0GTW5vAkPiK/i+IWi28ZBe8uHmt1s5IljSaZrfbDMsTLuYvG0b+W/8FN/23Jv&#10;+Cjf/Bp745+M03hqPwg/jJ7DOkLqBvxZ/ZfGNtZf64xx7t32ff8AcXG/HOMn7P8AiL/wVy+Afh/9&#10;g69+Okfj3RNS8Jt4d/ta3tLPUbabVbl3jHl2ItxJ8t2ZWELRsV8uTcrlArFfy4dFT/gxebbyCw5x&#10;jP8AxcAUAfpl/wAFMP8AgqhefsN/EX4Z/DfwR8NtW+L/AMYPi7c3EXhzw1aapBpcPl24UyS3F1Lk&#10;RLhmKnYUxHIWZAg3+Q+LP+Crvx+/4J4eMvCcf7Y3w0+HOi/Dnx1qsenQfEX4f65PNpfhu4uI3aDT&#10;76zul+0NKggmeS5jPk7HTYrGNxXI/wDBRb4h237Ln/BxB+yr8RvGmo6tZfD/AMUeFr/wPaztaSNp&#10;um6tPNcrEzz8qrTG6t0YHGxYldjsyydN/wAHOXxi0jU/+Cb138FdHuLfWPib8ddf0TQfCWhWt9bJ&#10;eXcg1O3ujcMjyowtgbYxGYAqkk8IcqGLAA9K/wCCg/8AwVd8Xfsifth+Afgz4D+CGufGLxZ8RPDd&#10;zq2lQaZrcdgVuIpTGqTtKmyK3wC73DyAIMZU5zXz9df8Fuf2lv2QP2jo/gj8fv2c9J8TfFDx7EZf&#10;hldfDfV/J0PxRKxSNLSaW+lzB5cgm86csGQGNjbBGWZ+58deDpPAv/BwZ+y7oF1qmoa5caP8FtYs&#10;ZtTvZN11qLxMEM8xGAZHILMR1ZjW5+3zH5P/AAX8/YFUM2JNN8fgjPpoqn+Y/wAnmgCP9mr/AIKW&#10;ftGeCv26fh38EP2mvg/4N8I33xx07UdW8H6v4Q1d7y30w2Vq11caZfiR2El1DGhEk1u/ll5YAisr&#10;F16T9oj/AIKefEjxv+15rf7Pf7Kvw/8ADfxB+IXhPTorzxf4k8ValJp/hjwM0xHkR3Cxjz7x2QZM&#10;dt93zEIZtsyx5n/BQmAQ/wDBdH/gngo/i/4WRz0xjw/DgcfX/PNfHPwz/ZN1j4j/APBaz9rTwLqv&#10;7UHxS+A/i7xL4gsPEHh7T/D2sWmlyeMLCe2lkj2RjH2g2sY8sFFZ1VWMh3FiQD7n/Y//AOCnfjrX&#10;v2wZv2bf2jfh3pPwx+MTaKdZ8P3ei62upaD47tYWkjuLqx3ETwBzFJLHbTBpViRy5DRkHxn4nf8A&#10;Baf9oz4g/tp/Fb4K/s9/sw2PxK1f4P63bQ63qd94ygsLWXTjKu4ATiFY7iZRMkZ82TYVMhjlVXSu&#10;U+CP7NPgH4N/8FtPhP4P8X/tJftDfHD4z/DvStV1vTNK8RQjUdH0S2vtOnt5mnugn+jl4xERjhpD&#10;bKSSwFew/wDBH1Nv/BQv9vxRn938SrHAGP8AnyY/57UAb3xr/wCCsfj/AMH/ALYfw2/Zz8C/Buz8&#10;a/GjxL4Xg8UeMIbjxaLHw/4Khk+WQPerbSyzCOQNkrbqWR4Cquz+WlH4Xf8ABTP46fCj9vD4Y/s+&#10;ftDfBfwzoupfFKyvk0Lx34K8TNfaHrd3Z2iXVz5VpcRR3VvEiny2ErF1fbtEiMJK5n9ov9qr42ft&#10;P/8ABXPU/wBmP4bfE/SP2d9J8B+G7bxNea3Jo1h4g1jxz55hJgtLa6Jihijjd8uVLq8RYq0ZFfOf&#10;jn4OJ+z9/wAHCv7Imi6n+0F8QPjl4xuLjxTqWq2/iPULaePw5HLpkyRJBb26qlt5kiXG5QqqFijC&#10;qFTAAMv4afGz42ab/wAHYPxTm0r4Hw6pql14Wi8O31p/wmFlB9g8LjUtMRfEe9hiQtCkEv2Ifvh5&#10;+05KGv0g/ZO/aC8OfEj/AIKW/tV/D/S/hr4b8M+IvhifCJ1vxdaCP+0fGv2/SpJ7f7WVhRz9kRWh&#10;j3yS4Vjt8scH5G+EviXT/Cv/AAdx/GCXUdQsbAXvwXtLOD7TOsXnzNcaNsjTcRudtpwo5OOO+PYv&#10;+Cdz/wDG9D/gok3+z8Njg/8AYv3FAH2Z+0j8adK/Zu+AvjT4ia5BqF1o3gLQb/xHfwWCI91Nb2dt&#10;JcSrErsqs5WMqoZlBZhlgOR+W9j468Yftn6FpX7av/DAPgPxFq3hm3hv/CL6l4/ZvF+u6Wh3Q31t&#10;p8di9rJJHHLJLEtxKs+YlMIZhAW/S39oD45+C/Bn7PXj7xX4kWz8ReD/AAbpeoXHiS0tVhv8Wtvb&#10;PJeRSws21isHmbon5I4wSQD+T/wu/wCCaY+F37L8fx+/Yt/bY8afC34YPo9zrVhoPiZI/EXh6yYx&#10;OwtJo2ZltzHNLOsiyW9zMksgwhmjG8A9e/4L0fG6f9o3/g3z1DxtdeFfEnge68SXnh28n0DX7Y22&#10;paTJ/bFsrQzIeQQQcEgEgAkKTtH1B4n/AGi/DNr/AMFpfD/wlb4Y+GZ/F998JZfE8XxAcRf2ta2a&#10;6o8B0pf3Jk+zmQecQJgu4n92T81fn7+3z+2d4n/b/wD+DVq1+KnjLTNP0nxJ4k1fTI72CwjaO1Zr&#10;fxHHbCSJWJKo6xK4BJ+9wSOa+qPGf/K0j4N/7Nyuf/T+9AHvX/BO39uy4/by0z4xXMnhePwz/wAK&#10;p+KGtfDhNuoG7/tIaeID9rP7tDGZPPH7sbtu375zxxNv/wAFQri/+LP7ZXhlvBca/wDDJ2hafrCX&#10;C6sc+JftWkXWo+WV8rFvt+z+XuBkzu3dtp8h/wCDfjx3o+kaD+2Zaz6ppsN3pf7SHi7U7+F7hVks&#10;rWQWoSeRScrExglAdgFJik5+Q188/sxfH/w/+078YP8AgsR4y8K3H2zQLrw3Zaba3SyRyxXv2HQ9&#10;csHnieNmR4ZHtmeNg3zRuhIBJAAPaPhN/wAFof2qf2nfglofxH+Ff7C2t+IvBeqaYt0t7qfxG07R&#10;5J5QgaY21tNGJprcNxFMEHmgZVVzivQ9W/4L8fDXwr/wSa079q7VNB1i20/VtQ/sW18Ki4VdQn1M&#10;XUkLWayOqozKsMsxIGBHG5AZhg+o/wDBEqzWX/gkP+zu2Srf8IJpxyOv+pFfmZ+yX+3j4u/YS/4N&#10;8/hrdeB28N6L4p+KXxZ1XwHYeLfEd4kGjeCJLzUL5/7Uug6uHSFYXbDr5agF33BPKlAPsT4z/wDB&#10;UT9rX9m39nPTPiz42/Y60iPwjDY3OqeKrLS/ijBda14SsYHX99c27WaJIzwlpVW3kmKqjed5BBWu&#10;a/bi+NGm/tG/th/8Ew/iNpMN7aaH481m+8SWMd+qR3MNveaNb3EaSqruokCyAMFZgDkBmA3Hx/8A&#10;4Kx/syfET9nz9gf4k+Ovj9+3d8RPHDXXhq+0nQNA8PaRpvhHTvFEt3AYLe2ltLZn+1xme5RpnU5+&#10;zh84VSRw/wC2t+zbZ/tofsn/APBKH4V6lreseHdN8ceFLfSbvUNMKrdQxN4a08uF3Ar8yhkYEYKu&#10;w5B5APvb9mj/AIK+XX7d/wC3R4h8BfBH4fx+Mfg74DdbbxF8VLjV5LPTDe4Ba10+H7Oxu3BZRnzI&#10;1IV3BKGF5fuivyj/AOCWvj/SP+CSf7dfib9hXxLdXL+Hdfn/AOEt+D2uXNmyyapa3KTTXdhdSgmM&#10;zwvC6RyKqrK0MmdjNFFX6uUAea/tbf8AJBNc/wB+0/8ASuGvSq81/a2/5IJrn+/af+lcNelUAFFF&#10;FABRRRQAUUUUAFFFFABRRRQAUUUUAFFFFABRRRQAUUUUAFFFFABRRRQAUUUUAFFFFABRRRQAUUUU&#10;AFFFFABRRRQAUUUUAFFFFABXjvg44/b8+JX/AGT/AMJf+nHxNXsVeOeDxn9vv4lf9k/8Jf8Apx8T&#10;UAYdxY/a/wBtjxsrQtJ5fgvw42YY7cOu6+8QfecfvypxwrfuwS2370tdv/Ya+aW+w3oOzy9vycDr&#10;tx0/Afu+55qj48/Z21PxD8U77xVovir+wbnUtKs9KuY/7Ht7hnS2mu5Ubzjtl5N3ICjOyDqqqWcv&#10;RH7PXjLaF/4WNHtDA4/4R6HGM5248zG0/wB0ce1fC5rw/iq+LnWhaz7u3RLsdlOtGMbG0/h+OS38&#10;v7HesrYH8B3Y7fN1x6N8o/h7YkOjK0/mfY73LHdwQc/7XPXHq3z/AN3isL/hnzxlv3f8LHVjyDu8&#10;PwnI9D+85A7A8DHGKQ/s8+MjHt/4WQO+c6BFlie5PmZLDoD1HYivP/1Xxn93/wAC/wCAafWIm4uh&#10;IkZX7JeD5zJnI+Unvkc8+q/Of4qF0NVkjb7HeKYlKgfIMA9vl6Z9F+U/xViH9nzxkW3f8LHUHGAR&#10;oEWVP94fvOG9W6mk/wCGefGW1x/wsZV3HPy+H4ht9h+84B7gcHvmj/VfG/3f/Av+AH1iJt/2BGY5&#10;F+x3n7xdhH7vkf3cH5e/Q/u/T3V9DWTbmzvW2kEcqd2P97rj/a5H8FYZ/Z78ZF1P/Cxo/lOcf8I9&#10;DtI/u48z7v8Asnj2oH7PfjIE/wDFx1bd13eH4Tn0zmTnHbPTtR/qvjf7v/gX/AD6xE3P7FVZJGFr&#10;eZkbeTkf99Z+9+P+s/DFV00RGlRfsN8Fw3y/u+u5T0+7zgH14y2HxWWv7PPjJY1X/hZH3QOf7Biz&#10;n+9nzM7v9rOfenD9nvxgGz/wsRfp/YEW3/vnzMc9T6nnrzWVThXHSsly7/zf8AFiYo2l0RRO0gs7&#10;wmQhicrzjjd68erfvB0HHFNGgRrCq/ZLwBXMg5UYJ78cjOTyvzn+LvnFX9nnxksar/wscfLjn+wI&#10;sk/3ifMyW7bjyB3o/wCGe/GXmFv+FkKDtA40CIY9x+84Y9yOT3z21/1Xxn93/wAC/wCAH1iJuDRF&#10;WZX+xXgZFKAfIMA9uOmfRfkP8XNN/wCEfj+zPF9jvdrgKR8nOP4cH5fwP7sduaxW/Z58ZGPb/wAL&#10;GReQePD8I285wP3nAPcdD3Bpf+GfPGW8N/wsZO/H/CPw4I/ukeZyo7KeBR/qvjP7v/gX/AD6xE23&#10;0RXlVjZ3rdP7p3Y7/N1x6tyP4aBoir5h+y3nzv5hbI4P97P3vx/1n6Vhj9nnxkEZf+Fjq27Od3h+&#10;I5z3OZOSOxPTtig/s9+MiwP/AAsjBUEZGgxbs+ufM+9/tdffsT/VfG/3f/Av+AH1iJuDQVHl/wCh&#10;3i+VnH3BjP8Au+v+z1/jo/sFSH/0K++ZfLK/J8oP8OPu/gP3Z785rDP7PfjI7v8Ai4yru9PD8Qxx&#10;zjEnGe+MZ70p/Z78ZHb/AMXGT5WyB/wj0OAMY248zG31Xp7Uf6r4x6Pl/wDAv+AH1iJrTaIr3cbG&#10;yvl2kDflQOFI6j5+M4x05443VKNEUTbvsd8G2GPHyfKDzj0GfRfkPVuaw/8Ahnbxfu3f8LG+fOd/&#10;9hR7j+PmZx1wOgycYzR/wzz4y2Kv/CxkwpBH/FPwjA9B+84U91HB9KiPCuNTbfLr/e9PIPrMTaPh&#10;5GtvL+x3hUgL/Ad3+zzwcejfJ/d7VgfGGx+x/CzxRdKs9q0ek3UomlkdUTZA53kx/vcL6r+9HWPm&#10;pv8Ahnzxlv3f8LGU9iD4fhwR6H95yv8AsngdsVU1/wDZg8X+JPDeoaZL8TJ4YdQtpbWSWDRIkmUS&#10;KVLq3mEh1B+Vv4T0rSPC+Mvry/f/AMAX1iJ614QcyeE9MYusjNaxsWXdtbKjkbvm/Pn1rT3CvL9N&#10;+EXxA02wht1+JyssEaxhn8OQFmAGMk7+tT/8Kv8AiF/0UyP/AMJuD/4uv0anG0UmcL3PSdwqGzsL&#10;bToilvBDbozFysaBQSeScDua88/4Vf8AEL/opkf/AITcH/xdH/Cr/iF/0UyP/wAJuD/4urEehWem&#10;2unWa29vb28FuvCxRxhUHfgAYrH8ceEZtY+HWsaPoN1a6Df3tlNb2N59hS4jsJ3VgkxgbCSBHIco&#10;3DYwetcr/wAKv+IX/RTI/wDwm4P/AIuj/hV/xC/6KZH/AOE3B/8AF0ASfs0fs1+Gf2Y/2dPB/wAM&#10;dBt7i48N+CNMt9KsP7SZbi4kjgQKjyNtAaQ4BJCgZzgAYA9EXaigDgDgADpXm/8Awq/4hf8ARTI/&#10;/Cbg/wDi6P8AhV/xC/6KZH/4TcH/AMXQB6Hf2Nvqls0N1DDcQv8AejlQOrfUHin28MdpAkUSJHHG&#10;Aqoi7VUDoAK85/4Vf8Qv+imR/wDhNwf/ABdH/Cr/AIhf9FMj/wDCbg/+LoA9J3Cvlr/grHIv/CoP&#10;hZ8w+X41/Dwn2H/CUafXrn/Cr/iF/wBFMj/8JuD/AOLrj/jB+xvrvx8tvDNn4q+I11dab4a8VaN4&#10;sjgtdEt7dri40y/hvoY2fLEI0kCBsDJUkAjrQB1n7V/7HHw1/bi+Glv4P+KnhSz8YeG7XUI9Uisb&#10;meaFEuY0kRJMxOjZCyuMZx83TpXzi3/BuR+xUx5+Afhs/XUtQ/8AkivtyigD518Q/wDBKj9n3xx+&#10;zPoPwf134T+FdW+HvhVpG0bTLqKSVtJMk5nka2uGY3EJdydxSQFlYoSVJB5Oz/4IbfsoaL4G1zw7&#10;b/AvwW+n+JmibUZp0muL6XynjkjVbt5DcxqHijOyORVO3kHJz9bUUAfnH/wUt/ZCH7TH/BW79kPT&#10;da+H9/4w+FkPhzxvpHiiRtMmuNKso7jSljhjuJ1UrC7sMRszK29QUO4Aj6U/Yw/4JX/AX9gfXNX1&#10;f4W/DfR/DGsa3H5FzqBkmvLzyA7uIElnd2jiBbGxCoYRx7t2xcfQS2e24L7upzjHf61NQB4t+1/+&#10;wJ8Iv28dB0rS/i14A0XxtZ6DdNeaabtXjls5GQo+yWNkkCsAu5dwViqEglFIqfskf8E3vgj+w7qO&#10;rXnwt+GfhnwjqGtE/bdQggae/uFJUmNrmZnm8vcit5e8JuG7bkkn3SigDz3wf+zP4K+G3xw8c/Eb&#10;QfD1vp/jT4lLYJ4l1SOSQyaqtlCYLbepYqvlxfKNijg5OTR49/Zt8H/Ev40eA/iDreg2uoeL/hn/&#10;AGh/wjWpySSrLpP2+FYLvYFYI3mxKqHepwBxivQqKAPmmH9jLVz/AMFWZfj8z6Pb6P8A8KrPgLy4&#10;5Zn1G8uH1SO+LupXy44Y0iCrtZ2dpnzs8tfM+A/2tNWtfin+3X8SfDP7Yn7Fes/FTw74e82b4ZeO&#10;fhn4D1TWJr7SV+1y29nqN3BPva4kxFEsYCQx3MsrMsUTmYfslUP2P5s7u/p0oA/Ln/gjh+zL4j8W&#10;ft0eOv2hNN+Dtx+z58G7bwdF8M/APgXVNF/sfXDaw3sd5cX13ahisJe6+0HIyZDISdxUyy/d2g/s&#10;U/DXwt8N/id4R0/wha2/h34yalqur+MrITTFddutTiEV9LIS+5WmjAU7CoGONp5r1q3g8gNzncc9&#10;MVJQB474s/Ye+GHjn4I+DPhzq3g2yvvBfw7n0+58N6U086w6XJp6hLNkIcMfKUYG8nPfPU9P8fvg&#10;D4X/AGnfhFrngPxxotv4i8J+IoVg1DTrl5EiuUWRZFUmNlYYdEPBH3RzXd0UAeN/tD/sJ/Cf9q34&#10;Tab4K+Inw/8AD/izw9ovlHTbe9hLS6a0ewK0E4ImhOEVWaN1ZkBUllYg+ReB/wDghP8AsqeBvhbq&#10;nhKL4L+GdQsNcgitr+71Npr7VLiOOWOVVF7I5uI18yKNysbqpKgkGvsGigD5d/bR/Ye1X9o74o/s&#10;46poMegadY/BrxzD4nvbi+nm+1pZxWU8P2S3iVCkhkkeAs0jpsWHILk7T87ft0fsR2X7XP8AwW8+&#10;E8fjz4YyeOPhYvwn1nT9TutS0WS70izu5Lh/LU3G3ZBc7STGyusqn5lIIBr9K6hntPPfJbj0xQB8&#10;0/s+f8E5f2f/APgm3Z+K/HHgD4Z2Xh7UV064n1HVbO0utY1iSzj3TNbQf665ZflUCCAEyGOIBXZV&#10;x8r/APBNzxN8Qv2xf+Cz/wAXP2gLz4K/FL4T/DlfhzYeC9Lfx5o/9j6pf3SXUFy5Nszk4z5/MbSI&#10;FRCzK7iMfqDNF50W3O30PpRDF5Q65/CgD5c/a7/4I5/s8/tyeLZvEXxA+Gul3Hii6RIrjXtLll0r&#10;U7pF8sKs09uyNNtWNFBk3bUAUYFeqfsofsbfDH9in4cN4S+F3gbQfBOgm4e7kgsIPmuZnJ3SSysT&#10;JK+MKGkZiEVVBCqqj1KigD4l8af8G9H7IPjD4kyeJpfgroVnNO7yT6Zp11dWGk3LMQdz2cMiwcEZ&#10;CqoUehr6utfhB4ZsvhnH4Jh8L6BF4Nj0/wDsdNBTTol0xLHyxEbYW+3yhD5eV8vbt25G3FdZRQB8&#10;Q/C7/g3o/ZJ+EXxjtfHGlfB/S59Q04ZsbDVLy41PSrJyFHmR2dxI8W/K7tzKSGbeMMAR65+2r/wT&#10;Q+Df/BQXS9Jtfit4HtfEM2gCZNL1CK5ms77TBLt3+VNC6uAdi/LkjIHAxmvoKigD5L8Lf8ESv2X/&#10;AAT4L03w/p/wc8Px2em6zaeIY7pprhr2W/tUeO2nlufM8+UxrJJtR3MamSQhVLEn3W2/Zw8HL+0p&#10;/wALcbw/b/8ACxP+EbPhD+2zJJ539lfavtf2Xbu8vb5/z527s/xY4rv6KAPP/jd+zT4J/aC1vwbq&#10;HjDw7b69efD/AFyDxJ4fkllkT+zNQiyI7hQrKGZQTwwI9j0ryv4z/sXap8UP+CivwP8AjPbzaPa2&#10;Hwu0jxBY6g0kkzX+oG/hhit4Y49nlrHHieRnZw2WChDksPpSigDzfSf2YfBnh/8AaA174pWfh21h&#10;8deJtKh0TUtWEkpmu7OE7o4ipfywqnGMKD6k9K5+9/YK+E9z+1nD8dE8DaZb/FiK2Fm/iS2kmtrq&#10;5i8owBZljdUnxFiPdKjEKka5wibfaKKAPj/9qH/ghz+zT+2J8Xrjx743+GsVx4s1GaKfUryx1K70&#10;86wUVUC3KwSKsilUVTkZI6k19AfB79l7wB8B/gJa/DPwf4T0nw34Fs7Oawi0eyi8qERS7zLkg7mZ&#10;y7szklmZ2Ykkk16BRQBwvwH+BHhj9mT4S6H4F8C6HD4f8J+HIWg03T4Xdo7ZGkaRgC7M33nY8k9e&#10;PSvHvjD8BfEX7Gf7FvxHh/ZU8B+Dv+E+murjxNYaJrjXMum6zfTTRveB9syyedNCkixjzETzTFuK&#10;oWI+m6KAPwV0r40/si6NoX9r/Cn9ifxRH+2v9k+3J8L5/AepyDwTqs6/udRuYpfKtYdMjuZbVo5Y&#10;vLkVLi2KpbkkxfoF/wAE3v8Agl3p/g//AIIrfDn9nP43aFa+KLObTWvfEejTSOkcc8+pyauts7RS&#10;Al7eaRELI+1mgJB2nB+4Dp+Svzn5R6Dn/PI49fpU0UfljrmgDgv2k/2YPAX7XnwivvA3xI8K6X4u&#10;8L6k8Utxp96rbC8bh0dWUh0ZWGQykHqM4JB8I/ZF/wCCJv7OP7EnxPi8aeA/hvbQeLLPz0stY1W+&#10;udUvNPSVVRlt2uJHEOV3ruUBgski5CuwP1tRQB53rv7NHgrxL8f9D+KV94dt7jx74a0ybR9M1oyS&#10;Ca0tJmJlhVQwQhupLKT6HtUfjX9mTwb8Rfjl4G+I+t+H7bUPGnw3S+i8Oao8som0pbyEwXO0B9je&#10;ZH8p3KexGK9IooA898e/s3+DfiX8ZPAvj/XPD8OpeMPhp/aB8Mao0kiy6Qb6FYLvYFYK3mxKqncG&#10;GBxg8nzv9tj/AIJkfBn/AIKE2Gmp8VfA9r4gvNDjmj0vUYrqeyvrBZWUuI5oHV9pKg7SSOuACcn6&#10;GooA+bv2Iv8AglZ8D/8AgnpeapffC3wLb6LrGtW6Wt9rF1dz6hqV1CsjOIzPO7uqZI+VSoYJEGB8&#10;tcen/CX9mjwT8E/H3jXxJ4Y8OW+j638RdQj1XxHeRySO2rXSIUWRwzMFIXjCgD616FRQB80/t0/8&#10;ElfgT/wUS1/RdW+J3giPUte0GE21nrOnXc2m6ksBLH7O88DI7wgszKjlgpdyu3e+7H8Af8EW/wBm&#10;n4ZL8O5NH+EHhu01L4W6h/bOg6lE0636X/mQyG6muBIHuZC0EXNw0mAoUbUytfV1FAHyr+2z/wAE&#10;cfgD/wAFBfizoPjj4peBJNf8T+G7eGztr2DVbqzaa2ilklSCQQyKGQPNIeQG+Y84wK9o8C/s3+D/&#10;AIbfGXx18QND8P2+m+MPib9g/wCEn1OOSQyat9ggNvabwWKL5cTMo2Kuc85616FRQB8y/wDBPH9k&#10;zWv2crD42XviDR9J0Wb4tfFDVvG/9j2V61/Darcw2ls7NMyp5huJLSS5xtTat0EKqVKjybxv/wAG&#10;237IPj34gS+Ibj4UR6b9ouBczaTpOsXmn6PK+8uR9jhkWJUJIBRFVQAAAAMV950UAeJ/tG/sL/DP&#10;9pj9l0fB/wAU+GYYfhzbpYxW2jaSzaZBaxWckcltHEsBXy0RokARMAKAuMCvg/8AY+/aFj/4KL/8&#10;HA3iT4vfDXRfEGo/CX4W/DCT4dXPiy6spbK1vNXe/jvZLeNJ1jk3x+c8bLtypi3EBJIi/wCrE8Pn&#10;qFP3c5Ix1qudJU7fnPy9OOnbr1oA+PP2i/8Aggl+y/8AtR/HO8+I3iz4btJ4n1i4W61aTTtXvNPg&#10;1iRdo3XEMMqxuWCgMdo37mJJLMx9D+H3/BMH4PfCuD4tQ+G/CP8AYNn8atFsvDniaysruSG1lsLK&#10;xk0+2gt41bbbqltK6fugucg9RmvoyigDhfgD8BtB/Zn+Cfhn4f8AhG1uNP8ADHg/T4tL0u2luGne&#10;G3jXail2yzYHckk15Lon/BKz4K6N+xTq37Pv/CHtefC3WZbq5uNJvryW4ZZp5zcNIkrMZEdZm3oy&#10;tlGVSCMV9KUUAfD/AMEf+DfH9lj4Bp4hGjfDRb6fxJo11oM9xrmqXeqTWdncwyW9wlo00jG1aWGV&#10;42kiKvtbGcblPqHhD/glx8I/BWlfBPT7HQdRjtv2eZ7ifwRv1W4c6c06lZPMLNmYFSQBJuA7Yr6Q&#10;ooA+ev2yv+Ca3wp/by8S+BdZ+Img32oax8Nr59Q8N39lqVxYXGmzMYWb5omUOpeCJsOCMoOBls+9&#10;2Syh/wB5u+VccnIPPWrVFAHmv7W3/JBNc/37T/0rhr0qvNf2tv8Akgmuf79p/wClcNelUAFFFFAB&#10;RRRQAUUUUAFFFFABRRRQAUUUUAFFFFABRRRQAUUUUAFFFFABRRRQAUUUUAFFFFABRRRQAUUUUAFF&#10;FFABRRRQAUUUUAFFFFABXjvg3/k/z4lf9k/8Jf8Apx8TV7FXjvg3/k/z4lf9k/8ACX/px8TUAbXx&#10;W/af8H/BHW1sfEl5q9vMYY7k/ZNCv7+ONJHaNNz28LqpZ0ZQGIJI6cisGT9vL4axXTwNd+LFmjuh&#10;YtGfBetBluD0hI+y58w/3evtXD+MrldJ/bt8ZXCy/YWm8CeHE+1DTXuGkxqHiD5PNYmCMDd93bvf&#10;eVByUx0CeJAEVRqbLtTy/L/4RllCD/nkIyN6L/07tmc9QwGBQBrQft7/AAzujH5d74qk86WWCPb4&#10;M1pvMki/1qD/AEXlk/iA5Xvimp+398MJYYZF1DxQ0dxbyXcTDwbrJWWGM4eVT9l5RTwWHA7mstvE&#10;ok3f8TV33KqZPhzzfM29EOwDzAnaJMSQ/wDLUtzTm8T7izf2vIzM6yc6ArbyOkhKriRl7TpiGPpI&#10;pNAGnJ+358MYUmZ7/wAUqttbpeTE+DdZAigc4SVv9F4RjwGPB7Gln/b4+GdqJvNvvFUf2eaK3l3e&#10;DNaXypJRmNG/0XhnBBUHls8ZrLXxOEKkaxIqq5kDDQFQxE/8tAzLtjY953Bhfoig4pE8S7Av/E0e&#10;PYrIAPDhi2A9UG8Hyw/UxyZkl6xlRQBrr+3j8NnvI7dbrxY1xNdGxSIeC9a3vcAbjCB9lyZAATt6&#10;4HSm2v7fPwyvRCYb7xVMLgSGIp4M1pvN8v8A1m3Frzswd2OmOcVkt4jDIy/2ozKyeUUPhhmDDP8A&#10;qvLA3suefs6kXA6lsUsnibzN27Vnl3YPzeHfO83Hr5YHmbexjwIsfvN2DQBpJ/wUB+F8tolwupeJ&#10;2gktPt6SDwdrJRrfOPOB+y4MeeN/T3p//De/wzOqrY/bfFX26SNZlt/+EM1rzWRk3qwX7LnaUBYH&#10;GCBnpWW3inLlm1mRiz+a0n9hozZx/rfMC+WW7faQPs/bbnNUR4kQ6pHGNUk2skzGH/hFn2lvMQlv&#10;Kx5nJ+bdnZKcSoBHG4IB0Ef7f/wwmtopk1DxQ0M9s17HIPBuslZIFOGlB+y4MYPVhwPWiX9v34Yw&#10;eb5moeKE8iCK6k3eDdZHlwyHEch/0XhHPCseG7ZrNbxPudmOrSMzOJC39gKxcj/lqXC7ZGH/AD8R&#10;4gXoykgmgeJtu3/icSKqOz5GgKnlk9XBZcRl+80mYZekYBoA1Zv29vhpbmbzLzxXH9mnitZt3gvW&#10;h5U0v+rjb/ReHf8AhU8t2zSp+3p8NZJ4YlvPFjS3Fy1lEg8F61ulnUZaJR9l5kA5KjkelZA8SbQv&#10;/E0ZdqsgA8NmPYD1QBh+7D94XzLL1jIFDeJMoy/2qzBk8tlPhpmDgY/dFAN8ij/n3QidcZZiM0Aa&#10;tt+3z8M73y/JvvFU3nJLLHs8Ga03mJFkSsMWvITB3Efdxzio2/4KBfC5bP7QdS8TC3Fr9uMp8Haz&#10;sFvnHnZ+y48vPG7pnvWe/iXzC2dWkk3FW+bw6JvN2jhjsUeYU6B0wsOMShsUDxTiXd/bMu7zPNMv&#10;9horKf8Anr5hXyw3b7QR9n5xtzQBqXX7fPwzsTOJr7xVCbVY3mD+DNaXyhJjyy2bXgPkbc9c8Zp0&#10;n7efw1huZIWvPFizQ3QsXQ+C9aDJcEZEJH2XIkI52dcdqyU8TeXtxq0kQTJXb4d8nZnuPMU+Xu7m&#10;TIl/5Z7cimp4kxGqjUmULH5Xl/8ACMsojX/nkIyN6L3+zsfPPUMFwKANC6/4KE/CuxtI7ibVfEkM&#10;E00lukj+D9ZVHlj++gJtcFl7jqO9WJf29fhrbyyJJeeLEeG4S0kVvBetAxzP9yIj7Lw7dlPJ7Cub&#10;1XxZ5Ws6Yw12WNnmCBx4eXcQIJMJ5xXykC9kxvjzsclpExcj8SBQu3VGTahj2jw2UEQP/LMKwzGp&#10;7wSZmfqjAUAbCft6fDWWWONbzxYzzXD2kajwXrRLzIMvEB9l5dRyVHI7iq9x/wAFDPhXY6a15Nq3&#10;iSGzW2nvDO/g/WFjEEAJml3G1xsjAJdui4OSKzz4kDBl/tRmDII+fDZbzAOkZUDc6r2gQiaPq7EV&#10;zfxs8SGf4PeK/wDicSEvpVy3/IISIyFYH2t5u3ZlO04/dQdZgwBFAHq0H7V/he4gSSPTfiLJHIoZ&#10;WX4fa8ysDyCD9j5Bp3/DVPhr/oF/Ej/w3mv/APyHXceDDnwjpff/AEWPvn+EdxwfqK0qAPNf+Gqf&#10;DX/QL+JH/hvNf/8AkOj/AIap8Nf9Av4kf+G81/8A+Q69Kpk8ywR7m6UAecf8NU+Gv+gX8SP/AA3m&#10;v/8AyHR/w1T4a/6BfxI/8N5r/wD8h1Z1f9rH4Y+H9RurO++IngezvLGV4Li3m121jmhkQlWRkL5D&#10;AggjGQRjrXcWWqw6ikckDLNDMNySIwZWHqD3/Dr9KAPPv+GqfDX/AEC/iR/4bzX/AP5Do/4ap8Nf&#10;9Av4kf8AhvNf/wDkOvSqKAPNf+GqfDX/AEC/iR/4bzX/AP5Do/4ap8Nf9Av4kf8AhvNf/wDkOvSq&#10;KAPNf+GqfDX/AEC/iR/4bzX/AP5Dqvd/ta+E7W8sY7qPxppiahe22nQzah4L1ixtzcXE6QQRtNNa&#10;rGnmSyRxgswBaRRkV6lXj/7bP/JI9F/7Hzwb/wCpRpVAHsFFFQzXawSKpVju9B0+v+f0BwATUU15&#10;Nke7n8BRFMJlyKAHUUUUAFFFFABRUb3QSXbg/WmxXiyy7MHdjPt+dAE1FFNkfy13GgB1FNilEq5F&#10;Dv5a7qAHUU2KXzc4HHr606gAooooAKKbLJ5SbsZ9h3oik81dw6ZxQA6iiigAooooAKKKKACiiigA&#10;ooooAKKjlnEJGe/enq29Qw6EZoAWiihjtUmgAopkU4kOOh9KfQAUUVHLcCJsEds5/wA/jQBJRUcF&#10;0s/TcD6H8P8AHtUlABRVZtUjWVlw3y9Tjgf59vxxUsE4nBwDx+tAElFQPfqjspVsqfzGM5H+exp1&#10;tdrc/dDDvyOtAEtFFFABRUU90IGxgn6U+R/LXP4UAOopkE4nXcKat2rTbO/1oAlooooAKKKR22IW&#10;9BmgBaKrpqKucbWDehGM/n/nNTQyiZcj1IoAdRTZZPKTdjPsO9Nt5xcR7lyPqMUASUUUUAFFI7bF&#10;LenNMinErMP7vBoAkooooA81/a2/5IJrn+/af+lcNelV5r+1t/yQTXP9+0/9K4a9KoAKKKKACiii&#10;gAooooAKKKKACiiigAooooAKKKKACiiigAooooAKKKKACiiigAooooAKKKKACiiigAooooAKKKKA&#10;CiiigAooooAKKKKACvHfBv8Ayf58Sv8Asn/hL/04+Jq9irx3wb/yf58Sv+yf+Ev/AE4+JqAOL8U/&#10;aF/bp8bGx/tOO8bwJ4a8w6OH+1FP7Q8QbfN8z/Rdn39v/LTJlxz5VdR5usf89PH3lA/LtX5DF3xn&#10;955ef7/+lenGK4/xnaLqv7d3jKBY21CSLwJ4cf7NFqT20kYOoeIPmMT4gkB2/eLb02McZ8vPQL4c&#10;UorLpV4ylN4b/hJnYFf+eocnzGUf8/DD7QOgXAoA0BLrWfnk8f8A+2GCcJ/Bny/4f7vlfvv+e/ek&#10;MmtbcNL8Qs/xkiHcZP4c7fl34+75f+j/APPXmqTeGgu7/iU3ke1VYk+IzFsB6MdhPlh+0iZkl/5a&#10;hc0N4Yxx/Y18u11TYdfVfLJ6RkBtqM3UQR5hk6yEGgC95ut5ysnxB34+QAQ/6z+Iru+XfjOfN/0b&#10;/nnzikMms7Ttl+IH+wVVOF/ix5n8P97zf3uc+TxiqS+GNzLjSL5tzlBjXw5kI/5ZhWbEjDvBJiFO&#10;qMSBTV8NB1XGk3j7lZgB4j83zQOrjeR5gXvI+JIsYiBGKANAy6xuBaTx95fcFfkMXbO3975f+5/p&#10;WcZ+WkEmtY/eSfED/poXWPg/wbvK/TyuOnnd6ov4bUBm/su82qnmGQ+JnUIv/PUyA+Yi54+0KDcH&#10;oV25pZPDIQNu0m9i2kZz4i8nZnHXyyfL3dhHkS/8tNuTQBd8zXAF/efEPzAP4hb72l98fuvM/wB3&#10;/Rcf7VVC+tHWo2LeP/I8p8jb+5J3L1/5bbs+h2Zz5f7reKa3hfEm1tFvlbf5Zj/txAyNj/VeUG8s&#10;Njn7OD9n77smqP8AwjSjVo3Gm3hQJMvnHxS+FO+PKeZnzcg/Ltxtj/1aExSOQAbe/WguGm+IW7+J&#10;mEO7zO2dvyb8dPK/0b+/zml83Wy3yyfELd/AAIfv/wARG/jf/e839x/zx5qifDOCwOi3ysrhDH/b&#10;6qYyf+WZRW2Rsf8AnghMDdWYEmgeGdxT/iT3zbmZQRr6yFyOsYDN+8Ze8L4hi6xEmgC95usYO2Xx&#10;/tJ+QhV4T+ILv/h/veb+/wD+ePFBk1jcN0nj7aPvAgbTF23bf3mz08v/AEn+/wAZqgPDQYf8gm8f&#10;crMMeJDJ5oHWQbjmQL3lkxLF0iBFDeHAELHS7xQqby//AAkrIIhx+8Lg7kU/890BnboygZoAviXW&#10;hnzJPiB3371j4b+DPl9/7vlfJjHn85pPM1zj978Q/MHTi33mX8f3XmfX/RMZ/iqk/hoIZM6PfR7S&#10;AQ3iHydpI4B8snyy46ImUlz+9KnNA8L5kVf7Fvi3meX5f9uIxDf88vLLeWW7/Zyfs/fduxQBeMut&#10;ZJjk+IHP3Qgj+U/x7fN79c+bx/zx7UeZrHQS+PtmflKr8pj7gZ/eeXn+/wD6Vnp8uKop4aDldukX&#10;su7IUjxF53nY7DzCPM29xJgRY/d7sCmr4bUwqy6XeMpTeG/4SZmBX/nr5jHeyjp9ocfaB0C7RQA7&#10;VJNeOpaf5cnxK8zzyHMKwZ2eS+3fu/c7PT/lrnHm/Psq95msEfLJ4+2j7m1VwY/4sbvm2Z6+b/pH&#10;/PPjFYeq+E/N1nTFXRb+QxzbxEPESblBgkAcws3lMG5IYnfJ9+QB41BuJ4aUhNuk3j7kLg/8JIz7&#10;gP8AloCx3SKveZ8TJ0RTxQBoeZrOfmk8fY/jBUYEf8OdvzbM9PL/ANJ/568Vyvxxk1g/BfxYJH8e&#10;N/xJ7zeZxb7N3kSbd/8Ayzzjpt/cY/4+OMmto+G1AY/2XeLtQOWPiQqEB6SFgcxq3OJ0zPJ0kABr&#10;m/jX4caH4O+K2GkXkWzSrkENrEcmwmB9qGItsy/aAHyp+kxXJoA+kPBhz4R0v/r1i9P7o9OPyrSr&#10;N8Hf8ilpn/XrH2x/CO3b6dq0qAA9K/NH/g4f/aR8Z2+h/A39m7wL4kvvB3iD9qLxY3hq816BVAs9&#10;KR7eG7i3YLh3N9BjywCVSQF1B+b9Lj0r8of+Dj7Qh8Jvir+x9+0VrH25fBXwO+JQPiY2tsZmtLO9&#10;msn+0ttO4BDYhQFRtxnUZDbQ4B7h4J/4NuP2NvD/AMLrPw3dfBzS9YktNPGnyaze31x/al6dm03M&#10;k0ToBOxy26NUCscqFAAHYf8ABIf9kv4z/sOfC/xT8MfiZ4u0Lxx4J8Pa3Ivw11CDU7q71Kx0H5kg&#10;sLtJoEEfkokXlhJpwBK8YYJDHu+kvDfxm8J+IPhfH41sfEWjXng+4sDq8etw3aNp72Yj8w3Amzs8&#10;oJkl84ABzjBr5z/4Jpf8FM0/4KYan8Wde8L+B7zS/hb4J8Q/8I74X8XTaqkq+N3jDG5mjtfLWS2j&#10;QG3Ks5bzBcAfK8UsaAH1xmivCfgT+2r4c/aD/aM+KXw70PSfE1vcfCyLTZLrUtQsGs7PWPtct9Dm&#10;z8zDSxRTafcRNKFCM64QsFDHrPip+0lp/gH4XfEDXNH0PxJ461T4dZt73QPD+ntcald3f2W3uktb&#10;eNtokkaK6gYFSVG8gnKsAAelZorzD4K/H6b4h/FHxZ4N1Tw5deHdf8K6fpuqzo1/BeRT21895HCy&#10;tG29WDWM4ZZEX+Egtk49PoAK8f8A22T/AMWj0X/sfPBv/qUaVXsFfNv/AAU08YX3gn4SeAWsjH/x&#10;OPi74C06fzBuzFL4m00Nj+6fl4I6daAPo64l8mPdjPOK/Dn/AILI/tdfHT9pD9u74qaP+z348+IH&#10;hHRf2MPAB8X+KJtF1OS30TxFqa3Npcy2NyYZljfZZGdvKuMu72F7EsRwXb9lP2kfjNo/7OvwF8X+&#10;PPEEjJovg3SLrWbwLKsbyx28TSlFZiAGbZgZIGSMnGa/Er/gib8Rv2vPh98G/iB8XNP/AGNm+Nl3&#10;+0pr03iq+8VXXxK0fw59vtTvjjtxZ3ayT+QkjXTIXYKyTLtG3DuAfsn+xf8AtUaH+2v+zH4F+J/h&#10;qZpND8baNDqUSvH5UlvKQVmgdcsA8UqvGwV2AZGwzDDH4n/4N4vj744+Mup/tYr4y8Z+KfFieG/j&#10;Fqml6UNb1ae/GlWiFtlvB5zt5US44RcKMcCvPf8Ag28+Mfjb4G/Gj44fsn/Ezwi/w31DwDft418I&#10;eF7nULfUrnR9I1CUvJaC8gIiuooWmtSssaD5riQHaNsSfO37HnjTxv8ADn/gl/8A8FQta+Hlmt94&#10;os/iD4jC5uTbtZ2T/Jf3aSCSMrNb2TXE8eG3F4VAVydjAH6H+KP+Dj39j/wj8U7zwjc/GGzuL6xu&#10;mtbi+stIvbvS4nXhsXccLQsoI+8rMpJGCQRX0D46/wCCgPwk+G3hb4d6/rnj7RNP8PfFe4t7Twrq&#10;zCSTT9XlnVXhRbhVMSGRXDL5jLlQ5GQjEfmR/wAEwNG/bg8Ef8E5fhdo3wr+Fv7IN58Mdc8M2t5B&#10;/aWparLd6wlzbq00l+FdkNxJlllTlFbMaqEVUCfDP/gk94q8Z/8ABvX46+Fd34o8G3vjTwZ4mv8A&#10;xt4Bu/B2u3Gvad4dnt5UvYrO1nDiRS/+lxcs5jN4ZSJHAyAfrJ8ef2jfCP7Lvwv1Dxt8QvEOn+Ff&#10;CultElzqF4T5cbSSLHGuFBLMzsqqFBJZsAdK8m/aZ/4K5fAL9jq91Wx+JHxDsfDOq6NYW+pXWnTW&#10;Ny95HBcbjbny1jZiz7GwuNwIIIBGK+CZv2sLj/gtFqX7Cfw3na11jSfFmmn4pfFjTbZQbO5XRybZ&#10;IrqJGcLZTaqkqiKZSjMsSk70GNfUvhd4d+KP/B2zrFh4m8P6H4itdP8Agyl7bQ6lYRXUdvN5sMYk&#10;RZFYK/lySJuGDiRx0YigD6l8RftC/D39rb4y/sl/Ebwz8dvE3hDRvFk2uXvh3wrFa31hb/FBBaqj&#10;pcwv5fy2oUzJ5yEHzMrwQT4v4A/4LW+FbX/gtr8UPhP4l+K2lW/gPR9LsPDnhvTW08rnxI12tteW&#10;xkSHzHkWRCo8xiikttOCab/wUb1bSvDv/Bb/AP4J7+BdL0uLTY9Hl8VahFHbRJDaxwy6cIlREXGC&#10;DA3GMYYc9a6j9nOZW/4OR/2kGz8snwt8OBT6nzAaAPZv2gf+C1H7Nf7MNlr0njD4raJY3nhjWZPD&#10;1/pkME91qIv4grSwx20aNLJ5ayIXdFZE3x7mBZQ3Z/sRf8FGfhD/AMFG/A2q658JfGVn4qs9Fufs&#10;ep2rW8tne6fIQSnnW0yrKiuFfa5UK5RwpJVgPgr/AIIfeBNF1r/gtD/wUW8QXOk6bc69ovjPTrbT&#10;9RltUe6sYbibVWnjilI3IsjW8BcKQGMMec7Vx6b+xj4S03wx/wAHE37XkOk6fZ6at54N8M310ttC&#10;sS3NzKheWZwoGXdjlicljyTQB9H/APBMGLRovhV4+/sT41a98coP+E/1jz9V1aSd5dCm3x79IQzO&#10;zeVbcBQpC4fgCum/4KQrpsn7D3xGXWPihq/wX0xtNAuPG2lvKl54eXzY/wB9GYWWQEnCfKwOHNfH&#10;/wDwaw/EO1+L37BvxK8W2UNxb2fij4veItXghnx5sUdwLWVVbBI3AOAcEjIrvP8Ag5S8bQ+AP+CL&#10;nxwubqCaZdRsrPS4xERw1xf20Ssc44DMM9eAfWgD7J+Ciwr8JvDIttYm8RW40izEWrzbvN1RPITb&#10;cOWJJaQfOcknLV5x+2v/AMFEPhH/AME9PBllr3xa8a6f4Vs9Una30+3MUt1fai6gFxDbwq8rhAyF&#10;mVdq70BILrnrP2R/+TVvhn/2Kelf+kcVfH//AAVQ/ZZ8d/Er9tH4L/Fb4GeMvhevxx+F9vfW1r4N&#10;8Z3O231rTLwETToI289HQJIu5VIKsWDoY8OAe6/sPf8ABVX4H/8ABRaTWLf4S+O7XxFqGgok19p9&#10;xZz6ffQRMzKsvkTojtHuGNyqQMrkgsufQfgP+178Pf2ndT8XWfgHxVY+JbrwFq8mheIIreORW0y+&#10;QsHt33qBvBRhxkZHWvz5/Zz/AGlY/FX/AAVd+Gdr+0Z+y/4r+Df7UXibw5f+HvD/AIt0fxTJqHhX&#10;xJY2Vm95dpsguFgdcySuIJo7iSA/Zd0m9UaOH/g2znWD4y/tzMRtX/heOpkcY48+5FAH11+2H+1v&#10;4d8SfswftTeHvBXjEjx98I/A2pTatHpzy2994euptKurizfzAF2uVj8xGRsgrnivhX/gj9/wcCfB&#10;P4H/APBNL4K6L8evjdqGrfFHVv7VOr3Ootf69fWoOtXgga/uVSUxfuDEVEzAiJVONoBp3hvUrXW/&#10;j5/wWQmtbiG6gXwlpkDPC4kVZIvC+pxyISMjckispHUMpBAIIr2D/g2O+GXhyb/ghl8NY5vD+kSL&#10;4yGvHXlks42TXM6tqFsftQK4mH2eJIiH3fu41XoACAfcvgP9pnwR8R/gNa/FHSfGHhy8+Hd1pjay&#10;PEX21ItNhs0VnlmklfCxpGEbeX2mPa4cKVOPlrwf/wAHHX7HnjXxhqOkW/xo0uxbToZ52u9S0u8s&#10;bGdYQWbybiWJY5CyqSiqS0hwEDEgH8iv2qPEetfCb/gg9+1F4H+GEdxdfDLR/wBrHWfB8aW9xNf2&#10;uheGIxDcW8cUzO3lwNeJZr5hYq7XTAktMWP7G/8ABar4M+AdR/4I2/G/w/rGk6LY+GvDPgm6utFt&#10;FP2G10+7s4vM00QCMqFK3EduqRr8r5EZVg2wgHsnjT/goN8H/h54S8A65rnxG8O6Lo/xT02TWfC2&#10;oX8jW9rqllHaLeSTrIyhY41tmWUtKVCqcn0ri/gD/wAFgf2fv2jvgT4y+J3h74iW8Pw8+H14thrn&#10;iLWbC40jTredwmyMTXMcayMxliAWMli0sK4zKgb8rf29/Cul+OvgR/wRh0PWdNsNY0XWrjwnYX1h&#10;ewJcWt7by2/h+OSKWNwyvG6MVZWBBBIOa/Qz/grzP+zl+zN+yDo9r8VfhXN4u8J634vsItJ8HeF7&#10;f7LJr+t7Xa2V4IJYBOpMW0pJvRj5YZGAGACPwZ/wcdfsg+OfijZ+ErP4wWcN9fXS2tve3mkXtppc&#10;zMQq5vJIVhVSxA3syqOcnAzX018WP2vPh/8AAX4meAvBvjDxTp+ieJviddS2PhexuFkMutTxGISR&#10;xlUKgr50WdxX764zzj8l/wDgtt8Yv2o/i9/wSO8fQ+PP2bfhb8CPh7pMdrBf2uqeO4PEmrMEurT7&#10;I+mRWcKW8GHLJ87s2xZMIoAZu2/4KsSr/wAPEf8AglP/ANM9Zvi308vQv8D/AJxQB+onxk/aR8Hf&#10;s9S+FU8ZeIbPQv8AhNvEFr4U0P7Qjk6lqt1u+z2ibVIEkmx8ZwPlNUPhJ+118P8A41fGHxt4B8O+&#10;KrDUfGXw7lSHxDo3lS295pZcny2ZJVUsrAZDpuQhlIOGUn48/wCC+WvWf9v/ALE2nfarddQm/ag8&#10;HXMVs0qiaWKJrpZHVc5ZUaWIMQCAZUB5YZ4/9sDQ7z9gb/gu78E/jPpN3b6f4K/aUtW+F/jWyKsq&#10;y6pGrPpl3vaUR+a7C2hAVVKpBMF3NM5UA/QK7/aV8FxftBL8K4/EFjN8QP7GPiB9FjV5LiCw8zyh&#10;cSFVKxoZDtG8gkkAZyM/L/xN/wCDiD9kH4U+OoPD998bNB1K6luPs73WiWdzq+n2xyoJkuraN4VU&#10;bskhzgA+hry//gm94k0H9oHVP2sP2vvF0f2nwv401LUPDPh/Ug7oI/B2hwNAzWUzNmOO4mS4mkME&#10;qxvPGW+QoMcD+xR+0l8TPFf7Ltv4T/Y8/Ym8PaD8APEEd4PDnizx746t7ex1BNzJPNfaWPPv5lmZ&#10;HjBaVi6spZggNAH1t+3d+1Jo/wAVf+CO3xm+K/wl8bx39hP8PNY1LQPEvh3UDG8UsVrKA8M0ZDxy&#10;xSoykZV45EZWCspAb+zp+3L4S/Zx/wCCWv7PvxC+NPj630ePxJ4I8Mxzaxrd1Jc3Ws6jc6ZDIRn5&#10;pZ7iQiSQ43OwWRzwGNflV8NvGOrfCH/g03/aevtDutH066/4TvUtGlOkQRvYfZbzWtOsrmK3VwwE&#10;L288kaEfMiOCpDAGu5/4JaeLPFXwY/aR/Zl1j9qzw/o+reHfiR8LNB0H4G+IkDTaV4LuFiiEOmGH&#10;BjXVL6GOCc3ZPnZMcKNsLRQgH6xfG/8A4KK/Bv8AZo8T3mi/EL4iaD4Q1bT/AA2vjC5tdTWW3eHS&#10;muhaLcMGXq1wViWP77SMqhSSBXG/sjf8Fi/2d/25viVc+C/hv8S9M1zxVCJ5F0uazuLG4uo4dokk&#10;hWeNPOT5wQUySFc/dViPg79vjwJoXxQ/4O3/ANlXRvEmi6T4i0u6+Gd5LLY6lax3VtI8UXiWWIsj&#10;gqSkiRupIJVkUjkA17p/wUo8LafY/wDBdD/gnvqyWNmus6lP42tLm+WFVnuIYtJhaOJ2xuZEaaVl&#10;BJCmV8D5jQB9F/ByPRh/wU0+LDW/xo17xBrTeF9J+1/DSZ5/7P8ACseBsvolZzEHuP4iihueSa+i&#10;vEOu2vhfQL7U76ZLax063kuriZ87Yo0UszHHOAATx6V+b/7Dvjm38Y/8HIn7YFvDDNG+geDPDemT&#10;NJj946xRSbl5Py4kHXnIPtX3t+0r/wAm5+P/APsW9R/9JZKAPlvxz/wcL/sjfDuTw6t/8ZNNmj8S&#10;RpNbS2el3tykMLSGNZpykJ8mMlWO59uVXcPlIJ3/ANvj4zfD39ov/gl/4q8YaR+0M3wr8Ba0ljJB&#10;8UvCV68zaUF1W3j/AHMttIH3SSr9ldQwZTK4YAgqPnj/AINU/hv4bP8AwRe8NSJoWkpceKtT1hNb&#10;f7FGX1cC9mgUXB2/vcQqIwH3YQY6Aivhv4w6TY+Cf+CG/wDwUr8L6FdNN4Z8NfHgWmjRCcSQ29v/&#10;AG7o5Hl7flCnrhQB9aAP2l+Gvx2+H/7Lv7AHgXxn4s+LVnqngXRPBmkt/wAJ74gujCfEURs4RFfO&#10;ZWLvPdcSBPmkd5doDMcHlP2Wv+C0f7N/7ZfxXPgf4e/FDS9Y8WPNcw2mm3NrcWM2qeQnmSPaiaNP&#10;PQIGcGMnKq7DKqxH5f8A7WcfiHxx8Jv+CSngebwf4d8feBdc8L6Rft4b8Qa+2k6T4h1aDQ7FbaC6&#10;cJMNqiVgoe3kD+a8RDLKy19E/wDBXL4RfHn9sf8AZTs9D1z4S/An4OeIPDuq2WpeDPHc/wAZ5Ypv&#10;CV7HMkhNs39lW3zSwxSRbBKoHyvgmJMAHrv/AAXb/aD8E/CP4TeEYdQ/aZ8Qfs5/EfStWj8SeHbn&#10;SBeX51mO3kVZ7e8022OLyzbehKSrtLR/xJ5qN2f/AARN+L3gbxb+yvNoXhj9ozUv2kvFWj35u/FO&#10;vatf3El9BdXS70jW2uWM1rahY2WJfuExS7SWDqvkf7e3wS+NFl/wVLsvj3+zfffBfx98QfC/w0bw&#10;XrPw78S6j5Opi0+2y6gLiBlkXyZJTPBErSmNV8z5mKSceHj9uS38S/Ff9qTVL/8AZj+I/wAAP2wo&#10;fgxreqXc8vi+V7HVdLsWFpFdW9wrxW8jRyoHjuYrf5vIcRzsCcgFL9vr9pf4V2v/AAUJ1aytf+Ci&#10;Xjf4f+C/Euq2U3jDwnolzqGqLotzpyZltbDVLcsmlRz7gJoUJDSh1dT5aRx/qJ8X/wBuP4Sfs3/s&#10;/aT8TvF3xG8KaD4B1wWv9l65Peie31j7Qm+3+zMhZrgyRgyApuJRXf7qsw+cf+CDv7MfgfwR/wAE&#10;YvhXodloNgLH4geFv7R8S5gHma1NfK73H2h0AMn7uTylLElYkRAQAMfMPxU/4Y5/ZU0X9mv4Z/C3&#10;4b+IP2rvGFrqOvXPwo0bRvFovLW0uDKzXhu5fPW3W3WaPaZLiGZIkhnfAEcmQD7q/Zh/4LQfs3/t&#10;i/FiLwJ8P/ipouseLrqW5is9LltrmzuNR+zoZJGgE0aCVRGrOCucqjEDCki58dv+CxX7N/7NWr6/&#10;pvjb4t+G9B1Twxq0GhalZSrK91bXc0fmohjVCzAR/OzqCiAruZSwB/OH/go745+P/wAef2p/2J/F&#10;3xh/Z38BfBbT7H46+G9LsJP+Ert/Enih5XuvNKC5to1ijsXRdxjBLGW3RjjgDrv+Cc37N3gb40/8&#10;HEf7cGteLvCmg+KNS8JyaXFpMmq2i3aWIuYQJmSNwY/MZYUXzCu9V3qrAO4YA+6vgT8c/DHxs/bc&#10;1DVvDPxym8TWGvfDzTtc0/4fx6eY7a0sp5kaHWkmKhm85WVQhxgPnAr2b9qvVIdD/Zi+Il9c+MZv&#10;h3b2fhnUp5fFUUPnSeGUS1lY6gsf8ZtwDLtPXy8d6+Bf2XPGtj4j/wCDoT9ojRbG0azXwX8IdF0W&#10;RQqrE5L2V2pjC9EEd0i4wMFW4xgn6Q/4LgfEu1+E3/BIn9ojVby3uLmG68DajoypBjcJL+E2MbHJ&#10;A2rJcozd9qnAJwKAPaf2U9Tg1v8AZj+Hd9a+L5fiFb3nhjTJ4vFUsHkSeJla0iYagyDhWuAfNKjo&#10;ZMdq+YPj/wDtF+NPCH/BdT4D/DXT/EV9aeBfFHgHXdV1XR12+RfXULEQytkbty9BggdK9c/4JNrt&#10;/wCCWv7Nv+18LPDB/wDKRa1+Z/8AwVw1L48eOv8Ag4h+Gvg34F6xomi+MW+Dd8NL1HVYkaHRVuZd&#10;T+03KZ+9MVt4kjDb1V8MVChzQB+pd/8At7fCvT/iN8QPCLeNtKk8RfCzR21/xZaRRyTf8I/ZLGJT&#10;LcOq7FPlkP5e7eRkhSASOC0z/gsv+zVrPxS8I+C7P4x+EbrxT45/s86HpkLSyz339oBDZKQqYjaU&#10;SRMFkKNtkRiArKx+Pv2J/ih4D8Sf8EHP2hPCuk+D/wDhXvxY8A+AfEWk/E/w/ftNNrketHT713vL&#10;yadRPMLpmknR3LKvmSRqxERNcx/wQ3+DWhfA7/g27u/i94F8E6PN8XJvCvjPXodVW087Ur3UbaXU&#10;7a2VJR+9QGO1giCRMnG7HzMWIB9tfF7/AILefssfAv4hat4V8TfHDwZY694duDaapao8t01lMhKy&#10;RSNCjIsqMCroTuRlKsFYED3C8+NXgzxl+z7N42k8XaVb/D/VNDOqv4ji1UWVpDp8sW8XQu96eSvl&#10;nf5oZSnJ3AgGvxt/4IsfFj9oD4R/8E0PCOlfDz9gHRviR4W8WJPqOpeJ5firoumP4zma5lBnubW5&#10;iaUFSojCyk4WLjAOK8N+JnwT+I3wz/4JR+Jvhz4q8Kt4N8E/En9pnT7U+GdH+IGna7b+FdFuSs/2&#10;DdYyPFtW5QfuykZV41lMQ4NAH0V/wTR/aT0WP9uvwz4e8Wft7xfEz4c6Bq+owfDDRm8S6uNf8Vz6&#10;hOi21tr800EMF55C7hChZt00ygFUVIK/Sz40/wDBV39n79mjxV4n8P8Ajr4qeF/DWs+CrzT7DWbG&#10;687zrKa/tnurOPaqEv5kEbPlMhQvzYJFZP7dv7Fn7PPxX/Ycu/A/xUsfDngz4R+GbW38i7tni0O3&#10;8NQxTRGI28wCrbruWJdo+VhhSDXwf+wd8E/BPjb/AIOj/wBo/UprDT/FH/CDeA/DV34Y1O9xeSWj&#10;No2iwrdRu2QZWhJHm43YdiCNxyAfox+zp/wUK+Df7dHhzxd/wqv4maD4pXwvbKdUlsN4m0nzEkKS&#10;vHIitj5HIOMExkdQRXF/8E5Pjp4X0T9hNPGWpftG23xo8KabeX01/wDEXXoodGt0jSTDJKXKpGkW&#10;Qu9iB0OetfOuufDfQfh3/wAHJHjttD0TR9Fm179lS81XVH0+yjtv7Su28RrE1xNsA8yVkhiUu2WK&#10;xoM4UV8QfsLXPwNm/wCDaT4e6b8eLHxv4m0PU/ihPFofhHwncSxal4x1T7TKsNgvlld0bKzu250A&#10;MabWEhjBAP1X0L/gvp+yH4s13S9J0347eDpNS1m6is7NZkuYI5ZJHVFHmSRKijLD5mIUdSQMmvav&#10;2of22Phf+xV4Mt9e+K3j7w14H0u9kMVpJqd2scl64KgrDEMyTFdylhGrFVJY4AzX5E/8Ftvi78cv&#10;j7/wSR+I03jH9jnwr8GvAfhgaTPpGt674zsNS1mxtJ9RtlX7Hp1rbE2c5xAkySTR7FlZcSEEL7Zq&#10;vwqs/wBqz/g5D8D6D8SPD/8AaPhX4Vfs/R+KvCmm393FfaXql3PfR2c189oyssZP2mWLaw3ltPt5&#10;ckLGoAPuT9ln/gpn8Dv24PFGraH8K/iZ4e8Y6zotut1fabaO8N3BAzbRL5cqq7IpwGZQQpdQSC6A&#10;t/4JieK7Hxt+x54d1LTfjJdfH60mub4L42ubEWUmqFbuZShjAAHkkeT7iMGuG/ak+B/wC+H/AO23&#10;4F+Ovie9h0X416D4f10eH7G21ZLS58YWttp0j3cbWrEC6a3t2LhhgplCzEIgXyj/AINXpftP/BFP&#10;4ZTDO2TUddYA9v8AicXdAH6JUUUUAea/tbf8kE1z/ftP/SuGvSq81/a2/wCSCa5/v2n/AKVw16VQ&#10;AUUUUAFFFFABRRRQAUUUUAFFFFABRRRQAUUUUAFFFFABRRRQAUUUUAFFFFABRRRQAUUUUAFFFFAB&#10;RRRQAUUUUAFFFFABRRRQAUUUUAFeO+Df+T/PiV/2T/wl/wCnHxNXsVeO+Df+T/PiV/2T/wAJf+nH&#10;xNQBwPxBu4NQ/bh8X6bef2TdQjwP4dnjstVvGkhVhf6+TJFaDALfIpaXd8ojjOP3fOwV0qU/aDb+&#10;AWM//ExM326R/NI4+0ebwZMdPthAK4xs4rG+PNj8RfB/7V2t674d+GPizxvoGveFNH0/7Vp91oU1&#10;pBcWd5qsrxvbX97aSLJtu4WEiMytlcgeUVfOPxQ+LjOZP+GffiUWaQXPzDwa0m8cfM/9tYaf0lCh&#10;R/zzPWgDqvI0my+b7H4Bh+y/6SP9Jkg8gzdZe/k+Zn/XjJuM8qmaU6fpMA8v7D4Bj+z/AOg43vH5&#10;Ik5MG3P7rf1+ygkTdSy1ycfxO+LkBUj9n34j5jZpB5aeDo8l+uzOtnZJ/wA9HO4SdljpP+Fk/FpF&#10;VB+z58QtsSGBQsPg5V2scnYP7cO2H+/ESzOeRInSgDrPsGk3P7s6f4Bk+0/6CYt7y+fs58jZn99s&#10;6/ZTtEWM7jijyNLvefsvgGY3n+k5+0yXHn+TwJM8ed5fTzzg2/QK3WuTPxL+Lbqy/wDDPvxD/eIL&#10;cl4fBzKVXkbx/bgLw/3YgVZe8jdKWT4m/Fqfdn9n34jYmYSsJU8HScp0341sb5P7jjaIxgFZOtAH&#10;WY0mE/aPs/gGPyP+Jl5v26SPYTx9p87rHnp9swSfu7O4T7LpOnjiz8A2/wBl+UHz5LX7P53bjPk+&#10;ZnoM+fnnbmuVHxS+LiyLL/wz78St8cn2kFR4NWUMePlf+2iFn/6bFSpHHlDrTU+Jvxbt9u39n34j&#10;fu9wAhj8HR/f67M622wf3wd2/nBjzQB1n9l6SgFqNN8AgJ/xLvIw68dfs3kZwvr9jyRzu384qn5m&#10;lLrcV19l+Hyt5MsIn/tGTdhHjj2i49F3hDHt/dF1iBYSFhz/APwsf4tCLyf+GffiAFWP7MNtv4PE&#10;QT2T+3ciD/pju3Z58ztUP/CyvjANWS6/4Z/+JLbY2jJ2+DBcDGAoEn9tYCBSwVduQmVJYkMoB2X2&#10;DSoh5P2HwAv2X/iXhd7p5Ifn7P5eT5O7OfsgJD5zvGaX7DpNydv9n+AJPtX+hbd7y+f5XIhxn995&#10;fX7McCDqGbtyQ+JHxaRVjH7PvxCCxIbcBYfByx7ScnYv9uZWH1iJZmOcSLnFDfEv4tShs/s+/EPM&#10;yLAS8Pg5vlTpvxrg3xf3IxtZDyXfpQB1nk6Vc/8ALr4Bl+1H7Zu+1yTed5XAmzx53l9PtHBg6BWo&#10;2aTB/pH2XwDH9n/4mHmfbJI/LLcfaPN/5Zbs4+1jJfpsGa5V/if8W5t279n34kfvnWdt6+DWyydN&#10;+NbG6X+5INqx90egfFH4uK6yf8M+/EjdHIbhdq+DVkDHg7G/tohZvWUgqRkCNc5oA6v7JpNhx9j8&#10;A2/2X9yP30lt9n87qnfyfM/55jIuM5JTPCf2XpMn+i/2b4BIb/iWmDDtvHX7N5OcN6/Ys4/i39q5&#10;NPiZ8Wrbbt/Z9+Iv7sMg8qPwdHw/XZnWzsX/AJ6KdxkOdpjoPxH+LTR+X/wz78QNvl/ZsG38HmHb&#10;15T+3MmD/pjuD5583tQB1htdJ1Dg2fgG4+1/KR573Xm+V25x53l4+6ceRjgtjkxpcp+1fZ/ALNN/&#10;xMTN9ukfzSPl+0edwZMYx9sIBXG3ZxmuUk+JvxbuA279n34jZm2hjNH4OkyE6eZjW13jj5ANuzjP&#10;md1PxQ+LjSNJ/wAM+/EolpBc/MPBrS7wMZZ/7aw0/pMFCgceWTzQBtazpujTavpdm2mfDmRjcm4W&#10;CQyOwMkEjeYltkAs4QnzSczKrPhTGAdDydKnG42vgF/tX+nFvtckn2gx8efu487Z0+1EAxdNrYri&#10;dQ+IHxfubizjT9n3x55Mc7TSiS18HPEdyNnCf24GEhbaXcNhjjCqAQbZ+J/xbcsT+z78SP3jic71&#10;8HM25eBvP9tjfN/dlAVV7xv1oA6vy9KhPm/ZfAKfZf8ATw32ySPyDJwbjf8A8sd/T7UMmbOCq5rm&#10;fjVpmlj4P+KIV07wT5iaRd2apAjtIhngkHkrETgNJni2yRdHgsmaiHxP+LiMr/8ADPvxI3RuZxtX&#10;warFm4Ow/wBtELN/flIZXHSNOtYXxK8Q/F/xj8Otc0WD9n3x5v1HTLrTo9yeEY4h58TIcbdcLLF8&#10;x81MlpB9146APr7wYnl+EdLXbt22sYxt24+Udu30rSrw3QP2ivHWk6FZ2r/s7fGHfbwpG2zU/Cm3&#10;IAHH/E6q5/w0144/6N1+Mn/gz8Kf/LqgD2asH4g/DPQviv4H1fwz4k0y01zw/r1nLYajp95GJbe8&#10;gkUq8bqeCrKSCPevN/8Ahprxx/0br8ZP/Bn4U/8Al1R/w0144/6N1+Mn/gz8Kf8Ay6oA+ab3/g2A&#10;/Yhv9bmv2+DTJNNM0xSLxTrEcSksWwqLdBVUE8KBgDgYHFfZ3wl+CHhT9nv4YaP4P8EaDp3hjwv4&#10;eg+zadpenQLBb2yFixCqo6lmZmY/M7MzMSxJPD/8NNeOP+jdfjJ/4M/Cn/y6oP7TPjcj/k3X4yf+&#10;DPwp/wDLqgDK8BfBbXNJ/bx+LHja9tWj8LeLvBHhXQtPukuFVprixutee6TapDrtS/tirEAEyNtP&#10;yHHKeLv2ZPEn7O/hP4teNPhJa3njP4lanctq3hfR9c8U6k2ntdf2XZ2Kw3XnXWyYZt2k3MVIDKoZ&#10;dqmu/wD+Gl/G3/Ruvxj/APBn4U/+XNJ/w0t42z/ybp8Yv/Bn4T/+XNAHkP8AwSF+HHxa8C+DvFFz&#10;8b/h9qWifEjVItPbV/GWp+LbLXrzxlKv2nMax2saR2NpabsQ26DYFuWb5pWmkk+xq8ZH7TPjcf8A&#10;Nuvxk/8ABn4U/wDl1R/w0144/wCjdfjJ/wCDPwp/8uqAPZq+W/8AgrH/AMkf+Ff/AGWz4ef+pRp9&#10;d9/w0144/wCjdfjJ/wCDPwp/8uq8f/bEHxO/ap0P4e6DpPwM+I+h/wBl/Ezwj4kvtQ1jVvDgtbOy&#10;07XLO8uZGEGqyysVhhdgscbMxGAMnkA7z/gqb+wZJ/wUs/Y/1b4QSeNtQ8C6R4hvrO41W7s9Nhvp&#10;LyC2lFwlviQjYDPHBJvQhv3O3lWYH2H4LfCLw78BvhP4e8FeFNLh0Xw34VsIdM02yhLFLaCJAiLl&#10;iWY4HLMSzHLEkkk9SRmgDAoA+W/jl/wTltfij/wUK+F/7Rmg+Nte8F+K/AOlXHh3V7WzDTW3izSZ&#10;JGlWxuUaTYsaSSzSAhC29o2zuhiKZ/7Cf/BKLwn+yB4a+N2k3mrS+PNG+OXibUdf1ex1TTo44Fhv&#10;VZJrIqGYSwsjFTnG4dRg8/Weweg/KlAxQB+cdl/wRG+Inwg+Hnij4f8Awj/a4+K3wx+FGqXE50rw&#10;1a6Za38vhi3kkeX7NZ38jC7iRWlYApIsm0AFnI3H69/Yq/Yq8B/sIfs5+Hfhj8PdNfT/AA/4dhVT&#10;NIsYvNUnwBJd3TxoiyXEhGXcKo6ABVCqPXtoz0H5UoGKAPlP9hv/AIJc+D/2BPjn8WPFnhPUr02P&#10;xGu4TpughWi0/wAJWaT3d21jZRBykdubm9uZhGiIqmR9oAOKm03/AIJxabpv/BVfUP2qF8T38mqa&#10;h4MXwe2g/ZE+zpEHjfzhLu3bsxgYIxhuvFfUpRT/AAj8qNg9B+VAHy5+0T/wTf039oX/AIKEfBH9&#10;oC68UX2nal8F7W+t7fSIbNZLfVBdRSRkvIW3R7fMJAAOcfjXLfH/AP4JSv8AEH9v/Rf2g/A3xd8e&#10;fC3xLJZWeleK9M0tY7nT/F1jaXCSxwSI5BjLIGjYruBXaVVGDmT7M2j0H5UFQR0H5UAfLX7E3/BN&#10;zTP2MP2rf2iPihYeKNQ126/aC1my1m8sZ7NIYtHe3e9PlxurEyBvtjckDHljrmt/4Y/sP6f8Lf2/&#10;fip8fofEV1c6l8TdE0vRbnSJbZUg09bFMLIsgbcxYckEDH619DkZpAoHYce1AHy7/wAEi/8Agmlp&#10;f/BKX9le5+F+keKtQ8YWs+u3Otm/vbNLSQNNHDGU2KzDA8kHOecn2J2/+Cnf7DFj/wAFKP2OfFPw&#10;b1TX7zwxY+JJ7KeTUbS2W4lgFtdRXIAVmAO5ogpJxgNnnBr6IA2jjik2j0H5UAc58IvBcfw0+Gfh&#10;/wAMx3DXkfhzS7XS1nZNjTCGJYw5GTgnbnHbNfNP/BQz/glXpf7afxc8D/E7w34+8WfB74vfD6Ce&#10;w0rxb4agt5Liaznb57a5SRczRKGmKIHVVNxKSH3Yr66AxRtB7UAfFf7J3/BLXxN4W/am0341fHb4&#10;0a/8ePiN4V02403wlLNpFvoek+F47nzI7ma2tLY+Wbia3MUbylQSoIO75PL5P4of8EcPGnh39q34&#10;jfEb4F/tJeOPgrb/ABinW68X6LHo1prdnLc+SyPc2ZuObadm8ttwy67pQrhSiR/oAFCnpSFQT0FA&#10;HwZ+zD/wRA8L/steCP2lNE0fx54o1pf2lNFi0rV7/Wv9Mv7a5+xXdtcX0kzP/pE9xNez3D7tihyV&#10;UBcAeV/AD/g3/wDiL+xp8CB8O/g1+198TPAvhrXLuS+8Rwp4c0+4knmIYLNZPhZrJyq2yviRy4iY&#10;krkKv6jhQD0H5UbFx90flQB8T/tBfs7/AAI/4Jg/8EafFHgnxB4L8YeNvgr4T0H7L4h0ywmSfWdY&#10;innUXV27tNbr5rSytO7JJGE+YxqMKlfmL+2R4f8AgjZf8E7fFFjZ/tzePP2h/DOraBDpvw9+EVrr&#10;+ny6rcalOqxaQL+2t2W7nFpM0M8kbpCfMtRujcgQP/QTrel2+t6Rc2d1bQ3lrdRtDNbzIHjnRgQy&#10;Mp4ZSCQQeCDg15J4D/4J+/A/4U+OU8UeFfgv8J/DfiaOQyjVtM8I6faX28sGLefHEsm4sM53dee1&#10;AHyrpn/BJO4/aX/Zx/YLvPGmt6t4L8Wfstab4c1e60dbWO4a7v7W10xpbSZ9/wAm2Sy2Fl3ffJ7c&#10;+/8A/BSj/gnr4T/4KXfs+L4J8SalqnhnUtJ1GHWvDniTSmCal4c1GA/u7mFs+5VlyCVfgq6o6/Rs&#10;UYESgrjjBB5/WnbQew/KgD8y/i3/AMEQfi9+3J8KdW8K/tLftZ+L/H2kXUMj6Zp/hzwvY+G7CC8G&#10;z7NdXMcIP2ry28390+A25CGVlBr2/wDbE/4JUw/thfs0/CfwrffEzxh4Z+IPwbuNO1LQvHWiQxQ3&#10;X2+3gWGS4e2GIh5oy5RCuxtuGKB0f7G2jPSk2D0H5UAfmwP+CGfi741/FL4X/E347/tFeKPin8TP&#10;hf420nxXpF7HokGmaRY21nN5kmn21hC4ij+1tFaNLPhpM2ibQNzBvrj9v39iXQf27f2b9Q8Capf3&#10;Ph7UBd22q6B4isU/4mXhXU7aQSW+oWThleK4QhlDoynbI6k7WYH2/YPQflSkZoA8o+FX7I/hHwL+&#10;x5ofwVuLRdb8E6V4Ti8HzW11lk1CyFqLeQOCST5iZyMnGcA18WfBf/giz8bP2f8AwhJ8JvC/7Y/j&#10;7w/+z9bJPb6Zotj4Y01PE1jazT+Y8CawymWJwHlCyxouwspVVA2V+lQGKTaM9BQB+eGkf8ECPDPh&#10;v/gmD8V/2VdL+IXiC28DfETxOuv6ddz6dDLd+G4FvbO7S0Uhh54Bs1XzJCrESE4GMV7B8f8A/gk1&#10;4H/aJ/4JjeHf2b/E2pXlxZeEfDulaToviNLSE32mXun20dvb6jCrAhJMK4ZVIJjmlQMN2R9X7Fx9&#10;0flS44oA+GvDv/BICb/hvf4C/tDeKPirq3ibxh8D/BT+DZFl0kQr4lXyNRg+3XDtM7LcOt+XkYZV&#10;5IywCh9q+wftGfsO2H7RH7ZPwB+L11r97pt98BJ9bntNNitVki1Y6naR2zCRywMfliIMNoO4t2HN&#10;fQm0ego2gdh+VAHzD+zl/wAE2tN+AX/BRP42ftCQeKL7UtS+M9pY2tzo8lmscGmC1iijUpIGLOWE&#10;QJBAxu717T+0r/ybn4//AOxb1H/0lkrtQoXoAO1Q6pplvrWmXFneW8N3aXcTQzwTRiSOZGBDIynh&#10;lIJBB4INAH4Lf8G+P/BOL4yeOf8AgnJoXjf4RftPeKvhHpHxFvNSTxToP9gWeswGaG4ntVu7FpsG&#10;1meGKIM6guTEpL4VFT2r/gtv8B/hT/wTj/4N8/HXwR0TxNYw+JPE76bfWsWs60reIPG+orrulzah&#10;fLFK/m3Ep4llEQKopHCqFr9XPhB8GfCnwF8HQeG/BPhXw74N8OWrPJBpeh6dDp9lC8jF3KwwqqKW&#10;YliQOSxPOaw/ib+yf8M/jH8RNH8W+Kvhv4C8UeKPDoiGlazq+gWl7qGmCOQyp9nnkQyRbZCXG1hh&#10;jkYPNAHypD/wSo0L9rn/AIJSfs9/Dn4jQaz4L+JHwt8G+H30PxBpVwINZ8Ea9aaZbxGaCWNvmCTI&#10;N6BirmNGGHSOROA1r/gih8Wf2p/Gng+H9qH9p/UvjR8O/Amuw67Y+EbPwfY6JbavNErBVv3iz9oH&#10;Cghgx2+eoKmQsP0uCD+6PfinEZoA+F/22v8Agkjq/wAZP2utN/aC+CPxVvvgT8arfRW8PatqtloV&#10;tqdn4ktS0ewX9vIQszRooUM+87Yrbp5EeNz9ir/glTd/DD4reMvip8dviNeftAfFzxt4fXwfeapq&#10;Ok2+n6PZaCGLtp1vp8YMSxTMd8obcHboq7pGl+zAoHagLt6CgD8udN/4IT/GX9n7wZq3w1+B/wC1&#10;z4r+HvwP1bULmdfC134XtdXutFtricyS2tleyyebEhBcEDaHd2ZgzO5brvGn/Bvt4Q+HfgD4K3H7&#10;PvjC/wDg38UvgPb3VnoHjJ9Kg1q41KK7jlF0t9FLhZvMkmmkAGI4zcThI1V8L+jG0Z6Um0egoA/N&#10;Px3/AMEIfGX7R3xP+F/xP+MH7UnxA8bfFD4T6zZaxoNxD4e0vT/D+nmGeK5kVdOjj275ZYU3TeZl&#10;lSMMrhFx9D/stf8ABOPTf2YP25fjt8cLTxRfatf/ABwkspLzSpbNYodK+yqygRybsybt3JIGCK+p&#10;to9KTYM9B+VAHyt8G/8Agmzpvwd/4Kg/F39puLxTf3mqfFnRLLRJ9Dks0S3sFtobKFXSUNuYsLNS&#10;QQOZCO3Pof8AwUL/AGQrP9vb9jbxx8ItQ1q68O2fja1htZdRtrdbiW1EdxFPlUYgNkxAYz0J+lez&#10;bF/uj8qUjcOaAPP/ANlP4LQ/s1/sy/D34b2uoSata/D3w1pvhmG+kjEUl4llaxWwlZASFZvKyVBI&#10;BOM1434q/wCCbml+Mv8Agq34Y/agk8UX0ereF/Bz+Dl0FbNTbzRtJdSee027cG/0r7gXHyj1OPqQ&#10;DFG3npQB8SftW/8ABGvRvjV+1V4k+LPhT4ga58OdS+IngrUPA/jfSbOyin0zxXb3NpcWsV1Om6Nv&#10;tUCzhlcsw/0aAbQBJ5nqf/BOn9hrS/8Agn7+wz4U+BsOrTeMNH8MxahE17qVmkTX8d3e3F1IskQZ&#10;lwDcsmOQVXnrivogjNJsUj7o/KgD83LD/gi58Vv2a7zU/Dv7Mv7T3iT4K/B/W7xrq48G3Xhy38SH&#10;RPMVRONNurp2mg3nzZQAeJHDDJ5rvPBP/BA34N6P/wAEyvEP7OOsXGteKLXxhcza5rPi3UHV9avN&#10;ckYOuqBwPlkjZUVV5BjUpIZPMlL/AHPsX+6PypccUAfl7ef8EPPjN8f9O0bwF8fP2tvEvxY+BWi3&#10;UMz+Fv8AhHLfTtQ8RRW88UsEV/qSyGeYERqHkLGU5JVkJ3D3r9mf/gl//wAM7/8ABUn4xftD2fie&#10;zm0b4neHNL8O2fhqPT2jbRUsbWytlPn+YwkUrZ8DYpG4A5Ir7HKg9h+VBUEdBQB8XftQ/Ajw18EP&#10;25vEv7WHjX4leF/CPhs/Bub4V/YNbki0+AXMmptqEc/2yaVU3OT5Swhcs3IbjbXw7/wRu/4Jm6f+&#10;3l/wb7fDHQdcvr7wZ4i0nxvd+MPBfiuzhWa90O6t9SKi4hXeFbf5csRSTK5IfaWRCP14+NX7OHgX&#10;9pDwvb6H8QvAvhHx5otndrfwaf4j0e21S1huFRkWVYp0ZRIFkkUMMEB2GcGug+HXw80P4VeDNP8A&#10;D3hvRdL8PaDpMK29hpum2sdraWMSgARxRRgIijsqgCgD81P2hP8Aghl8cf2+/gtq3hH9ob9r/wAS&#10;+NbOCGa40Gx8O+EdN8PafFqO0fZ579IkZruGNgWMO6M8gq6N8x9Q/a2/4I9a3+0lovwQ8caT8WJv&#10;Af7SnwU0qDT4PiTpugwMutYtvKuVuLTKqbeSUyyCEsY0W5uE2lZSB974o2j0oA/On4Lf8EWvFOo/&#10;G/XPi98fvjhffGj4tf8ACM33hTwtfjQINE0zwrBd20tvLLHa25xJIyzuvVVxNKSrO4ZfoL/gkl+w&#10;hcf8E1P2GPCvwduvEsPi6fwzcX87anFZGzWf7TeTXIHlF327fN2/eOdueOlfSZUHsPypQMUAFFFF&#10;AHmv7W3/ACQTXP8AftP/AErhr0qvNf2tv+SCa5/v2n/pXDXpVABRRRQAUUUUAFFFFABRRRQAUUUU&#10;AFFFFABRRRQAUUUUAFFFFABRRRQAUUUUAFFFFABRRRQAUUUUAFFFFABRRRQAUUUUAFFFFABRRRQA&#10;V474N/5P8+JX/ZP/AAl/6cfE1exV474N/wCT/PiV/wBk/wDCX/px8TUAexUUUUAFFFFABRRRQAUU&#10;UUAFFFFABRRRQAUUUUAFFFFABRRRQAUUUUAFFFFABRRTXkWMfMdvOOaAHUU0TK38Q5pBcIf4l6Z/&#10;CgB9FRtcxoOXUfU1zXxN+OPgv4KWFtdeMvF3hjwla3kpht5tZ1SCwjnkAyVRpWUM2OcDmgDqaK8o&#10;vf2zvhzPYLdaX4gn8RwsAYv+Ee0y71o3YPeFbSKQzDB3ZjDDblugzWNfftZ6trDbvCfwe+M3jHTc&#10;bXvY9MsvD4jk6mLydau7C5bC7W8xImiO8KJCyuqAHuFFeW3HjX4tTx7bX4f+E0k65vPGM0SH6GPT&#10;5DnnoQBjPPABwdN8A/H3xH4jM2t/Er4f6L4cuZHlOneHfBU41ewQ5McK6ld381vMUO0PK2nJ5yhi&#10;sVuWAQA9wqvNe+VLt+U8jJz0+v8AnvXmVx8A/EGq2ssN98VPiRNBcIY5Y4v7OtGdDwyiSC0SSNiD&#10;jfGyupOVYEAjO8B/sO/D34feIYdV/s3xF4o1GzliuLG58Y+KdV8WyaTKjbhLaHVLm5NrJuVCWg2F&#10;iiEk7FAAPZqKR3CDLEKPelBzQAUU3z03EblyOooSRXztOdvB9qAHUUUUAFFFNeRYx8xxQA6ikRxI&#10;oZTuU8gjvS0AFFFFABRRRQAUUUUAFFFFABRRRQAUUU15Vj+8wX60AOooBzRQAUUUUAFFFFABRRRQ&#10;AUUUE7RQAUUiur/dIOOtLQAUU2SVYhlmCj1NNFzGR99eenPXvQBJRTVkVjwadQAUUUUAFFFFABRT&#10;TMqnG4cc0CdG6Mp5x/SgB1FIrB1yORSlto5oAKKb5yn+IU6gAooooAKKKKACiiigAooooAKKKKAC&#10;iiigAooooAKKKKAPNf2tv+SCa5/v2n/pXDXpVea/tbf8kE1z/ftP/SuGvSqACiiigAooooAKKKKA&#10;CiiigAooooAKKKKACiiigAooooAKKKKACiiigAooooAKKKKACiiigAooooAKKKKACiiigAooooAK&#10;KKKACiiigArx3wb/AMn+fEr/ALJ/4S/9OPiavYq8d8G/8n+fEr/sn/hL/wBOPiagD2KiiigAoooo&#10;AKKKKACiiigAoopvmKB95fXrQA6immVQcbl/OlVw3Qg/SgBaKaZFH8S/nVPxD4j0/wAK6Bfapqd/&#10;Z6bpum28l1d3d1MsMFrCilnkkdiFVFVSxYkAAEkgCgC9RXkOj/tw/C3xXvk8P+PdA8VWsLBJZ/Dz&#10;trUML9djyWqyIrEYO1iCBg4wQarax+1+ZrWMeE/hv8XPHOpbsy2Ft4Xk0JoosHMxuNaawtWAbavl&#10;xzNKTIGEZRZGQA9noryLQPix8VPFlhFeQfCu38Px3Gdln4k8TwW9/b4Yj98tjHe24BxkeXPISjKS&#10;EYmNaHjDT/2hvFt1C+g678Ifh/DCpWaG/wBC1Hxg14x6OsiXeleQF6FCku/OdyYwQD2p32Jn0qE6&#10;iodl2tuUE47kfTr7V5lB8EPFV3Cn9ofFr4g3LsoMqW9rpFrCX7lAtl5irkkBWkfAHJY/NWVJ+w14&#10;P8UaxJqXiXVviP4muriRWu4b7xxq8emagqqF8qfTILiPT5IWQBHiNt5cq58xZCzlgD07W/iPovhm&#10;5EOo6pptjMyeYsc93HG5XoDhiOpBH4V5nN/wUJ+DtyNuh+ONL8cXCnL2XguObxXfQp/z1e201LiZ&#10;IclVMrIIw7ohYM6g9Z4Y/ZZ+GfgjT5LTRfh54H0e1kcyvDY6HbW8buQAWKogBbAAz14HoK7kW8YX&#10;G1cemKAPLLL9qdvEFh9q0T4c/E7VreUbrcyaOmkyzDpzDqEtvLFzn/XImeCMggnF8UfGL41a7dRt&#10;4R+Dfhm3so1xMPG/j1dHvDJk/wCqj02y1SJ4yuPmeaN924eXgB29sNrGx+779aDaRk528+uelAHm&#10;Vr4T+LV7D+88YfD+368r4Su3P051Ecf/AFuvWseb9ljxV4u8V/2l4q+M3j6+02Yg3HhnRILDQ9Gb&#10;bHsXy5oYDq0XIWRtupfM+4H9yxgr2hVCDiloA8sX9j3wa8W26bxVqTEFS+oeLNWvXKnGUzNcudhx&#10;93ockkEnNXfhN+yR8MvgHqFzd+Bfh74F8F3d9EILmfQvD9ppslxGDna7QRoWGexyOARg816NRQBX&#10;Fgf4n3HqCR07/p/QVYUbVAoooAKKKKACiiigD4b/AODgf/gpR46/4JXfsP6T8Svh7pfhXVtcvfFt&#10;noUkPiC1nuLUQTW13KzBYZom37oEAO4jBbg8EfcMEXkxBePwr8mP+DzX/lE34e/7KPpn/pDqNfrQ&#10;8qxjLMq9TyfTrQB8m/se/ts+LP2gP+Cg/wC1b8KdcstCh8O/Au98OQaFcWUEsd7dpqNhLcT/AGlm&#10;kZWKvGAvlpHgEg561vf8E2v28ZP26/BHxM1yXw1H4Zi8EfEPVvBMECXpu2uksFgU3DPsQbpJHdgg&#10;XCqVGWOWPy1/wTQtvDX7QX/BVb/gpZpM80GueHdZ1Pwv4d1Vbe5eNZPL0u/s7uDzIyHR0kSWIlWD&#10;KyHByM145/wRD/4Je/CH41fs0ftMNeeHriLWp/iR4y8B2Wo/2pezNpun/uFhZIXm8ppoWKyJMy+c&#10;rorCQMqkAH7L/bsn7vP1pH1JUH3eT2J5NfkH+wf/AMFN/Fn7GH/BDz4xQ/ECCNfjJ+yJc3vgu807&#10;Xbp7g3FwXVdIeYiYs9u8k0cKmKQLIlswiYKUYeT/APBUP9nTxB+xx/wSe/Yx8CzeKfFlr4x1T4n6&#10;VJ4o1uW6B1e41HUILue7eSRkPmNG8xjj85XKxwwq28pkgH7kad4wsNWkuo7W4guprKQxTxwSrI0L&#10;jPysAflbIIwecg/Wvgv/AIKmf8FWvjh+yPp3jqX4W/s96f8AEPwx4R8NvrM/jiXxrZLZaTIiO0hn&#10;00YuZUhKgsEkQuDgEGvmf/gqz8BPBv8Awb8/8EzfHV9+zz/wlXhPxh8ePFGmeFLrxHJqj3eo2PmQ&#10;3c8ssc0n7yNjDDcKGRt6ySq6kMu4an/BSn/g3++Af7MP/BLX4oeJvhzpWseC/iT4L8HS3dx4rtNa&#10;1JptdS3h/wBNhnga6MRjvYRNG64Kr9ozhgpQgH3t/wAEr/2vPiR+2R+xx4f8ffFL4ZQ/DHWtVht5&#10;7S3g1eO/t9dspbK2uI9ThC5a3imaaQLBIzyIIvmdic175ovj/S/EzP8A2XfWGpLHtDm1ukm8stkj&#10;dtJ25wcZ64NfiD/wUJ/bP1bwH+xp/wAE/wD4Dwv8SIfCXxK8CaNq3jy28BWEt34k8QaRa6Vaq2lW&#10;fl3ERCXIecTeiqjZZVkik8X+Per/AAs+Bfh/wz40/Yx/ZW/a7+EXxq8E6/Zaxb3Op+CtWm0rxFbJ&#10;viuLG+B1CTbE8UshLJGxYK0XyiUyKAf0ayavHFHucbFUZJPAUdefwqhoXj7SvE6yHTb6y1AQkCT7&#10;NcJN5eemQpOM89fSvyQ/bl+DNj+1l/wcweEPhT4q1jxRH8P/ABJ8Go59b0XTdWmsIdbS31G8uUt5&#10;zGQ4iaa3gZthRm8lRvwSDqaP+xN4I/4JO/8ABdv9mjQ/gOuteBfBvx60PxRY+MPDI1KW90u+Gl6a&#10;bq1lVbgvKsomcMWEmcIFXaHlEgB+r+teNdP8NW0c2pXdnp9vI2xZbm4WFC3oCxAz1OOuAasaR4ht&#10;tdtobi0mt7q3uBmOWGUOrj2I/Gvxu/a1+H37Ct9/wUE+IF5+1V8brr40ePPGeuRab4d8Baba61PB&#10;4JSFEihsI7XSGmc3R80bmfyzLI8hEIkMmdr/AIN3dW8O+Hv+Chf7UXhH4b+E/iN8N/hVDpfhvVtF&#10;8HeNbZ7fUtFklim8z93LJJLHG7F2QM7Eqyk84AAP2BnuPIxkcHjrWfN4z0211eHT5r+xh1C4XfHb&#10;NcKJpRzyqk5YfK3IHavN/wBvL45XX7Mn7HHxQ+ItjG0l94H8KaprlsuwMDLb2skiZB4PzAcHg81+&#10;dH/BNb/gjl8F/wBvj9hzwb8cfi5pvinxr8Z/ipptzrmp+Mr3xJf2+o2N3cSSgfZltpYoYY4s/u4x&#10;FtXpyOKAP1p/tLlgI+V7buv+ef8APSrD4z0661qbTYrq2k1C3XzJrVZkaaNcA5KAk4+ZevqPUZ/A&#10;ex1rxB4X/wCDRj46NceJtZ1bWtJ8dtZvrE13KLqcp4o06MsXLllLc5G49SMnPP3H+wj/AMEyvh78&#10;P/gNL+0/H4u17R/jt8W/hb/aGu/ETxRqKX0GkXOpWMF3PqXks0MMaQSIpCq0QWGNo8ohyAD9D7/x&#10;7pek6lDZ3eoaba3lzjybea7RJpssVXapwTkggYzyMVp/bQGwVPOf8n0r8GtC+B3/AATm8U/DvVfD&#10;Tal8ZP2uvj9pNukeseKvB9p4h1fxHfaheSjdf29xu/syLy5p3mTzpnVfLKu08m7zMP8AaJ/aP8de&#10;If8Ag0B+DPj688VaxdeMrHxPBbQ6w85N0YrLW9QtrYM2PnCQ28KZfJYJ824kkgH74t440tdbOmnU&#10;LAagBn7KblBPgDcTsznG3nPpmvMv2o/Efxi0zXfhn/wqfRfCur6be+LrO28cNrUjK9hoDb/tU9ri&#10;WPNyp2bQQ46/Ia/Mv/gqL/wRS+Df7L//AATc8cfHLwpcfEa3+Ongiwh8WW/xIuPF9/L4ivdQEqM0&#10;08u8R7nMjMWjjjYNgqV7eh/8FN/jheapYf8ABNlNQ8QtH4p8c/Ffwlq1zDHMIJdUjWCL7XIUTAMY&#10;kuoAwA2gzIMHIwAfqLfa/a6HZNNeTRWsEIzJLPII0QdMljhRk46kUmmeKLPW7GO5sp4Ly3lJCzQS&#10;iSJ8HBwy5B54+oI68V+UvxC+A2k/8Fh/+C3fxf8Ah/8AFrU9avfg9+zV4e0q203wZZPd6Xa69f6n&#10;CJprq8kV0kfYyMi+WFV1S3YMAshn+iP2eP8Agk3o/wDwTy+LvjTxV8HfiZrHw1+FOreE7m1fwJqU&#10;k+q6DoOqjB/tuNri6ATakY8yNlJchv3yIQoAPsvWvHuk+G7yODUNQ0+xkn5iW4uUjZx7BiO/pmtO&#10;C588/dZcDnNfg1onwj/4J02Gja14R8Z+JPil+23+0B4fWW71vWPD8HiTXNZ1WSSWON5bd4JfsKxR&#10;ebHktcsoK7XkZyFP3N/wbMfEnxF8SP8AglhoP/CR6z4g1ubw/r+r6FYSa3P519bWNtdMlvBI3UmN&#10;fkA6KFCDCqoAB9/TXnkybSFz2+br0/x/l61TtvFdje6pcWcN1bTXVoAZoY5laWLP95c5XPGM9a+D&#10;v+Djn9rXxL+yt+wfY2PhPUtQ0LWPi54x0zwE2rWEgju9LtbpZ5LmSBz/AKuRobeSNXALIZdygMAw&#10;+bf+Csn/AAQf+Bv7JP8AwTV+J3xC+F0PjDwb8RPBuim9/wCEmXxRqNxd6qgljWaG6BmCSK8DSxZC&#10;qFEmcHG0gH7FjVMpny3O3rgZ+tVfD/jPS/FTyLp2oWN/5P3za3KTBM9N20nB68Gvxn/4KQftWXXi&#10;uz/Yh/ZluvHHxD8A+DPiT4Nt/EvxC1jwjpeoalrmq6XBpYEWnQJYl7mRLkxXaT4gcIGglIaOOVG5&#10;X9ozwr8G/wBg3w/pPxS/YK8H/GXwz8ZfDWp2y3Xh1/hx45m0fxzpkreXc2N6t9DHEqKGScPvDg24&#10;CYdlkQA/czVNYg0e3kmuZI4YYUMkksjhEjUdSSah0vxFZ+JLNZrGeC8tZiypNFIHjfHBwRwecjj0&#10;PcYr8l/2ifCFr/wV1/4L2eL/AIA/ErVPEy/B39nfwba6xJ4U06+ksbXxTqN9HaSNLdvC6yPGsN8i&#10;hQVYeUQpUPJ5l67/AGVtO/4JDf8ABYz9mXRfgTqWveF/hT8ehreg+I/As+s3d/o6S2dqlyl3DFPI&#10;5jm3SJ8+4kfMBhXkDAHuf/BJr/gp949/bg/bP/bD+Hfi/SfCVjof7P8A41Tw14en0i1nhury3N9q&#10;1tuumlmkV322EJzGsY3M/ByAv3HqPjPTdHubWC8vLW1uLxtlvHLMqNcNx8qA43HlenqK/DX/AIJf&#10;/tD3H7JH7Qn/AAWC+J9nZw6he+BPGN5rFrbTAmGaeLUPExjWQBlJQvjcAynGcEHBr17/AIJnf8ES&#10;fg7+3N+wl4T+MHx2m8afFH4sfF21l8VXPiS88Q3VpNoc94SyiwigkSKHyvkILq4MilsLHtiQA/Wz&#10;XJri90u4js5I7W+kiZbeaeFpY4pCPlZkDIWAOCVDLkDGRkGvhn9gn9pL9tT4uftJt4X+NHw1+EHg&#10;3wV4Ntry38Ra9oerNfP4kvjPMtmdOh+0vJaw+WE3i6Rmby3IKFxGnyf8OPEH7SHxl/4IJ/tW/Cjw&#10;/wCIvEnxB+Lnwf8AiVq3ws0XVrO7mm1vXtOs77T2uy800heaRrW5vUGNreSsaqu5Vz5H4B1f9hO9&#10;13w/D8MfGvjz9hf9pPwvrtjqlxeePbPWmvrhYolkaK9jlvVtJYblLjaRJLG8iM37ry5CGAP1bP7a&#10;3iiw/wCCz5/Z5ax0NvA//Clf+Fi/axby/wBpjUP7bGn+XvEnl+R5PO3y92/B34yD9QnUtrqpjb3I&#10;6Dp3/Efr6V+Fv/BR3/gq1rH7GH/BfH4p+IvD/gK68YeMPCv7PTeE9Cht28+zuZxPH4gk1G7RWR47&#10;O3tftDyJG7Oy24+ePzC0X0BN8TPDP7Af/BGz4m/tkeD/ABRrXxg+KXxI8M2eo3fjbV5/OMuoXlzF&#10;ZwxQ2rN5dla2lzcIptIsFVs0jcu0SEAH6lT+KbO0v47WW4t47q4VmhgMo86YLySqdTgelWmv9u75&#10;eP4Tn71fkx+wl/wQP+Cn7TH/AATv+H3jr4hXvxA8WfF/4oeFLbxZdePJ/Fl+mt6bd6pbR3TG3JlM&#10;OYzMo3SxyeYQWfO7A+ebn/goj8Tv2rf2N/2W/gP8RfGGrf2x8ZPjDf8Aw68WeItA/wBA1DWdD0m5&#10;s4Z1a4DZjlne7gDsqDzI1YNgFxIAfvPZeIbbUzN9nlhn+zTGCUxyq3lsACQcHggEcHnkdsGpxfBt&#10;3y/MB0/x/wAfavxC/wCC4/8AwSE+Fv7CH7Fun/ET4MT+LvAOuab4p0Wz1sReJdRvF8U2891HE4uR&#10;JcFfM81beXftwTbABRnK/t9Hbo4OV+6xA9qAPnX9nz9t5vj5+3t+0R8HR4cXS4fgTH4ZA1P7Z5r6&#10;22sWMt4xMZRfJEQjRAAz7vmJxwoZ4r+Jf7SFp8BfipqOk/C/wTefEDRfFk1h4C0ebxDstPEWhLcW&#10;6RX11N0t52ge5cxdmiUfxV8UfsM/8E+fhH4o/wCC8n7a15qHhm7lm+GWueAvEfhphruoRrYX93ps&#10;1/PKVWcCcNcqriOYOij5FVUJWvmb4y/GObxx/wAEFv8Ago54q0HxJd6hZ3X7S2pT6NqdreOwazk1&#10;rQGiMMgORG0b5AXAw54GcUAfvH4F1vVrrwRo03iDTo9P1yaxgk1K1tpPOhtblkQyxo/8SK7MA3ou&#10;a1E1GK/VvJZHCFhkMDypKsPwIIr8I/8Agob+3N4H1T44/sq/An44fFbxb8MPgFpvwr0fxl4yOiRX&#10;v2jxhfSW6CzsbiW0Es5tw8AkOIxglznf5MsOfoH7cf7LP7PH7d/7P97+w38UtbbUvH3jzSvAHjzw&#10;Hd2uv3Gk61o+oXeHv9+qKBHdwSsoRo5NxM+cbRKsgB+jX/BMX/gpvr37dP7YP7V/w21XwrougWX7&#10;Pfi6Pw5YXtnPLJLq8bXmqQeZKrcI2LBGwvGZHr7UGo5Zl2fMCQOe1fij/wAEgLzWtP8A2xf+CtU3&#10;hvxZo/gXXl8ZStp/iPVxH9h0O4F94k2Xc/mfJ5cbfO27jA5ryew0n/gn/pP7PGr+B9a+KXxY/aL/&#10;AGi7rS5L3U9d8A3HiXVNY1HUJI1mluLFyW09hHlpGaZ2HEu/5sx0Af0GW1x9oTPQjgjPQ1JXxf8A&#10;8G9Pxk8UfHz/AII7fBXxP4y1q+8ReIbmxvrKfUb1g1xcR2upXVpB5j4Bd1hgjQu2WcoWYsxLH7Qo&#10;AKKKKACiiigAooooAKKKKACiiigAooooAKKKKAPNf2tv+SCa5/v2n/pXDXpVea/tbf8AJBNc/wB+&#10;0/8ASuGvSqACiiigAooooAKKKKACiiigAooooAKKKKACiiigAooooAKKKKACiiigAooooAKKKKAC&#10;iiigAooooAKKKKACiiigAooooAKKKKACiiigArx3wb/yf58Sv+yf+Ev/AE4+Jq9irx3wb/yf58Sv&#10;+yf+Ev8A04+JqAPYqK8/+I/7TngX4UeLLXw7r3i7QtP8T6lAbqx0I3SyavfxDdmSCzTM8yqEkJKI&#10;wAjckhVYjLuP2t/DEcbfZ7Tx1qDYyDaeCNZuE3f3S6WhQH2LDGcnAoA9UorxHwl+0V8UPH900Nr8&#10;BfFXhFoVEjTeM/EOjWttOCcbIm0u61KQyDqRJHGu0feJIWr2vX/xw8S6abfSl+Fngy9kbct7eG/8&#10;SLEoPKm1QWG8noG+0LtznDdCAewE4FQrfRt6/jxXkOifB34ma1bRyeKvjJqa6hI+24h8J+G7DSNL&#10;ki7BI7tb+5RiMbm+1tkklRHxi3rX7H2jeL1iGu+MPitqYt8+R9m8b6lovl7sbt39nS23m52rjzd+&#10;3B27dz7gD0fWvFmn+GtOkvNSu7fTrOHb5k9zKsUce47RuZiAMnjnvXC+Kv2zvhL4KvDa6l8SfA9v&#10;qHliRLEa3bSXs4OdojgVzLIzYwqopLHgAniq/hP9h74P+Cdch1bT/hr4M/t6EMW1q50qG61e5dgR&#10;JLNeyq1xNNJljJLLI0kjMzOzMzE+jaV4Y07QrL7NY2NrZ2+4v5UEQjTccc4HGeBz7UAeWeGv2z9H&#10;8evIvhzwP8XtVe3wZheeB9R8P+WDnaQdVjtFkzg8RFyuPmC5XMHir4wfFHVrVY/BvwfkbVmlDE+M&#10;/FNpoummID5sT2C6lP5mduFNsFIzl0ICt7GLOMHPPtz0pVtlRwwzke9AHkvhvQvjZ4i0aO71jUfh&#10;b4Pv7ksZ9JsbG+8Rx2mCUUrfvLY+aWUB+bOPYX2Yk2eZJD4n/Z++JHjpoftXxu8Q+FfsqsE/4RHw&#10;9pVv9p3Yz5/9pW+obtuPk8ryvvvu3/Lt9kooA8j0/wDY08NRiOTVNZ+IHiK6xm4k1TxlqkkV1IRh&#10;pTbJOtrGxJLbYoURCcIqKAoktf2IfhPb+J7TXJPhz4Jv/EFhPHc22sX+kw3mpwyRsGjdbqVWmDIQ&#10;u078rtXGMDHrFFAENvaeTKW45GOO9TUUUAFFFFABRRRQAUUUUAFFFFABRRRQAUUUUAFFFFABRRRQ&#10;AUUUUAfPv/BTv/gn34X/AOCm/wCyBr/wp8UX02jR6jLDe6ZrEFslxPot9C26K4RHwG6tG6gqWjlk&#10;UMpbcPkPwL8Q/wDgqB8OvhPaeF5/hL8BfF+uaHYHS4/FE/iuf/iZyRApHeSRO6uzNtR3yULnccRk&#10;7R+nksSzLhqFiVR09+aAPjv/AIJC/wDBMS7/AOCdfwY8UXni3xBZ+L/i58Vtcfxb4512G3MazX0w&#10;DtaxOxLyQQyPOVkfaztNI+1N+0ea/wDBLn9lr9oj9hL9qD4seBtc0HwFq/wL8ZeNdb8b2Hiu11J1&#10;1fzb7ynjga1LYAG0I3HDIxBZSGr9D2XcuKj+xx/NxjdycHr2/pQB+aH7V3/BGTXfjF/wVZ8M+PdH&#10;uLG6+Cfj7WNM8S/FTQL6QiG61HRILr+zl8hZVW6t7h5oTLFIjhXt1di6sYx33/Bc39gX4iftyeAf&#10;gfp3w9tNNvrnwP8AFDTvFeqi7vUtQllAk4kZN3DPmRcKOT19a+8ktUjfcO1E9utyAHG4A5oA+ff+&#10;Cmn7B1j/AMFJ/wBi7xb8J77X7zwt/wAJCsFxaarbwCZ7K5t5kngZoiQJE8yNdyhlLLkBlOCPiL9p&#10;74S/8FBv21/2Hdc+B/iHwV8J/BMmp+H5bHXPGNj4tkvrrxKYIkMdrb2xCG3a7ljMc0s0jqIZ5DsD&#10;Lsf9Ydg2bf4emKYbOMgcHjA60AfnF+0l/wAEs/iV41/Y5/ZW1zwHrtroP7Q37KGh6ZJodhd3G3Rd&#10;cuY7Oxgv9PuXQB/LlW1MYkVgpDsrEK++Or8ZPAP7ff7c+s+BPCN1ofg/9l/wbpuoWmo+LfEvhnx5&#10;JqOtapFGGjuLazEcAWJZUk3JHKrqrRKWlbAVv0n+xx46cdMdv8/41KFA7UAfBfjP9gr4ian/AMHB&#10;vg39oaGz01vhpovwyk8L3Nz9tUXS3zTXj7RCfm24mT5unJrr/wBrX9kXxt8XP+CsH7Jvxc0Ozs5v&#10;BvwitPFsXiKWS6WOeFtQ0wW1sI4+smZODj7o5NfYckKy/epotEAxzigD8rfgl+y/+1R/wTA/bA+P&#10;d/8ADP4U+B/j14H+OPiZ/FFrr9/4uj8O6xpVxJDJKYr5njk86CJy8aLGvJl3ho/MdI/RP+Caf7E3&#10;7RHwG/4KcfHD4rfGRfh/rGnfGbQdOn+3+GNUne30O7s38mLTUguIkmkQW7E+dwv7sYUGQrH+hjWE&#10;bfw9Ofx9f6/WnJarG24bvzoA5b45+F/DPjb4UeItI8bQ2Nx4N1TTLq01yO+k8u1ayeJln818jYnl&#10;lsvuXaMnIxmvzO/ZL8Fftifswfs96D8K/gfqX7Nvxe+C1haXcPgv4p3viCaMWunGSbyRdRWoZJpo&#10;CCpa3LK6hAWDB2X9Wbyyh1CBo5o0ljdSrI43KwPUEV+dulf8G2/wl8G6hrWl+Dfi3+018Pfh1r16&#10;9xf/AA98NfEOWy8MXSSqqXEDweU0rxzIux9028oxUMNowAfH37Ev7I3jL9uD/g13+K3wn8AXVh4o&#10;8YeJfHV2theXV0ltBqZt/EFjdSzGQsyjdHbyOOTklRk5r9LvEv7C+vfGP/gkBZ/s/wCo+ILjwd4i&#10;vvhfZeDr3UdPmEgtLqOwhglUkcSW7PG0cirgyRO6hkLbh7t8Av2d/Bf7L3wf0HwF4C8P6f4Z8J+G&#10;rVbSw0+ziCRxqPvOx6vI7Zd5GJeR2ZmJZiT2SoETb2oA/Kf9mLQf26vhx+yX4P8A2adL+B3w4+Gg&#10;8M6JB4Zm+K1t4wiubS2tCjwvf2umQpHMb9FZZiXlUSzh2O0SHZ5t4/8A+COP7QPij/g3N0L9ldfD&#10;3hVfiL4L8ZSz2skHiFJbDVrA6hc332oSNGnlHN00YjYFiIgx2l9i/s8tnGrZx+vShLNE6Z6Y+lAH&#10;zd/wVH/Zo8VftS/8EwviZ8L/AAlBZz+LPFHhxNMsYrm5WCFpg0Rw0jcKPlPJr5a/bq/4JmfFb49f&#10;Gj/gndrnh3T9JuLD9nDU7e68aGXUY4ntkSTRCxgB/wBdj7DccL6L/eFfpy6b028/hTDZRkfd+nPT&#10;jHHp+FAH51ftW/sefHr9lj/got4g/am/Zz0/R/icvxI0W10Xx78Odc1QaS1wLKJBb3ljdZ8sS+XC&#10;sSrMreW00h/eLLiCh8J/2Pv2mv24vip8WvHnx41ab4H6L4y+Hk/gDwr4F8PeI/7XTRReeY8upXZQ&#10;JBJdReYsYZctITKMxIqbv0lazjfbuGdpyM9j60n2OPbj5sfWgD8n/wBivTf26P2Rf2WPDn7Nfh39&#10;nH4a2M3gyzm0q0+KE/juP/hHp45bl2F4NNjhW8aRVnMjZKNI8UjYUuEr6R/4IP8A7GfxI/YG/Yw1&#10;L4afE+PSZtc0nxdqtzZ6pp9/9qi12znkSVLwjarRM7tIPLcFgFBJBYqPs4WMY3fL985PucYz+lPi&#10;t1hPy559Tn/P9KAPkj/gs/8AsxeB/wBrP9jW+8MeOviJoHwq+yatZat4c8UazPa29npuswsfsm9r&#10;ghGDs7IUVldldgO4PwD/AMFZPiB+3N43/wCCX3xQ0v4yeFfgj8M/AtjoEU3iHxNpOuzXl9rWyaIR&#10;2dpBvCo91c+UpDttWJ5VG5yit+uf7Vf7K3gf9tD4DeIvhv8AETR/7a8KeJoFivbZZ3t5MpIssbpI&#10;hDIySRowIPVQCCMg/JXg3/g36+G174i0mX4kfF79pL47eG9Du4dRtPCHxH8evrXhxLmFgYpHsvJR&#10;Zdi7kCSM6FJZFZWzmgDjf2kf2B/iH+0x+yf+yN8YPgz4ksdF+Mn7PWgWGr+HdN1ORodK8S293YWM&#10;d9p9zKmHi86G3VFYEowZ43CrL5sSfEXS/wBuT/goh488G+GLzwba/sheAfDfiY33irXtH+Iiaxr3&#10;iS0iGxrewNvbKkaTLLKw89PvRq5xsEcv6TQadDbWywxxrHCihFRRtVVAwAAOAMcU+K1SFsqMdgM8&#10;CgD86f21v2Ivjt8B/wDgpVZ/tV/s46P4N8dah4g8L/8ACLeOfBetX50mXVo4WRre5t7lR5bSkRxo&#10;fO+55KACRXxDL8AP2avjz+3D+3p8P/j1+0R4L0L4P6D8GbK7/wCEJ8Dadr39uXlzfXyNFPd3l3Gy&#10;RZiiESqqR4csc424b9EpLdZXDMMlab9jj54+91zznqP60AfmT/wTm/4JFeNfh5+0F/wUBl+K2m6d&#10;B4E/ae8S3E+htZ30NxcT6fPd627s6lWEMgjv4GAdThux2kVyf7LXh79vr/gmP8Gbb9nzQPgz8N/j&#10;f4f8LmW28G/EE+MBo9va2XmSTIuoWcxMzuFfy1SJkWPaqb5VUSN+sqRiPpTXtY5Gyy9etAH5leHf&#10;+CPvxq+CX/BKLxl4P8B/GzxFo/7SXjTxRP8AE/VfEWm35s7PUNfuo4lu9OMm0yPZyKm1ZHKs0wSZ&#10;gq5hrzT9rr4I/tbf8Ff/AIY6T8D/AIofswfDn4Twm7tF1n4r3Piq01pdOtY7iCa8fR7NYzcwS3LQ&#10;RgI0pVkHlyOoPmL+v7WaOoHPy9MHp249OvalFoijgEfjQB+f/wAA/wDgnl8Rvh7/AMF+/ip8fry1&#10;01Phn4n+Gdt4V028F6jXct3GdIyGg+8q4s5vmPHyr64ridK/4JB+MPhj8W/j58FdFtdJuv2Q/wBo&#10;jR73U2gdbWW9+HviGdH+aztysY+yq6xPGqhzG8NuVKFZZD+m8UCw/d47YpJbVZmDN1Xpz0oA/Jv9&#10;mzXf+CiP7Gv7K/h/4A2H7Pvw58aaz4P0g6LoPxKbx+iaPFaQ7orYTWTqlzI6IihSGiG1ogVQhhWf&#10;49/4I4Wf7Ln/AAT/APgb4cj+L/hHQ/2kvh/4x/4Tfwrq3iW7tv7N8S+LJwk1xpMJnWKWS2nkiUKF&#10;xKfLSRkPCL+uYs4wG4xuO4/WvE/26v2CPh5+378J7bwr48s9RA0m/j1jRdW0y7ez1Tw/fx58u7tZ&#10;0+ZJFyf7ynjKnAwAfk1/wXn+If7VfxM/Yo0H/hdHhH4X/BnwbpfirQ/MtNJ8UtrGpeN9Xa6YR28S&#10;7Y0htooBNcNG3mybrWMgldxj/dC0lEqtjpknPrXxR8If+CH/AMPfCvxq8M+OPH3xI+Ofx71jwTcR&#10;3Xh23+J/i0a5YaBcpF5Yube3SGKPzztjcyyKzmSFJMh8sftqKBYN23PzcnJzQB+b9n8Bf2oP2X/+&#10;C2nxW+JXgbwH4G8bfBn9ofUPCdtr2oT619l1Lwxb6ZZR2s1z5Tbd5SP7ZiOMSb2mtjuXEij4k+NH&#10;7AvxG/4J2/8ABrx+1V4L+JlnpljrniL4lWXiOzSwvkvI2tJtR8PwoSycBt9vKCvUYHrX78T2ccgL&#10;MuSOQT27/wCfoK+Wf26f+CWnhX/goT410Kb4geO/iwPA+jxwLe/D/RdeTTfDPiRo7n7Rv1CFYvNu&#10;HLJCB+/URiFWQIxZmAPmn4i/sR/FQaT+zL+1R+z7/wAI9q3xN8A/DTS/DWseD9bSK3tfGejzW0DN&#10;Gl4Sptp4t0rKzbg2E5ARo59rwcP22f26/wBrj4T614r8Cr+yn8Ifh3fSal4h0my8eQa5qXjNk8uS&#10;K1cW0ax/ZZGCIUdVIQXB3kmNT+jtjp8KWEcaoixR4CKi7VQA8ADtjA/Kpkso4/ujb7DpQB+R3wS/&#10;4Ir/ABY1i9/4KP6L4i1S28FWH7UOt/a/Burafqkc0jxC+1a4C3SIGeOGRbq3SVCCzQzyKCDzWx+z&#10;5Y/t2eAv2JdL/Z18E/s2/DH4R6p4V8NW/hi1+Iup+PLW60lpfJ8ubUo9NtbSSRpnYPIfM3Dzpt7r&#10;Ipda/VhLKOMnau3PXHfkn+ZP50426kY20AfJf/BDf9ljx5+xH/wTW8DfCj4jaZpem+JPBdzqUDNp&#10;+oC9t7yGa/uLqOZWCrtyJ9u05OEBOM4H1xTYoVhGFp1ABRRRQAUUUUAFFFFABRRRQAUUUUAFFFFA&#10;BRRRQB5r+1t/yQTXP9+0/wDSuGvSq81/a2/5IJrn+/af+lcNelUAFFFFABRRRQAUUUUAFFFFABRR&#10;RQAUUUUAFFFFABRRRQAUUUUAFFFFABRRRQAUUUUAFFFFABRRRQAUUUUAFFFFABRRRQAUUUUAFFFF&#10;ABXjvg3/AJP8+JX/AGT/AMJf+nHxNXsVeO+Df+T/AD4lf9k/8Jf+nHxNQB7FRRRQAUUUUAFFFFAB&#10;RRRQAUUUUAFFFFABRRRQAUUUUAFFFFABRRRQAUUUUAFFFFABRRRQAUUUy4l8iBnxnaM4HegB9FZ/&#10;hjxBF4p0S3v4I7yGG6QSIl1aSWs6g/34pArof9lgCO4q+5IXigBaK54y69/wma3H27Sf+Ec+wFGs&#10;/wCzpPthu94IlFz5/l+VsyvleTu3EN5gA2HeMhEDN8oOCcnoKAH1T1TX7LRRGby6t7VZZUhQyyBA&#10;8jsFRASfvMxUAdSWA7iodV8TW2gaReahqFxb2Njp8LXFzc3Egjht4kBZpHcnaqhQWJJGAMnFeWeC&#10;/wBtr4PfG7V4rHwb4+8H/ES48+GORfC92mvpYO7ARtctaeatsrMMq8xQfIxB+QkAHstFFFABRRRQ&#10;AUUUUAFFFFABRRRQAUUUUAFFFFABRRRQAUUUUAFFFFABRRRQAUUUUAFFFFABRRRQAUUUUAFFFFAB&#10;RRRQAUUUUAFFFFABRRRQAUUUUAFFFFABRRRQAUUUUAFFFFABRRRQAUUUUAFFFFABRRRQAUUUUAFF&#10;FFABRRRQB5r+1t/yQTXP9+0/9K4a9KrzX9rb/kgmuf79p/6Vw16VQAUUUUAFFFFABRRRQAUUUUAF&#10;FFFABRRRQAUUUUAFFFFABRRRQAUUUUAFFFFABRRRQAUUUUAFFFFABRRRQAUUUUAFFFFABRRRQAUU&#10;UUAFeO+Df+T/AD4lf9k/8Jf+nHxNXsVeO+Df+T/PiV/2T/wl/wCnHxNQB7FRRRQAUUUUAFFFFABR&#10;RRQAUUUUAFFFFABRRWDpHxK0PxD401rw7p+saRfa54bFudV063vY5bvTBOpeAzxKxeISKrFC4G4K&#10;SMgE0Ab1FFZHi/VdV07RbptDsLDU9URR9nt7y9a0gkckfK8qxSsgwc5EbduO9AGvRRRQAwXCs+0N&#10;k5I4HpT6x9L07+zdRvZlmvJheTecUmkLpDhFTEY/hX5c4HGWJ715z48/b2+DPwx+JU3grXvip8O9&#10;N8bwyRQHwxJ4htTrss0qI8MEdgHNzJNKskZjiSMvJ5iBFYsKAPQvF3xB0/wTc6PDex6vNJruoppV&#10;sLDSbu/CTOjuGmMEbi3hAjbM82yJTtDOCyg7leVt+1L4fuf3kOi/EO4VTuyvgjV1XI6A7rYHr6A8&#10;j1GKxdC/aP8Aid45uWtdM+AnifwzNEnnPc+NvE2jWVhIgIBSN9LudTmMuWDAPAkexXJkDBEcA9ql&#10;nVQwyN3oeM1keEl1LT9OVdbvrG+vt0haaztHtYShkYxjy2klIZUKqWL/ADMGIChgo8+v5vjN4hs2&#10;jht/hn4burkbVlea+1uOyOeSU2WhnHtui64z604/gF8UvFDfaPEPxw1HR7uPEccfgfwrp2l2kidc&#10;ypqa6nK0mS3zJNGm3aPLyCzAHsguEY43VzXjOfQ9Bgtdd16603T7XQ5TNHe3t2sEVo8gMRJZiFG7&#10;zCgyf48DnFcpd/smaTrEUcepeK/iXeQxtvEcXjDUNPw+CM77WWJ8YJ+UsVOQSCQDTPCf7Dnwl8G+&#10;NrfxVb+A/Dt74ytd23xPqtqNU8QSZjMR8zUbnzLuT90fKG6U4iCxjCKqgAuy/td/CvSYiLj4keB0&#10;kK7xH/bds0jemFDliTyAoBJIIAOK5Xwn+2vpfxWv5LXwf4E+M2tXNunm3EeoeA9R8LIiZxlZdcjs&#10;IpTn+GJ5GA5Kgc17NZ+H7XTk228MMKg5AjjCjPGTx64FWIrJYpFZf4fQYzQB5ZrHxS+Jd7p0q+H/&#10;AIT3S6pIQbceI/Ellp9ivI3edNaG9mT5c48uCXLbVO1SXXO02y/aB8YQtcahcfCPwDIrmMafBBqH&#10;i9ZlwD532oyaUY85K+UIH27N3mtv2R+1UUAeS6x8EviD4khWG4+L2vaPGp3edoOh6ZBcNwRtY3cN&#10;1GU5z8qK2QPmxlWpaZ+xP4ZS6jvNY1T4heK9Qky96dZ8batcWN/K335X04XIsEyxLiOK3jijbHlp&#10;GFUL7PRQB5fp37Gfwptdah1GT4b+CbrULZkkhvLvR4Lq5hdCCpWWRWddpGRg8HpivUCue1FFAHhn&#10;/BQX/goZ8O/+CaHwPs/iD8TZtZh8PX2rw6JE2mWX2qb7RLHLImUyMLthfJzxxXzG3/By98B0OD4N&#10;+P8A/wCG9u68o/4PLQT/AMEofDmFDf8AFyNM4IyP+PHUa9WT/g6W/YbRArfGK8Zh3Pg7Wzn/AMlK&#10;APrb9jv9rTw5+2r8GLLx/wCF7PxJpujXt1PapBrumvp14HicoxaF/mAJ6Hv1HFerC5jLY3ev0r5J&#10;/aO/4KUaLL/wSc8bftJfBi603xZpdj4cvNZ0GXV9PuY7W+aCVoT50DGGcL5kci4JQnbwcHNeAfsH&#10;/tS/tgfHLR9A/aY+Lmu/BPwV+zTd+Db3xLP4T0qKVtaFvHBLJFdvLMGjiLALKT9rKCMqrxo7MUAP&#10;01S6jfo3UAjPGaBcxn+Lr096/Kv9nP47ft0f8FNfAlv8efhn44+D/wAHfhlrBluPCHgvWNFl1W61&#10;q3t7mVM6pd7Q8PnNGEL2rYCHIVXXdJ7J+wf+3Z8bf+Cgv7I3iCTStL+Hnwv+Pfw18YXPg7xpp2vW&#10;F7q2i211aqDceTHBcwyDeXQqBcSBNrZaThiAfeUj7oW27W4OOeteQ/FX9r3wn8HP2mPhL8KdZm1R&#10;fFXxmOsf8I6sNr5lvJ/Zlqt1dCaTd+7xE67eDuY44xXwX+2B/wAFCP2zP2bP2ovhP8DfDeqfsxfE&#10;X4qfFmZ5YNKt/BuuWdvoumR7/N1K8lOruywgpJgJExcQT4yyBH+lv2jv2wvGPwY/4KGfsi/COPT/&#10;AAvqOn/GiLxX/wAJJfNaTfarOXStIhuojYN522JXldw4kEpKAAEHJIB9dQyqEAZgG75oNzGu75h8&#10;vWvzR8aftmftIf8ABRj9rr4ofDP9mTxF8PvhT4J+B2rRaL4l8Z+INO/tu/13U2WdXt7OBd1usEck&#10;eJPMYS7kQgj54q7v9gH9uD40x/tx+NP2Xv2jNL8G3Xjzw34Zh8X+GfFnhiCe2tfF+iiSO0a5lt3L&#10;eTceeW8wKUTf5iJGERZJAD70Fwh/i68UiXkb/dda/Ib/AIJ/ft3ftof8Frv2Rf8AhNPh34i+D/wN&#10;m8N6nLpOpan/AGBNqz+IL9PMmMcMU80q2tslvPYAs3myvKJGVkRRG3vP/BOL/got8Xfjl/wTp+KW&#10;v+MfhzH4j+O3wH8Qax4B1XQdDuIlXxPrGmQwHdGQfKiWSS4VXKEoCkjxrtKRAA/QD7XHhfm+8MgY&#10;5qQHcMjoa/LnWtK/4KQp8A734ya18Uvgv4V1XS9CbxLcfCy18Gme0DW0Hnf2a15LOZg83lASOJ/3&#10;ckrhJFVQa+zP+CZn7Wuo/tw/sH/Cv4p6vpdjo+seMtCivNQtbPctrHcqWimMKszMsTSIzIrMxVSA&#10;WYgkgG/+2H+2N4N/Yp8E+Hde8bS6pDp/ibxHY+FbI2Nsbhze3jFYQwBG1Mqct2rB8W/8FAPh/wCC&#10;/wBvLwv+zneT6wPiR4w8OSeKtOjSz3WJska6Ulps/K+bSb5SP7vrxxH/AAV7/bS8TfsN/BH4e+Iv&#10;Cul+G9VvfFPxH0PwjcprVtLcRQ2t7JIsssYjljImUICrMWUHOVavlH9otc/8Hef7Pw9fgjdfh+91&#10;+gD9Avgt+2D4P+NX7Sfxa+FOizalJ4s+DB0lfEazW3l26HUreS5tvKkyfM/dxtu4G04HPWvXM18p&#10;fsf/ALZPiX42f8FJ/wBrH4R6ppnhu08O/BFvCaaLeWVrLHqF/wD2nps11P8Aa3aRkk2OgWPYke1S&#10;Q28ndXv3x1+M2k/s+/Bvxh4415pItD8FaJea9qLojuy21rA88rBVVmOERugJ9ATxQB1YuoyF+YfM&#10;cD3o+1x4B3dcdK/Mj4M/ED9vr9uz4XeGPjr4H8W/BD4U+GfFFhFqnhr4da9otzq0WpWTDfDNqOoK&#10;qzo0wbcBbKFWEQH/AFhkrI+PX/BfbxF4V/4JCL+0R4Y8CaPo3jbQfHS+CfFvhLWftF1Ho11FcOl1&#10;AssZg8yTyfKkRxlF80qwJVloA/U77VGW271LDggHkUouIyudy4+tfnZ4R/aj/ad/Y9+FPxm/aI/a&#10;p1j4V6f8J7Lw2NY8LeAvDcjyaro15IV+z6dPfmBEeZi8duzK06PNLuQxxrtbhfh38TP+CjfxW+Ad&#10;n+0Fa3nwX0uOTS31yx+DQ0OaeXVbDa8kSPqCyvNHeSwMskao2zzVhDIgaVFAP1NW4R2wGzzileZY&#10;yMnrXxb+zX+2N8WP+Ckv7EHwr+MHwNufhh4IuPFVtcnXLDxlo9/rcdtPDMbd4YHtrmzbak0U/wAz&#10;BgwK4Axz4nH+33+1/c/8FSPDH7Nul3n7N/ja6sdNTxH8QNV0zwtq9lB4O0xnTbEztq0zG9ljZSkb&#10;RAD7TbsS0bSNGAfcj/tfeDz+2x/wofztT/4T5fBn/CfbPsx+xnS/twsc+bn/AFnn/wAGM7ec44Pr&#10;H2qPaTu6DPTr9PX8K+T2/bS8QWn/AAWS/wCFCTWXhqHwTD8Dz8SJNVkt5F1Vb3+3PsBiabzfKFqI&#10;vn2+VuD879vy18x/CT9rr9rb/grl4x8e+If2e/FPw5+CvwJ8J+IJ9F8NeKdS0P8At3UvHLQSNFLM&#10;IpH2xQZUSAmGNx5yKGkKSbQD9TDdRj+L9KUXCH+LvjpX5yfAf/grf8TvFH7LH7XEPj7wR4Z8K/Hn&#10;9kzQby91OxtGvJtC1aRdMubyxvI1k8uUWtwbV2VfNL+SVbeN4Neb/A79pL/goB/wUY/ZM8NfHj4Y&#10;6t8Dvh/pcmlLf6T4Mk0yXULjxxdwDy7uK4nnfbYwTXNvMkAjlDLHNiSUMoloA/WL7VHjO6g3cYJ+&#10;bocdK/N2X/gu79g/4ImeCf2nLrwrp7+PPiE7eH/D3hJL1xFq+u/b5rDZE+N3k7rea42k7hEuzfvw&#10;1cn8WvjN/wAFDP2LPgDqf7Q/jy++D3j7R9J01NW8U/CfSdGmsH8P2hVWuHtdRRpXkmttpMnmtLFs&#10;NwwL7IzQB+qCSLIPlOa4/wCOf7Qngn9mf4Zap4y8feJdL8K+GdHXddX9/LsQE8LGg5aSR2wqRoGd&#10;2KqqsxAMP7N3xq0z9ov4B+DfiBowkGj+N9Es9esRICrrBdQJOgIYA5CuByATjOK/P3/g6stfF8n/&#10;AATNupNCvvDMPh1fEWlf23Df2U019K5v7X7L9mkWZEjVZATIHSTepULsILEA/TZbyNv4vUdDzih5&#10;1ZOGUlhwPWvhX9uD9vP4yfsBfsweDbPUvD/gT4tfH74peK18JeFNL0C0utE0W4uJVYxSSrczztiP&#10;au4GdN5dcFACw8/+L37Sv7Xn/BMPQZvjN8ePEXwi+J/wdS7tR4v0Xwrol3pmqeD0mljhWXTJJC32&#10;yFZZ1Di7ZXYRRbShZyAD7L+Kv7YXhH4N/tR/Cf4R61Nqy+LvjIurSeHkhtfMt3Gm2v2q686Td+7x&#10;GRt4O5j2Ar12O4VMKzYfGcV+XP8AwUx/ai8A+B/+C4/7DWsa54q0jR9P8I+GfHfifWJruQxLp+m3&#10;OhSrDcybgMK7WlyqgZYtERjJGfpn9kr9or45fth+JNa8eL4Z8H/D74HalYv/AMILDrljdz+KvEDd&#10;YtUuUEscVnZSgq8cBRp2Xlmi3KSAfQvwu+Pfgz42Xviq38I+JNL8RSeCddm8M64bGbzY9O1OGKGW&#10;a0Zx8pljWeMOqk7HLI2HR1Xqjcxj+IdcHHOK/Jn/AIIT6t8V/h/4l/au8Q+K/GHwf0v4X+G/j/43&#10;ufHcsukXtndC/hgt2uLu2u5bwwWtipET7LiOV0SOTMpyGXp/2Zf2uf2zP+CqvhbWvih8H9S+DHwk&#10;+D9r4jmi8Er4g0K91fUPG1naNJBKbxxMgt7aSeMj91FHOp3rkeWHlAP0/FzGcfMOaDdRg/eHrxX5&#10;P/FP/gvt8QPA3/BLX4tfECbwDo/hf9ob4A+I9N8I+OvC+s281xoyXk13HC9xavDcBpLeVGkaP98S&#10;pXkyJsklv/HP9qz9vb4UfsvXn7Uv/Fh28E2GiR+Ip/hX/Z199ttdFlIuTLNqMjozanBbPtkVMW58&#10;qQpHI2xXAP1S+0IMfMBn1qKdvP2+Xu5/iHavzr/aT/4Kg/Er4o+PP2Z/hr8F18D/AA/8S/tMeCpv&#10;GKeIfGHmajH4ftzp32hLeC2jaNbi7DOGVnYx4hbMThiB6v8Ask/FX9qT4e/tVSfC345aF4S8beEJ&#10;vClvqWk/Enwlot1psD6gkjxT2eoQyTSotxIiecGiEcK/KoGZURAD2P8AZD/bH8H/ALZ2geMNT8Gy&#10;6pLa+B/Ft/4N1P7ba/Z9l/ZeX54jGTujHmLhu/PAr15LqOQZVvavxZ/4JEf8FF9N+FH7OHxj0j4Y&#10;abD8VPit8Wvjz4tvPAfhqyuDGl/bSCyb+07qXH+jadEjB3mfBbGxQWPH3F+0B8b/ANqj4G/sxeBb&#10;HRfAPgX4lfHzxhqUWmX95otrd2fgfwrvcb7q6Ekz30ttErdY8SSBJG2x4EbAH2It1G2Pm61JX5jf&#10;tN/tg/tjf8E2NR8A+OPilcfAf4mfDfxt4u07w5r2leGtI1DRr7wzJcxLDF9gmmuJRNEZkeRmnR33&#10;EKvlo4MH6bTytEowu7JxQArzqjbS3zelN+1R5+8OK/P/AEL9un9oj9tD9s/4weFfgBH8GvD/AMLP&#10;grqUXhPVvEnjbSdWv7zWNfVS13b2sNvcWqrHbNiOQuxJOxozIsuE8x/Z7/4Kz/tHGy/be0P4v+Df&#10;hTofjz9lXwV/b2lw6HHeyWGqXf8AZt7dpNI0twXe0m+zwyooEUojn2ud+doB+pwuo2/i/wA9KBdR&#10;t0bP0Ffl5/wT6/4KQftift0fBzw38dG8A/Bvw78DVs5H1WwhttU1Dxt4lextj9ufR4EmFttmvIpo&#10;LeKdzIuz5vM+Vm7L4O/G7/goP+0n8DNQ+IWg+Ef2efhj/bE9xL4Z8DePdG1/+3obVJ3jVNSmjuYk&#10;hnZELrthIIZN3llm2gH6ItdRqOWxzjpTvMXbuzx1r8gfiz/wcT/ED4a/8Ef/AIR/tIN4A8LR+JNa&#10;+JEXgfxfoxkmmtnhhjvmvJLErKpildrMeX5jSrHuIYSgAnqv2tP+ChH7eX7Dn7H2k/H7xz4J/Zvb&#10;wbYXVnc+LvBlvBq0PiHQLG6vYYIIEu2u2t5rjbMiSOIgscjArHMobaAfoj45/ax+H/w2/aA8CfC3&#10;Wtf+xeOviZFfz+G9M+w3Mn9opYxeddHzkjMMWyP5sSuhbou48V6F9oTP3h+NfIH7Qf7bHiP4a/8A&#10;BTP9mH4R6bpfhuTwz8YNK8R6jqt3dWsr6pYmwsFnhW2kWRUjVmOH3RvlRgFa8f8Agj/wUC/ag/4K&#10;HfGX4vyfAfQfg34J+E/wx1u58K2GvePbDVNRufFmp27sJXijtZ7b7PAAE3F1kK71xvbzFjAP0e+1&#10;R/3vfGDR9pj/AL3+elfnLY/8FUv2jPAX7MPipfE37K3jbxJ8cvCvjmPwNDZ+F9LvY/CviYy/aGTW&#10;bW5mRp105Y7ch5XVtry225l81vK579vT9tj9t7/gmn+zrpvxi8cWH7Mvj7wPoV5ZL450vw1p2sab&#10;qWnwzzwQH7HNc3skcwM03leY0IZS0b+SV3+WAfp/RRRQAUUUUAFFFFABRRRQB5r+1t/yQTXP9+0/&#10;9K4a9KrzX9rb/kgmuf79p/6Vw16VQAUUUUAFFFFABRRRQAUUUUAFFFFABRRRQAUUUUAFFFFABRRR&#10;QAUUUUAFFFFABRRRQAUUUUAFFFFABRRRQAUUUUAFFFFABRRRQAUUUUAFeO+Df+T/AD4lf9k/8Jf+&#10;nHxNXsVeO+Df+T/PiV/2T/wl/wCnHxNQB7FRWbY+KbfUPEV5paR3y3VikckrSWkscBD7tuyVlEch&#10;G07lRmKZXcF3LnSoAKa8qx43Mq54GT1p1YfiLQbm98UaRqEeu6np9rp6TpPp0Mdv9l1IyKoRpmeJ&#10;plaIqSgikjB3tvEgChQDcByKRmCjniqkF9HbQpGzbj0BJAz1z/I/l2rgvjd+1t8LP2d10wfET4j+&#10;AvAY1gy/2efEWv2mmC+8rZ5vlefIm/YJIy23O0OucZoA73w94j0/xbo8OoaTfWep6fcAmK5tJlmh&#10;lwSDtdSQcEEcHqDVyvI9C/bE8G63p1vNoVr4w8Q2F4iz2N/pHhHVLrTdRhYbknt7tbc280LqQySx&#10;yNHIrKyMwYVBrX7UviKTUBD4d+CvxQ8Q2sihU1ORtJ0mzjkPVZEvb2G7CrwWdLZxgnbvIIAB6hfX&#10;95H4iht0s5Ws5LZ5GuhKgRJAygRlc7ssCTuAwNh5BIB0FnUj7y/nXkdn4g+NGvXTfa/Cvwx0FFQB&#10;Gj8SX2ricknsbG12AYzwXLZHC45gvPg18X/GEZttX+L2k+HbEt5qyeDfB8VpqSMPuxmfUp9QgaPB&#10;O7FqrsVUhkG5WAPVPE9nNq+i3dra6heaVcXUEkMV7aCJp7R2UgSoJUeMuh+YCRGTIG5SMg2rI/Zb&#10;KGOW4aaSONQ8khXfJgcsdoAyevAA9AK8v0n9lQrpoj1v4ifE/wASXjZE97Nrp02S5XsDHp6W0MeF&#10;wuYY4ycbiS5Z2zfEn/BPL4O+Pzbnxj4H0v4jmzDCz/4TqSbxZ/Z27G/7N/aT3H2fftXf5OzzNke7&#10;dsTAB1uq/tUfDHQr6e1vPiJ4Ht7q1kaGaB9cthLE6nDKy78gggggjg1xms/t3eBl8Uf2Xo9r4+8Y&#10;XVw6RWVx4c8E6xqmlXUzcLGupw2x05TuIVmluUSI7jK0aqzD1bw54F03wfo9jp2kWOn6VpumwJa2&#10;lpZ2yQQWsKIESKNFACIqgAKOAOAMYA0o7IxvnfnnJB70AeYx/GbxvfHdD8I/Gloqnbi+1TSEdifQ&#10;Q3ko2+5OevAHNY9td/tC+M2NvPo3wd+H6qvmf2iNV1Dxe03byfsn2fTBHncW837S+3y9vlN5m9Pb&#10;qKAPI4Phf8UtTsQurfFKO0vJwyzS+H/DFvaxRDJ2mFLqS6KNt7yNINwztKkIM7U/2N18YlX8WfEj&#10;4yeJp4Rst5IfF8/hsW6n7ylNE+wJLkgfNMsjrjCsoJz7bRQB5nH+xt8KXgWO4+H/AIV1JVAz/aOn&#10;pfM5/vsZgxZ/V2yxycnk123hHwHofw/8O2+kaDo+l6JpNpu8iysLRLa3h3MzttjQBVyzMxwOSxPU&#10;mtaigBvlr/dX8qDCpH3V/KnUUAN8hOPlXjpx0p1FFABRRRQAUUUUAFFFFABRRRQAUUUUAfkz/wAH&#10;l2P+HUHh3dwP+Fj6ZnnH/LjqNexQ/wDB0P8AsKxphvjkN3f/AIozxB/8gkflX6Az26XSbZFVlznB&#10;Gah/si2/54xf98D/AAoA/O39v39u/wCFP/BQr/ght+0p4z+Dnij/AIS7w3pmhaho9xeDTLzT/Lu0&#10;igmdPLuoopDhJ4juC7TvwDkEV2P7B3wWb9o//g3p+H/w7V5rf/hPPgsPDxmjIDRG70trfILAgEeZ&#10;nODjHToD9vjSY1iaMKmx/vKF+Vvw9f8APYVPa24tYtihVVegUYAFAH5J/wDBIv8A4KofCH/gnt+w&#10;Tb/A79oLxJafBz4rfAAXel+IfD+u+c1xdxm8lkiuLLyo2+2rIkoIW181to3gNGyO3C/syftj6t/w&#10;TE/4Jt/tLftbeNPhzr3hvUf2gPihqPiDwX4dv4RHqCi8V1sTeBtpjhEizOSV3MmWVWEiFv2auPD0&#10;NxcSSMsZeQ8sU+Y+nPt/n1qSTSVnz5nlyc5GV6Hn19v89qAPw9/4JMf8FXv2M/2OvC/iT4gfFz9o&#10;y18eftGfFi8bVPG3iY+DNek8kNt8vTLVhYBUtYdgwqKqluAPLSFU9G+Pnx9tfj1/wc2fsLa14b16&#10;81jwBr3wt1LxP4fDLLFblb/TNbY3KQShWjeaKG13blVyIowwG0Afr8mi2qR7fIh6f3BxTE0SFZFf&#10;y4fMUBVYIPlABGB7cnj3NAH5IfsZfF7wn/wRm/4KcftIeAPjpfx/D3w/+0B4tf4gfD/xfrFwv9ja&#10;xHI9w1zbSXKr5drLC8mMXDIcbc43wtL2P7DnxF0//gpP/wAF1/FX7RfgfR7vUPgv8NPhbH8PdI8X&#10;3llPa2viLVJdQku5JbITRozLEslzC5G7G1WziZc/pn4n8DaZ418P3mk6xYWGraXqED2t1Z3lutxb&#10;3EMilJI3RwVZGVipUggjgggmr8WniFAqYjQDGFGOvX/PuaAPyY/4My7dZf8AglF4o8xNzf8ACytS&#10;zuH/AFD9Mrmfgl43+Ifw7/4Jmf8ABTbWPhRFq0vj6z/aH8dtpbaUzLf26u2nLNPblUdvMjgM0i7V&#10;3ZQYZDh1/ZG0tVs4tqqqjOcKu0VEulRxsxRUj3NuO1cbj3z7njnrxQB/PzoelfsS+Kf+Cc9v401D&#10;x98Tv2ovjJ4s0OK70zwJqXjDVdV1SPxNHFKreZpFuwEMH2vcWlvIpYSixlC4lUTfpp/wbnatY6v/&#10;AMEYPgQbO5trn7Lo9xbTeS4fypkvbgPG2OjqeCDyK+vNB+GGheF9d1jVNN0bR9O1LxBMlzql5a2U&#10;cNxqUqQrAkk7qN0rLDHHGGckhI1XoABrW2mra7AgVVXsox/n/wCt3oA/MH/g6F1m8svAX7K9nBc3&#10;EdnffHHQ/tMKORHPsEhXcOhweRnoay/2jyB/wd7/ALP/AP2RK6H/AJF1+v1VvbFL4LvVG2HI3LnB&#10;pn9nKZhJ8vmDvjoPQd8e1AH5O/8ABvd4s1bxr/wVc/4KYX2s6hfapdR/EmysIp7qVpXW3tr/AMQW&#10;9vEC3OyKCKKNF6KiIowABX3P/wAFT/2ULr9t7/gn38XvhfYxyTat4q8OzpoyLcC3V9RhxcWSvIwI&#10;WM3UMQc/3Cw46177ZadHZSyOqRq0v3iqBd3JP17n/JNWDyKAPwQ/Y2+J37CPw3/Yagtfjxf/ABB+&#10;G3xg+D+jWmieN/B158RPF1lqz6jDm1Bs7JLyJJRM0Sy+VaoY7YSgOY4lDnnv+CiWg6Lbf8Gvdzr2&#10;g/A3U/2fbHxr8SrbXV8M6n4n1DxBqFwWlMLX0819Gk6NMYNwQgqUCSAnzTX7xeI/gZ4T8X+OPD/i&#10;jVfDHhvU/E3hQTjRNYu9Mhm1DRvPjEVx9mnZfMh82MbH8sruXg5HFdG+lrIm1trKW3EFcgn/ADx9&#10;BQB8ff8ABav9mLV/2uP+CNnxR8F+HLS+vtfk8O2uradZ2URlub6ewmgvlgjRVZneT7PsVFG5iwAw&#10;TmvDf2W/+Dg79nfwh/wTw8L3mreIlsPiN4O0W08NXPw5lguf+Eil1uC1WMWUVuITI8cksaqLhYzE&#10;vmAOVYMg/TuWMvFtU4PGK5a/+B/hLUfiXbeNJvC/huXxlY2T6ba69JpkLanbWrtvaBLjb5qxl/mK&#10;KwUtzjPNAH41eD/2vvEH/Bu3/wAG9vws0vxBoFvpfxy8ftf3OiaLqdnMy2ktzdtcPPfKFGx7e1ng&#10;DQOwcybUx8sm3r/+Can/AAV+/YA/4J8fs+/8I9H8eoPE3jrxHdy65418Vv4G12O88U6tPK8s0740&#10;/iNWkZYk6Kg5yzO7fsRLpUdzIrSxxOVJIJXOM9fz/pTJ9BtZwP3MXofkHI/KgD8j/wBnHVtU+JX/&#10;AAdxftRaLrGp6hdadp3wVt9H0xJZ2kTTbWWPw5O0UAbIRDPc3Eu0cF5ZGxljWB/wRC/by+F3/BKn&#10;4KfET9mX9oDXl+E3jb4R+I9a1O0k8RRS29v4l0nzf3d3ZSNEomdyHEcUYLzrteISAusf7If2Si3D&#10;yqsSySAgts+boB169h/kCud+I3wL8J/GKDS4fF3hvw74oh0PUIdV06PVdNhvVsLyHd5N1EJVby5o&#10;97bZEwy5OCM4oA/In4fx3n7SXwZ/4Ki/tSQ+GNR0XwL8YPANzovga91K2ltrrWLDSfDV3aS30ccy&#10;I4guSIHUlfvI6ZLISfsD/g3DKR/8ET/gKW2r/wASm9JJ/wCwldn+VfbMmlJLa+UVj27dpUJ8uMYx&#10;j09valTS0ijCIsaIvRVXAHf+fP1oA/nv0H4AeJPix/waefs3+LvC2g6t4o1b4M+OLjxtJo+nRPJc&#10;39vD4i1WGYBUjdyEjuPMYgfIiu5+VTn7C/bz/wCC6X7Pn7Sn/BM/xd4d+FvihviF8R/jn4X1Hwf4&#10;a8EaZZXEviFr29hNk8c9ukbPAYvOZx5gVJ/KIidwQ9fqcmmrDb+XHtiXnAQbQM+gH51zej/Abwb4&#10;d8e6t4q07wn4Y0/xR4gihg1XWLbSoItQ1OOFdkSTzqu+VUT5VDkhRwMCgD4h8J/8EI/DPxY/Zc+B&#10;mieO/GfxY8F+Jvhv8PtK8LX9n4H8XSaVp8txDHvnlZEVg8jTSS5k7jFeaf8ABdL9lmw/ZC/4IEa5&#10;4J8P33jXxVovg/XdK1B9Q1y9fVdU8ltajuJHmnwCyq0pVS2Aq7R0Ffqla2/2ZNu7d6Ut1brdwNG6&#10;qytwQwyD9RQB+LX/AAWe+Jnw6/4KO/AP9mr9qT4d6b40+Kvwt+Evjy7h8UL4fh1PS7200qRIX1CV&#10;jHHHcwiL7FHm4RlVS2A/zBhz37a/iv8AYCs/hP4U0n4V+HfEH7VXi74m3dta6V4A0P4xeLbmWSFm&#10;jZpb1Vurk2pjLxERXEKyFztCfu5Cn7TeAvhR4f8AhX4Tg0Hwxomi+HdDtpJpYtP0ywjtLWN5ZGll&#10;YRRhUBeR3diBlmdickk1i/DH9lz4d/BTxL4g1rwb4F8G+EtY8WT/AGrW77RdEttPudYm3O3mXMsS&#10;K8z7pZW3OScyOc8mgD8d/wDgox+zf4V/aE/4Ol/2Tfh/438P6fqnha4+FyNe6LcKt5aTCz/4SK6j&#10;hkEikSR+ZBGpDD5lHbPH0N/wT/8AibqX/BJX9se3/Yr+IOs32rfD3xUj6n8CfEN5BGJZLX99NeaP&#10;eTK2fNhmbEJZRvBxlBJDCv6aHR4WlWQxxeYowG2DIHPfr/E35mhtJDurNsbaQRlc4oA/HH/gmp8f&#10;fhR8TPir+3N+xn4y8Ra14b+Inxu+MXxDbT7KPSpzJc6XfWjRyTQzeU0MciQ288gWYqGBj2h84Fr/&#10;AIIW/wDBTn4R/sLf8E+tU+Bnx38WaD8JfH37O2rarZazpevXD293qUE17dXyT2cDRrLcnEsieTAs&#10;kjeXE23/AEiMH9cW+GmiS+MrPxFJpGkyeILCzk0+31NrOM3sFvK8TywJNjesTvBCzICFZoYyQSox&#10;jeP/ANm7wD8W/FXhvXvF3gnwf4q17wddG90DUtX0a2vbvQ5y0bGW1lkRngctDE26Mqcxpz8q4AP5&#10;/f2w/wC3fjZ/wSI/bj/aGk8O3nh/wL8fviPoGq+ClvnQXuo6baajHbLdyRD5oRLhWVG55ONybJH/&#10;AFf/AOChKo3/AAQC+JWNu7/hTEoH1/ssV9nvpe9dpKmPbt2FflHpgf5/CnyacssexwroRghhnI9P&#10;pQB+MHx5+Kn7P118AP2IfhZ+1J8GNJ1L4V+PfhVoMOnfFW81S4sf+EX1T7BAPsTSwwq0MbmO3ZpD&#10;dIgV2aRPLiZi7/gn9pGm/Cb/AILE+APAf7LP7QHxR+NnwUstD1XVvinb33ieDxB4Y8PxS2Kx6WsN&#10;yRsN093EhIhJkVRt4jW4UfsV4r+HukePfCuoaDr2m6frWh6tayWN9p1/bJc2d7byIY5IpInBR0ZC&#10;VKsCCCwOQTWX8JfgL4N+APhCPw/4C8K+GfBGgxytOum6BpcGm2iu33mEUKKmT3OMnAoA/nw/4INf&#10;8Eu1/at/4JMeJPil8ObiLwx+0d8PviZLrXgjxELaGR2uNOsLeSDTJXkCkWdy9zIkis+zJR2V1Ro3&#10;+gf2oP8AgsN4s/bS/Zv/AGe59H8c+KfgH4X1bxkfA3x51/RlGnXXgjVoktSkJnkikaztZJt7Jcea&#10;qlFeOXO2VV/bKLRo7ePbEsca5zhVx7dvYD8qz/E/w/0vxv4Z1LRda0/TtW0fWreSz1CxvbVLi3v4&#10;JEZJIpY3BSSN1YgqwKkEgg5NAH87v/BTzwF+x18GfDnw1T4T/Ejxf8cPHWl+OtJ1W78X3fjefxRp&#10;XgnSmukWZLm4ST7Fbee8a7QytKfKJLKoU1/Rpc3UdzbKYpEffhlIIYEHv15Fc58M/gf4T+Cvw/tf&#10;Cvg3wz4b8I+GbESC10nRNMh0+wtvMkeV9kESqi7pHdzgcszHqSa6VtOV49pY+9AH47/8E2v2ovhv&#10;/wAET/2oP2kPgT8dNZ1DwB/wlHj/AFPx34R8R6xZSroviHS5rOGdUju1TYbmOJAGTABlYQoXlKxn&#10;zX4V/tM6T+2H46/4K5/Ebw/a6jaeHfEXwgtW0l722mtpNRsovDOowW96I5kjdEuYo0nQMoPlzJ16&#10;19oePdM/bW/ZD/aT+IV54Z8O+G/2ovhr4+1CfVvDen33iCz8Nah8P/8AWP8AY2E0eLi3aSaFVZZH&#10;YLbOSqPJ8/Tf8EqP2IPiV8Mfi78Zvjx8aJ7DTfih8fLyzfUvCmmTpdWHhSysI5IbK0+0KT9olEDq&#10;HcYQ4GB3YA8f/wCCJvifxh4P/wCDZLwlq3w9sptS8e6f4U8VXOgW0SeZJNfJquqtAFQpIHfzApCF&#10;G3kKuDur5L+Aeofst/Gz9kbTPi9+1F+1F8VPih8TNZsLlPE3wxbx/NaX1xdSSSWz6JDodn5N0Abh&#10;2CRII0w4bPkDdX73LpojTau1V54Axxzx/n1Ncjo/7NXw+8PfF/VfiHp/gXwbZfEHXLVbLUvFEGi2&#10;0es6jAoiCxTXaoJpEAghG1nIHkx8fKuAD+Zj9p+9sF/4NUfh1p1nG1lcaH+0Je2F5p0rf6VpMotN&#10;YkFtOhJaOVYpYiVf5sOpPBBP7O/8HQZjP/BDT44hNu5RofA6j/ifaaT+hr72OjxlSpVGUsWwV4z/&#10;AJ70XWkrdxBZNsi5BKuu5Tggj8QRn6mgD8k/2lfEmoXn/B11+yLojX102kWPwhvr22szITBbzz22&#10;vpNKqH5VeRYIFZsZYQoDnAFY/wDwRY/bQ+E//BLfQvjX+zn8bvFy/DHxh8PfG+seIbeXxhIbSPxD&#10;pczoIbm1mkANzI6RBwqjfKJFeNXG4j9hW0lHlV2CuyjCswyw4x169CfzNcF8bf2Qfhb+0w+lt8SP&#10;hv8AD/4hNovm/wBn/wDCTeHrTVvsHm7PN8n7RG/l7/Lj3bcZ2JnO0YAPyR/bD/4LEfGj9o/9mTUv&#10;G3hHTfEHwt/Zm1T4w6Z4S/4W5olne22uJ4TVyLvVoYGjeWOJmVQtyEQKwEHlvLI6xfNv/BZP4N/s&#10;ffDj9hnxDZ/DX4tePP2lvi5rEtrd6RqCfECbxbaeDUt7iJ7+/uktpBbW6TW8kkINwrsWceWF2SMv&#10;9HTaJHJbNCyxtCy7WjKZVh3BB4P/ANc+tefeBv2MPhP8Mvhnrfgnw78MfhzoHgvxMXOr6Bpvhqzt&#10;NL1UyRrHJ9otkjEUu9ERTvU5VQDkACgDv/CvizS/HPhvT9Z0XUbHVtI1a1ivbG9s51nt7yCVA8cs&#10;bqSro6sGVgSCCCOK0KyvCHgvS/APhvTdG0XT7HSdH0e2js7CwsrdLe1soI1CRxRRoAqIqgKqqAAB&#10;gcVq0AFFFFABRRRQAUUUUAea/tbf8kE1z/ftP/SuGvSq81/a2/5IJrn+/af+lcNelUAFFFFABRRR&#10;QAUUUUAFFFFABRRRQAUUUUAFFFFABRRRQAUUUUAFFFFABRRRQAUUUUAFFFFABRRRQAUUUUAFFFFA&#10;BRRRQAUUUUAFFFFABXjvg3/k/wA+JX/ZP/CX/px8TV7FXjvg3/k/z4lf9k/8Jf8Apx8TUAdP49+I&#10;viTwv4kgsNF8A+IPEyTxeadQgvbC3sbZst+7kM1wtxuwMjy4HXLKMj5ivNat8QvjVfTD+xfht4Ih&#10;t2Xaza543mtrhH55WK2065RkAxgmVWJ3DaoAZvYKKAPHNC8CfGq9nZfEPxO8HrbhR5Y8PeBZNNm3&#10;/wC211qF6rLjsqIc/wAR+7TPEX7L+pfES3+yeKvih8UNW0uZ/MlsdM1SHw4Fcfd2XWlw218qg/wi&#10;6w3Rg4JFezUUAeT+Gf2I/hhoWlR29x4Y/wCEkkUkteeKNRu/Ed/KCfuvdX8s88iDoqu5VRgAAcV2&#10;ngP4OeEfhZ9q/wCEY8L+H/Dv27b9pOmadFafaNu7bv8ALUbtu5sZ6bjjrXSUUARm1jJJ29eD/Og2&#10;0ZP3etSUUARi2jBzt5PepBxRRQAUUUUAFFFDNtXPpQAUVy/gL40eGvibc6rbaLqkd1qGg3Js9TsH&#10;Rob7TZQAwWe3kCyxbkZJELqBJHJHIm5HRj00UqzRhl5Vuh9aAHUUUUAFFFFABRRRQAUUUUAFFFFA&#10;BRRRQAUUUUAFFFFABRRRQAUUUUAFFFFABRRRQAUUUUAFFFFABRRRQAUUUUAFFFFABRRRQAUUUUAF&#10;FFFABRRRQAUUUUAFFFFABRRRQAUUUUAFFFFABRRRQAUUUUAFFFFABRRRQAUUUUAFFFFADHt0kbcy&#10;gk8Z/wA/U0R28cWNqhdowMdqfRQAUUUUAFFFFABRRRQAUUUUAFFFFABRRRQAUUUUAFFFFAHmv7W3&#10;/JBNc/37T/0rhr0qvNf2tv8Akgmuf79p/wClcNelUAFFFFABRRRQAUUUUAFFFFABRRRQAUUUUAFF&#10;FFABRRRQAUUUUAFFFFABRRRQAUUUUAFFFFABRRRQAUUUUAFFFFABRRRQAUUUUAFFFFABXjvg3/k/&#10;z4lf9k/8Jf8Apx8TV7FXjvg3/k/z4lf9k/8ACX/px8TUAexUUUUAFFFFABRRRQAUUUUAFFFFABRR&#10;TJzthY+3YZoAfRXyb+3D+058dvCHxl8GfC74E/Cmw8Sa74w0291G+8Z+LHvbfwf4XEMbeTDdS2sM&#10;ryTSyciIGMsAACQ5aLz74F/8FW/Eng3VPjz4N/aD8K+F9B8efs7+FrPxTrlz4K1OW/0vxLazW0k+&#10;bFLtIXikJRY1hmkLF5gN2BuYA+v/AIn/ALPPg34yW7L4i0G0vrpYGt7fUELW2paeDnD2t5EVuLWV&#10;SSySwSI6NhlZWAI5i98PfFD4WahDJoevWPxF0tkK3OneJDDpmoRfMCJbe7tLcROQA6+RLbjeZEY3&#10;MQjZZfjCL9vf9tLw3+zrcftDeJfhB8EbH4OWfh3/AISu98Jx+KL9vG9ppiP5804laAWDuLENKIMq&#10;3AG8PmOv0A+BfxY0X49fBbwl468NzSXPh7xpo1nrumTSRtG8trdQJPEzK3zKSjqSDyCcGgDjdC/b&#10;A8NpqY0vxYupfDvXFlS3az8TW32OG4lc/u1tb3Js7zcu1sW00jIJEWRY5Mxj1i1kaSM7sbs9u1Vf&#10;EmkWfiDQrqx1G1t77T76Jre5tp4hLFcRupVkdGBDKwJBB4IJzxmvmf4N/CLxNL8TPFV98OdevPAP&#10;gnwXfL4Y0Xw3MP7S8N62sEMZuJ1tnYS2MUE0slnFBaSwJG1g7ss8TxRoAfU1FeMxftDa98LJbhfi&#10;V4Pu9F0uxLNJ4m0V/wC09EaLOFmkVcXVrx88gkhaGAE5uJEVpB6V4I+Jvh34m+GbXWvDet6X4i0a&#10;+QSW1/pl0l5a3CnGCksZKsORyD3oA3KKjS5SRsK2eccVJQAUUUUAFFFFABRRRQAUUUUAFFFFABRR&#10;RQBg/EP4o+GvhHoSap4q8RaH4Z02SZbdbvVr+KygaQgkIHkYLuIViBnJCn0riv8AhuT4Lf8ARXvh&#10;d/4VVj/8cr87P+Dy19n/AASi8Nn5v+SkaZ93r/x46jX0ev8AwRL/AGH5VDP8FfhTuxzg/wD2ygD6&#10;m0346eEtc8Az+LLHxZ4au/CtqHabWIdShewiCHDFpwxQBe5J4/St/wAJeKbHxpoFrqml39jqmnX0&#10;azW13ZzLNb3Ebcq6SKSrqR/EDg18M/8ABT/9n34ffswf8ELPj14T+GPh/RfDPhKHwpqNxb2OlH/R&#10;UkkYNIy/MeWbJPPXNUf2Nv20fBf7Av8AwQZ/Z/8AiN46bVpNLs/A2i2NtY6TZm71HVryaBFhtbaI&#10;EBppDkLuZVB+8yjkAH6DUV+c2h/8FyfFnwp8NWHi/wDaG/ZY+LXwK+GuqXFlbJ4snurfWbXSTdNi&#10;N9TgQRXNjGCY1JMTsJJFjZVcgH1f9sf/AILHfDH9iX9pDwz8KfEmi+Ptc8Z+NdDXWfD1r4f0uO/G&#10;tSvdNaxWEI85W+1SyK23coiCgl5UANAH2FRX5v8Ahn/gvPrXgn4v2/w5+M37Mfxc+GvxE8TWSXvg&#10;rQdOubTxA3jFjcxwPBBOjQxRzJ5nmt5jCNIo5HkkT5A/Xfsdf8FotS+K/wC2jD8A/jV8EfFX7P8A&#10;8R/EGlHV/CtpqeqR6vb+I4o1medUmhjREZEhdl5YMElBKMqq4B95UV8Tftgf8Fb5vhZ+0HqHwn+C&#10;/wAHvGn7Q/xS8Ni3l8T6Zocg0vTvCVvcWxnha71GZGhWaVQhjjGQ4D5ZWQI/b/sW/wDBSPR/2tfi&#10;J4p+HeueCvG3wp+L3gewsr/xF4Q8RwwtJFFcxRsLi2uYHeG5tt7FFkBSQlfmij6UAfUVFfm34I/4&#10;OBf+Gsfgxb+LP2Z/2d/i58aZ7V865ZTSWWhR+HvnuVWGSdpJxNdMsKSiG3EoEVzGWdHZYzrax/wV&#10;V0z9tT/gh38ZfjR8N9J8b6d4i0XwrrOi6ppFkwh1fwprMdj++PnM8I22ouI7kzRsr+Um5YxKPJAB&#10;9++JvEln4S0e81LUry107TdPt3ubu6uZVihtokUszu7EBVUDJYnAAOcVNoGvWXinQrLU9NvLXUNO&#10;1KBLq1uraUSw3MTqGSRHXIZWUghhwQQa/OP9hr9o/R/ib/wQmubj4xfDX4qDwN4W+DS3HiS81V7T&#10;d49086XK17Jp8sN807O8cb/NObZ83EZzuyV+1/2INY8HeIf2LPhDqHw70rUNC+H994J0a48M6bfu&#10;XutP0t7GFrSCUmSUmRIDGrEySZKn52+8QD1CivlP/gpJ/wAFbPhz/wAEy/GPwx0Px1ofjzWr74qS&#10;6jDoq+GtOhvW8yzFsXidHmjkaSU3USRJEsjOxI+U4z534N/4LM6h4P8Aj14b8HfHH9nr4sfAvT/i&#10;B4kj8OeD/Euqm11PSNRuZjJ9ngvZrVytldTbV2wgzD7x8zYjPQB94UV8l/tk/wDBVnQ/2evj1b/B&#10;nwX4A8dfGf41X2iN4gh8LeGYYEisrX95slv7yZ1itI2aMLkh3Bkiwh8xM85+x1/wVmm+Of7R5+Cf&#10;xY+Evin4E/F660s+I9I0DVL+HV7fWtKDMjTxXUAAWRWjnDRSIp2opVmLMIwD7TupTDFlfvdB7msP&#10;RviLpPiDxTrGi2WraVeatoHk/wBpWUF3HJc6f5ylovOjB3R71BZNwG4AkZr4r+O3/BZTUIfj/wCL&#10;Phf+z38FvFX7R3ir4bvFB41n0bWbPS9I8OzyGRFtHuZt3mXQeKRXjVAFKsNxdJETxn/glD+2B4X+&#10;IP8AwUu/4KNfFnULXXPBPh3TLfwTPrFr4ltVsr7QjpujahBfJdIruitDJbTBirshCFlYqQ1AH6tD&#10;pRX5u6x/wXb8VeKPBP8Awsz4c/spfGDxt8ArO1uNT1Dx3PqGn6TO9lazSi7u7PT5ZDLPCIITLHva&#10;B5SxUpH94/a37Hv7Ufg/9tT9nPwz8UfAV9dah4T8XW7XFlJcwGCaIxyPDNFIh+7JHNHJGwBI3I2C&#10;VwSAemVHcSmPGK+Xv+Cgf/BSK1/Y08VeDPBHh3wF4q+LHxa+JD3J8M+ENC2QPdxW0ZkuLie5kxFB&#10;DGvUncxJHyYDMuB+xF/wVRl/aD+PuofB34ofCnxh8C/jFb6QviW18Pa1dQaja6tpfmmI3FrdwYVy&#10;jqQ6MilScKXw+0A+mvhf8YfDfxl0STUvC3iLw/4m0+G4NrJdaRqMN9AkoVWKF4mZQ211baTna6kg&#10;Zrqq/D//AINVf2lfCP7HH/BD74xfEbx/qUmj+FvCvxH1G8vrhYWmk2nS9FjRERQSzvIQijux5xgk&#10;fS0P/BwRd+HfCdv8TPG37MHxx8D/ALOWsQW82nfEK8gtriZUuCixXF5psLtLb2rsWCTLJKHBt9qn&#10;z1wAfoRrPxR8P6B4507w3ea9otp4g1hGksNLnvYo72+RAS7RQlt8gUKxJUcbT6Ejoq+C/i78dP2Z&#10;vG3/AAVY/Zcm1Twp4m8UfGLxt4Xv9W+Gvi7T5nTR7LTZLK7ll8+P7VHkywedt3W0pBkXlSMrN8av&#10;+Cytw3xr8Z/Dn4A/BHx5+0V4s+Gt9DY+LJtIv7TStD0WZvOD2322ZmMl0jxqrQrEVUM+ZA0TIQD7&#10;uor5j/4Jw/8ABT/wf/wUMsvHOl6b4d8YeB/HXwt1CLSfGHhbxLZpDe6NcurhcNGzpJEzwzqrZVj5&#10;LEogK5+nAc0AFFFFABRRRQAUUUUAFFFFABRRRQAUUUUAFFFFABRRRQAUUUUAFFFFABRRRQAUUUUA&#10;FFFFABRRRQAUUUUAFFFFABRRRQB5r+1t/wAkE1z/AH7T/wBK4a9KrzX9rb/kgmuf79p/6Vw16VQA&#10;UUUUAFFFFABRRRQAUUUUAFFFFABRRRQAUUUUAFFFFABRRRQAUUUUAFFFFABRRRQAUUUUAFFFFABR&#10;RRQAUUUUAFFFFABRRRQAUUUUAFeO+Df+T/PiV/2T/wAJf+nHxNXsVeO+Df8Ak/z4lf8AZP8Awl/6&#10;cfE1AHsVFFFABRRRQAUUUUAFFFFABRRRQAUy4OIGz0xzmn0UAeYePPi14Z1rxtefC+Hxxa+GfH/i&#10;DQbi/wBOgtZrZtYtrc5i+3W8Nwkkb+VIwI3xyRggblK5U/BX7AXhu8/4Jyf8FbvjB8DvEHir/hO9&#10;D8XfDaL4wyfETxZciTxVHDBfJpj2upag4CywRgSPHt8uOBE+VA0krH7F/bX/AOCeHg/9tO+8M6ze&#10;at4w8B+OfB9x5mjeM/BmpLpWv6fGSGkthO0ciyW8hA3wyo6HrgHmuH0X/gkB4BsPgN8VPBmoeJ/i&#10;R4g1740WDaV4s8fapq8Nx4sv7TYIkgFz5AijijiBjWJIQmGO5WLMxAPCP2gtc8Tf8F2rpvhv8LdU&#10;tdH/AGUbPV4YfHnjxkdrj4gi3kWaTS9DA2/6KksIhnvCQrO4EQlSKUTfox4E8J6V4C8F6ToOhabY&#10;6PoeiWkVhp2n2UCW9tY20SCOKGKNAFRERVVVUAAAAACvzz8Lf8G2XhPwH4YsNE0P9qf9tnR9G0uB&#10;LWysLH4lxW9rZwoMJHHGlmFRFAACqMAdBX378HPhwvwe+EfhnwnHq2ueII/DOlW2lLqmtXX2rUtR&#10;EESxie5mwPNnfbud8DczMe9AGd+0b8S5vhH8F9d1yz+xvq0MS2ukw3YJhu9RuHW3srdgCCfNuZYY&#10;9qkMTIAOSKu/Bj4dw/Cn4cafocN9qGqNa75bnUL7YLrUrmV2lnuZVjVI1klmeSRljjjjVnYIiKAo&#10;4r4haNe/FP8AaB8LaFPpd9P4Z8JwHxPfz3ELpYXV7vMWnwjcNs8kbJcXBALeQ8NpIyBpIXT1q3jM&#10;Ue0889T3oAbJYrKcktkdK878bfsreGfFnjGHxNYXGveEvE8LOx1Pw9qMlgbwsNv+l26k218FBfYL&#10;yGYRGSRowjsWr0qigDzfwHaeP/CHjNtJ1i60fxd4dklL2+tMw0/VbRCgxDPbpGYbg+YrETxNCCkg&#10;Qwbomlm9Io2jOcUUAFFFFABRRRQAUUUUAFFFFABRRRQAUUUUAfkz/wAHleT/AMEovDm3qfiRpgHG&#10;f+XHUa9og/4NiP2GZowx+BsLbuc/8Jdrp/8Ab2vqP9s79hj4W/8ABQb4TW/gb4u+F/8AhLfC9rqU&#10;WrRWX9pXmn7bmOOSNJPMtZYpDhZpBtLbTu5BIGPllv8Ag1y/YXY5PwNBJ7nxn4h/+TqALf8AwVA/&#10;Zt8E/sjf8EHPjT8O/h7ow8P+D/DPgvUItN077VPdfZVklaZgJJneQ5eVz8zE8gdMCvzv/b40HxcP&#10;+CN//BMnxDpvju38BeC9B17wz/bWqS6KmqjRL2S3iNjq7QupWSKzWO8LQsypMZ41IbA2/rl8Iv8A&#10;gkz8A/gP+yh4w+B/hP4fjSfhd4+nmudd0X+3NSuPt0k0UMMh8+W4adN0cES4jkUDZkYJJruf+GKf&#10;hm/7Klt8EZvBum6h8LbTR49Ai8P6g0l5AtlHt8uPfK7SFkKIyyFy6sisGDKDQB+ZX/BS/wDYr+M/&#10;gj9jPxFJ+0f/AMFILW3+EWumDTdRE/wN01jeNNKpijiWznNyzllDjyRuVUdyQqsRX+Jnhq38If8A&#10;ByT+wDolneTahZ6X8Ib2zgu5bR7OS6jj0nWlWRoX+eJmABMb/MpJU19q/Df/AIIWfsz/AAs8Z+Ad&#10;e0n4c6g2ofC+5F74STVPGOuavZ+HZhIJg1tbXV5JBHiUK/EY+dA3DAEev+M/2GPhn8Q/2r/Bvxx1&#10;jwv9q+KPw/sJtM0DWhqN3H9gtpknjlj8hZRBJuS5nG6SNmG/gjAwAfI/7bWjWmr/APBw5+xdFdWt&#10;tdLB4Y8YzRCaJZPKkSyBSRcg7WU9GGCO1an/AAUNgWD/AILmf8E8Fz8u34k9eT/yL9vn/Gvrrxn+&#10;yd4G+IX7Rfgv4raxoLXfj74e2l5Y6BqovbiP7BDeJsuV8lZBDJvXAzIjEdsHmnfET9lLwT8Vvjv8&#10;O/iV4g0Rr/xn8KBqX/CLaj9tnj/sv+0Ldbe7/dK6xy+ZEqr+9V9u3K4NAH47/sVfAX4+fFT/AIKk&#10;/ts+F/AP7Vlr8D/Fdp48OrX+lH4c6fr1xrenzGRrO5Vrpo2WOKKSKMhAVPmIzH94hb6O/wCCf37N&#10;8ngH/gtT4s1D4kftZL8efjp4b+GR0DUdCg+F48NjStLlvLW6gllvLV2tGkDPgRn98yzA52xgD7E/&#10;aZ/4JofB39r/AOLfhnx5478I3l1428HWkllo3iHSPEGpaDqllC5cmL7RYXEEhT95JgEtt82Xbt3t&#10;mb9jr/gmn8Ff2BDrUnwm8A6f4VvfEWBqWoNd3N9f32GZsSXNxLJMV3Mzbd+OnAwKAPgn/gzNg+1f&#10;8EovE7btp/4WTqS/Ko5H9n6b7e5qv+yvEG/4Jp/8FWHwWYfFv4toBnr/AMSuHt6/rX6OfsWfsMfC&#10;3/gnz8J7rwR8IvCo8H+F77U5dYmshqV3f77qSOKN5N9zLK4ysMY2hto25ABJzN8Kv2MPhz8EtA+I&#10;Wk+G/CtnDpXxW8Raj4q8W2V7NNqFtreo6gqLeSyR3DyLtlVFUwqFixkbOTkA/N341/Hyb4Uf8Gf9&#10;n4g8Nvo+rSXPwj0bwrKXYzQol/JaaRd/cYbZoluZwMk7ZYxuBCsh+/P+CUH/ACi0/Zq/7JX4X/8A&#10;TRa1534J/wCCE/7Lfw9+DfxJ8A6L8KYtL8I/F59Pk8WaXF4g1Xy9SNjctdWu1jcl4BHKzMFgaMHg&#10;HKjFfUXwk+F+h/BD4U+GfBfhix/svw14Q0m10TSbLzpJvslpbQpDDFvkZnfbGirudmY4ySTk0Afl&#10;P/wcceMNJ+H/APwUv/4Jya1ruoWOk6Npfj3Urq9vbyVYbe1iS80As8jtwqgckngAdutel/8ABztr&#10;Gl3P/BOzR/A8bLfeNviH470DSfCGkJGbq91a9F5G7LAuC2fKVwXOBmRVLbpVVvNf+DkH4P6f8cf+&#10;CiP/AAT18O67oLeIvDGq+NtUstZs3tzNbTWst1oSyJNjojJuByRxu9K+u/2Yv+CKnwI/ZZ+N1n8S&#10;NF0HxHr/AIw0KA6d4av/ABP4kvtb/wCEQ03y1jj03TkuJWWG3iAkKFg8qfaJlEuxtoAPDf2lf2yf&#10;jT8cP+CnPi79nX9nEfCvwD4r8C+G7fXvEXjDxfY3F5d61DN5BitLWFY0xHF52Xk3yqSUCmMoyt5D&#10;4A0fxt4E/wCDkv4TeF/iR8crP41+MtN8Ca7e3IsvC1t4et/C1tPCWt7NYYXlJdgkkpMkzOUkiO1Q&#10;Vd/ur9rb/gkr8IP2yvi7pHxE8RaPrmgfErQUSDT/ABj4U1670LWobcSAyW5nt3TdHLD5kDF1Z1iu&#10;JhG8bEOG/BT/AII5/s7/ALPHxa8P+PvBfw3XQ/G3hu41C6t9d/t3UrjUL2W+DfamvJ5bhnvd+4/8&#10;fRl2E5ULySAfKf8AwbSvb/DCf9rD4U+KNbbVPi54X+NOsal4gku4ZvtmqWc6W8dtfmWZQ08c8sF1&#10;IG3MwEiucCZC/KfB/wDa08F/s9/twf8ABVr4s29nYeNPDPg3TPBs82n6duuINWu4NFvoJbN2gim2&#10;BrtWimlZGWE+ZJJtVHI+z/2zf+COPwL/AG6fiLZ+MvGnhW/svG9pbrYf8JH4e1i60fUrmxJ2z2U7&#10;wuqzQ3Fu0trJvVnENxKqNGWDDof2eP8Agll8CP2U9I8daf4B+GOi6BpfxN0yy0XxRpwnuLiy1izt&#10;LaS1ijkglkePmGaVZCqhpmkdpWkdmcgHxp8CfiN+1R8Yv2OdL+Pnjr9o74R/Aj4KXnhyz8YPa+BP&#10;Aq6veaLpKxpNPZxyXbSpFMsKmLAguisrOixMVCn1f/g11G3/AIIZfBHqedd5I6/8T/Uv/wBX4ela&#10;/wAP/wDg3o/Z38C+JoWvIPiJ4z8E6Lfwap4b+Hvibxfeap4Q8K3MW/57Swkfa+7zJdwumnX944AU&#10;MRX05+yb+yZ4D/Yp+EUfgX4a6DJ4Y8J297cX1vpn9o3N7DayTyGSURfaJJDFG0hZ/LQhAXYhQWNA&#10;Hx3/AMFSPhD4C/aA/b8+C2haD8fvE3wH/ak0XTL+98A31t4afVtOvrKbet5HMs0QtJmMdvMoia4R&#10;huUlHDRg8P8ABT9o79o79lv/AIKkfBH4F/tBal8D/i2/xY0zWjonjHRNNbTfFWkJp2ntceZcxbfL&#10;SKbbKgVFAZ5JyHAi8tvtD9r7/gnL8I/26NQ8M3vxK8If2xq3gm9N/wCHtYsdUvNJ1XRZ8hhJBdWk&#10;sUq4ZVcLuKh0RsblBHN/sa/8Eqfhn+xN4quPFmkS+NPHXxI1LT/7J1Dxz458RXGueILyzEzypB5r&#10;kRxIm5UCwRxBlijL72XcQD+eH9n7wzrmqf8ABr94m1XTbma30Xwr+0ta6t4lRTJtm04aRYQFHRA3&#10;mKtxNaybX+UGIMMsqg/0Jf8ABS74oeA2/wCCTPxi8TX2oaLdeCNY+HWoS2N5JGJbO7W5sitiUXad&#10;2+SWAJx95lIxW58BP+CVnwH/AGZf2afE3wd8IfDnTbf4Z+Mr2XUNZ0DUbq51a21CeSKCJ3Y3csrg&#10;7baDAVgFaNWUAjNeN+B/+Ddv9mbwH8Q7DVP+EX8Ta14X0mb7Zo/gPW/Ed3qnhHRL1gRLeQ2MzsDN&#10;KD83mtIhONqIRmgD8+f2TfDOo+EP+Cjv/BJ/T9UW7S+j+D+pSMlzGsckavpupyIpAA4CMoBIyQAS&#10;SSSfpz9nb9rz9pT/AIKb/GX4tT/s76/8Efgr8Nfh38QLzwxfR6xoF1qXiXWZEZPM1S4tXEHkmVAW&#10;SNxE+4SxO5MW+sfV/HVr/wAFDP8Ag47+Dfiv4Z2eual4b/Zv0TXNL8bard6RdWdjZ3UiX1nFBFNJ&#10;GEleSSX5ACAyxysu4IxH1X8UP+CJ3wn+IP7SF18TtF1T4ofDPWvEV+dR8XWPgTxne+HdN8bTfwvq&#10;EdsysWUtK2+B4ZGaaQu7Fs0AfN3/AAQgvbrUv+Cnf7eUepfEy4+MWraXceBtK1PxfLpUGlnV7610&#10;3ULW7228CJFHHFPBLCgQEbYVO+X/AFjfqwOK8B/Zc/4Jo/Bf9irxzqXiT4V+BLXwPqetaRaaHqKa&#10;XfXSWd9b2oxA0ts0pgknT5v9IaPzj5kmXO9s+/CgAooooAKKKKACiiigAooooAKKKKACiiigAooo&#10;oAKKKKACiiigAooooAKKKKACiiigAooooAKKKKACiiigAooooAKKKKAPNf2tv+SCa5/v2n/pXDXp&#10;Vea/tbf8kE1z/ftP/SuGvSqACiiigAooooAKKKKACiiigAooooAKKKKACiiigAooooAKKKKACiii&#10;gAooooAKKKKACiiigAooooAKKKKACiiigAooooAKKKKACiiigArx3wb/AMn+fEr/ALJ/4S/9OPia&#10;vYq8d8G/8n+fEr/sn/hL/wBOPiagD2KiiigAooooAKKKKACiiigAooooAKKKKACiiigAoPIoooAh&#10;gtPJnZ92dwA+7j1/x/nU1FFABRRRQAUUUUAFFFFABRRRQAUUUUAFFRzSbXH+PWo3uP8AaUf8CoDf&#10;YsUVVFwrH5mx+PWo1ucyt+849c8UCuXqKwNa+IWh+GrpYtQ1nTbGRhuC3FykbEc84JHHB59q8c8S&#10;/wDBTr4D+G/EOk6W3xZ8F6hea5drZ2iabqK6gqyMVUCR4N6wglh80pVevPBrGpiKVNXqSS9Xb87H&#10;p4PJswxd/qtCdSyv7sW/yTPoKihW3KD60VseaFFFFABRRRQAUUUUAFFFFABRRRQAUUUUARzQeft5&#10;+729aei7EA647+tLRQAUUUUAFFFFABRRRQAUUUUAFRzwecF+bbtNSUUAVzp43Fg209sDpirFFFAB&#10;RRRQAUUUUAFFFFABRRRQAUUUUAFFFFABRRRQAUUUUAFFFFABRRRQAUUUUAFFFFABRRRQAUUUUAFF&#10;FFABRRRQAUUUUAFFFFAHmv7W3/JBNc/37T/0rhr0qvNf2tv+SCa5/v2n/pXDXpVABRRRQAUUUUAF&#10;FFFABRRRQAUUUUAFFFFABRRRQAUUUUAFFFFABRRRQAUUUUAFFFFABRRRQAUUUUAFFFFABRRRQAUU&#10;UUAFFFFABRRRQAV474N/5P8APiV/2T/wl/6cfE1exV474N/5P8+JX/ZP/CX/AKcfE1AHsVFFFABR&#10;RRQAUUUUAFFFFABRRRQAUUUZoAKKN1JvHqKAFopN6+o/OgyKP4h+dAC0UgcHuKTzVx95fzoAV22r&#10;mmibI/8Ar1k+JfHei+Gol/tDWNJsGlz5YubyOHfjGcbiM4yPzrxj4kf8FMPgP8KLOeTWPix4L8yz&#10;n+zzwWOoJqF1G+7aVaG3LyDB4J24XHOBWFbFUqSvOSXqelgcmzDGyUMHQnUb/li5P7kme+NPgU6O&#10;VZOlfGd3/wAFsvhNql21v4V0z4jeOJJiEsl0PwxcSnUWOPlhD7CTnI+YKchvSvp/4H/EST4tfDnS&#10;/Ekmg+IPC7avbrONL1y1FrqFoDnCzRBm2N3wTkd8Hiow+Ow9e8aU1Jre2x2Ztwtm+V041cyw8qSk&#10;7Ln91vS/wu0vwt5nX0UUV1Hgkb3G12Xb096pzeI7e1TM0kcfYbnABOcY+uePrU1zGzStt9OPrXyj&#10;4h/4I5/B/wCJ3jXVta8ef8Jz4+k1G7mvLS31zxPePDohldmkjtRE8bKjblUh2c4iTng55sTOvGN6&#10;EVL1dv0f5Hq5PQy2pOX9pVp04rbkgpyb6qznBJLe7ep6t49/4KA/Bj4YSSx658TPBNlPb3BtJoBq&#10;8Ms0MoJBR40YsrAgg5AweDzXmOuf8FpfgJDq9xpHh/xFrHjjxJHGzW2j+HNCvL651Flj8wpAwjEL&#10;HaCSTIFGDkjBx3/hP/gnL8C/Bd41xp/wp8DpK0ZhJk0iGb5CQSMOCOcfz9TXqPhX4eaH4E0eLTdE&#10;0fTdH023yIbWxtlt4Y9zFm2ogCjLEk4HJJNcq+vye8I/Jy/WP5HvSr8KUo+5Sr1X5zhTX3KFR/K/&#10;zR8l3P8AwVQ8WeNG87wf+zL8atWth+4WbUrFNMIlPYo5b5cbTuz6jAINB+NP7ZXxLgYaL8IfhZ8N&#10;5LORS7eKvEj6ut5GQ2PKWxxs2kZJkPIOAvBYfZBtlcbdvy4x70fZY0ULt69DR9Rry/i1pP0UYr8r&#10;/iOXFGWUlbCZXSv0c5Vaj+d5qH/klvQ+Nbb9m79sDx8Smr/HzwZ4ThkPmuNC8KJcS27HJEQ87AKD&#10;ONxO4gDvk1oXH/BJq++JNvHN8SPj98bPF13cRiPU7O01pdI0W+x0H2KFMIMAE4cksC2ecV9fRDYf&#10;T2qaP7tP+x8P9u8vWUmvuvYUuP8ANU08KqVG2zpUaUGv+3lDm/Hz3Pknwz/wRK/Z/wBCnjlvvCd5&#10;4luIZRIk2s6zd3JUDBCFfMCMmQPlYEdunFe3/Dv9kf4b/CC8efwn4D8F+G5ZGRpH03RLa2aTYcrk&#10;ogPHY9smvSaK2o5fhqTvTpxT7pK/3nmZlxZnWYLlx2LqVF2lOTX3N2QDgUV+ef8AwcwftyfFT/gn&#10;7/wT60Xxx8IfFH/CI+KLzxrY6RLe/wBnWd/utZLS9kePy7qKWMZeGM5ChvlwCMnJf/sC/t4x2cjW&#10;v/BQuOabYxjSX4F+H40ZsHClhISBnqQpwMnHY9h8+foZRXwj/wAEb/23fjd8b/iB8avgp+0FY+Eb&#10;r4mfs93uk6bqXiTw9KUs/EiXtrNLHP5PloEkIgEjFBGrfaMCGHy9rfSnxi/bv+CfwB8QLpPjj4yf&#10;C3wXqrKzrZa54r0/T7hgpKk+XNKrYDDHA68daAPWqKzfDfi3TfGXh+HUtI1Gx1SyuFzHc2c63EL9&#10;jtZCQ2D6V5b4a/b8+CPjP4nQ+CdH+M/wp1bxpNcyWMegWfi3T59UedA26IWySmUuNjEqFyNp9KAP&#10;ZKK+a/2i9P8Ajlfftt/BW68D/EzwT4Y+E9u17/wm/hjU1h/tbxOCv7j7HutZH/dty2yaHj+9Xrvx&#10;x/aS+Hv7NWgWuq/EPx54N8BaZeTeRBd+ItZttMgnkAyUR53RWbHYEmgDt6K5n4WfGPwn8bPCkOte&#10;D/FXhvxdpM6B47/RdShvrWQHOCskTMpBwcYPOK5r4rftefC/4FeKtK0Pxt8SvAXg/Wdck8rTrDW9&#10;ftNPudQYNGu2FJpFaRsyIMKD99fWgD0uivi//glZ+1z47/ab+Pv7V2k+LPEcevaH8OfiZLoXhZI7&#10;S2iSx04QB1jWSGNDMMnIeQux/vV9katq9roOnTXl9dW9nZ2675Z55BHHEvqzMQAPc0AWKK8p8f8A&#10;7b3wd+GXjTSfDviD4ufDPQdf1xYm07S9Q8T2Nte6gJWAi8mF5A8gcsAu0HdnjNejan4lsdEtbRr6&#10;+tLJr6VLa38+VY/Pmf7sagkbnODhRycHFAGhRXB/Cv8AaZ+Hfxq8V+IdB8I+P/BfivXfCcv2fW9N&#10;0fXLW+vNHk3um25iicvC26N1w4HKMOxrGsf23fg7q/xlk+Hln8WvhrdePYbxrGTw1D4msZNXjmX7&#10;8TWolMwcdwUyOlAHqtFfKn/BWD/goFqX/BP74dfC/U9Ft/D97feP/iLpHg+dNUlZVtrO6aQT3SBW&#10;UkxbU5J2jeM9s/RNv8VvDUul6bdHxFoYh1hmjsZDfRBbxlbayxndh2DYBC5IJx1oA6KivOfhd+1n&#10;8MPjP4x1Tw/4R+JfgDxZrmiTta6hpujeIbO+u7CYb8xzRRSM8bjy5flYA/u2/unHRfEz4q+Hfg/4&#10;Xutc8UeINF8NaLZxPNcX+qXkVpbQIiM7s0kjKoCorMSSMBSe1AHSUVxXwZ/aA8FftD+H/wC2vAfj&#10;Twp420UO0f27w/q1vqdsWBYFTJAzIMEEdeoI61j/AB1/bL+En7MmpWNn8Rvin8OfAF1qiO9nD4j8&#10;R2elyXSrjcyLPIhYLuXJGQNw9aAPTaK8l/bA/abt/wBnT9ib4l/FfSZ9G1ZvBnhHU/EGnCa5H2PU&#10;bi2tJZooS6nkSSIqfKcndgc1R/YT/apt/wBqj9j/AOHfxA1HUPD8eteIvB2j+IdctrC5Uw6XPd2U&#10;dxIhBZmjVWZwA5yNhySQcAHtFFeS6B+3Z8F/F3xVHgfSPjB8L9U8Zm4Nt/YFp4psZtT8wclPs6ym&#10;XcAQcba9Ks/Fel6hrl1plvqWnz6lYqGubSO4Rp7cHBBdAdyg5GMjnIoA0KK5H42+P4vAnw51yaHV&#10;LOw1v+yL650xJJI/NllhgaTKRt9/ZgEjBAHXivyy/ZL/AGo/2wf+CgP/AAQ0+G/xA8C/HfwD4H+N&#10;GoeN72LWPFPi7T9Ps7G+0qBr6L7IkS2EsAl3i2YFYVYrC+X6hgD9e6K5v4hfFHQfhL4PvPEHirXt&#10;H8N6Hp0LT3eoaneR2traoilmZ5JCqqAAxJYjhTWf8Gvj/wCC/wBoXw8uteA/GfhXxtoZZkF/oGrW&#10;+p2pYMykebAzIMFSOvUEdaAO0org/ib+058O/g/4Sk8QeKviB4L8MaDDIYZNS1XW7Wzs0cOiFTLI&#10;4QMGkRSCeC6g9a6bwL490P4neENO8QeG9a0nxDoerQLc2OpaZdx3dpexN92SKWMlHU9mUkGgDWoo&#10;ooAKKKKACiiigAooooAKKKKACiiigAooooAKKKKACiiigAooooAKKKKACiiigAooooAKKKKACiii&#10;gAooooA81/a2/wCSCa5/v2n/AKVw16VXmv7W3/JBNc/37T/0rhr0qgAooooAKKKKACiiigAooooA&#10;KKKKACiiigAooooAKKKKACiiigAooooAKKKKACiiigAooooAKKKKACiiigAooooAKKKKACiiigAo&#10;oooAK8d8G/8AJ/nxK/7J/wCEv/Tj4mr2KvGvCUvl/t+fEr3+H/hP/wBOPiagD2WioTPkcUNMyru/&#10;SjTqBNRUMdwzDmmi5bzDnG3HHNAuZFiisLxJ4/0rwhB52q6pp+lwMwRZbudIY2Y87QzEDOATjrj6&#10;V5J8TP8AgpT8DfhHpV9da18VvA6tprhLi1s9SjvrxDuVSv2eAvKxBYZ2ocA5IAGaxqYqjTV6k0vV&#10;2/M9LA5PjsZJRwlGdRvpGMpfkme8UV8c33/BbX4Rag0a+FLbx547kuEH2X+wvC91It5MSVWBPNWM&#10;+YWAHTaCw+bqBVX/AIKX/F74iSY+H37KfxOvktcG+bxfcw+FPL3f6vyROH+0Z2vu2keXhM53iuH+&#10;2MHtCfN/hTl/6SmfRx8POIN6+H9j/wBfZQpf+nZQt8+um59oUV8a6l48/bZ8a6nJHpnhX4J+CbXz&#10;DLHJqWpXOosI8nbCxiAy+CMvsUfKTgZC19iacJhp8H2h45Ljy181402KzY5IBJwCe2Tj1NdeHxKr&#10;XtGSXmmr+l9Txc3yWWX8iqVqc5S6U5qfL/icbx16Wb2ZNTZjiM06myJ5iFfWuk8VmR4q8Y6Z4I8N&#10;32r6veW+m6XpsD3N3dTuEit4kUs7ux4VVUEknoATXy54u/4LW/s7+Hb2ax0/xtdeJtXKA2lhoej3&#10;d5LqMrAeXBCyxiJpHYhVUuoywyR1r6xvdFt9RtnhmRZIZFKOjAFXU8EEHsfSszwr8MPD/gTSI9P0&#10;PR9N0axjYulvZWqQRKx5JCqAMnvxXLiKdeT/AHEkvWN/1R7eT18npRk80o1Kr05VCpGmvO7dOo/u&#10;t6nyEv8AwVK8Y+LZDJ4O/Zl+N+q2cICStqthFpkqueflRmfcBwd2euRzxmaL4+/tifFOX7FonwT+&#10;H/wzkjzcf2n4s8VDU7SdAceSsVkPOWZiwYMw2ARuDyQD9mrpkas3X5hggcU77CuPvNxXP9Rry/iV&#10;5f8AbqjH9Ge0+J8rpL/ZMrpLs5yqzf3c6g/nFnxi/wCzV+2H4/by9d+O3gfwnbXrebcL4e8Mi4ex&#10;53iOB5sM6hvl3OdxXnrwZIv+CW3jbxnF5njv9p743axfqDEG8P6hH4etGgxwrQRrIGcsWJkJyQVH&#10;G0Z+ztlBhDGp/smg3efNL1lJ/hzW/Ab4/wA1guXCqlRX/TuhRi//AALk5/8AyY+QdC/4Iifs86aH&#10;+3eE9Q17djB1PXLyfyuudv7wYzkZ6/dX0GPYPh7+wv8ACH4Vz2s3h34YeANJurO3+zR3dvolut3s&#10;wFIM2zzGyAMksS2Oc168IVC4pv2dd+6tqeXYWm706cU/8K/yPMx3GOfYyPJisZVmuzqSt8lexQ0n&#10;w9b6Lbxw2tvb29vHwqRoFCd+Bj/OTWjGMUbKcBg13HzspSk+aWrCiiigQUUUUAGMUYoooAKMZooo&#10;AKKKKACiiigD8l/+DzB/L/4JPeHT/wBVH00f+SOo1D+294Y/4KZfspfs/wCreONF+M/gT4nf2EVm&#10;1LSPD/gC3TVI7I7vOubZHXE0kQG7ygQxGSD8u0/R3/Bfv/gmn40/4Kq/sS6T8NfAus+F9D1my8W2&#10;euyXGvTTxWrQw213EygwxStvJnUgFQMA8jjP2pLZQ63YslxEkkcylJEYZV1PBU57H9aAPhn/AIIQ&#10;fs3fB/4c/skx/FT4Y+MPFPxE1v44pbeIfF/i3xHeJJq+rakEZpYbiOOR47eSKae5BiDyMrOwaWbC&#10;yH4f+APxF/Y80V/G+mfB/wDZL+Ln7bGs3WvXV/ffEfxB4C0zVdN1+/laOe4VNRuY4lgWHzivlx2k&#10;as+CoZZPOf7E/Z9/4JT+Lv2cP2yvjpp+iv4Iuf2Qfj/a3c+teBP7VvLS+0jU7q2EV3cWaR25RI5i&#10;rxtHHPFtjeNkI+zxxni/2Kf+Cf37aX/BPr4HN8D/AIe/Eb4A3nwv0nXbk+G/EeuWGpXHiLQNMubw&#10;zy5soY47a5mDSTSBJZ9u+XaZFjChQDyL/gkv+zh4v/aD/wCCPX7Y3wP8FvqPwx1pfix4t8IeG9L1&#10;bWZLhfB0YhsD/Zj3VuZP3as80cjw7lcySsA+87vBviTq/wADfg1+zz4R+Fv7TX7EfxC/ZbvNLfSr&#10;E/GHwBounXV3pl/a3KKt6NWhhMjeYsLySFftErAvsSRvLkH35+w5/wAEZPFn7Nf7J37QvwR8XfEy&#10;81Twv8UfFVz4m0Dxnot1Pa+LYJrmC3E0tySpjE6SWkDBomcSbpSdm5VHM+N/2KP29fjR+yt/wofx&#10;Z8TP2e08D6xbx+Gtf8ZWVnqUnijUNB2rDPi2mhNr9sltw+47gNzttZDiQAHn/wC3Prmm+JP+CzX/&#10;AATP1LR/FF1420e/0PUrmx8RXTRPNr0D2MTR3rmKOOMtMpWQlI0UlztRRhR4P8QvjFcftNf8Fvv2&#10;jvEXjf8AZD+IX7SNn8H3sfBvhjw3PHbzab4bttk6PfS2l0hjlW/ZXubdiCojl34ZhE6+8ftr/BLT&#10;fgL/AMFk/wDgmn8P/Dq382h+AdA1LQrD7SwmuGtLOxigRpWUKC2yMbmAAJycAV9E/tFf8E8/jD8O&#10;v2+9W/aJ/Zl8VeB9N8T/ABEsbXSfiD4Z8eG8bRdchtEjhtbqBrZGkhuEji8vAUoVcsMFmDgHzB+w&#10;b4S+Ing7/grVD8RPAf7KfxA/Zp+Fev8Age+0/wAZeH5I4IPD+q3tsjTWNxFbWyrHBOWQRb1XkM+A&#10;DLL5m5/wQA/ZK+Gf7eX7KfjD46fHL4e+Gfil8UviZ411KXU77x3pFvrtxp6W0hghsrcXMbLbxRqp&#10;UIiLj7v3I444vpf9jT9h34/r+2drfx5/aO+Keh65rEeltoHhfwN4IlvIfC+hWm5X+0yeb5b3V0xa&#10;5XM0blfNLB2xElv514F/4Jz/ALTn/BPj4k/EPTP2V/GHwfuvg/46vJfElr4c+Jb6jJdeEdYuHIuf&#10;ss1rEzzWrKkJCzSEgjA+YSSzAGZ/wbrfBXQv2c/iz+2h4F8Lx3EHh3wv8XZtP02GabznggS3GyPc&#10;eSFXCgnJwBkk5J+gf+C9/wDyhz/aE/7FSb/0OOud/wCCPX/BOX4gf8E8rz43SePvHOmfES++J/jA&#10;+JrfW4EaK6vg0W2SS5h2LHBI0mWEcTSIqkKrYUV0X/BezB/4I5/tB7un/CJzZ9vnSgD58/4Jw/8A&#10;BHL9m/8AaJ/4JJfC+Txr8LfDfiDxB8RfB2n6xrPii+tluPEb3dxbwyF4tRcNcRBGChI1cRhBs2FW&#10;YN+cn7ZXx08Y6x/wazfsreJrvxBrS+JvCvxijs9L1WO8lhvrJNPTXorMxzqwkRoVhiCMrAp5a7Su&#10;0Y+vv2Df2e/25NV/4JWfDDwD8OfiV8K774e/EbwTFdW3ivXor+y8R+AbO8tVzp9sIGYTmFZmNvOW&#10;BUptYRIsYr1D/goV/wAG/wBqHxi/4JK/Cf8AZl+C/iDRdLj+HPiu28QT6n4oleL+0VFtqC3Dt9nh&#10;f99JNe78bQuAQWyMkA53/gr/APs4fD//AIIof8Ei/jFrH7OXgW98HeIPiR/ZfhbWNb0+8urqe2tn&#10;meN7iaSV3MWY5p4Q6FP3t3EfvBRXFyfs7fs+2v7JVx8L7P8A4J2ftLC/bRn02LxnN4C8OyeLxdFS&#10;RqJ1M35lF0JT5u4DywflEYiHlV+oX7bH7JPhX9vH9l7xd8JPHS3g8N+MrVYbh7Ocwz28scqXEEyE&#10;cbop4opAGyjFArKyllPwrc/si/8ABQ64/Z+h+ALfFX4Jp4LlsToMnxSSDUv+Eti0NQttg2h+X+0m&#10;ty0m8S/eRh9oEmJqAPn39sD4WeL/ABl/wRt/YZX9ofwjDcfFbSfjDoPhbUv+Ei02KbUI9Pe9vIPI&#10;mZwzMtzaWli02WPnlEZ9zc1tf8HDH7PXg3wx+1r/AME7fhb4d0HT/BHgHXvHOq+HLnRvDEa6Lbx6&#10;fqV/osN9BGtqEEYnjubhX2Y3ec+cljn66/bL/wCCQmr/ABh/4Jn+Afg74D+Iuoab48+E+p6Z4m8P&#10;+KvEjy6m2p6zZGV/OvTO07+XNLcTSbRvWIlQsZjTyj8E/wDBffwD8bvGvxK/4J0+G/H/AIp8G6D8&#10;cNa8b6xpp8ReDobj+yNJvJtW0ZLG7t0uMSkwxtbuwbGZI2wcEUAfQn/BeT/gn/8ACD9i39gaf9oD&#10;4L+AfC/wp+K3wL1vR9a8Oar4R0m30prhptTtLJ7e8WKMC5hZJydr/NuQfMEaVHxPiJ4V8L/8FRP+&#10;DmLxJ8J/i1ov/CRfD/8AZs8AW+taHoF5c/aNL1LU7k6XcPc3Nsy7HUpqKxmJtyv9kj37kJir1Hxl&#10;+wD+1d/wUP8AF/grwv8AtSeJPg3pXwX8C6paavrGi+B1vLq5+Il9aqrxi6+0oscdi7yOXiKk7oMe&#10;Xhklj9A/b3/4J3fFjxP+2j4T/aY/Z48YeFfD/wAUvD/h9vCur6D4ss7ifRvE+nNK8qI8sLGSF43k&#10;dhtTDMsZZkCHeAeBftlfsr+Ef+CdP/BYL9kXx58C9Atvh/D8WNcvfBvivw74Vgj03SdYtPIjKyyW&#10;qvHbhYg5kYKmS0KSANKi586+J/wh1r9jL9vv9oDxV8av2KNa/a08G/EXxWmv6P48ttLtfFl9pWlS&#10;COOHTILC5WV41tfMlh2hodwhj4EKxuPrr4CfsHfGj9o39q3wP8fP2ptc8H2OrfC9bxPBfw88GwPN&#10;pOkzTxiN7+7up8yXFywLBUQKkXlQsr7nkSuWtf2Rf2yf2Hf2gfidq3wO8VfDr4sfC34ka0msWXh3&#10;4j6vqEepeEbiUnzltrhQ++1UFQFMhOAgVAwd5QDxj4GN+y/8Xv8Agg3+1jYfAfxN4s8cfD6x8K+I&#10;PFI8H+NLcXH/AArTUZdKmvYbG0SWEFI4JlDxlJbhFmikkSZ3LyN09r+zT+y34D/4ID/COf4rajpv&#10;wN8D/EXwV4LvfGut+E9NttN1LxrdQadFeR213LDayz3O+TzpDtHnMd+1xvYN7v8Assf8Eotc8O/s&#10;3/tDad8XPG0GtfE79qu31BPG2oaBbCDStHFza3FnHFp0cihysME3DTZZyoJ7k/PFx/wRh/af+LX/&#10;AAT+0v4O/ET4sfDH+3PglqWian8GPEOhWV0vlNpouUSHWYmiWFkEP2OON0jlZDEzP5zFvNAPlj/g&#10;qL4s+EPjD/gm14ruPhP/AME/viV8G5vC62ci/EHxF4E03wnf+HZLe5tPLkN0JZL26aTcYy27czPk&#10;lzuI+vf2udCm/Yd/4KUfslftPaW1zJY/GeztPhF8RzcztLHdm6t4pNNuVAiZ1m82NjI275ltYlAT&#10;dLIX/tbfsQftxf8ABWb9mzxT8Ofilq3wS+CHhu8ge5isvDkl7q154i1C3Mb2sN1K/wAkFg7kl3i3&#10;Sq0CYjdSyt9W/tffsDTftzf8EvLr4K+OofDLeLLvwraQRXdtJN/Z+na9b26+XcwSMnnLClypwxTe&#10;0TMrIQzKQD54v9Mt/wBsX/gqr+0N8SFut3h39mH4fyfDnRkjCSR32s6hby3epTBg4aM28XlWpR0K&#10;s8jsG/dkH8lf2g/+VQz4CZbaP+F33WTjP/LDXu1fvz+wZ+wZq37LX/BPW4+HeuapousfEbxTHrGr&#10;+K9ds4RBa6vrepyTSz3OFijJRTJHGp8pSIoIwFGAK/Hj/gsF+wB4y/4J4/8ABuL8F/gv4qvtF8Re&#10;KNP+M6SmTw81xcW10bqz1uWNI/MijkZvnA27OvTPFAHvH7fHxA0v9or/AIODr7wb8UPgn8YPjd8P&#10;/gl4FtdQ0Hwd4dsbe+sdQvbmS1mk1Oe0up4IZ7Qectu2WYPNaorB1UqO2+E3hHVvC/8AwU++EPi7&#10;9nf9l34zfs5eFtfubrSvivbap4b03SPDmr2H2dTZyfZLW6mjSaKVDiVEiYea3LGR8/TX7b3/AAT1&#10;+Jeo/tn+G/2mv2ffE3hzSvivoejL4Y1fQvFRmHh7xTpO6aVoZHhDSwziR4yjJhcxgtkZBxf2f/2O&#10;/wBpv47/ALZnhL41/tF+N/DPhLRvAenS2+ifDP4f3l7Jp9zczK6vc6lO5QzMvylYsSIdqYKYkWUA&#10;+Sf+DdT9gH4P/tWWf7QXjb4meA/D3xH1jw78Vda8P6TF4nthqmn6VanyrhhDZzBoEkaWZmaQJvJA&#10;wRzn6C/4IEfCnSf2df2mP20fhh4RjutN8BeB/iRax6JozXss1vpay2ZaQRCRmxu2oCepCJknaK9i&#10;/wCCK3/BOnxl/wAE5vh38XtJ8Zat4Z1ef4gfEXUPF1g2izzypBa3EUKpHKZYoyJQY2JChlAI+Y9B&#10;1H7B37Efij9lr9q79pvxvrmpaDfaX8bPFttr+jw2Msr3FpDFbmJkuFeNVV8kEBGcY7g8UAfVVFFF&#10;ABRRRQAUUUUAFFFFABRRRQAUUUUAFFFFABRRRQAUUUUAFFFFABRRRQAUUUUAFFFFABRRRQAUUUUA&#10;FFFFAHmv7W3/ACQTXP8AftP/AErhr0qvNf2tv+SCa5/v2n/pXDXpVABRRRQAUUUUAFFFFABRRRQA&#10;UUUUAFFFFABRRRQAUUUUAFFFFABRRRQAUUUUAFFFFABRRRQAUUUUAFFFFABRRRQAUUUUAFFFFABR&#10;RRQAV4z4VbH7ffxK9P8AhX/hP/04+Ja9mrxnwt/yf38Sv+yf+E//AE4+JqETLbU81+Nf/BQvxF4B&#10;+KuseE/CvwF+Lnji80OVVuNRhsFsdLuEZVbdBcSE+Zhm242gEq2CQATzh/aJ/a6+KN2sXhf4DeEf&#10;BNreqs1tqni3xQlzHBHgErNbWpE6yMMqAPutjdjBFfYa2wllG5ePX149KsW8flDbz06nvXnywtac&#10;23WaT6Ky/NN/cz7DD8RZdQpRhSyylKSSTlUlVm21u+VThHfVJxatvc+N4vgV+2b8RZluNa+L3wy8&#10;CLcfuprLw14ekvIYkxjzEe5PmbzySC2M4xjHJa/8Et/HnjMvJ47/AGnPjdql1Cdts3h6/i8PxBMA&#10;kSRxrIJXz0Y4wOMYr7PX7tLU/wBlUX/Ecpespfkml+Bt/r7mcNMJGlR/wUaSf/gTg5f+Ta9T5D8M&#10;/wDBEn9n7RZXa+8J6t4geYDe2ra5dXG5h/FjzANxyckCvVvhn+wN8H/g/fafeeG/hj4K0nUtLUpb&#10;X0elQNeRAqUP79lMpLKSpJYsQxBNezUVtTy/C03eFOKfeyv95wY/jLPsbHkxeNqzj2dSTX3N2M/T&#10;NEh0yARQwwwRqSdsSBV/IVYNs2fUVYorr22Pm+Zt3ZXe1Yrx/Op0GEH0paKSjZ3F5BRRRVAFFFFA&#10;BRRRQAUUUUAFFFFABRRRQAUUUUAFFFFABRRRQAUUUUAFFFFABRRRQAEZo6UUUAGKNvtRRQAYqG6g&#10;84L8oODzU1FAHzf8Hv8Aglb8G/gr+1/4l+O2l+Gbq8+KHiqe6nuta1bVLjUpLM3LlpRarM7LbKVx&#10;GBEF2x/uxhCVP0hiiigAxRiiigAxXD/tJfs/+Gf2qPgV4m+HnjKxm1Pwv4ssmsNStYbh7eSeEkEq&#10;JEIZTwOQRXcUUAcj8BfgpoP7OPwY8L+AfC9rLZeGvB+mQaRpdvLM07QW0KCONS7EsxCqOWJJ7112&#10;MUUUABGaMUUUAGK8P/al/wCCfXwz/bC+Lvwp8beOtEvNU8QfBfWf7e8KTw6hLbLYXfnWs29kRgJR&#10;vs4DtfI+TGMMa9wooAMUYoooAMUYoooAMUYoooANvtRiiigBGGVIr5q+LX/BKT4OfHT9sLw98d/F&#10;3h/U/EPxC8JtbSaPJfa1dTWGnvb7jAY7Nn8hTHI7SjaoAlYv97k/S1FAEVpH5cOGQLgnAH+f8/pU&#10;uKKKAADFGKKKACiiigAooooAKKKKACiiigAooooAKKKKACiiigAooooAKKKKACiiigAooooAKKKK&#10;ACiiigAooooAKKKKACiiigDzX9rb/kgmuf79p/6Vw16VXmv7W3/JBNc/37T/ANK4a9KoAKKKKACi&#10;iigAooooAKKKKACiiigAooooAKKKKACiiigAooooAKKKKACiiigAooooAKKKKACiiigAooooAKKK&#10;KACiiigAooooAKKKKACvHfB//J/nxK/7J/4S/wDTj4mr2KvHfBwz+358Sv8Asn/hL/04+JqAIf2w&#10;P23vh3+wh8O7bxf8TtZu9E8PXF+mnLdQ6dcXw8+RGdEKwRuy5VG5YAfL1ya+bR/wctfseD/mpOpf&#10;+Erqv/yPX3g2mBrhZN33SSBj1GKl+yj2/KvoMqxWRU6HLmWGq1J33hWjTVv8Lo1Hfz5l6aa41Izb&#10;vBpfK/6o+DP+Il39j0f81K1L/wAJXVf/AJHqK5/4OXP2P3C7fiZqSt2H/CL6r8x9P+Pfmvvf7KP9&#10;n8qbPpyzD7wX/gINel9e4T6YHEf+FUP/AJlI5K/8y/8AAf8Agnwtbf8ABdnR9YgW60H9mn9sTxVo&#10;lwPN0/WtJ+GrS2Gr27cxXVu7TqzQyIVdCyqSrAkA8U//AIfjL/0aT+25/wCGv/8AumvuiOyWKMKM&#10;YXgcU77MvoPyqf7ayBaLLW/WtK/ztFL8EJU63834L/M+Fv8Ah+Mv/RpP7bn/AIa//wC6ag1H/gvV&#10;4O8JWx1Dx58C/wBqr4WeFbcj7d4n8V/DqW10jTM/LH58kUsjrvkKRrtRsvIg4BJH3h9mX0H5VHd6&#10;at1Ft+7yD09KP7Z4fekstaXlWlf5Xi1ftdNd0yvZ1v5l/wCA/wDBPK/2av22vhR+15o91cfDX4he&#10;GPGL6eA15baffJJd2IZmVTNBkSxBijBS6jdtJGRzXqcN2pCsGX5jgc9a+Wv2lv8Agil+zn+1BcW+&#10;oap8PdN8N+IrGQT2mu+Fs6LqNtKuzbJvg2rIy+WoXzVcJyVCnmvK5P2Av2lv2TYWb4C/tE3Xi3QI&#10;2wnhD4r2v9rQxqONkOpRgXEaKiRxJDt2AmRywJxRLKMgxivgMY6M39ivDRf9xafMn6yp00ur6h7S&#10;rD443XdP9P8Ahz7/AIZlmHytu9xT6/O39mT/AILoR+FPiSvwu/as8D3H7PPxJKs9pdajMW8O64i8&#10;GSG7OVjywcDLyRnaAJi7eWv6AaP4otfEGnWd5YzQ3llfxrLb3MEgkhmjZdyurLkMrAghgcHI55rz&#10;M84ZzLJ5xhj6fKpK8ZJqUJrvCcW4yXmm7bPUulWhVV4f8MaVFND57U6vBTNQooopgFFFFABRRRQA&#10;UUUUAFFFFABRRRQAUUUUAFFFFABRRRQAUUjPtpplx/8ArqeZLQB9FfMf/BVb/goVqn/BOD4EeFfF&#10;Wh/D3/hZ2ueMPGOneDNO0P8At1dF865vVmMTfaHhlUfNEFwyqPnyWAHPhvij/gp9+2t4G0C+1fV/&#10;+Cd+oLpuk2st9eGw+NWi6hdCCJS8nlW8MBknk2htsUYLuQFUEkVQH6HUV4H/AME8f+CingX/AIKX&#10;fs8W/wARvAEWqW+m/bJNMv7HUkjjvNKvIlRpLeZUd1V1EiHGclXRsYYV7ob/AOZht6dMnr/npz3o&#10;AsUUKdy5ooAKKhlvPKfG3PPXdXg//BQn9sLxb+xV8DLfx94Z+FOrfFjTdP1O2h8Q2Ok37Q6jpWnS&#10;HbJfQwLBK115RK7ol2naSxYKrsoB79RXz7/wT2/bJ8W/tt/CXVfHGv8Awn1b4V+H7jWbq18Kxavq&#10;Xnanr+mxPsj1Ca18mNrLzSG2wuXbCFgSjRu/Rfsj/tHeKv2h3+Ji+Kvhnrnw1/4Qfx5qnhPR/wC0&#10;pZJP+Eq0608ryNZg3wRYguPMfaF8xR5RxK/YA9goqOW48psbc8Z6j/P/AOqnSS+XHuNADqKrLqGT&#10;ymP+BdfpXg0f7de//gqUv7NP/CLdfhV/ws3/AISMan/1F/7N+xfZfK/7aed5v+z5f8VAH0FRUc8/&#10;kjpnjNeP/sIftLeKv2sP2YPDfjrxt8MNe+DvibWpLtLzwlrEskl7pXlXUsMZdpIIGIljjSUZjX5Z&#10;VxuHzEA9kooooAKKbNJ5SZxnnFNt5/PTdjAzxQBJRVc6htOGXa3TBP0/x7V4B+wd+3r/AMNteL/j&#10;lpX/AAin/CM/8KX+IuoeAfNOp/bP7Y+yBD9r2+TH5O/f/q8yYx980AfQ9FQi7zPs2/xYzmvJP2q/&#10;22PCn7IniX4YaP4jtdXutQ+LXiy18HaGtlCrot3OeGmZmXZGq7mJGSduACTQB7DRTRNuh3jpjNRx&#10;XXm/w44z1oAmor53/Ym/b3/4bE+Lnx48K/8ACJ/8I7/wpLxtL4O+1f2n9s/tnZGH+07PKj8nOceX&#10;uk/3q+iKACiiigAooooAKKKKACiiigAooooAKKKKACiiigAooooAKKKKACiiigAooooAKKKKACii&#10;igAooooAKKKKACiiigAooooAKKKKAPNf2tv+SCa5/v2n/pXDXpVea/tbf8kE1z/ftP8A0rhr0qgA&#10;ooooAKKKKACiiigAooooAKKKKACiiigAooooAKKKKACiiigAooooAKKKKACiiigAooooAKKKKACi&#10;iigAooooAKKKKACiiigAooooAK8d8G/8n+fEr/sn/hL/ANOPiavYq8d8G/8AJ/nxK/7J/wCEv/Tj&#10;4moA9iooooAKKKKACiiigAooooADUP2dc9/8amoqZRuB5r+0j+y14B/aw+HP/CJ/EDwjo/izQVlW&#10;5itb+2EgtZlVlSWI8NFIoZlDoysFdhnBIP556l+xR+01/wAEdLRdX/Zq1i++N3wes455br4b+Kpm&#10;kv8AQwf30kmnyR7N5LLKNiKDunz5Mzu8g/VamyDKGvrOH+L8bllN4SSjWw0neVGouanJ90r3hL+/&#10;Bxl520MKmHjN820l1W58h/sH/wDBY34U/t36rH4Z0261Twf8TLeKb+1PBfiG2az1PTpoH2TRgkbJ&#10;Nrc4UlwvLIjK6r9cW9yrRLuZd3fmvl39uj/gkX8Hf2/rqx1bxdpN5pHjLR1f+zvFOgXJ0/VbVyEA&#10;ZmUbJtpjjKecr+XtOwrubPksHgj9tX9h9kt/Dd74P/am8A6OgtLDTNau4/D3jE24ASIPfMptppYw&#10;y+ZLKC8yxM2FkevQxGU5FmfLVySt7CpK/NRrysr9qdayg4+VRU3Hq5bkRqVaelVXXdfqj9AFlV+j&#10;Kc8jnrQZFHevi/4Gf8Fvvgr468bw+EfG03iT4LeObjCLoXj7SpNHeVgQp2XDAwN+8YoAZFZiGwpA&#10;zX15o3iOw8SaXbX1jd219Y30SXFvcW8okinjcAo6MpIZWBBBBwQeK+ZzTI8yy2ShjqEqbe3MrKXn&#10;GWqkvOLaN4VYT+FmtRQOlFeWWFFFFABRRRQAUUUUAFFFFABRRRQAZpNwzSMcGqr3y+ZgDPOM/wCf&#10;88VLlZ2At7xRvHrXN+M/il4f+HOijUvEWtaXoOn+YsX2nUbqO1iDt91dzkDJ7CvnD4//APBZX4G/&#10;Bm5/sTRPE4+KHj6+ka10zwj4HA1zVb+4AU+WFhJSPhg26VlGAxGSCK9TLslzHMJ+zwNCU35Jv1ba&#10;0SW7b0XWxMqkIq8mfVtxdRxjc0kYVcliWwAO9fP2lf8ABSr4TeNv2rv+FNeE/EFx418cwNcf2pbe&#10;H7Vr610BbdCZWvLlf3MIWUxwEbiwmlRCAd23wi3/AGaf2gf+Cl7fbvjLr2pfAv4QXxV0+GvhrUFf&#10;XtZhGFZNV1OIAxxSKrE20HO24KuweLLfW/wE/Zk8D/ss/Duy8K/DvwvovhPQ9Pgjt4rextgvmBAQ&#10;Gkc/PM5ySzyMzsSxZizEn1MVluVYClKOKqutXtpGm1yQf96dnztPeME4vf2nQzUqk/hXKvPc+Jf+&#10;DnDxT/wgn7JvwP17+zdV1j+w/jn4X1D+ztLt/tF/qHlC7fyLeLI8yZ8bUTI3MQM81e8Sf8F4dYOg&#10;XqaD+xN+3Veax9mkFhBqPwuaztZrnb+6SaZbh/KjZ9oaQI5Vcna2MHrf+C8nwW8W/G74NfAe08H+&#10;G9a8TXWh/HDwtrWoRaZZyXT2dlA1yZrmQIDtiTcu5zhRkZNfccEnmpu6ZNfMmx+UX7NesfFX/gi/&#10;/wAEUvjx8cvixp+mL8WfGnivVPiZfaPdxebb2OqavNaWdvbT/Ziq4aYQu4jKhfOZdyYJWX4Df8Ep&#10;/j38d/2WNH+Lt5+2t+0Bpvxq8caBbeJLOKy1lIvBOnzXNlGyQPpQh2OiqxUumzBIcIWT5/uT/gp3&#10;+xzH/wAFAP2C/iV8IWvbXTbjxlpixWV3crK0NreQzxXNrI4jIcqs8MROM8DlWGVPxX8Ef+CiP7QH&#10;wG/Yy034QT/sn/Gi++OngnS18F6Tf2WgrdeDNSvbeM2tpftqBkiRbJmSGSQsVCqXy5ClyAeQav8A&#10;8FRvjv8AE/8A4I4/CD9rLw/4uhm1z4I+LY7D4ueHNHZRH4w0+G8jtrhXjWORbed42t5iCkapHcyy&#10;qVURofrn/gpd+174s8Wy/sz/AAv+CvijUNF8WftHeJ4L621SCNYZIfDVjAt/qc+6RRsIt2iwoZJX&#10;3FUycgb3/BPL/gl03wM/4JG2f7PfxOmtdWuvEmkapB4pGnTgwpJqck8k8cDsgH7sTkKxU/MmRkYr&#10;52/4IX/sH/Ffwb+0FrHiT44abrEN9+zx4aX4MfD7Urm1+wW/iDTIb+7nfUY4Fhj3RfZjp8ETl5d3&#10;lzMWZiCADhPj74u+P37dv/Bc347fst+Fvj74v+EPgXQ/C+k+L0vNAjZtSslhsrGOS1tZUkiaJZrj&#10;VBLIxJYm3QAqCwOl/wAFMPHfij9kr4o/s/fBn4pftB/Gj4Xfs6L4IFvrXxX8PS3K+IvFfiaOUIIL&#10;vU8XElopREuMBfmV5kLOoBi9I/Zp/Zr8feFP+DpH9oT4l6h4N8SWfw71z4XWul6b4km0+RdMv7pU&#10;8PgwxzldjyD7PPlQSR5T56V7F/wUN+M/xm/Z4+OvhbVrb4VXHx2/Z18RWI0rxN4Z0DR11LxFo2ph&#10;2kivhAw23FpiJFKEgo+W3A7FYA4P/glJ4R8TeGPjxrU3wv8A2pNJ/ai/Zs13Sbe8uZvF3jSTxF45&#10;8Kau0ZxEJI4/LFtKgRmhm8l0YnEatG7Ted+Gf23Pipe/8E0v+CinjBvG+rSeJPhP8W/HWh+ENRBj&#10;83QrCyS0NpDD8uNkZd9u7J+Y5J6Vi/sF/sZWPjf/AILFwfHL4V/s4eJv2Zvhn4W8OXWla5Fr+nS+&#10;HpPGN7cx+VD9j0pD5MMESRQyOyeWrSHcVMmXPn37C37HXxY8F/8ABAf9tLwLrPw58ZaZ418ZeL/E&#10;93oWhXGjzRX+rQz6fpyRSQQld0iu8cirtBBKHHSgDtPhd+xJ8cP29P8Agmp4e+P3iD9sL4/+GPiV&#10;r3hBPEOk2fhXVv7H8L6eiW6tHFcWUIEly7LGTJK06lnlY7SBte78Uv8Ago/8eviJ/wAG/HwP+MWm&#10;61NoviDxhrGm2PxH8ZaLoZvLzwxoKXlzBeazb2qkr5wNvb79qMo8+UpHGNrRfXH/AAT0+GviP4ef&#10;8EWfhz4N13QdX0nxVpvwzXTrvSbq1eK9t7kWbr5LQkbw+7jbjdnjFfM/7Jvh39pv9jP/AIIL/Au6&#10;+GngGa/+I3w7na88VfD3W7Q2uqa3pH9o3T3VpbiRcw3hiaN0JVmK+YFjkkZI2AOa/YsNjqvxh+H+&#10;u/snft2a58cvtWqD/hNvAPxo+IL6rdahoqpiV7G3W0W7trmLzQVby/KZ9m9ysTRycd+3n/wVo+H/&#10;AOwJ/wAHB/xK8ceJbXVp5/AP7PEPhC205UCya/q8+sW+qQW9u4LBYzBcqXlkC7PJmO19qeZkftTf&#10;ATQ/+Cofx0+EsPwm/Yz+IXwW+JXh/wAUWGueIfiD4l8Mf8IjZ6FawCGae3ma3J+3TlIrVYQykoGJ&#10;QorSE+5fC39jPxB4v/4OX/2gvGPjH4aalqnwl8VfCRNDg1bV9EMuh6rLLFosM9qkkqGJ2eFbqNkB&#10;JKCVSMbgQD6p/wCCcvhH4jav4DuPix8Tvi9/wsK++Klpba3p2k6OYY/CvhKzmQSw2+nlRvuB5bxg&#10;3MrMZQisFQu5fjv+De39oHxp+1V/wSN+Fvjz4heIL7xV4w1qTWBe6pd7fOuBFq97DHnaAPljjRRg&#10;dFFfPXwF+EHxe/YF1n46fsrp4X8cfED4H+JvCOta58KPFMNjd3kXhoS2lwP+Ebnk/ehSpUiFndN7&#10;AfKTcxxp7x/wbk/CLxZ+z/8A8Ef/AIU+EPHPhvXPCXijSZtZ+26Xq9nJZ3lsZdYvZU3xyAMN0ciO&#10;DjBDA5oAZ/wXb+JXxh/Zp/Za0P42fCnxBq9nH8H/ABDZax4u0G0UsfE2hNPHFdQ48uRcplHLsoWO&#10;IXDlhtAaL/gpT+2H4i+IXwi/Z58HfAfxpcaH4y/ac8S6b/YOrRRrDcW3h5IBqOo6htmQf6u1EYMe&#10;UkJnCr83y19hfHH4XaT8b/hL4i8G69C02i+K9NudIv0XG5oJ4mjcKTwDtY4J6GvzN/4IufsGfE34&#10;fftFySfGTT/EC2f7K/h64+GXw31OeA2dh4phudQvZ59ZigESf8uP9m2qr5sygxSuzM5DIAa3x9+J&#10;/wAVP+ClX/BWbxV+zX4H+MHij4MfC74H+HbW88Z6h4Uka28UeIb29CMkMF3IpECxxPDiRRkN5pPm&#10;eYohx7H4s/Er/gjR/wAFNPhD8K/Gvx08YfEr9nf40aNrP9nX3xH1C21DXND1WxgW4eP7eFSa4aSR&#10;oYooyoDfbkjVXdFNXv2ifBXxG/4Jc/8ABXzxf+0r4d+E/ij4tfB341eHLTSvGSeEoftmueFtStFG&#10;27NqzM8tuYLbkp5aAyEMVZIxPtfCzTPHn/BWb/gpD8JfjpqHwu8U/DX4G/BHRdetNGj8a20Vnq3j&#10;O+1e1+yTkWB3stmLbyzmQqGZiFLYcKAcL/wTo+FvxU/4LYfDS6/aO8dftEfGv4WaPrHia5TwV4Q+&#10;GHiNNH0zStPs5FhAvUmtpBdzNLCzESKUKjdgea0UfhH7KH7b3iz/AIJMf8E6v26vGWvatb+L/ilp&#10;Xxw1Pw7Zam9uFt9V1yaKGH7XIiqFCrtluShVFYR7MguK9r/Ys+LnxQ/4IM+C9c/Z58a/BD4qfFzw&#10;vp+s3Wp/Dzxf8O/D/wBttNctryRphY3EW7/RbpHS5kKs74BC42hJJfO/ht/wS0+L37cv/BOf9tbw&#10;f8RPAtx8O/ih44+L97478MWl35jWMl+iwSolvM7xR3FvL+/tRcEtGPNMu1yqrQB7tqv/AASW/ae+&#10;Hn7Nlx8QrP8AbC+O2uftMaHo7akmmpr8EvgLUtQiQsLJdNngRDHIq+SJpSoLnzWjAPl18v8A7Q/x&#10;71b/AIKufBL/AIJ3fGK/8deLvCOueMviVY+EtZ03QL6yFro+qW093FPqtsklvIYbuTYsiLKXRIXi&#10;Uo2PMf6isv8Agrt+0J4m+BMnwnX9lL4wJ+1ZNok2lSpPp1tbeExeJEYH1gai0otzZfaFZlQMQ42q&#10;srBhIeD/AGlf+CcPxG/YJ/4J0fsYab4B8I698YNR/Zl8d2Pi/wAT6VocizahftPNPcXv2JBGGljW&#10;6unVAELLFsZwQsjgA6b45/Er4m/tTf8ABTnw7+xD8Nfj98QPCOg/CXwQ3ib4oeL42ii8W675zWyJ&#10;aRXa2yRpOLe+tZBNCiIpuGbDSQKhd4kvPix/wRe/b8+Afh6b43ePvjN8Cfj1q7+ENRg+JmqQ6jrH&#10;h7UyA1vPDqJEbsrvLgRlCoWN0ILNE6Yfxb0H4l/s7f8ABSHwV+3V8P8A9n34j654a+K3w/8A+Ec+&#10;J/g63t1bxZotyjwLb3Bs5JSd5jtrBGjhXaqWjs2Gk3HvrHV/H3/BZX9tL4D+PdL+GHjT4YfAH4H6&#10;1eeJJde8YQxaZrHi3VFhRbe2tbBt8sdvFJgvO+ElBmRSrx/MAfIf7M//AAWN8P8A7MH7Rv7WHhPw&#10;ne6PZ/Fb40fHm50nw0/ihza6T4fQk2r6rqMy5QW8Ui5ESsJJSQowAzL+0f7HvwW8UfAD4PWvh3xl&#10;8SPEXxX8SLNLdX3iLWY44Zrl3bhUijASKJVAVUGehJJLGvzO/wCCZH/BKVPjf8Of24PBPxp+HOte&#10;GtP+KXxTvNQ0fUr/AE2WxvJ4Ypriaxv7WX93I6QyytIhVih3yKQVldW+sv8AgjR8RPjdpfw98TfB&#10;74/eGPFS+Mvg7dDRbDx1eW8smm/ETTAzi2voborteYRKgkDO0pyjOTIZQgB9qUUUUAFFFFABRRRQ&#10;AUUUUAFFFFABRRRQAUUUUAFFFFABRRRQAUUUUAFFFFABRRRQAUUUUAFFFFABRRRQAUUUUAFFFFAB&#10;RRRQB5r+1t/yQTXP9+0/9K4a9KrzX9rb/kgmuf79p/6Vw16VQAUUUUAFFFFABRRRQAUUUUAFFFFA&#10;BRRRQAUUUUAFFFFABRRRQAUUUUAFFFFABRRRQAUUUUAFFFFABRRRQAUUUUAFFFFABRRRQAUUUUAF&#10;eO+Df+T/AD4lf9k/8Jf+nHxNXsVeO+Df+T/PiV/2T/wl/wCnHxNQB7FRRRQAUUUUAFFFFABRRRQA&#10;UUUUAFBG4UhbBo3UANMCk55/OmfYY9275sk5+8akD5o31HugcP8AHD9mj4f/ALSng7/hH/iB4N8O&#10;+MtG3mWO11ewju0t5CjJ5sW8ExyBXcB0IZdxwRXyH4k/4I7+IvgPrE17+zD8dPHXwTtZJHmj8LXY&#10;TxD4TtN5zILewuciHczSyHDsN78BQqgfebtmmsFr3cs4nzLL4eyw9Rum94SSnTfrTmnB+rVzOVGM&#10;/ee/4nwNJ+2J+3Z8NZGPiL9lvwP4ztdNzDdXHhTxvHA2qMPk8+2huA0iRs2HCyDeqcNg5Iktf+Cs&#10;3x68ISLf+OP2JPjFp/hyPie48M6naeJNRDHhPLs41jaRSxAZt42rljnGK+8ypH3QKVdxX5q9X/Wb&#10;LZ/x8rovzjKtH8FVav8AJryM/Y1Fqpv52/RXPhCf/gv34G8Ef6X8RPgx+018KNBZvKTWvFnw8mtb&#10;GSc8rAGiklbzGUMwBXBEb8jAy+0/4OBvhr46DSfDb4U/tHfGCyt/kvLzwd8P57uDT5DyI5TM8RVy&#10;OQACMd6+62Qegz9KURA9l/Kl/a/Dtr/2dPm6L275Lens+a/n7Rendxp1esvwPg2X/gpx+1B44kYe&#10;Dv2JPG0NrqZ3aRfeJvFVnpZ8luYpLu2Kl7dyhBeIsSjEqSSM1LafFn/gon8VN39k/Cv9m/4X/Yce&#10;b/wlniG/1f8AtLf08j7B/q/L2nd5n3vMTb91q+7SMH/61LGtV/rVgoaYfLKEX3brTf3SquL/APAf&#10;NJB7GX2pP8F+SufBk37K/wC3544lbVtS/aq+HPgW8vfnl0Lw78O7fUtL04jjbDcXn+kSKQAxMnIL&#10;EDgCo3/ZA/bv0f8A0qH9srwtqk1v+9Syuvhdp8NvdleRHI8fzqjY2syfMASRzivvkrgUgO4dKf8A&#10;r1jkuVUMPbt9Vw+3+J03J+rd/O4vq0G9W/8AwJ/5nwqg/wCClRX/AFn7E/5eJqUj/gpUP+Wn7E/5&#10;eJq+6QeaCM1H+uT/AOgLDv8A7h//AGw/q6WnM/vPgy/+Lv8AwUS+FpB1b4X/ALOPxMW8BMY8JeIL&#10;/Sf7O29fOOof6zfuG3y/u+W+7qtRN+1x+30R/wAmp/Dv2x8Q7evvjyuKbt/2apcW4Zr99luHk+9q&#10;sfwjVS/DXqJ4eXSb/D9UfBd14J/4KHfG2JIdS+IH7PvwTsJP9Ohn8MaLd+ItYj4wLK4S9/0UgK5L&#10;ywnJkgQL8jtUK/8ABI74tfEUlviN+2X8fNS87/SJY/CMtv4Y8q7OCzI8ayBYMNIBDtCgMvPyivvp&#10;Ux6L+FL9wfMegqf9ecfTXLhKdGiv7lGnzf8Agcoyn/5OH1WLd5tv1f6bHxH4G/4N7v2XNH1dtX8Q&#10;eB9U8feJplY6jrfinxDfajeaxO/zSXFwGlETTO2WZljX5mOABX0r+z9+xp8Kf2V7GSH4c/D3wn4M&#10;NxEsFxPpWmxW9xdIpZlWWYDzJQpZiN7HGTjFeiLeJvxzuHapYpPMiVsHntXm4/ijOcfT9ljcXUqQ&#10;/llOTj8ot2S+RrGjTi7xSXyGxWUcLFlHzNwTnrT/AClBp1FeFyosRl3rt5/A0kcaxLtXpTqKYCOg&#10;kQq3RuDUSWUcedoYZ4PzGpqKAGmMGPb/AA4x1ojhWIttGN3WnUUARm1QyM2Pmbrz/n0H5U1rKNv4&#10;fb/P+e1TUUARizjAxt7569aaLKMJt2/L6E1NRQBH9jj27dvGc4oe2Vx/F+DEVJRQBCbCLAG3gdAP&#10;x/xp32OPfu2/NnOff/P9akooAhNhCWB2/MvQ9xxjj8Kf9nXfux83rT6KAGugkHNRmwiL7tvzZz16&#10;n/PH0qaigCIWcYYNtG4ZAPcZ60fYoyT8oyepqWigCFbKNS2F+915604WcY/h/WpKKAIRYRCJYwgC&#10;Jjao4Ax04pTZxk/d75yDipaKAIfsMf8Ad7YPPWkTTYY2ZljAZuSe56/4n8z61PRQAw26lduOOmKR&#10;LdY33KOcbevapKKACiiigAooooAKKKKACiiigAooooAKKKKACiiigAooooAKKKKACiiigAooooAK&#10;KKKACiiigAooooAKKKKACiiigAooooAKKKKAPNf2tv8Akgmuf79p/wClcNelV5r+1t/yQTXP9+0/&#10;9K4a9KoAKKKKACiiigAooooAKKKKACiiigAooooAKKKKACiiigAooooAKKKKACiiigAooooAKKKK&#10;ACiiigAooooAKKKKACiiigAooooAKKKKACvHfBv/ACf58Sv+yf8AhL/04+Jq9irxzwf/AMn+fEr/&#10;ALJ/4S/9OPiagD2OiuB/aH+NkfwL+Gn9uLp8mr3EuraVo1vaLMIN89/qFtYxFpCrBVWS5VmOCdqn&#10;AJwK49f2nNc8OXph8SfCT4n6NptuTHNrFtHY61bMRlQyQWNzNfyRu2MMbVSA25xGA23op4WrOHPF&#10;K226u2uy3e/QD27OKM5ryyH9sf4dW+nLdap4gbw5DgeY/iGwutF+z5OB5v2uOIxbiQF37d25cZ3D&#10;PZ+CPiZ4e+Jnhq11rw3rek69o98GNvfadeR3VtPtYo22RCVbDKynB4KkdQaznQqwV5wa+TDQ6Ciq&#10;pv4sqvmDLHj34z/Kg30eNwkAXvkVjzO9rAWqKyta8XaX4d0m81DUNQsrGw0+F7i6ubmYRQ28SKWd&#10;3dsKqqoJJJwAMnArzw/tz/BP/osHwt9f+Rqsf/jtbww9aavCDfyD1PWM0ZrzX/hq3wHu/wCQzKR6&#10;jT7nH/ousU/tUweKL2PT/CXhHx94i1OaQoFufDl7olnBH0Mz3V/FDEY1OOITJKw5SOQBiLjg67+w&#10;0u70X37L5tAexMcH8K5X4j/GHw38ItFk1TxR4g0Lw3pcRw95qt9FZ268hRmSRlUZZkXnuwHUiuFf&#10;4IeMPipY3kfjzxdf6fY3spCaN4OvZtJitbfClUe/QreyTBwczQPaqV2r5QAcv0vw4/Zt8E/CrUI7&#10;rQ/DGj2moqqrLqTQedqV2wUqZJ7uQtPPKwZt8srs7lmZmYsSV7PDx+KfN5R2/wDAn+ia8w16GPp3&#10;7WGm+K7Wabwz4X8ceKIVH7qe00OW0trvPKmGe78iKWNxgrMjtCQwbeBzWbf/ABa+MuuXRk8O/CHQ&#10;LSxQBGTxd40/sy+MmeSkdhaahC0WCuGM6vu3gxqoV39pESqOFUfhS7R6CrjXpRelNNebf6NBqeIT&#10;/EH9oOJf+SWfCH5jjP8AwszUeD2/5gVb2kL8YdZ06O6u5fhzoNxIMvYRQXmqpbH+6Lkvbeb67vJj&#10;64wcZPqW32o6CiWIjvGnFfe/zbJseayaZ8WI0z/bnw9znvod5z/5N1z1146+OXh++ZZPh98OfEGl&#10;2z5kurDxhdWuoXUQPzeTZy6eYRMVztjkvVjLYDTRqS6+yrMsp+Xn8KC6pn9eKzjilvOEX6pr8rfm&#10;Vy9jy6x/aF11CG1L4T/ETSIyvyux0u8Dn0xbXsrD1yygfjxVS8/bM8O6JcTQatofxE0y4t+ZlPgb&#10;WbqGEYDZNxBbSW5GDnKyEDBDbWDKvr6ryKdsHoPyq/aUH8ULejt+dw1Wx5f4K/bG+FfxK1T7D4c+&#10;Jnw8169VDNJb6d4itLqaOMEKXKJITgMyAkgAFxz0B7/QfFGm+IjL9gv7O98nHmeRMsmzOcZwTjOD&#10;+VHiHwdpHi6zW31bStN1S3RxKsV3bJMiuAQGAYEZwSM+5rkvE37LXw08WGH+0vh54I1D7Pu8v7Ro&#10;drJ5ecZxuTjOB+Qo/wBmf8y+5/5E6+R3rthG+lYupeONL0S58m/1LT7OQrvCTTrGxGSM4Y9MgjPs&#10;a4d/2KPg+yn/AItX8O//AAnbP/43Wl4Y/Zg+HfhSOSPT/APg3T4pDuaODRbZFZuPmIVBk+59KmSw&#10;y15m/wDt1f5v8hq5vR/E7w9I+BrmkZ/6/I/8a6CNgcc5rk3+BPgl42VvB/hY54/5BMH/AMTXD6t+&#10;wj8NdQuIjp+hah4OVVIk/wCEM1/UPCf2vpt8/wDsya38/bzs83d5e+Tbt3vuVOOHW8pJeif6xCXM&#10;vM9o3VDcSrBGW3Lx6mvH9O/YU+Genq/2zw9ceLmb7kvjHV73xVNb+0UmpTXDxIepSMqrHBIyAa0J&#10;/wBiX4PyQkf8Kt+HvP8A1L1mP18v9aqUcLe6m/8AwFf/ACQk5HVXHxf8N2dtNNN4g0KGOFWZ2kvo&#10;1VQBnJJPTHOe1cHJ+1xZ+PtOmh+GdjH8QtSZR5F3ayTQ+HXboQ2rLDJAdpDBxAJpFIwY9xAPcaZ8&#10;CfBlm28eD/CyyKQVZdKgBGO4+XiuuCKBjauPTFKMsOldRbfm/wDL/ND948bm+EfjSC8/4SS38cTS&#10;+L4ZTK1n5Zi8P3sHlFFsmtS0jxJn9956OZxPzueAm0PYfCz4wWvj4XFjJZ3mi65prIL7StQCrdWw&#10;fO1/lZkkiYh1WWJnjZo3UMWR1Xtdi/3R+VcX8SPg/p3xCvbe+kX7BrmlEvpesW8cf27TXJG7yndW&#10;AVwNroQVdflYMDim6yqaVV6NLb/gf0h2O170ZrzLwF8YJtM8RW/hfxs2l6T4rulxZG3nc2evYRmd&#10;rQyKCZFEcjPb5aSJVySybZG9GSQTAFWyPWsakZQdpfJ9H6AtSeivN/2r/wBrfwB+w/8ABW++InxO&#10;1q68O+DNLmgt7zUotKvNSW0aaQRRGRLWKV1VpGRN5ULudBnLAHtvBvjLSviH4T03XtD1C11XRtZt&#10;Yr6xvLaQSQ3UEqCSORGHBVkZWB7gg1IGlRXkPxG/bw+E/wAKP2o/BfwV1zxYlv8AFL4g20l7oXh+&#10;30+7vLi6t4xKWmdoYnjgjAgmIeZkU+TJgnY2PWhcxnPzYx1yMev+FAElFc/8VfiloPwS+FniTxr4&#10;ovv7M8M+EdKutb1a88mSb7JZ20LTTS+XGrSPtjRm2orMcYAJwK8f/wCHpHwJH7C3/DSv/Cdf8WT/&#10;AOhj/sXUP+gh/Zv/AB6+R9q/4+/3f+q/2vufNQB9AUV538Vv2sPh/wDBH4q/DzwT4o1/+zPE/wAV&#10;ry50/wALWX2G5n/tSe3jEsyeZHG0cW1GBzKyA5wCTxXolABRTHuERtrNz9P8+tLHOsoBVtwYZBHc&#10;UAOoopguFJ698dKAH0V81XX/AAV+/Z1s/wBmz4f/ABek+Ie34d/FPXD4b8L6t/YOpn+07/zriHyf&#10;J+z+dF+8tZ13yoifJndgqT9ItdxoeWxQBJRTUnWT7p6deK8//Z9/aq8A/tTR+Mm8B69/bq/D/wAU&#10;33gvXz9iuLX7Bq9n5f2m2/fRp5mzzY/3ke6Nt3yscHAB6FRSM4TrTBdRkfe6nFAElFFFABRRRQAU&#10;UUUAFFFFABRRRQAUUUUAFFFFABRRRQAUUUUAFFFFABRRRQAUUUUAFFFFABRRRQAUUUUAFFFFABRR&#10;RQAUUUUAFFFFABRRRQAUUUUAFFFFABRRRQB5r+1t/wAkE1z/AH7T/wBK4a9KrzX9rb/kgmuf79p/&#10;6Vw16VQAUUUUAFFFFABRRRQAUUUUAFFFFABRRRQAUUUUAFFFFABRRRQAUUUUAFFFFABRRRQAUUUU&#10;AFFFFABRRRQAUUUUAFFFFABRRRQAUUUUAFeN+EP+T/fiV/2T/wAJf+nHxNXsleOeEP8Ak/v4k/8A&#10;YgeE/wD04+JqTGtx/wAdbBtY+NnwXijTzTZ+Kry9lGcGOEaHqkJf8JLiFcA5O8HHBI9YawV+vfrj&#10;ivLfHOrre/tVfDjSY/mmXTta1dmAG1YoPsls4JzncXvYsDGMK+SCAp9ZLgV1VvdhTXaP/tzFfuVX&#10;0eOQNn+LOeOufb/P41wXin9kL4Z+NPG1x4n1HwL4Ul8VXJUvr0emRQ6vlYxGCLxAJwRGoTIcfIAv&#10;3eK9IByKKyp1pw1g2vQLHmMv7JHhRmHl33ju1UAAJa+NtZt4x77EuguT3IFFx+x74Cv4JoLzS73U&#10;rO4UpPaX2q3d1bXKEbWjliklZJI2HBR1KsCQQQSK9Oorb67iGrc7+9geR6J+wR8EvDGu2OqaX8If&#10;hfpupabOl1aXdr4UsIp7WZHDpIjrEGV1YBgwOQQCOQK9UfSoXXHlx/itWKKzqYirP45N+rbBabEc&#10;dsI1/wAaZHYiJhhjwScY65qeisLIBojxQU2iiSZYR8zBfrWb4p8aaP4I8PXura1qmn6Tpemxma7v&#10;Ly4WCC2QdWd2IVVHqTinGLb5Y7h6mlvIoD15S37Zfw71ewju9D8QP4qtZs+TP4bsLnWobjBwfKe0&#10;jkEu0hg3lltpVgcFWxky/tP+JNb1qG38OfB34oa3ptwyxRa1cR6fo9ijk4Yyw311DfpGjfeYWjkg&#10;ExrJ8oboWBxHWNv8Wn52Dmie0T3HlDiuN+IPx10vwHqVppUcN3r3iTUYmms9C0zy5L+4iXIaYh3V&#10;IoAQFM0rJEHZE373RW5W90b4t/EbUbGG4v8Aw78PdDiLG/GnK+tarfcAx+RPMkcFptZfm3290ZFk&#10;IXyGQSHtvhr8KtH+GGl3UenWarealcNd6jfSqrXeqTnrNPIAN7kYA6BVCqoVVVQ/Zxpq9T3n2X6v&#10;b7m/kTzX0Rxvh/S/i34sgW9vNU8G+DZrgt/xKk06fWvsyhiF3XXn2wkdl2swWIKhygaQKJHuXfhH&#10;4o2sqtH408G3MijIWTwpcKp69xfE8Z/GvTo4VU7gqj3ApJEVz68elR9akvhUbdFZfqmyvQ8qt/iz&#10;8QPBt3Np+tfD+78WSRsHt9S8LXllDbTxFRnzYb26ikglV967FaZGVUfzAztFFcX9orUMfN8N/iAp&#10;PH/Hra8c9/8ASK9H8lP7q+/HWnBFH8I59utNYinb3qa/H/O35BynkB/bs8B2rf8AEyj8d+H4Y/8A&#10;j4vda8Ca5punWQHVprye0S3ijHeR5AnfdjmvQPBvxO0T4j6RHqGg6tpmtWEoDR3NjcpcQupG4EMh&#10;I5HpnP8ALcePJ+6v5VwXj79nXw54q1+HXrO3k8O+KIC2zW9GC2t8yNnfHI20rPE2STFMsibwkgXz&#10;I0ZX7TDT92KcX3upL7rRt97C0lvY72OQugPTPY9qkXg14nqXwx+Pmn30kWh/Fz4ctpMeBbnxB8Ob&#10;i+1Mrjnzp7XVrSB2znmO2iGMDaSCx2vD918Z/D+lR2upWXw28WX0OfM1S2vb3w/FdZJI22TRXpi2&#10;jC/8fMm4qX+Td5aksKre5Ui321T++SS+5gpHqQ6daQnmvKfEM/xq8Q2Elrpdt8NfCF1JtKanc3N7&#10;4iigwckGzWOxMm4ZGftKbc7sPjaeeuPh3+0o0R2/Fr4L56jHwq1Mc/8AhQ0RwcX8dSKfnd/jGMl+&#10;PyC57hcXf2fG4gL6mvP/ABn+1J4W8H+Il0OO4u9e8RSE40jQ7OXUruIbmQNOIVYW0ZdWXzZzHHuU&#10;jfkYrFtf2dtc8daDDH8TfGF54saRyb7TNGszoWg3aBvlja1Es1xJEyYEsU91LHNmQMgjfyR6V4R8&#10;DaL4B0CPTdC0fS9F06EAJaWNpHbwoAAoARAFGFUDgdAB2o5aFPWTc35aR+9q/wCHzQavQ818RfGn&#10;4ra0I28GfCjTVjjY/aJPGvildDEikgIbdbO31Bn6OWEwgK5jA37m2W/Cn7RGvaLe6bpXxH8Ir4R1&#10;jVpxBbXel3k2saDM7fdT7cbeFoHPyoBdQQB5XWONpGYZ9SWSMYOUHFeV/E66k+NPiA+DdFU/ZdN1&#10;CzvNa1Qq3lWTQXMN0ltH8u2WeTywCA2IVbe+S0ccmlOpTqLldNRXVpu6+d2vw12Dltuz1eC585d3&#10;Hbp3pzxecjA/xcdKgs7byUI/z3qVbuNSymRQVOCM9OM/y5+lcO7af9dh9LmN4y+HWl+PPDlxpWrW&#10;4vLK4aNyhZkaN43V45EdSGSRJER1dSGVkVlIIBHB+HPFmtfA7VNP8OeLtRvPEmmXkkNpp/im4ggh&#10;mkmkfy0t71IEjiWVnMaxyRRokhl27EZMybvxF/aC0PwhrT6DZPN4g8V7UK6NpkbXFzEZM+SbjYrC&#10;1idlIEs2xPlY5O04z/CHwr1TV/EVr4o8Y3S6prUDSyWFlbTF9K0QP8gMClFMk/lZU3Eql/3kwQRR&#10;yNGeyMeWn+++F7X3v3XVeb/Ni32L37VXwF0f9qT9nHxp8OdeadNG8b6PdaLdvCSJI0niaPeuCDld&#10;24AEZIweM18d/wDBur+0h4m8dfsOXnwp+IOmHSPiN+zlrk3w71uJ7iSY3KWqKba4y44BjJjADOG+&#10;zlwVWREX9ALmLzotvfIP0r8ff+CrfxS8W/8ABJ/9ub4hePfA/hvWNW0/9r7wL/wi1rFb232iNPHd&#10;ogtNKdCA20vbz8wMIxN5Ujh3ZCo5QPRv+CR93fft2f8ABTT9pX9rG+0+a38I2so+E3w7umuJvL1D&#10;S7G5L3dyiSbcRyyxW0oIQBXlmQHckrNof8PC/wBrP9uf4/fETSv2UfBvwZ0n4Z/CvXbnwrfeKvib&#10;JqX/ABP9Tt/J89LWGyw0aIzuAWDBlUMzRswjr66/4J6/sh2v7Cv7Fvw8+FenyS3H/CI6NFDe3Uv3&#10;r29kJlu5yoZ9u+eSVgu9goYKCQua/Ev9gL/gnD+yz8LfH/xm+Ev7T3irxj8MfiJ4N8XXt1ow1/xx&#10;LoKeIfD782l7E6GO3uWby5C7oSS2BheFAB95fEP/AIKKeKv2kv2Hf26vg38VvBun+CfjB8HPhzr6&#10;anDpFxNdaPrNhdaLdPbX1pLMiS7G2sCrqDgxsOWZI/C/2K/2krH9kP8A4M9PDHxE1LwL4V+Jdn4d&#10;+1eZ4b8SW63Gmaj53jaa3HmoysD5ZmEq5Bw8antms79nDwV+z3F+xr/wUG1j9nPwz46uvC2lfDjX&#10;vDF54+1jxDJqmneKLiDR7mZobQTfvf3QlUlyNjLJGQSrKT4B8XvF+oeG/wDgyh+FFhZXD29t4i8U&#10;XGn6ggRW+0QJ4m1S5CHIJAE1vC2Vwfk6kEqQD9Gf+CtPi3TdN/4KwfsBQ3WoWFtJY+KPEl7Mklwq&#10;tDB/ZsQMrgkbYwcjceOOvXHu/wCyr+3Z42/bY+O17q3gLwfpK/s26fFcWlr441KeSO+8W38LlGOn&#10;Ww62QY4Fy/Ehgl2qQVYfDf8AwXV/Z98L/tQ/8Fnf2HfAHjWwn1bwp4mj1q21OzW6kga7gVY3MbSR&#10;srhW2BW2sCVJGQTXon7BfjzUP+CN/wC2lH+yH481O4vvg/8AEie41f4I+JL9JPMilknU3Hh6Vw8i&#10;ExGaMRviIM+TtzcxogB3Piv9p/8Abs/aP+PXxI074K/DD4O/DvwJ4D8QS6FY6v8AF2HW7efxaI1Q&#10;G6s4raNT5G8MVlwY5FkURu5RyPR/+CU/7f3xC/ag+Inxs+E/xk8J6N4X+L3wD1ew07W5NAkaXQ9Y&#10;try3aS1vLVpHMw87yJ5fLkUFIpIATvMiJ+df7LvxZ03/AIKDfEj4+az+2P8AtRfEr4E6z4D8U6j4&#10;auPhDp/xDi8M6LZaII5GEVwYEjXUzukuITLEd8i2qlt8ckaj1H/g2Z1j4d/8N4/tqWXwxttW0vwM&#10;z+Dz4Zh1m6nmvtW0+G11CNdSBuMTPFchorlWZRiO8h4UFRQB+ov7ZHxyu/2ZP2R/ip8SLGxt9Uvf&#10;h/4P1fxLb2c7lIruSzsprlYnZeQrGIKSOQCa+J/+Cen/AAUH/aw/4KCePvhd8RLT4V/Dvwf+zT4r&#10;0rfq+o318brXnuorWVZ3tljuQI4Gv08qMPE7eUu9sMxRPp//AIKysB/wS5/aUHf/AIVV4o/9NF3X&#10;yJ/wSz+I2rfCD/g1t0vxZ4evG0/xB4V+GHijV9Mu1VGa1ureTUpYpAHVkJV1U4ZWU45BHFAHlus/&#10;8FU/D9n/AMEeP2U/is37O/wfm0/4mfExvDtt4RfTI/7H8LSfb9Ui+22cfl4SfNuz7goO6eTnnn6f&#10;/bC/4KGfGDxJ+2dqH7Nv7L/g7wd4g+JPhzR7fxF4r8TeN5ruDwz4WtpnUQ2jrbqJZrmVHWUBGwEO&#10;Qsm2Tyvyd8UKF/4Nuf8Agn8uTu/4XixOe3/E314dO3+etfUPxo+Dfgn9nH/gvf8AGC6+NXjr4sfB&#10;vwL8e9K0++8F+MNH8dXfhrTdWv7eKGO5sJ7mydAm1ncxpclQix5yfOjLAH2F+zN/wUH+NPwy/bQ8&#10;Ifs8ftOeD/AWn+NPiNol9rXhTxb4Dub+Tw7rclpuln04RXcKyR3ENurSOfMYAeXlR5i5+Z/+CV//&#10;AAUH8K/s5fBb9qDVfDqL8TfGHxN/ah8Zw/DvwzoF3FNP40uJYdPkikhlVmRLFUKSTXhzDDEwYliU&#10;V9j9mjxF+zp48/4LHfDvwx8NPEvxo/aC8YfDXRdW1v8A4TLVPifd+KNB8ErPBNZXUJF1K6u8w8mP&#10;9wWBM0LHIjO34N/4IS/8EyL39pH/AIJfeLvjp8JbzUtH/aa+EfxLmvvBV7HfMtvqqWWmWNwdHmha&#10;VYfJu2uZEdmK7v3au3lb0YA/Zj4//tlftH/AP9kvwHff8KK0/wCIHxz8daxHpU3hzwve3T6F4YWV&#10;ZXS4vL5oWAjiCxLIz+XHukcLIVQO/hfx2/b3/bS/4JzT6D8Qvj74T/Zz8V/B/VPE9n4d1C1+HV/q&#10;6+ItHS9mKR3W6/RIJ1iwEKAIZHkj/wBWpZ08a/bF/wCC4etftB/sY/s9+KPBvijW/gp4b+InjY+B&#10;PjH4ltrSJ7r4d3cUcBurOJ3V2jd1kmlhuFUlYkDN5cnyr88f8FnPBv7M/wAHPgp4KsfCv7QHxK/a&#10;L+LCa9p8g1PxB8S7jxcmhaSL5XnvLloj9jt1DmK3UMEJM6sFYh2AB/RVRUVpfQ38EcsEsc0cqh0d&#10;G3K6nBBBHBByOfepaACiiigAooooAKKKKACiiigAooooAKKKKACiiigAooooAKKKKACiiigAoooo&#10;AKKKKACiiigAooooAKKKKACiiigAooooAKKKKACiiigAooooAKKKKACiiigDzX9rb/kgmuf79p/6&#10;Vw16VXmv7W3/ACQTXP8AftP/AErhr0qgAooooAKKKKACiiigAooooAKKKKACiiigAooooAKKKKAC&#10;iiigAooooAKKKKACiiigAooooAKKKKACiiigAooooAKKKKACiiigAooooAK8b8Jf8n9/En/sQPCf&#10;/px8TV7JXjvg4bv2/PiV/wBk/wDCX/px8TUne2gHOeMfiXpPhD9uiwufFV9D4c0vS/BxsdD1G9Bt&#10;rHWbvUL7N1ai4cCE3EC6ZZssKv5hW7kYqVUEe8Lf+Y7Lt28kA7hyPUf5/wDruv8AR7W+s5IJoIpo&#10;ZAVeORdysD1BB4wa8mP7JGh+CjIfAeo6/wDDmORMLY6BOn9lR47R6fcJLZwBiWLmGKNnLlmYt8w6&#10;pTo1VGEnyuKsuq0/Hze+/YWqfN0PYoW3RKfUZp1eQ6FefGrw1p3k6lD8OvGU6sf9MsjeeHFYdgLe&#10;T7djHPzedhsjhcc5OuftL/Ejwrqb2U37P/xE16SErvvvD2t+H5tNlBAIMTXt/Z3JxnDeZbxkMrhQ&#10;y7He44KcvglF/wDbyX5tfkF+p7pRXk1r+1bpQ02FtU0P4geH7/apurS78I6hL9hkxloWuIIpbV2U&#10;5XzIZpImYDZI6lSb/wAP/wBrX4a/E3xo3hzQ/iB4R1HxJGrtJoceqQ/2tb7Mb/MtSwmjK5G4OgK5&#10;GcVnLCVkubldvTT7wuelUV5b4s/bI+FvhDxtceGr34jeDI/FFu4hfQY9Xgm1bzCAwQWkbNOzlWBC&#10;qhOOcYqOf9rDw5EvyW/jO4XPMtv4O1eeNMnuyWxAwOTnGBg47ULB4h7Qf3MZ6tRXA/Dz9pbwL8Tv&#10;Fl14f0bxZot54ksoPtdzojXKxataw5QebJaPieOPMkeGdAD5iEEhlJ7oNu/i/WsJxlB8s00/NBoc&#10;38X73WdK+HuvXnhu3tbrxFa6ZcS6ZDdBzby3Kxs0SyBAX2lwoO1S2M4BPB8V+FMnwl8cWek+LvEW&#10;vaL4m8WLN9v+0eJ5Io77Qbsj5reOylb/AIlskGfKMIVZUKMJS8plkf6KuI43/wBZt4HUnp3/AKfp&#10;WXqHgbQNXvDPd6PpN1cSHaZZrWOR2IzgZIJOMH8q6cPiFCDi7q/VOz9PQUk2cf4k/aZ+F/gr7O2r&#10;fELwNpZuQVha8121hMpXGdpeQZxkZx6jPWs3Rv2ttJ8WzSr4X8M+PfFVrbPiS/tNCltLGZWzsltr&#10;m7EEN5E+MrLatLGV2tuw6FvSNM8KaToHmfYtO0+x84DzPIgSLeB0ztAzjJ/OrwgjUZGBzng9TU+0&#10;w/WLfq1+iDXv+B55/wAL71D/AKJt8RP+/Nh/8lVS1n9qJPCtpJeax4B+J1jp8IHmT2+hHVpFJOAB&#10;b2Lz3D5P9yJsdW2qCa9UA/zmmvbpI2WXP40lUw/Wn9zf/BHr3PJNJ/bs+Ft9Ezan4pj8GzKfltPG&#10;VnceFryZf+eiW+oxwSyRk5USKpTcrLu3KwEFl+3f8Np7pv7TvvEng+3CErfeMPC2qeF7CRv+eSXW&#10;o20ELSkZYRK5cqjsFKoxHsH2eFmz5a5HfHT/ADih7WNhhlGMYwelHNhH9h/+BL/5EfvHj8H7cvg7&#10;V9UFjo+kfEvXpppPLtLix8Ba02nahk4V4dQa1WyeF+qz+f5LKVYOVYMdqH4669fKzWnws8fXCLwW&#10;aXSof0kvVP5V6N9njA27V5py+XD8q7VzlgM/n/Ok62HXwU/vbf5WFqear8ePEERbz/hT48hiTq63&#10;GkS89MbUvix59Af541/hz8evDfxR+0Q6dePHqli5jvtJvImtdS05gcET20gEkYOVZXK7JEeORGaN&#10;0duxeGOVfmVG3eo61yPxY+Cnhv4uWUMetafJJNat5ttf2d3PYajYNggtBd27pPASrMrGJ13K7qcq&#10;zAntKEvijy+a/wCDv94a7nYRyrLbhh0IzWL4q+IGjeAdAk1TXtU0/RtNhXfLd3tykFvGMZOXYgDj&#10;J5PQGuMtf2dbiy0xbe18e/ES1t44/LhjbVVuWiUDCgySo8shAx80js7dWYnJMvgP9lrwn4Q8Wf29&#10;cW+q+ItfXcYtS8Qapc6tLZlmDP8AZVuHdLMOQpdLVYkby48riOMKezw8XeU2/JLV/fovxDUo6V+1&#10;np/jaef/AIRLwj488WW9u237bbaT9gsbkEnbJb3N81vDdQuo3LNbvJGylSHw6btL/hdviGEbrj4V&#10;ePoY+m5Z9ImOfpHfMfxxivQnSONcFV68A/X/APVR5sbD7y+/zdKJVqLfLGn97bf3qyDXc84m+Pes&#10;lttv8LfiBO2MkM2mw4H1kvFB+gOfas278dfFzxv4nt7PR/A/hvwl4fmixc6r4l1r7VqdrKu5v3Wm&#10;WavDcRN+7QO2owOpaRvLYRKJvWZfK8oltu3uSeK8tf8Aa++HP/CSalpOm+KbPxJrOi3D2mp2Ph1J&#10;NautMmVnQxXMNosrwSbkkULIAzGNwAdjY1py5m3Sopvv7zt+NvvVherI9T/Z78VeO7+3k8UfE7xE&#10;unQgibSPDFtHoVpe9wZJgZb5GVsEGC7iBC7WDqWDd34T8JaX8PNCh0vR7OGysrQsyRLwGd2Z3dmO&#10;SzuzM7M2WZmLEksSfPU+K3xG+JiXsfhnwS/hW3y0VprHi9gFlyPluY7C3czvGMhvKuJLOVtpUiPI&#10;cJ/wy1D4+isx8Rte1vxxN/rLyzaVrDQZ3YZdPsMRCyW+77sN09yVCrueRsyNdSLklHESSXZJN/cr&#10;Ly1d/uFqtjW1L9qrwzJrraP4da48c65GN01h4d8u8NhwCv2qYutvalwwKLPLG0mH2Bwjlc61+GXj&#10;74u6VZyeN/ENv4Ttp28280LwhcTByBuAgfVHWOd4zneWghtZNwUBgocS+raZoNnoljHa2drBaW8e&#10;dkcKBFXJJOAOOSSfxNWREoHSsfbKnpQjbzer+XRfn5lbu7Oa8AfCnQfhjop03w/pWn6PZvO11JHa&#10;26x/aJnxvmkI5eRyMs7fMx5JJ5rpY4/KTGe/WlC7aXGa55SnLWTuwCsHxr8M9B+I8mltr2i6RrX9&#10;h6hDq2nfb7KO5+wXkO7yrmLeD5cybjtkXDLlsEZNb1FADXj3xba8/wDib+yh8NvjbqtvfeNfAPgf&#10;xjeWcRgt7jXNAtdQlgjOSURpUYqpYlsDHJNehUUActpvwW8K6J8Nm8G2Phzw/ZeEvs0tkNFg02GP&#10;ThBKGEkX2cL5exg77lK4bccg5NZV7+yz8OdT+F9p4IuvAPge48GWEpnttAl0C1fS7eTc77ktmQxK&#10;26RzkLnLsepJrvqKAOY8Q/Brwv4t8ZaL4i1Xw7oGqeIPDpc6Xqd5psM15pu8YfyJWXfFuGM7CM03&#10;x/8ABbwr8VZNNbxN4b8P+I/7GulvbD+1dOivPsM69JovMU+XIP764bnrXU0UAeZeOP2MvhN8TfG0&#10;3iXxJ8Mvh34g8RXBjafVNS8NWd1eTtGqohaaSMuxVERVyTgKAOgx12k/DDw/o3ji88UW+i6PF4m1&#10;K2SzvNXjsY0vryFDlI5JgN7Ip5Ck4HYCt+igDP8AEvhbT/GWh32l6tY2ep6Xqdu9peWd3Cs0F1C6&#10;lXjkRsq6MpIKkEEEg1jWPwf8L+HPho3hHTfDXh+y8Jm2lsjocGnQx6aYJdwkh+zhRH5bh2DLt2kM&#10;cjmuppGUOMHkUAflt/wU0/Yo+J/7Z/x3+DPwJ+HnwQ0r4c/Ab4V+OtM8bXfjxNX0+w0+SOOOaS7t&#10;LPSrdGlVz9qkAd1QPOH3KsZ84/o58TvgZ4P+OXhuHSvGnhfw74t0uGdbyKz1rTIb+3hnCsiyqkqs&#10;quFd1DDBAdsHk11P2GEtu8td3rUo4FAHDfBn9m3wP+zp4OXw/wCAPCnhvwXoqsrmy0bTYrKF2Cqg&#10;d1jA3vsRF3NliFGSav8Aw1+CHhH4K+HZ9J8F+GPDvg/S7idrqS00XTILG3eZlVTIY4lVS5VFG4jJ&#10;CgHpXVUUAedXf7JPwyvrTxRbTfD3wHJa+N7iO68RQP4etGj1+aOVpkluxs/0h1lZpA0u4hiWGCST&#10;k+CP2Dfgz8NPh7f+EvD/AMLPh5o/hnVooYdR0y38PWq22ppCxeEXC7MTeWxLL5m7aSSOTmvW6KAK&#10;9jp8enRJHCsccUaBERF2qoHQADjA9O1WKKKACiiigAooooAKKKKACiiigAooooAKKKKACiiigAoo&#10;ooAKKKKACiiigAooooAKKKKACiiigAooooAKKKKACiiigAooooAKKKKACiiigAooooAKKKKACiii&#10;gDzX9rb/AJIJrn+/af8ApXDXpVea/tbf8kE1z/ftP/SuGvSqACiiigAooooAKKKKACiiigAooooA&#10;KKKKACiiigAooooAKKKKACiiigAooooAKKKKACiiigAooooAKKKKACiiigAooooAKKKKACiiigAr&#10;x3wccft+fEr/ALJ/4S/9OPiavYq8T8M3/lf8FB/iPCuQzfD3wo+ShK4GpeJR16d8YznnpxQFm9j2&#10;rdu49ab5eKWM52/Sn0WCLGhMCmtBk1JRU8kXugI2h3oV45GK57xx8JvDvxO0NtL8SaDofiDSmdZD&#10;ZanYxXduWXO1tkilcjPHH5V0tFXCUoPmi7AYPhb4eaR4G0C10nRNJ0vR9JswVgs7G3W3t7cEk4SN&#10;AFAyScAAZJPWtie185NvA55+lTUUSk5fFqByvjr4Q6H8TdOS017S7DUoYJxcwedHl7aUBlEsbfej&#10;cK7DchBwzDOCa4H/AIZV8VWcxj0/47/FrTdPjO21s1g0G7FpF/DGJrnTJbiXaMLvnlkkbbl3ZizH&#10;2iit6eKqQXKnp2aTX4pgeS6Z8BvHnh7zPI+MniTXmmwD/wAJFomlTeQB/wA8vsVtaYz33787Vxt5&#10;3W5fh98UrXbJZ/EDwvJIDyt94TeWMjHYR3kTBs45LEYzxyCPT6Kr63N7pf8AgMf8hWPJNc0j436R&#10;p73Vjqnwt8UXUP3NLn0y/wBAju88EG9W4vTDtB3ZFtJu27fl3b1ytK1D9oTXdQhs77wn8HPC9ozE&#10;vq0Pi7UdflgCgkEWR02yEu5gFI+1R7N2/wCfb5be4UVSxmmsIt97foml96fmLl83955nD4M+LF42&#10;288deC7eNeQdP8IzxyE+5lv5Rj2Cg5xz2Mh+HfxGx/yUTTP/AAmV/wDj9ekUVn9an2X/AIDH/Idj&#10;yuPwb8YoZfk8bfDny14UN4OvGbHbONTAzj0AHJ4HFSN4V+Mjf8zp8Nf/AAjL3/5aV6hRTlipPeMf&#10;/AV/kLlR5TffCj4neKrGS31H4oWeh+bgef4Z8Mw29xEAQcob6S8j3EjaxaNhtJwFbDhmjfsfeG44&#10;2k16/wDFHjDUpgDPe61rlzN5j85dLeNktbfdxlbeGJDhflwoA9Zop/XKqXuPl9Ek/vVmO1jx24/Y&#10;7tdLjEnhfx98UvB9+x2vdQ+J59aDRd4hb6t9stkGdp3pEsg2YDhWdWmn+H3xY8HaLt0fxt4d8WTW&#10;cZZIfEmjfZZ9SZRlUku7NkjgaQ5DTJZyBN25YW27G9cpr9aPrlV/HaXqk3971/Edu55Xo3xd8faf&#10;pUMOufCrU21aMYuDoWu2N7p5OePKmuHtZnGMZL28ZByMEAMbw+M/igH/AJJP40/8D9I/+TK9CMfz&#10;Z/pTsVn9Ypvemvvl/mTaXc8V8WfEj40apqm/wr8LPB66fsUSjxZ43fS73zOc7I7Kwv42i27cMZlc&#10;tvHlgBXfUX4afFTxJp8kOqePfDuhfaEwToHhz/SLTPUJNdzTxuy9FdrcKcZaM52j1T7MjNuI545/&#10;lU2ear62klyQivlf821/Wo7Hj+nfsb6HcwmTxVrHir4hX8yFLqXxFq8klndg8ANpsAi05cIBHmO1&#10;Qsu4tuaSRn9K8OeErLwjpNjp2mWdnp+nabAtra21rCsMNtEihUjRFAVVVQAFAAAAArWoqKlepU0n&#10;Jtdui9F0GMKc0vl4Ip1FYcq6gFFFFUAUUUUAFFFFABRRRQAUUUUAFFFFABRRRQAUUUUAFFFFABRR&#10;RQAUUUUAFFFFABRRRQAUUUUAFFFFABRRRQAUUUUAFFFFABRRRQAUUUUAFFFFABRRRQAUUUUAFFFF&#10;ABRRRQAUUUUAFFFFABRRRQAUUUUAFFFFABRRRQAUUUUAFFFFABRRRQB5r+1t/wAkE1z/AH7T/wBK&#10;4a9KrzX9rb/kgmuf79p/6Vw16VQAUUUUAFFFFABRRRQAUUUUAFFFFABRRRQAUUUUAFFFFABRRRQA&#10;UUUUAFFFFABRRRQAUUUUAFFFFABRRRQAUUUUAFFFFABRRRQAUUUUAFeO+Df+T/PiV/2T/wAJf+nH&#10;xNXsVeO+Df8Ak/z4lf8AZP8Awl/6cfE1AHsVFFFABRRRQAUUUUAFFFFABRRRQAUUUUAFFFFABRRR&#10;QAUUUUAFFFFABRRRQAdaMUUUAHSiiigAooooAKKKKACiiigAooooAKKKKACiiigAooooAKKKKACi&#10;iigAooooAKKKKACiiigAooooAKKKKACiiigAooooAKKKKACiiigAooooAKKKKACiiigAooooAKKK&#10;KACiiigAooooAKKKKACiiigAooooAKKKKACiiigAooooAKKKKACiiigAooooAKKKKACiiigDzX9r&#10;b/kgmuf79p/6Vw16VXmv7W3/ACQTXP8AftP/AErhr0qgAooooAKKKKACiiigAooooAKKKKACiiig&#10;AooooAKKKKACiiigAooooAKKKKACiiigAooooAKKKKACiiigAooooAKKKKACiiigAooooAK8d8G/&#10;8n+fEr/sn/hL/wBOPiavYq8d8G/8n+fEr/sn/hL/ANOPiagD2KiiigAooooAKKKKACiiigAooooA&#10;KKKKACiiigAooooAKKKKACiiigAooooAKKKKACiiigAooooAKKKKACiiigAooooAKKKKACiiigAo&#10;oooAKKKKACiiigAooooAKKKKACiiigAooooAKKKKACiiigAooooAKKKKACiiigAooooAKKKKACii&#10;igAooooAKKKKACiiigAooooAKKKKACiiigAooooAKKKKACiiigAooooAKKKKACiiigAooooAKKKK&#10;ACiiigDzX9rb/kgmuf79p/6Vw16VXmv7W3/JBNc/37T/ANK4a9KoAKKKKACiiigAooooAKKKKACi&#10;iigAooooAKKKKACiiigAooooAKKKKACiiigAooooAKKKKACiiigAooooAKKKKACiiigAooooAKKK&#10;KACvHfBv/J/nxK/7J/4S/wDTj4mr2KvHfBv/ACf58Sv+yf8AhL/04+JqAPYqKKKACiiigAooooAK&#10;KKKACiiigAooooAKKKKACiiigAooooAKKKKACiiigAooooAKKKKACiiigAooooAKKKKACiiigAoo&#10;ooAKKKKACiiigAooooAKKKKACiiigAooooAKKKKACiiigAooooAKKKKACiiigAooooAKKKKACiii&#10;gAooooAKKKKACiiigAooooAKKKKACiiigAooooAKKKKACiiigAooooAKKKKACiiigAooooAKKKKA&#10;CiiigAooooAKKKKAPNf2tv8Akgmuf79p/wClcNelV5r+1t/yQTXP9+0/9K4a9KoAKKKKACiiigAo&#10;oooAKKKKACiiigAooooAKKKKACiiigAooooAKKKKACiiigAooooAKKKKACiiigAooooAKKKKACii&#10;igAooooAKKKKACvHfBv/ACf58Sv+yf8AhL/04+Jq9irx3wb/AMn+fEr/ALJ/4S/9OPiagD2Kiiig&#10;AooooAKKKKACiiigAooooAKKKKACiiigAooooAKKKKACiiigAooooAKKKKACiiigAooooAKKKKAC&#10;iiigAooooAKKKKACiiigAooooAKKKKACiiigAooooAKKKKACiiigAooooAKKKKACiiigAooooAKK&#10;KKACiiigAooooAKKKKACiiigAooooAKKKKACiiigAooooAKKKKACiiigAooooAKKKKACiiigAooo&#10;oAKKKKACiiigAooooAKKKKACiiigDzX9rb/kgmuf79p/6Vw16VXmv7W3/JBNc/37T/0rhr0qgAoo&#10;ooAKKKKACiiigAooooAKKKKACiiigAooooAKKKKACiiigAooooAKKKKACiiigAooooAKKKKACiii&#10;gAooooAKKKKACiiigAooooAK8d8G/wDJ/nxK/wCyf+Ev/Tj4mr2KvHfBv/J/nxK/7J/4S/8ATj4m&#10;oA9iooooAKKKKACiiigAooooAKKKKACiiigAooooAKKKKACiiigAooooAKKKKACiiigAooooAKKK&#10;KACiiigAooooAKKKKACiiigAooooAKKKKACiiigAooooAKKKKACiiigAooooAKKKKACiiigAoooo&#10;AKKKKACiiigAooooAKKKKACiiigAooooAKKKKACiiigAooooAKKKKACiiigAooooAKKKKACiiigA&#10;ooooAKKKKACiiigAooooAKKKKACiiigAooooA81/a2/5IJrn+/af+lcNelV5r+1t/wAkE1z/AH7T&#10;/wBK4a9KoAKKKKACiiigAooooAKKKKACiiigAooooAKKKKACiiigAooooAKKKKACiiigAooooAKK&#10;KKACiiigAooooAKKKKACiiigAooooAKKKKACvHfBv/J/nxK/7J/4S/8ATj4mr2KvHfBv/J/nxK/7&#10;J/4S/wDTj4moA9iooooAKKKKACiiigAooooAKKKKACiiigAooooAKKKKACiiigAooooAKKKKACii&#10;igAooooAKKKKACiiigAooooAKKKKACiiigAooooAKKKKACiiigAooooAKKKKACiiigAooooAKKKK&#10;ACiiigAooooAKKKKACiiigAooooAKKKKACiiigAooooAKKKKACiiigAooooAKKKKACiiigAooooA&#10;KKKKACiiigAooooAKKKKACiiigAooooAKKKKACiiigAooooA81/a2/5IJrn+/af+lcNelV5r+1t/&#10;yQTXP9+0/wDSuGvSqACiiigAooooAKKKKACiiigAooooAKKKKACiiigAooooAKKKKACiiigAoooo&#10;AKKKKACiiigAooooAKKKKACiiigAooooAKKKKACiiigArx3wb/yf58Sv+yf+Ev8A04+Jq9irx3wb&#10;/wAn+fEr/sn/AIS/9OPiagD2KiiigAooooAKKKKACiiigAooooAKKKKACiiigAooooAKKKKACiii&#10;gAooooAKKKKACiiigAooooAKKKKACiiigAooooAKKKKACiiigAooooAKKKKACiiigAooooAKKKKA&#10;CiiigAooooAKKKKACiiigAooooAKKKKACiiigAooooAKKKKACiiigAooooAKKKKACiiigAooooAK&#10;KKKACiiigAooooAKKKKACiiigAooooAKKKKACiiigAooooAKKKKACiiigDzX9rb/AJIJrn+/af8A&#10;pXDXpVea/tbf8kE1z/ftP/SuGvSqACiiigAooooAKKKKACiiigAooooAKKKKACiiigAooooAKKKK&#10;ACiiigAooooAKKKKACiiigAooooAKKKKACiiigAooooAKKKKACiiigArx3wb/wAn+fEr/sn/AIS/&#10;9OPiavYq8d8G/wDJ/nxK/wCyf+Ev/Tj4moA9iooooAKKKKACiiigAooooAKKKKACiiigAooooAKK&#10;KKACiiigAooooAKKKKACiiigAooooAKKKKACiiigAooooAKKKKACiiigAooooAKKKKACiiigAooo&#10;oAKKKKACiiigAooooAKKKKACiiigAooooAKKKKACiiigAooooAKKKKACiiigAooooAKKKKACiiig&#10;AooooAKKKKACiiigAooooAKKKKACiiigAooooAKKKKACiiigAooooAKKKKACiiigAooooA81/a2/&#10;5IJrn+/af+lcNelV5r+1t/yQTXP9+0/9K4a9KoAKKKKACiiigAooooAKKKKACiiigAooooAKKKKA&#10;CiiigAooooAKKKKACiiigAooooAKKKKACiiigAooooAKKKKACiiigAooooAKKKKACvHfBv8Ayf58&#10;Sv8Asn/hL/04+Jq9irx3wb/yf58Sv+yf+Ev/AE4+JqAPYqKKKACiiigAooooAKKKKACiiigAoooo&#10;AKKKKACiiigAooooAKKKKACiiigAooooAKKKKACiiigAooooAKKKKACiiigAooooAKKKKACiiigA&#10;ooooAKKKKACiiigAooooAKKKKACiiigAooooAKKKKACiiigAooooAKKKKACiiigAooooAKKKKACi&#10;iigAooooAKKKKACiiigAooooAKKKKACiiigAooooAKKKKACiiigAooooAKKKKACiiigAooooAKKK&#10;KAPNf2tv+SCa5/v2n/pXDXpVea/tbf8AJBNc/wB+0/8ASuGvSqACiiigAooooAKKKKACiiigAooo&#10;oAKKKKACiiigAooooAKKKKACiiigAooooAKKKKACiiigAooooAKKKKACiiigAooooAKKKKACiiig&#10;Arx3wb/yf58Sv+yf+Ev/AE4+Jq9irx3wb/yf58Sv+yf+Ev8A04+JqAPYqKKKACiiigAooooAKKKK&#10;ACiiigAooooAKKKKACiiigAooooAKKKKACiiigAooooAKKKKACiiigAooooAKKKKACiiigAooooA&#10;KKKKACiiigAooooAKKKKACiiigAooooAKKKKACiiigAooooAKKKKACiiigAooooAKKKKACiiigAo&#10;oooAKKKKACiiigAooooAKKKKACiiigAooooAKKKKACiiigAooooAKKKKACiiigAooooAKKKKACii&#10;igAooooAKKKKAPNf2tv+SCa5/v2n/pXDXpVea/tbf8kE1z/ftP8A0rhr0qgAooooAKKKKACiiigA&#10;ooooAKKKKACiiigAooooAKKKKACiiigAooooAKKKKACiiigAooooAKKKKACiiigAooooAKKKKACi&#10;iigAooooAK8d8G/8n+fEr/sn/hL/ANOPiavYq8d8G/8AJ/nxK/7J/wCEv/Tj4moA9iooooAKKKKA&#10;CiiigAooooAKKKKACiiigAooooAKKKKACiiigAooooAKKKKACiiigAooooAKKKKACiiigAooooAK&#10;KKKACiiigAooooAKKKKACiiigAooooAKKKKACiiigAooooAKKKKACiiigAooooAKKKKACiiigAoo&#10;ooAKKKKACiiigAooooAKKKKACiiigAooooAKKKKACiiigAooooAKKKKACiiigAooooAKKKKACiii&#10;gAooooAKKKKACiiigAooooA81/a2/wCSCa5/v2n/AKVw16VXmv7W3/JBNc/37T/0rhr0qgAooooA&#10;KKKKACiiigAooooAKKKKACiiigAooooAKKKKACiiigAooooAKKKKACiiigAooooAKKKKACiiigAo&#10;oooAKKKKACiiigAooooAK8d8G/8AJ/nxK/7J/wCEv/Tj4mr2KvHfBv8Ayf58Sv8Asn/hL/04+JqA&#10;PYqKKKACiiigAooooAKKKKACiiigAooooAKKKKACiiigAooooAKKKKACiiigAooooAKKKKACiiig&#10;AooooAKKKKACiiigAooooAKKKKACiiigAooooAKKKKACiiigAooooAKKKKACiiigAooooAKKKKAC&#10;iiigAooooAKKKKACiiigAooooAKKKKACiiigAooooAKKKKACiiigAooooAKKKKACiiigAooooAKK&#10;KKACiiigAooooAKKKKACiiigAooooAKKKKAPNf2tv+SCa5/v2n/pXDXpVea/tbf8kE1z/ftP/SuG&#10;vSqACiiigAooooAKKKKACiiigAooooAKKKKACiiigAooooAKKKKACiiigAooooAKKKKACiiigAoo&#10;ooAKKKKACiiigAooooAKKKKACiiigArx3wb/AMn+fEr/ALJ/4S/9OPiavYq8d8G/8n+fEr/sn/hL&#10;/wBOPiagD2KiiigAooooAKKKKACiiigAooooAKKKKACiiigAooooAKKKKACiiigAooooAKKKKACi&#10;iigAooooAKKKKACiiigAooooAKKKKACiiigAooooAKKKKACiiigAooooAKKKKACiiigAooooAKKK&#10;KACiiigAooooAKKKKACiiigAooooAKKKKACiiigAooooAKKKKACiiigAooooAKKKKACiiigAoooo&#10;AKKKKACiiigAooooAKKKKACiiigAooooAKKKKACiiigDzX9rb/kgmuf79p/6Vw16VXmv7W3/ACQT&#10;XP8AftP/AErhr0qgAooooAKKKKACiiigAooooAKKKKACiiigAooooAKKKKACiiigAooooAKKKKAC&#10;iiigAooooAKKKKACiiigAooooAKKKKACiiigAooooAK8d8G/8n+fEr/sn/hL/wBOPiavYq8d8G/8&#10;n+fEr/sn/hL/ANOPiagD2KiiigAooooAKKKKACiiigAooooAKKKKACiiigAooooAKKKKACiiigAo&#10;oooAKKKKACiiigAooooAKKKKACiiigAooooAKKKKACiiigAooooAKKKKACiiigAooooAKKKKACii&#10;igAooooAKKKKACiiigAooooAKKKKACiiigAooooAKKKKACiiigAooooAKKKKACiiigAooooAKKKK&#10;ACiiigAooooAKKKKACiiigAooooAKKKKACiiigAooooAKKKKACiiigDzX9rb/kgmuf79p/6Vw16V&#10;Xmv7W3/JBNc/37T/ANK4a9KoAKKKKACiiigAooooAKKKKACiiigAooooAKKKKACiiigAooooAKKK&#10;KACiiigAooooAKKKKACiiigAooooAKKKKACiiigAooooAKKKKACvHfBv/J/nxK/7J/4S/wDTj4mr&#10;2KvHfBv/ACf58Sv+yf8AhL/04+JqAPYqKKKACiiigAooooAKKKKACiiigAooooAKKKKACiiigAoo&#10;ooAKKKKACiimyTLCPmbaPU0AOopvmL/eFHmL/eX86AHUU3zF/vL+dHmL/eX86AHUU3zF/vL+dHnp&#10;uxuXPpmgB1FN8xf7y/nR5i/3l/OgB1FN8xf7y/nQZVA+8v50AOopqzK3Rl6460eYv95fzoAdRTfM&#10;X+8v50eYv95fzoAdRTfMX+8v50eYv95fzoAdRTfMX+8v50eYv95fzoAdRTfMX+8v50eYv95fzoAd&#10;RTfMX+8v50guIycbl/OgB9FN8xf7y/nR5i/3l/OgB1FN8xf7y/nR5i/3l/OgB1FN81f7y/nQsyOu&#10;QykfWgB1FN8xf7y/nR5i/wB5fzoAdRTfMX+8v50eYv8AeX86AHUU0ToTjcv50eYv95fzoAdRTfMX&#10;+8v50eYv95fzoAdRTfMX+8v50GZR/Ev50AOopolU/wAS/nR5i/3l/OgB1FN8xf7y/nR5i/3l/OgB&#10;1FN8xf7y/nQJlJ+8OOtADqKb5i/3l/OjzF/vL+dADqKb5i/3l/OjzF/vL+dADqKb5i+o/ChZlYZD&#10;L+dADqKb5i/3l/OjzF/vL+dADqKb5i/3l/OjzF/vL+dADqKb56Z+8vPA5606gAooooAKKKKACiii&#10;gAooooAKKKKACiiigAooooAKKKKACiiigAooooA81/a2/wCSCa5/v2n/AKVw16VXmv7W3/JBNc/3&#10;7T/0rhr0qgAooooAKKKKACiiigAooooAKKKKACiiigAooooAKKKKACiiigAooooAKKKKACiiigAo&#10;oooAKKKKACiiigAooooAKKKKACiiigAooooAK8d8G/8AJ/nxK/7J/wCEv/Tj4mr2KvHfBv8Ayf58&#10;Sv8Asn/hL/04+JqAPYqKKKACiiigAooooAKKKKACiiigAooooAKKKKACiiigAooooAKKKKACvyZ/&#10;4PD/AIueLPgx/wAE6/h/qng/xP4i8KalP8RrW1lutH1KaxmliOmakxjZ4mVipZFOCcZUHtX6zV+O&#10;/wDwes/8ozPh1/2U6z/9NWqUAfzyn9vf45k/8lo+LH4eLtQ/+O0n/De3xz/6LR8Wf/Cv1D/47Xk1&#10;FAHrP/De3xz/AOi0fFn/AMK/UP8A47R/w3t8c/8AotHxZ/8ACv1D/wCO15NRQB6z/wAN7fHP/otH&#10;xZ/8K/UP/jtf11f8E0f2ePCfxK/4J1/AHxJ4g02bWNe8QfDnw/qWpX93fXEtxfXM2mW8ks0jmTLO&#10;7szEnkkk1/F5X9vP/BJn/lFn+zV/2Szwx/6aLWgDu/8AhkX4d/8AQtw/+BM//wAXR/wyL8O/+hbh&#10;/wDAmf8A+Lr0iigDzf8A4ZF+Hf8A0LcP/gTP/wDF01v2Rfh2VP8AxTcPT/n5n/8Ai69KoPSgD8Bf&#10;+DwPXNY/Y5f9nn/hVviLxT4B/wCEiHiT+0/7C1y8svt3kf2T5PmbJBu2edLtz08xvWvxW/4b2+Of&#10;/RaPiz/4V+of/Ha/aL/g+Y/1n7L/ANPFX/uFr8BKAPWf+G9vjn/0Wj4s/wDhX6h/8do/4b2+Of8A&#10;0Wj4s/8AhX6h/wDHa8mooA9Z/wCG9vjn/wBFo+LP/hX6h/8AHaP+G9vjn/0Wj4s/+FfqH/x2vJqK&#10;AP7SP+Cav7PfhL4l/wDBOf4A+JPEGmzaxr3iD4b+HdS1K/u764luL65m0y3klmkcyZZ3dmYk8kkm&#10;vbP+GRfh3/0LcP8A4Ez/APxdcP8A8Enf+UWX7NP/AGSrwv8A+mi1r6AoA83/AOGRfh3/ANC3D/4E&#10;z/8AxdH/AAyL8O/+hbh/8CZ//i69IooA83P7Ivw7I/5FuH/wJn/+Lr8T/wDg8E1/WP2PP+GeP+FW&#10;+IvFXgD/AISIeI/7T/sLXLuy+3eR/ZPleZskG7Z50u3PTe3rX78V/P7/AMHy3X9l7/ua/wD3C0Af&#10;i9/w3t8c/wDotHxZ/wDCv1D/AOO0f8N7fHP/AKLR8Wf/AAr9Q/8AjteTUUAes/8ADe3xz/6LR8Wf&#10;/Cv1D/47R/w3t8c/+i0fFn/wr9Q/+O15NRQB60n7fHxyU/N8Zfiu318X6h/8dr+vT/gnP+zz4R+J&#10;H/BPf4E+Ite0uTV9c174eaBqOo311e3Ek97czabbySyyMXyzu7MxJ6kk1/FjX9wn/BLH/lGL+zl/&#10;2S/w1/6aragDsP8AhkX4d/8AQtw/+BM//wAXR/wyL8O/+hbh/wDAmf8A+Lr0iigDzf8A4ZF+Hf8A&#10;0LcP/gTP/wDF0f8ADIvw7/6FuH/wJn/+Lr0iigD+fL/g738U65+x741+BNv8L/EnivwHFr9jrUmo&#10;roeu3lmLxo5LIRlwkg3bQ7gZ6bjX40/8N7fHP/otHxZ/8K/UP/jtfsT/AMHxP/JQv2cf+wbr3/o2&#10;wr8HaAPWf+G9vjn/ANFo+LP/AIV+of8Ax2j/AIb2+Of/AEWj4s/+FfqH/wAdryaigD1n/hvb45/9&#10;Fo+LP/hX6h/8dpY/29fjkW/5LN8WD6Z8Xagcf+Ra8lp0X3x9RQB/dfD+yL8O/KX/AIpyH/wJn/8A&#10;i6f/AMMi/Dv/AKFuH/wJn/8Ai69Gi/1a/SnUAeb/APDIvw7/AOhbh/8AAmf/AOLo/wCGRfh3/wBC&#10;3D/4Ez//ABdekUUAeb/8Mi/Dv/oW4f8AwJn/APi6/Cf/AIO8PGPiD9kD42fBmx+F/ijxb4DtNa0P&#10;Ubi+i0TXryzW6dLiJVZwko3EBiAT61/RBX85/wDwfAf8nBfAX/sXdU/9KYKAPyM/4b2+Of8A0Wj4&#10;s/8AhX6h/wDHaP8Ahvb45/8ARaPiz/4V+of/AB2vJqKAPWf+G9vjn/0Wj4s/+FfqH/x2j/hvb45/&#10;9Fo+LP8A4V+of/Ha8mooA9aT9vf45A8/Gb4sNjsfF2of/Ha/tYT9kP4doP8AkXIT9bmf/wCLr+E0&#10;dK/v8oA83/4ZF+Hf/Qtw/wDgTP8A/F0f8Mi/Dv8A6FuH/wACZ/8A4uvSKKAPN/8AhkX4d/8AQtw/&#10;+BM//wAXR/wyL8O/+hbh/wDAmf8A+Lr0iigDxb4P/DrS/hx+1T460zQ4ZLDT/wDhFvD92bcTySR+&#10;a15rSs4DsQGZY0BI6hF9K9przPwp/wAni+Ov+xN8O/8ApdrtemUAFFFFABRRRQAUUUUAFFFFABRR&#10;RQAUUUUAFFFFABRRRQAUUUUAFFFFAHmv7W3/ACQTXP8AftP/AErhr0qvNf2tv+SCa5/v2n/pXDXp&#10;VABRRRQAUUUUAFFFFABRRRQAUUUUAFFFFABRRRQAUUUUAFFFFABRRRQAUUUUAFFFFABRRRQAUUUU&#10;AFFFFABRRRQAUUUUAFFFFABRRRQAV474N/5P8+JX/ZP/AAl/6cfE1exV474N/wCT/PiV/wBk/wDC&#10;X/px8TUAexUUUUAFFFFABRRRQAUUUUAFFFFABRRRQAUUUUAFFFFABRRRQAUUUUAFfkd/weT+Add+&#10;Iv8AwTg+Htl4f0XVtcvIviTaTPBp9pJcyJGNL1MFyqAkLlgM+pA6kV+uNNkhWXG7t70AfwgH9lz4&#10;mD/mnfjr/wAEN1/8bpP+GXfiZ/0Trx1/4ILr/wCN1/eCqBVxS4oA/g9/4Zd+Jn/ROvHX/gguv/jd&#10;H/DLvxM/6J146/8ABBdf/G6/vCxRigD+D3/hl34mf9E68df+CC6/+N1/YN/wTF/ad+HPgL/gm/8A&#10;s+6DrvjzwfomtaL8N/Dthf2Goazb2t1ZXEWl20csMsUjh43R1ZSrAEEV9eYpqwKpyP50Aec/8Nj/&#10;AAj/AOiofD3/AMKOz/8AjlH/AA2P8I/+iofD3/wo7P8A+OV6RijFAHm//DY/wj/6Kh8Pf/Cjs/8A&#10;45SN+2P8I8f8lQ+Hv/hRWf8A8cr0nFIV3DFAH8+//B5BqsH7Usn7On/Cs5F+IX9hDxL/AGj/AMI0&#10;f7WFj5v9k+V5pt94Tf5Um0NgnY2OlfiN/wAMu/Ez/onXjr/wQXX/AMbr+8BYVRsgdadigD+D3/hl&#10;34mf9E68df8Agguv/jdH/DLvxM/6J146/wDBBdf/ABuv7wsUYoA/g9/4Zd+Jn/ROvHX/AIILr/43&#10;R/wy78TP+ideOv8AwQXX/wAbr+8LFGKAPkf/AIJl/tNfDnwB/wAE3f2fdB13x94M0XXNF+Gvhyw1&#10;DT77W7a3urC4i0u2SWGWJ3DRyI6srIwBUgggEV7h/wANj/CP/oqHw9/8KOz/APjlekYoxQB5v/w2&#10;P8I/+iofD3/wo7P/AOOUf8Nj/CP/AKKh8Pf/AAo7P/45XpGKMUAeb/8ADY/wj/6Kh8Pf/Cjs/wD4&#10;5X4f/wDB4/qMP7Uf/DOf/Cs5F+IX9g/8JL/aX/CNH+1fsHnf2T5Xm+Rv8vf5UmN2M7G9K/oIK5FN&#10;SFY/urQB/B//AMMu/Ez/AKJ146/8EF1/8bo/4Zd+Jn/ROvHX/gguv/jdf3hYoxQB/B7/AMMu/Ez/&#10;AKJ146/8EF1/8bo/4Zd+Jn/ROvHX/gguv/jdf3hYoxQB/B8P2XfiYTz8PPHK/XQbv/43X9iP/BOD&#10;9pj4c/D7/gnl8BtB17x94J0fXND+Hfh/T9QsLzXbWG4sriLTbeOWKRGkBV0dWUqQCCCDX1c8KyYy&#10;OnShIwi4FAHnP/DY/wAI/wDoqHw9/wDCjs//AI5R/wANj/CP/oqHw9/8KOz/APjlekYoxQB5v/w2&#10;P8I/+iofD3/wo7P/AOOUf8Nj/CP/AKKh8Pf/AAo7P/45XpGKMUAfzxf8HiVwn7Unjf4Cz/DVl+IU&#10;WiWGtpqDeGv+Jstk0kljsEpt94jLbWI3YztOOlfi1/wy78TP+ideOv8AwQXX/wAbr+7+OBYzwKfi&#10;gD+D3/hl34mf9E68df8Agguv/jdH/DLvxM/6J146/wDBBdf/ABuv7wsUYoA/g9/4Zd+Jn/ROvHX/&#10;AIILr/43To/2XviYHH/Fu/HX46Ddc/8AkOv7wMU14w45/SgDzW3/AGyfhI0Kn/hZ/wAPRx38RWf/&#10;AMcqT/hsf4R/9FQ+Hv8A4Udn/wDHK9GSMIuBTsUAeb/8Nj/CP/oqHw9/8KOz/wDjlH/DY/wj/wCi&#10;ofD3/wAKOz/+OV6RijFAHm//AA2P8I/+iofD3/wo7P8A+OV+C3/B4W//AA1D8cvgrd/DVW+INrpO&#10;hajDezeGx/a0do7XEJVZGt94QkA4DEE4r+jHFRi2USbuc9evWgD+EH/hl34mf9E68df+CC6/+N0f&#10;8Mu/Ez/onXjr/wAEF1/8br+8LFGKAP4Pf+GXfiZ/0Trx1/4ILr/43R/wy78TP+ideOv/AAQXX/xu&#10;v7wsUYoA/g/T9lz4mM2P+Fd+ORnjJ0G6A/PZX9uyftlfCN1z/wALQ+Hv4+IrMf8AtSvSJIlkGD9e&#10;DihIxGuB0oA85/4bH+Ef/RUPh7/4Udn/APHKP+Gx/hH/ANFQ+Hv/AIUdn/8AHK9IxRigDzf/AIbH&#10;+Ef/AEVD4e/+FHZ//HKP+Gx/hH/0VD4e/wDhR2f/AMcr0jFGKAPFPg38UvDnxP8A2sPHt/4a1zSP&#10;ENhH4V8PWzXOm3kd3CsovNbYoXjJUMAykjOQGX1Gfa6jNurOGOTt5HPFSUAFFFFABRRRQAUUUUAF&#10;FFFABRRRQAUUUUAFFFFABRRRQAUUUUAFFFFAHmv7W3/JBNc/37T/ANK4a9KrzX9rb/kgmuf79p/6&#10;Vw16VQAUUUUAFFFFABRRRQAUUUUAFFFFABRRRQAUUUUAFFFFABRRRQAUUUUAFFFFABRRRQAUUUUA&#10;FFFFABRRRQAUUUUAFFFFABRRRQAUUUUAFeO+Df8Ak/z4lf8AZP8Awl/6cfE1exV474N/5P8APiV/&#10;2T/wl/6cfE1AHsVFFFABRRRQAUUUUAFFFFABRRRQAUUUUAFFFFABRRRQAUUUUAFFFFAGR428faL8&#10;NfC+oa54h1bTtD0XSbd7q+v7+5S3tbOFBueSSRyFRVGSSxAAFfAV7/wdO/sbWHxzk8Ev481hreO7&#10;ayPiWPRJ5NDLheWEqgytHv8A3YkERQn5gxjIkPm//B2T8Q/FOp/sP+A/gz4NjnbXvjx8QdP8OfZy&#10;IFhv4o382OBpZGHlM14LB1ZccRuGZV3K33ZqP7B3wlu/2PpvgQvgPw/Z/C2bTH0YaHHYx/Z4Y2cu&#10;J1VlI88TnzxMQX8796Tvy1AHrXg7x1o/xD8LaXrmg6lZazout2kV/p9/ZTLPa31vKiyRTRSKSskb&#10;oysrKSCDkE1rV+TX/BqF8ZPEv/DLvxU+BnjL+3v+Ej+APjq40WOC+ETJpdlMWAshIrZaSK6tr4sC&#10;NqrJEFLD5V/WWgAooooAKKKKACvIf2wf29PhD+wL8OR4r+LvjjSfBeiyTLBAbgPcXV5IWVdsFtCr&#10;zzkbgWEUbFVDM2FViPXq+Hv2hf8Agk5qH7U//BXX4aftBeN/GWn6p4D+Emmm38PeBW0uSaNb7Eri&#10;/kkecxrMLiSOTfHErH7Faqc+WXoA5/8AZX/4Obv2Rv2rviVa+EbDxxqng/XNTlSDTk8VaW+m22oS&#10;MsjbFucvBGw2BQJpI97yRom9m219y+OfiToPww8Ial4h8S6xpvh/QdGt3u7/AFLUrlLW1s4U5aSS&#10;SQhUUd2Yge9fnJ/wdi2PgWz/AOCO/i8eIl0OLxC2raU3hIXIUXJ1AX8Hm/Zu+/7Cb3djpGXr5c/4&#10;LFeOvjJ4o/4IhfsefAbxBa6hcfGX4/X3hvQ9Shu1Mc1+YoYzFbX016wmhv2uZtOaZmx+9iucsq8M&#10;AfYy/wDB0/8Asat8c18Ff8J5rX2drz7CPEx0KcaF5m3OfOx5nl7/AN35vleXn5t3lfvK+/8Awl44&#10;0fx74V03XdD1Ky1jRdatIb/T7+ymW4tr63mQPFNFIpKvG6MrBlJBUg9DmvI/E37Bvwl8S/se33wH&#10;XwR4f0v4Y32lyaUNFsrKGGC2Vm83zkXYVFws37/zSpbzh5hJf5q/I/8A4JJft9eNv2Xv+CBX7Vfh&#10;/wAYTeILfx5+zVd6r4c0pJrW2uG0GW6iFvZ27bmxKLfUjcNIH3BYiqpvCiNQD71/bP8A+Djr9ln9&#10;h74pt4L8ReLtU8SeJLYZv7bwxpx1GPTMqrIss25ItzBs7Ud2Xb84Xcm76i/Zb/bC+Gn7a3wotvHH&#10;wr8X6X408L3Mhg+22JYG3mCI5gmicLJDMEdGMUiq6hlJUZGfjv8A4Nrf2O9J/Zo/4JQ/DHVrrwjo&#10;uj+NviNpo8Ra3qUMcMl3q9vNcXE+mPNMuWZVsp4dkZP7oyONqsXr5y/4J8aHN/wTo/4OUfjh8BfD&#10;2majoPwh+LnhqLxh4a0O3gt1sYbtI7eQzxKuz7PBG41W2VIxz5cCsGEaOAD9mwc0Ui/dH0paACii&#10;igAZtoz6V85/tJ/8FTfhF+yx+1H8Lfg34k1a8uPH3xavhYaRp+mxJctZs0scUcl2N4aCOR5CEcqQ&#10;/lS4zsNdF+33+2t4b/YB/ZQ8bfFTxSon0/wnp7yw2QLLJqt2/wAltaIyq20zTMke8qVTdk8A4/Cj&#10;4ifAb4haf/wUf/YI+PHxme4j+Lf7RHxSvdevtNNyZrfw1o0V5pP9k6ZABI6COKG4llGAr/6UVk3O&#10;jGgD+jHXvFOn+FtHvNQ1O8t9O0/ToXuLq6upFhht4kUu8juxAVFUElicAA5PBx+e/j//AIOpv2Nf&#10;h78YrnwjN461zVIbG8NlceINK0Ke90eN1Yq7JKmZJo1IOJIY5EccoXHNYX/B198YLr4cf8EmtW8O&#10;2S3DX3xR8T6T4Tg8uONlYtJJeMsjORtQrZsNy5IZ0HALEfXfwM/Yi+Gvww/Yw0b4M/8ACA+G7Hwb&#10;JoMekaroaWkfkX7PbKlx55UfvpZCpLzMS7t85ZmO6gD1/wACfEjQPih4N07xF4b1jTdf0HWLdLuw&#10;1HTrlLq1vYWGVkikQlXUjoVJBr5B/bu/4ODf2ZP+CevxJHg3xn4u1DWfFkSl73TPDdj/AGlJpY3M&#10;u24cMsUcm5GBiL+YuAWQKyFvjD/ghb+0HffsP/szft2fDHUr/wAW3mj/ALJur6tq+iwXpguZrLTv&#10;Kv5Ujhyyo0jvYSTMmEiLz7hgyOB7H/wat/szaD8Pf+CX+g/ES48L6TB42+KOp6jqupa4sMb3uowC&#10;7kihQy8skKiHIhBCq7OwXc7EgH3L+xl+3j8K/wDgoD8Hbfx18KPFVr4o0OSRre5Co0N1ps653QXM&#10;EgEkMgxkKwG5SroWRlY+wA7hX46+APCtn/wT6/4Oo5fB/g+31jw/4F/aZ8EzaxfaNaGNdJm1e3iu&#10;bhphFlfLANpMwb5mEt9MqlY5WC/sRCcwrnrgZoAdRRRQAV5X+1p+218K/wBhX4ZTeMPix400vwbo&#10;MJVRJcCSa4uCXRMQ28KvNMQ0iZESMVB3EBQSPVK/Fn9s34m/Dn9qj/g4/wBY0D463Gkad8Gf2Qfh&#10;z/wk88PiGcPpN1f3H9nTfaDHwCzHUrOMROJPNazVQjeYFoA+pP2ZP+DnD9kf9qL4vWvgmw8bap4T&#10;1bUnMWnz+KNMbTbG+kwxEYuSzRRsQvyiZo9zFUXLsEP3J4/+KXhv4T+DdU8ReKdc0vw34f0WIz3+&#10;p6pdJZ2dnGMZeSWQhFXkDJIGTjrxX5U/tiftk/sJf8F7fhevwFtvjFovh/xlf6nbP4X1zUtAuLOa&#10;wvBOpZLWS6WGN3uI0eDy/MG8zKAGcIKxv+DlC8vLL9nX9kn9l032teLvEHxY8b6VpE+oXbIo12Gw&#10;FtaymeeSTzI55rnULWQMCeFl3SLjDgHuvhf/AIOpv2NfFnxts/BsPjrXLW3vrxbGHxJfaFPa6GHb&#10;hWklkxJFGWIUySRKi/eYrGC4/QbQfF2neKNGtdS026hvtPvoknt7qFg0M8bgMjo3RlZSCCMggg9x&#10;Xkfxt/4J+fCn4zfsZa98CpvCOk6L8O9Z0mTSotO0aygs00sMd8c9qgjaOOaKbE0bGNgsqhircg/k&#10;R/wTx/b/APFHwa/4Niv2gk8Y3Hia88TfBSfVfh3ZNPHDdT6W92Le0soAzv8APDbzXwDbs+XDFtQM&#10;qIlAH3T+1p/wcvfsnfsf/Fi48F6x4x1bxRrWn4F+fDGmHUrSxZkR1VrjcsTsVcHETPtIKttYFa+v&#10;v2dP2o/h/wDtb/CfTfHPw38VaT4w8K6tGHt76wk3AEqrGKRDh4ZlDDfFIqyRnKuqsCB8n/8ABvj+&#10;yx4Z/Z4/4JP/AAhuLfwnoui65468N22v63eQwRNdax9rZ7m3kuJly0n7mdAqux8tTsAXG2vmf/gl&#10;f4Vj/YA/4L//ALTf7N/hn+3tP+FvirQ7fx74c0SRoX0+wuJFtHmaBRtEKK91NboFTc0drCrlzEjE&#10;A/YZW3DNFMtzugU/3hnkYp9ABSM2wc+uKWob3/U+nPJoA8A/bx/4KnfA3/gmx4UstS+LfjSDQrjV&#10;1l/srSra2lvdS1Vo0LkRQRKxCkgJ5smyIO6KzqWFeffsD/8ABeP9mv8A4KMeKpPDfgXxpJpni4S+&#10;XbeH/EVv/ZuoaiuwvvtlZik4AV8rG7SLsJZFUqzfC37Vfhiy/Zl/4OcdH+L/AO0bpNjJ8FPFmhWm&#10;meA/FusW0cvh/wAI6pBapJEl1cXEXlW1wLq1vJoyrh4/tMcm8KGKct/wW88d/D39vr/go3+x3pf7&#10;MvjbwH4q+Mul+J47m68TeFPs/iJPD2nQXUNxBc3ckJaKSG1dbu48mR8hRIcBZcsAftD8dv2kfAv7&#10;MPwx1Dxn8QvFGj+D/C+lruudR1O5WCFSfuopJ+d2PComXZiAoJOK+LPgZ/wdC/se/Hn41jwTZ+PN&#10;T8PyXEkkVlrXiDSpNN0i+ZWwoE7nMW9cspuFiHG0lXKo3hf/AAXjkj/a5/4KufsT/sxjRf7d0i91&#10;6Xxz4p029SCOx1GwiYk/vGbeTHa2WqmSPAVxLGB5jYVfsL/grd+wD4R/ae/4JY/EX4d6b4Ps5JvD&#10;XhibUvA+naXaQWzaXqdhaOdPjtF2bIB8ot8IFxDNIgKBsgA+sdR1200ewmuryeK1tbZGlmnmcJHE&#10;ijLOzHgKAMknoOTX5/fGz/g6H/ZA+BXxwuPAuoeNdc1i4027FjqWraNok17pemzCUxyK0q/NMI8b&#10;ma3SVSD8hdsqPhL4q/8ABTPXPEf/AAaE6fqmualreq+N/ElyPhTJqs1vBMtwqXbljK7NllbSrZoT&#10;MQZWmIYjJMo/WX9gX9gTwX+zh/wTx8IfCe++H/hfTE1DwtbWnjXSUtIJYNY1Caxig1E3TKCty0pV&#10;kd2Lb0VRkqBQB7b8H/jR4U/aA+H+m+LPBOv6X4o8M6xF51jqmmzrcWt0gYqSki8NhlZSByrKQcEE&#10;V09fkJ/wbY6hrf7L37YX7YH7KmoTeIP+EW+F/is6t4NstReKf7Bp89xcLu81dp/fwfYJgiqEDNK2&#10;1Hdw3690AFFFFADXfy13HoK5b4x/HDwn+z58L9b8aeNNcsvDvhbw3ave6lqN222K1iUck4ySSflC&#10;gFmYhQCxAPS3wzbN8233zjFfiF/wWK/YS/ae/bN+Hn7RfxE+OvjTTfAvwS+D8Wsan8PvA/hwozeK&#10;I7KO6On6letvkEbMkkW8Md5PmqsdthHIB+tv7Fv7ZHg/9vT9mTwz8WvAf9rHwn4s+1Cx/tC1+z3X&#10;+j3c1pJvjDNt/ewPjk/Lg8duN/bz/wCCqPwP/wCCbHg+11T4r+NLXR7zUgf7N0W1Q3mranjdzFbR&#10;5by8qQZX2xKxAZwSAfA/+DX9WH/BCf4Hjblsa+CpHX/iodT4r55/4J16R4d/bw/4OL/2uvidrfhO&#10;z16w+Co0/wAH6FPrVlbSSaLf28ptjNAmWw7S6fdvFOP3gjYDKeYUoA+0v+Ce3/Bb39nn/gplrWpa&#10;L8N/FlxD4o0s7n0DXLX+z9SuYtpbzoI2YieMbW3eWzNHgbwgeMv9A/H39pDwL+y38LtU8afEHxNp&#10;fhXwxo8LT3N9fSbVwqNIUjUZeWUqjFYow0jYwqk4Fflv/wAHQ/w7h/Zy034HftbeC/7W0H4jfCvx&#10;tZ6Re6rpDRo8+jzCeR47hSAZVEkfkqhbYyX9wjqyyZWD/gsZrWjftq/8Fp/2HvgDe6C3iDQlSf4h&#10;a3pWpQwGx1G0dZHjjYlyZCkem3fmwsNjq6D95uZQAfQn7N//AAc3/sj/ALTXxxt/AWl+NdW8Pajq&#10;Mjwadf8AiPS203TdRlXO2NJ2YiNpADsEwj3nag/eMiN966r4isdB0m6v766gsbGyiee4nuJFijgj&#10;QFmd2YgKoUEksQAAScYr44/4LW/sNeD/ANqT/glT8TvCbeHY47jwb4dn13wjHpcEMEmnahYWzvap&#10;AChSOOQJ9ndQBmGaRVKEqw/OP9r3/go3rHj7/g0f8D61r+o+Itc8XfEqez+Hdxql6kU815PbXdw0&#10;slzI8m5g9rpso875pXkkRm5d3UA+4/i3/wAHR/7HPwg+Mcvg268e6zrEljePYajq+kaDc3Wl6fKk&#10;rxSZk2hplXYW32yTI6lSjPkCvvH4dfE3w78X/Bmm+I/Cmt6X4k8PaxD9osNT0y6S6s7yMkjfHKhK&#10;suQeQSOK8d/ZX/YS+Hvwh/Ya8P8Awhl8A+GNP8PzeHIdK8RaNFaQtb6jM9qkN2bhlH7+SQhg8jFm&#10;c5JY9a+E/wDg2VvdT+AHxV/au/ZjutT8UahoHwP8dSDwtDrFxHcPZaZczXSIA67dplFsk7IkaR75&#10;ncKrSMKAP1qooooAKKKKACiiigAooooAKKKKACiiigAooooAKKKKAPNf2tv+SCa5/v2n/pXDXpVe&#10;a/tbf8kE1z/ftP8A0rhr0qgAooooAKKKKACiiigAooooAKKKKACiiigAooooAKKKKACiiigAoooo&#10;AKKKKACiiigAooooAKKKKACiiigAooooAKKKKACiiigAooooAK8d8G/8n+fEr/sn/hL/ANOPiavY&#10;q8d8G/8AJ/nxK/7J/wCEv/Tj4moA9iooooAKKKKACiiigAooooAKKKKACiiigAooooAKKKKACiii&#10;gAooooA/Iz/g698WN8FPC/7KvxVvNPur7w38N/i7ZajqYtZEWdtii6WKMMwJd0tJsHoCoyRkZ/V9&#10;28or8yr84AGevOP8/lXlv7ff7F3h3/goD+yH45+EXiu9v7HRfGdokT3doR51lLFPHc28yg8MI54Y&#10;nKHAcJtPBNfmjpv7C3/BT3w1+zvJ+zfY/FL4DzeAf7KfSbbx/KbxNdttJ2raDThiHcsptyXEghZk&#10;IYC8DBDQBqf8GrOpaj8bvEn7YHxwk0+30fR/it8V5pbXTxffaZrKZGuL2aJn2JvVV1KBRJgGQq52&#10;rjDfsBXi/wCwL+xV4W/YD/ZM8E/CvwlufTfClgsUt0QwbU7tvmubtgzNsaeYvKUVtq79o+UAV7RQ&#10;AUUUUAFFFFABXz1/wUm/4KUfDX/gl7+z2/j74jXl4sd5d/2bpGmWFu097rF6Y3lEEQA2qdkbkvKU&#10;jGACwLKD9C1+Pn/BVP8A4I+ftj/to/8ABS/SfjZ8O/iJ8F9G0P4cLDF4BsPEdzdXf9jOgVpbl7Vt&#10;NntvPa4LPv8A3jDy4PmHlIEAH/si/wDBOf4v/wDBXH9pjQ/2lv20PDsei+E/DO27+G/wqa6eS2to&#10;5XW4S7vY/NKqQBArxOivcNAgmjWOMRSTf8HUPimT4AeJv2M/jJeaTdah4R+FnxZt7/VRaSxrOzK9&#10;veRwRqzAlpIrC5ww+VSgDFdy5cn7In/BYaFdsf7T37OqD20uP/5Q19e/EP8A4J7+L/24v+CVU3wR&#10;/aS8ZWesePfEGmKmveI/DUSpbrfw3IuLa4hj8mAMiNHCWQxIHAdeMhgAfVIlaU7V/hGTkgeo449f&#10;5fWv51P2OrPxF+2P/wAERf8AgpT8XdJ0KGxg+JvjK98RJpQ1FZpLBLaSPWL1GkcRiQQ21yCGADSG&#10;NgEDEK31XcfsK/8ABTy8/Z4/4Zzm+KXwDX4erpI0tviB/pZ106UYzZf2cP3GfOFvlzIYg56fbN2a&#10;/S79iv8AY18L/sX/ALIXg74R+HFkm0PwrphsZZpNyyajO7M91cuCxKvPNJLKVDYVpCF4AoA8l/4I&#10;afGOy+N//BIf9nvWtPtLyztbLwbZ+HilywaR5tNzpszDaT+7eS0dk5GEZRgHgfH+g+L779oP/g8E&#10;1a0tdNisYPgb8KEsLydr0udShmihuVmRAi7CJNbij8vLAiFn3HdsEHwv/wCCYf7b/wDwSxvfFXgn&#10;9k7xx8I/FXwV8XarJNpGm+PBO2qeC5LpFD3YZYwrpCY0AAeVZC2/7KWZ6+t/+CO//BMbXP2CPAfj&#10;vxJ8SPFVl46+OHxi1xtf8b+IbFZFtp5BvMNtDvCBoozLOwYRRnM7KFVVQAA+zl+6KKFG1cUUAFFF&#10;FAH4Y/8ABaP9rbWNR/4LR+B9H+I/wb+K3j74F/s+Jba/pmmeFdDkv4/E+vywRXMdxNIfKQQw+Yie&#10;WWmBNs6kbbiRU8N/4Kjf8FoNO/aj/bo/Y58eQ/A/42eFI/g/4svNWm0vXNFWC+8RiSbTH8mxUOfM&#10;kX7MQQSMebH61/R09pgswZhnJwK+G/8Agpn/AME4PHX7Z/7cH7IvxI8Map4WsdD+APii713xBDqd&#10;zcR3V1DNNpsiparHC6M2LOTIkaMfMnJ5oA+Of+Din9oe4/bc/wCCFXwj+NGmeCPFvhPTbH4o2Wta&#10;noviGCOz1bTLa3/tbTt0sRbq8zwlQuTtnVsABiP2N8IeJ18ZeFtH1K3ieGHVrSK9CS43IkiBwD/t&#10;cgEZ4zn68f8Athfsm+Gf24f2YvGXwr8ZNqC+HPGuntY3L2cvlXNqQwkimjbkeZHKkcgDBkJjAZWU&#10;srfmN4F/YF/4Kafs4/s1XX7PPgH4q/AW/wDAq291YeHfHeqT6lD4k8OaXFJCttZo6wuIZGiaTy8R&#10;XH2YeYqXEey2wAec/sBeEfEP7Q/h/wD4LAa9pelxi68fT614Y0yxF6hkmvYLPXItjO4RAGN1DhiQ&#10;PmYHAXJ+yv8Ag2U8eW/jL/gix8Ifs9vcQLoo1LTJfMwTJJHqFwSyYz8p3jHfI5r6A/4Jkf8ABPrw&#10;r/wTd/ZA8N/DHwv5Vy2ng3esamkbodc1F1jE94yu7ld/loAgbCqiqPuivhfwR/wSq/ay/wCCW3x7&#10;+IV9+x34q+E/iL4NfEbUY7+TwL8SLi/lbQL6e4WOa4g8kLuWGDbmRpxJJCux455YYXYAl/aMe++J&#10;/wDwdq/s/wBha2cMNv8ADb4Zalqt3cNcndcw3NtqkACoFGGWWeMY3HK5ORgqf1pjOY1+lfCf/BID&#10;/glb4x/ZE8VfEL4wfHbxZo/xF/aP+Kl2w17xHprTNbWtgpQQ2cBkSJdmIomIWCMIFjiUbIkJ+7I0&#10;8uNV3M20YyepoAdRRRQAV+CfxD/ZR0H42f8AB5X4o0/4k+D4db8MapoFt4h06y1jT0uNP1hIfDdt&#10;bLN5cqtHNGlxDMucECWDqGQ1+9lfB/8AwVu/4JIav+2p8TPBfxh+EPj1vhP+0R8MbS4t/D/iBoBN&#10;Z6hbOkg+y3ICM6qHlYLKgfy1uZ8xSlkCgHnv/BxN+wx8EfEP/BJ34m+Ir/wZ4T8N6t4Gto9a0HV9&#10;Ps4tNuLa+89Iki3xqvmJP5vkGN8qfNUgB0jdfjX/AIKW+PPGviD4Mf8ABJv4/eNLW+1i38Oa9pdx&#10;4lvnmUXk17cPo13ErLK/mtJNFp123mHKho8syl0B+hfi3/wTm/bh/wCCslrp/gP9qbxl8MfhX8Gd&#10;B1R01XTvhpPdLqXjxYntzBNJ55mhW3JV5IvNAKyqC9rnynj+2v8AgoN/wTQ8E/t6fsLX3wL1Ce88&#10;K6DDaWyaFcaaRu0Se0Ci0IR8iSFdoR42wWQkBkfbIoB9K3VxG8G3d1746DIzX84/7N3gLxN+0h/w&#10;bDftveLNH0eHzPHXxCk8YQ2CXiF7S0s73Sr+93O+wN5UEM7AD5nEeFXcVQ/Vnij9gv8A4KbfGD9m&#10;m3/Zy8VfFn4D2vgCTTYNK1vx/az3914i1jSm823msJGkhHmzCHDOTHC03yK12xefP6Xfs1/sU+CP&#10;2cP2PdF+CegWCw+CNI0WXRZLVGdftiz7zdSsxYurzSSzOxDZBlbBHGADzj/gjF8QIfiJ/wAEl/2c&#10;7yzhmt1j8A6RpRWbbnfaWqWjvxn5WaBmUdxjpzj5E+At1efEr/g7c+OFwlrHa2nw5+Fljo9xI1zv&#10;e7+0R6bdRuqhRtx9oKbcn/Vg5O4gYPwk/wCCYv7eH/BL/TPFXwt/Zl+Inwh8XfBXxJqdxH4af4hN&#10;cTaz4GS4gdpLvbHCIfllVQURZ4pJCJfsq+ZOK+u/+CN3/BMCb/gnZ8HfE914u16z8Z/GX4nas/iD&#10;x74ntfO8vVL15JZRGhkILpE885DlIy7Su5RS20AH2Rb/AOpX+frT6RF2IF9OKWgAqG83eV8uA2Rg&#10;ntU1Nlj80L8zLg5470Afit4L+HNh/wAF5P8Ags5+0N4Q+N1xcah8Hv2a2Hh7QPh/F4hubFb+6a4e&#10;CTUX+zmJ5RvtZXYhlMZmtIyzqGLZX/BX3/gm74A/4IkfArQf2lv2VZbj4Q+MPAniOzg1HS5fEl/f&#10;2Pi61uC0LWzwXUspkkUvnYrIPK+0twyoy/Tv7b3/AASL+L9h/wAFDB+1L+yz8R/C/g/4l65ZWum+&#10;LdB8YQTT6F4mtrdYI1VmhSSSNTDbQIUjVSTCjrJE+WPmviz/AIJT/tXf8Fc/HngG8/bQ8WfDHwj8&#10;KPCl5BrD/DX4frdl9Wu4jcruuriV3MTNHN5ZeG4k/dMwQRSbpCAcV+3V8T7vwt/wcLf8E/fjTq3h&#10;+6h8N/Ejwm3h+wSC7imkS+vYruB0PKttg/tmzdnZFDqzbcsGUfql+2X8aF+AH7HXxW8efYRrDeB/&#10;B2r6/wDYPtH2f7abSyluPJ8za2zfs27trY3Z2nofE/8AgsP/AMEwbX/gp3+zDa+E7PxNfeDfGnhH&#10;Uo/EfhDWreV0Sx1ONXWPzggLeWQ5G5MPGwV1ztKt8Z/GH9gD/gop/wAFCPBNh8G/jr8SvgXoHwnt&#10;rq1TxPrvhdLhtW8d2waO4G2PykT928ewqFslLFjtlQKSAfCfxC+A3iSf/gzv8E69b2lvcaXa/E1/&#10;FN26TIrWli1zeaWsjKxBYm7kiTZGGIEgYjaG2/0hfAz4u6f8c/gR4O8bafDdWdj4y0Gy1u1guSGn&#10;gjurdJ0STaSN4VwDgkZB5Ncj8RP2PvBHxD/ZB1D4GzWNxpnw5vvDH/CILa2E5jmstPW2FsixSNuI&#10;ZI1XazbuFBO7kH80Phd+wR/wUm/Ys+Dj/Ab4R/FL4Fa58N4xd23hvxh4gNzHr3hGxWUSpC6iF1Uy&#10;hyijy7sRBdqvCojIAOh/4IqeJ7347f8ABdr/AIKAeO1sYNN03Q9Xs/CEkJufOkkltJ57JJgdi/LK&#10;umPIV/gMgXLfeP63V8y/8El/+CeOkf8ABMj9j/SfhvY6guua1Lczaz4l1rbIja3qs+wTXBV2YqNk&#10;cMY55WFSRkkn6aoAKKKKAAjNfL//AAWoG3/gkr+0djj/AIt9q/8A6TPX1BXi/wDwUQ+AOtftWfsP&#10;fFj4Z+HbjTbPXvHnha+0Swn1GR47SKaeJo1aRkR3CAsCSqMcdAaAPKf+CCFnDp//AAR0/Z7SGGOG&#10;NvCcEhVECgs7yMzYHdmJJPckmvjb/ghFa6j8G/8Agtj/AMFFfBPiDS5rPVvEHjCPxZbESxyx/YZd&#10;Q1K4t2JRm+aWDU7Zwv3lBZWCsCtfoV/wTR/Zt1/9j79gv4W/CvxLd6VdeIPBOhRaVfXOmSSSWski&#10;FiWiMsaOV54Lop9q+ZP+CkH/AASS+LPjH9uTwn+1B+y98QdD8FfGKxtV0PxFp3iqWY+HvEOlqrDZ&#10;IkMMrliCiNGw2MEikQwzQiRwDz3/AIO4Ndu5v+CYfhnwzb2kdzcfEL4j6PoUMj3HlrauYrq4R2wp&#10;3ZNvtxxjzM87QDw/7cHh/Vvgj/wdA/sT+LdW02aXQda8BzeD7O6gnjYyX6Jq0Uy7d28LF/ado5JA&#10;DK5CklXA9I/Zv/4Jj/tHftbft5eBv2g/2zta+F8kPw7t0vvA/wAPvB/2p7Xw/qTeSzXErMceYklv&#10;BKSZroO4XDokMaV79/wWb/4JYL/wUy/Z80Ox8P8Aiq+8C/FD4e6n/wAJD4G8QQXcltHZaiqYVZmj&#10;VnWNmWMiSICWJo0dCwVopAD1r/goV8Q2+Fn7BPxs8TfYxfv4d8B63qJtfO8kT+VYTSFA+1tuQvXa&#10;ccV+CX7UXwL8RWX/AAZ/fAPUI7OO6s9A+IQ8V6k8dwoFpYXE+s20TlXILEzXluhVAzAyZOVVmH3B&#10;8X/+Cc//AAUC/wCCj+k+HfhN+0V4/wDgXoXwX0bUbQ+LbzwfFd/2l8QYYVguEdozGgys6FNq/Y0W&#10;QvIIpQkFfoz8dv2HfAPxt/Yu1L4C3lpd6L8O9S8PR+FoLXSp/Il0u0ijRLfyGYOA0PlxlN4dTsAZ&#10;WXIIB6J8LPHlr8SPhvoPiC1jmtrfXtOt9Rhhlx5kSTRLIobHG4Bucd6/MH/ggxc33xH/AOCrP/BQ&#10;rxubWCx05/H0HhtYhN5kjS2NxqMLOflXh1CuOuN5XnANcv8ACz9hr/gpp+yR8Bf+FC/DX4sfAbVv&#10;Adp9pt/DPjfXJb7/AISDwxp0UsZt7Mhrd0UyRFlRPJuhCodFmiVLfH3t/wAEsP8Agnn4Z/4Jkfsi&#10;+Hfhh4bkt764td1/reqxQtD/AG3qMiIs10UZ32bhHGoUNgLGgxxQB9JUUUUAFFFFABRRRQAUUUUA&#10;FFFFABRRRQAUUUUAFFFFAHmv7W3/ACQTXP8AftP/AErhr0qvNf2tv+SCa5/v2n/pXDXpVABRRRQA&#10;UUUUAFFFFABRRRQAUUUUAFFFFABRRRQAUUUUAFFFFABRRRQAUUUUAFFFFABRRRQAUUUUAFFFFABR&#10;RRQAUUUUAFFFFABRRRQAV474N/5P8+JX/ZP/AAl/6cfE1exV474N/wCT/PiV/wBk/wDCX/px8TUA&#10;exUUUUAFFFFABRRRQAUUUUAFFFFABRRRQAUUUUAFFFFABRRRQAUUUUABGRTfKXGNq49MU6igAAwK&#10;KKKACiiigAooooAKTYu7O0Z9cUtFABQRkUUUAN8iMjGxcdMYp2MCiigBvkrn7q/lSqioPlUL34FL&#10;RQAUUUUAFFFFABTTGpbO1c+uKdRQAiqFXaAAvoBSeQmANi4Xpx0p1FACKoQYUAD2FJ5KZztXPrin&#10;UUAIqKmdqgZ64HWloooAKKKKACm+UpbdtXd64p1FADfLXH3V/Kjyl/ur+VOooAaIlH8K8dOOlOCh&#10;egxRRQA0xKf4V656d6EjWMfKqr9BTqKACiiigAooooAQordVB/CgIqnhQPwpaKAEZA3UA/UUnkr/&#10;AHV/KnUUAN8pc/dX8qBEoH3V/KnUUAIFCngD8qWiigAooooAKQoCc4H5UtFACKioPlUDvwKCiscl&#10;RkdDilooAaIEU8IoxwOKVkDj5gD9RS0UANMCEY2L1z0pxG4c80UUAN8lf7q/lQEUHO1fyp1FABRR&#10;RQAUUUUAFFFFABRRRQAUUUUAFFFFABRRRQAUUUUAea/tbf8AJBNc/wB+0/8ASuGvSq81/a2/5IJr&#10;n+/af+lcNelUAFFFFABRRRQAUUUUAFFFFABRRRQAUUUUAFFFFABRRRQAUUUUAFFFFABRRRQAUUUU&#10;AFFFFABRRRQAUUUUAFFFFABRRRQAUUUUAFFFFABXjvg3/k/z4lf9k/8ACX/px8TV7FXjvg3/AJP8&#10;+JX/AGT/AMJf+nHxNQB7FRRRQAUUUUAFFFFABRRRQAUUUUAFFFFABRRRQAUUUUAFFFFABRRRQAUU&#10;UUAFFFFABRRRQAUUUUAFFFFABRRRQAUUUUAFFFFABRRRQAUUUUAFFFFABRRRQAUUUUAFFFFABRRR&#10;QAUUUUAFFFFABRRRQAUUUUAFFFFABRRRQAUUUUAFFFFABRRRQAUUUUAFFFFABRRRQAUUUUAFFFFA&#10;BRRRQAUUUUAFFFFABRRRQAUUUUAFFFFABRRRQAUUUUAFFFFABRRRQB5r+1t/yQTXP9+0/wDSuGvS&#10;q81/a2/5IJrn+/af+lcNelUAFFFFABRRRQAUUUUAFFFFABRRRQAUUUUAFFFFABRRRQAUUUUAFFFF&#10;ABRRRQAUUUUAFFFFABRRRQAUUUUAFFFFABRRRQAUUUUAFFFFABXzN4r/AGkvh78A/wDgoJ47j8ce&#10;PPBvg2TU/h74Va0j1zWrbTmugmpeJAxTznXcF3DOAcZGSMjJRQB2Y/4KK/s/45+Onwbz/wBjnp3/&#10;AMeo/wCHiv7P/wD0XT4N/wDhZ6d/8eoooAP+Hiv7P/8A0XT4N/8AhZ6d/wDHqP8Ah4r+z/8A9F0+&#10;Df8A4Wenf/HqKKAD/h4r+z//ANF0+Df/AIWenf8Ax6j/AIeK/s//APRdPg3/AOFnp3/x6iigA/4e&#10;K/s//wDRdPg3/wCFnp3/AMeo/wCHiv7P/wD0XT4N/wDhZ6d/8eoooAP+Hiv7P/8A0XT4N/8AhZ6d&#10;/wDHqP8Ah4r+z/8A9F0+Df8A4Wenf/HqKKAD/h4r+z//ANF0+Df/AIWenf8Ax6j/AIeK/s//APRd&#10;Pg3/AOFnp3/x6iigA/4eK/s//wDRdPg3/wCFnp3/AMeo/wCHiv7P/wD0XT4N/wDhZ6d/8eoooAP+&#10;Hiv7P/8A0XT4N/8AhZ6d/wDHqP8Ah4r+z/8A9F0+Df8A4Wenf/HqKKAD/h4r+z//ANF0+Df/AIWe&#10;nf8Ax6j/AIeK/s//APRdPg3/AOFnp3/x6iigA/4eK/s//wDRdPg3/wCFnp3/AMeo/wCHiv7P/wD0&#10;XT4N/wDhZ6d/8eoooAP+Hiv7P/8A0XT4N/8AhZ6d/wDHqP8Ah4r+z/8A9F0+Df8A4Wenf/HqKKAD&#10;/h4r+z//ANF0+Df/AIWenf8Ax6j/AIeK/s//APRdPg3/AOFnp3/x6iigA/4eK/s//wDRdPg3/wCF&#10;np3/AMeo/wCHiv7P/wD0XT4N/wDhZ6d/8eoooAP+Hiv7P/8A0XT4N/8AhZ6d/wDHqP8Ah4r+z/8A&#10;9F0+Df8A4Wenf/HqKKAD/h4r+z//ANF0+Df/AIWenf8Ax6j/AIeK/s//APRdPg3/AOFnp3/x6iig&#10;A/4eK/s//wDRdPg3/wCFnp3/AMeo/wCHiv7P/wD0XT4N/wDhZ6d/8eoooAP+Hiv7P/8A0XT4N/8A&#10;hZ6d/wDHqP8Ah4r+z/8A9F0+Df8A4Wenf/HqKKAD/h4r+z//ANF0+Df/AIWenf8Ax6j/AIeK/s//&#10;APRdPg3/AOFnp3/x6iigA/4eK/s//wDRdPg3/wCFnp3/AMeo/wCHiv7P/wD0XT4N/wDhZ6d/8eoo&#10;oAP+Hiv7P/8A0XT4N/8AhZ6d/wDHqP8Ah4r+z/8A9F0+Df8A4Wenf/HqKKAD/h4r+z//ANF0+Df/&#10;AIWenf8Ax6j/AIeK/s//APRdPg3/AOFnp3/x6iigA/4eK/s//wDRdPg3/wCFnp3/AMeo/wCHiv7P&#10;/wD0XT4N/wDhZ6d/8eoooAP+Hiv7P/8A0XT4N/8AhZ6d/wDHqP8Ah4r+z/8A9F0+Df8A4Wenf/Hq&#10;KKAD/h4r+z//ANF0+Df/AIWenf8Ax6j/AIeK/s//APRdPg3/AOFnp3/x6iigA/4eK/s//wDRdPg3&#10;/wCFnp3/AMeo/wCHiv7P/wD0XT4N/wDhZ6d/8eoooAP+Hiv7P/8A0XT4N/8AhZ6d/wDHqP8Ah4r+&#10;z/8A9F0+Df8A4Wenf/HqKKAD/h4r+z//ANF0+Df/AIWenf8Ax6j/AIeK/s//APRdPg3/AOFnp3/x&#10;6iigA/4eK/s//wDRdPg3/wCFnp3/AMeo/wCHiv7P/wD0XT4N/wDhZ6d/8eoooAP+Hiv7P/8A0XT4&#10;N/8AhZ6d/wDHqP8Ah4r+z/8A9F0+Df8A4Wenf/HqKKAD/h4r+z//ANF0+Df/AIWenf8Ax6j/AIeK&#10;/s//APRdPg3/AOFnp3/x6iigA/4eK/s//wDRdPg3/wCFnp3/AMeo/wCHiv7P/wD0XT4N/wDhZ6d/&#10;8eoooAP+Hiv7P/8A0XT4N/8AhZ6d/wDHqP8Ah4r+z/8A9F0+Df8A4Wenf/HqKKAD/h4r+z//ANF0&#10;+Df/AIWenf8Ax6j/AIeK/s//APRdPg3/AOFnp3/x6iigA/4eK/s//wDRdPg3/wCFnp3/AMeo/wCH&#10;iv7P/wD0XT4N/wDhZ6d/8eoooAP+Hiv7P/8A0XT4N/8AhZ6d/wDHqP8Ah4r+z/8A9F0+Df8A4Wen&#10;f/HqKKAD/h4r+z//ANF0+Df/AIWenf8Ax6j/AIeK/s//APRdPg3/AOFnp3/x6iigA/4eK/s//wDR&#10;dPg3/wCFnp3/AMeo/wCHiv7P/wD0XT4N/wDhZ6d/8eoooAP+Hiv7P/8A0XT4N/8AhZ6d/wDHqP8A&#10;h4r+z/8A9F0+Df8A4Wenf/HqKKAD/h4r+z//ANF0+Df/AIWenf8Ax6j/AIeK/s//APRdPg3/AOFn&#10;p3/x6iigA/4eK/s//wDRdPg3/wCFnp3/AMeo/wCHiv7P/wD0XT4N/wDhZ6d/8eoooAP+Hiv7P/8A&#10;0XT4N/8AhZ6d/wDHqP8Ah4r+z/8A9F0+Df8A4Wenf/HqKKAD/h4r+z//ANF0+Df/AIWenf8Ax6j/&#10;AIeK/s//APRdPg3/AOFnp3/x6iigA/4eK/s//wDRdPg3/wCFnp3/AMeo/wCHiv7P/wD0XT4N/wDh&#10;Z6d/8eoooAP+Hiv7P/8A0XT4N/8AhZ6d/wDHqP8Ah4r+z/8A9F0+Df8A4Wenf/HqKKAD/h4r+z//&#10;ANF0+Df/AIWenf8Ax6j/AIeK/s//APRdPg3/AOFnp3/x6iigA/4eK/s//wDRdPg3/wCFnp3/AMeo&#10;/wCHiv7P/wD0XT4N/wDhZ6d/8eoooAP+Hiv7P/8A0XT4N/8AhZ6d/wDHqP8Ah4r+z/8A9F0+Df8A&#10;4Wenf/HqKKAD/h4r+z//ANF0+Df/AIWenf8Ax6j/AIeK/s//APRdPg3/AOFnp3/x6iigA/4eK/s/&#10;/wDRdPg3/wCFnp3/AMeo/wCHiv7P/wD0XT4N/wDhZ6d/8eoooA4X9or9uj4LePPhVfaLofxe+Fut&#10;atqdzZ29nZWHiuwuLi6ka7h2pHGkpd2J4AUE57V9QUUUAFFFFABRRRQAUUUUAFFFFABRRRQAUUUU&#10;AFFFFABRRRQAUUUUAFFFFAH/2VBLAwQKAAAAAAAAACEAmVRBwgrVAQAK1QEAFQAAAGRycy9tZWRp&#10;YS9pbWFnZTIuanBlZ//Y/+AAEEpGSUYAAQEAAAEAAQAA/9sAQwAIBgYHBgUIBwcHCQkICgwUDQwL&#10;CwwZEhMPFB0aHx4dGhwcICQuJyAiLCMcHCg3KSwwMTQ0NB8nOT04MjwuMzQy/9sAQwEJCQkMCwwY&#10;DQ0YMiEcITIyMjIyMjIyMjIyMjIyMjIyMjIyMjIyMjIyMjIyMjIyMjIyMjIyMjIyMjIyMjIyMjIy&#10;/8AAEQgFAAZ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ooAKKKKACiiigAooooAKKKKACiiigArzf4kWdlfeJdBivrS3uoxZXrKk&#10;8YcBt9tzgjryfzr0ivPvHqGTxboCj/nyvf8A0O2rOr8DNKSvNHGHwtosjfLomnAe1on+FamneCdC&#10;dh5mhaa31tIz/SulsdNzGCRW3aWip2rjhd7s65NLoY1t4D8MbAW8NaOfrYxf/E1P/wAIP4TH/Msa&#10;L/4ARf8AxNdKMKmKhJ5rZIwvcw/+EJ8J4/5FbRP/AAXxf/E0w+CfCf8A0LGi/wDgBF/8TXQA8U1h&#10;RdisYSeCfCZb/kV9F/8AACL/AOJqZ/A/hELx4W0T/wAF8X/xNaynBqUvkUgcTA/4Qjwn/wBCvov/&#10;AIL4v/iaT/hCPCf/AEK+i/8Agvi/+JrfBpad2I57/hCPCef+RY0X/wAAIv8A4mn/APCEeEv+hX0X&#10;/wAF8X/xNbJPzVJ2pag7GF/whHhL/oV9E/8ABfF/8TSf8IR4T/6FfRf/AAXxf/E1vClp3YjDHgfw&#10;lt/5FfRP/BfF/wDE0z/hB/CZP/IsaL/4ARf/ABNb+TTTSu0NWOdfwL4Uzx4Z0b/wAi/+JqCbwF4Y&#10;25HhzSB9LGP/AOJrpwfm5qZtpWqu2DschF4E8MbefDekH/txj/8AiaePAXhcHJ8OaR/4Ax//ABNd&#10;YiqBSMtLmYHPxeBPCe3nwxop/wC3CL/4mg+B/CYP/Ir6L/4ARf8AxNdAtBFTd3EYA8D+E/8AoV9F&#10;/wDBfF/8TQfA/hP/AKFfRf8AwXxf/E1vgUhp3YzBHgjwn/0K+i/+C+L/AOJpT4J8JY/5FbRP/BfF&#10;/wDE1uiiqAwP+EH8J/8AQr6L/wCC+L/4mkHgnwnn/kV9F/8ABfF/8TXQUmBmi7GzDHgjwl/0K2if&#10;+C+L/wCJoPgnwl/0K2if+C+L/wCJrd5pKV9SWYP/AAhHhM/8yvov/gvi/wDiaB4I8J/9Cvov/gvi&#10;/wDia3qWq1HoYP8AwhHhL/oV9F/8F8X/AMTSf8IT4Sz/AMivov8A4L4v/ia36YetLULGGfBHhP8A&#10;6FfRf/BfF/8AE0f8IR4S/wChX0X/AMF8X/xNbo5p2OKlthoYH/CEeE/+hX0X/wAF8X/xNH/CEeEv&#10;+hX0X/wXxf8AxNb1JimmxGAfA/hM9PDGi/8AgBF/8TVebwL4WAyPDWjj/txi/wDia6gcUjjcMU7s&#10;dkcRL4O8MoePDmkf+AMf/wATUY8JeGQOfDmkf+AMX/xNdZcW2TxUf2E+XnFO9hSSOaHhLwwenhvR&#10;/wDwBi/+JpP+EQ8Mlsf8I5pH/gDF/wDE10sVqQelPFr+8zijmBRMGHwR4YP3vDekf+AMf/xNXo/A&#10;vhTqfDOjH62EX/xNbqxYAqVeBilfsPQw/wDhCPCWP+RX0T/wXxf/ABNH/CEeEv8AoV9E/wDBfF/8&#10;TW6RShaEwMD/AIQfwl/0K+if+C+L/wCJp3/CDeEsf8ivon/gvi/+JrdNPXpSd7A7WOd/4QjwkP8A&#10;mV9E/wDBfF/8TR/whHhL/oV9E/8ABfF/8TXQMKQDijmBIwf+EI8Jf9Cvon/gvi/+Jo/4Qfwl/wBC&#10;von/AIL4v/ia3qTvijmYjD/4Qfwl/wBCvon/AIL4v/iaafBPhL/oV9E/8F8X/wATXRbcComUk0Ju&#10;41YwT4I8J/8AQr6L/wCC+L/4mgeCPCf/AEK+i/8Agvi/+JrexRT5gtoYQ8EeE8/8ivon/gvi/wDi&#10;ad/wg/hLH/Ir6J/4L4v/AImtwGnbqLsRgf8ACD+Ev+hX0T/wXxf/ABNNPgjwkP8AmV9F/wDBfF/8&#10;TXRYqJxzSTdxrUxE8EeEj18L6J/4L4v/AImobjwN4UH3fDOjD6WEX/xNdCpxSNz1p6i6nIP4L8MK&#10;f+Rb0j/wBi/+JpU8IeFh18NaMf8Atwi/+JrppYsjioPIIFJyGkYjeEPCijP/AAjOi/8AgBF/8TUL&#10;eE/Cv/QtaN/4ARf/ABNbUsb1W8mQtTAx5fCfhjHHhvRx9LGL/wCJqOLwX4bkcf8AFPaVj/ryj/wr&#10;pFtyy9Kt21tt6ihtjSRmweBPCgiBbwzoxPvYRf8AxNSDwP4SP/Mr6J/4L4v/AImt1chcdqcOnFF7&#10;Im2pz/8AwhHhLP8AyK+i/wDgvi/+Jp3/AAg/hL/oV9E/8F8X/wATW2etKDU8zDQwT4I8JD/mV9E/&#10;8F8X/wATSf8ACE+Ev+hX0T/wXxf/ABNb55pMYp3HZGF/whHhLH/Ir6J/4L4v/iaP+EI8JD/mV9E/&#10;8F8X/wATW/TTwaLvYLGGPA/hM/8AMr6L/wCC+L/4mlPgfwkP+ZX0T/wXxf8AxNboPFIDmldhYwD4&#10;I8J/9Cvov/gvi/8AiaF8EeE/+hX0X/wXxf8AxNbzcUisKd2yrKxif8IP4Sz/AMivov8A4L4v/iaR&#10;/BHhIf8AMr6J/wCC+L/4mt4mm5zRclIwh4I8J/8AQr6L/wCC+L/4mkPgjwn/ANCvov8A4ARf/E1v&#10;9KShtiME+B/Cm3/kV9F/8AIv/iaryeCfCuDjwzo3/gBF/wDE10xbjFMChgaqLYtjzu58JeHI7rA8&#10;P6UFz0+xx/4VcHhrwqI+fDejZ/68Yv8A4mtnUrcCQtWFdXHl8ZrenTcmZSnYzNR8PeHNjCLQNKU/&#10;7NnGP6Vl6f4T0aS4+fRtPK56G2T/AArW81pZMVsWFvtw2K65yjCNjOCcndlqy8GeFltcv4b0djjq&#10;1jEf/Zazb7wv4ZBIXw5pC/SxiH/stdNHKRFtqnNbmRs158p3Z0R7GFZ+EPDjuN3h7SSPeyj/APia&#10;6BfBfhMxj/imNFz/ANeEX/xNOt08oYq/HP2rPmaLsjN/4Qvwpj/kWNF/8AIv/iacngrwnnnwxov/&#10;AIARf/E1rhsjNNMm2hNsTMiTwX4TA48MaL/4ARf/ABNVj4R8KLnPhnRv/ACL/wCJrcklyOtZN7db&#10;FODXVRhcwqysjjta8PeHVn2w6Dpaf7tnGP6UaT4P0OWQGTQ9OYejWqH+lWrjM92D711Wk26hF4rr&#10;qtRjYzoxctRlv4L8KCL5vDOjE+psIv8A4mqtx4N8LjO3w3o4+ljF/wDE10rDAwKqzL8prjg/eNpq&#10;yPKfFHh/QrVX8nRtOjP+xaoP5CuA06xsJNSKPY2zLnoYlI/lXo/jNzucV5/p8R+37veljZJJJG2B&#10;jdu50T6JpGARpVj/AOA6f4U6PRNHJAOlWP8A4Dp/hVqMHYM0HKHNeLOUua1z0uWPY1tN8N6A8fz6&#10;JprH3tIz/SrZ8KaBu/5AWmY/69I/8Kbo0+QAa6JtvlZrvot8trnHVjZmD/wi3h4D/kA6X/4Bx/4U&#10;0+F/D5PGhaZ/4CR/4VqlsmpUXPNatsySTNP4ZWlvY2niG3tYIoIU1X5Y4kCqubW3JwBx1Nd1XG/D&#10;7/mZP+wqP/SS3rsq3Wxi9wooopiCiiigAooooAKKKKACiiigAooooAKKKKACiiigAooooAKKKKAC&#10;iiigAooooAKKKKACiiigAooooAKKKKACiiigAooooAKKKKACiiigAooooAKKKKACiiigAooooAKK&#10;KKACiiigAooooAKKKKACiiigAooooAKKKKACiiigAooooAKKKKACiiigAooooAKKKKACiiigAooo&#10;oAKKKKACiiigAooooAK43xNCJ/HOgqRnGn3x/wDIlrXZVzGrJv8AH+iD00y/P/kW0qKnwsqDtJMv&#10;xWwji6UqcHirLnC4qBRzXPaxrzMmzlajNOFBFF2CYwHmnMOKYF+apSOKTE2yLFOUUY5p44oBCUUp&#10;FHWmx6DdoJzThg0UAYouAdDTmAA4qMnmlBPei4WFpDS96U9KNxEe3NPHpQBxSA0wsOHFIzcUUYzS&#10;2GCtRnNNYYPFOXmnbS4rig4pO9DDFIKSTC4tBPFLSHFMLgOlJ3opaLALmkxRmgGqsrAIacOlIRS0&#10;gENMxzTjQBR0AUU4jikNGTikkhCU7HFNo3UegNCUtApR1pJjGlQetSjZsxTHGKaOlVewWvuLtQHi&#10;k2jNJS5pXuN6CtjFApppwoWghaWkFLT0TDoIwoBOKXrRii4mITSA5pCM0oGKllbIdim45p2aM0hJ&#10;AWOKQGkY0immgFNGKcRgUnakA08U3PNL1NGKu6Eh4bimscimg80pzUalELybajE+TTLrIWs4TEPi&#10;ncRtKwanFRVWJ8oDU6MTU7jFaEGmiADtUoNLVcwdBiRAGpcAdKbyKXOaBDs8UgOKQ9KQUDQ7qaUD&#10;im05TSewnYToaDR1NBoQriimOM04dKKYIQcLQDmg9KaOKpK6Hew5+RUaqQal7U3vUrQe4vakzipM&#10;DbULHmna4thaM0A8U00CcgLVG0m0UE81VupQi9a1hG7Ik7alDU5R5bGuNuWeaUhfWt+/uN6lRWZa&#10;WzNNkivUpJU43ZxNuc7Emm6czEMRXSw2m1BxU+nWgEY4rR8kKK86tPmZ3QikrFFLfnpUptgB0q0E&#10;GacwGK5izJmj21AjHdWtJDuFVRZ7WzQ9R2QIx21HIxq0IcLULR5zTjFkyZRnn2RnmuavL3c5BNa2&#10;qv5atzXKDdcTECvTw1NxXMziqvmdixFJmcHPeuusLtFjXnmuMaNoDzU1tfsrYzXHia3vHpYeklA7&#10;/wC0qy9ahaUNkGuch1I8AtV0XPmIcHtWFOsrhUpuxwnjWRRdFQa5yxt0Dhx1q/4ylb7dgnvVOwRg&#10;iselGJfOtDTCw5UzbhTcQKuPYlo84plgm9lrpfsy/ZxxXNTgpPU1nKxz9mDbuBXRiZTbjnmsK7XY&#10;/FEVw4ABPFa/CyLcxsId1WI2GcVRt33LxT3l29OtaRZi07nTfD/r4k/7Co/9JLeuyriPhs2+DxEx&#10;76qP/SW3rt66Y7HNLRsKKKKYgooooAKKKKACiiigAooooAKKKKACiiigAooooAKKKKACiiigAooo&#10;oAKKKKACiiigAooooAKKKKACiiigAooooAKKKKACiiigAooooAKKKKACiiigAooooAKKKKACiiig&#10;AooooAKKKKACiiigAooooAKKKKACiiigAooooAKKKKACiiigAooooAKKKKACiiigAooooAKKKKAC&#10;iiigAooooAKKKKACub1I4+IGi/8AYLv/AP0baV0lczqpx4+0X/sF3/8A6NtKmfwscdzWc5NNxRRX&#10;MtTYWlpM0uachDT1oyaft4ptSmGomKWilpjYvakozS0aAhp60uc0tJStcLhtope1NNCQh1BpoPNO&#10;xT2G0GOKbjFP7U0mqsIKcnNMzRuxS8geo9wKEHNN3ZpyNzS8gsMkfDYpwHFNkwWpxOFph0EJpOlJ&#10;1NKelD0EGc0hNFRO+Kdyk+g8mnrVcSA96lDUua+hOxKTmkzSDpSZ5oTGOFJnmijFAuouaM0DpTO9&#10;CHYd1pQKAMUZ5qV5AKabnmlNJimF0gLUvamkU4dKbFcSm96diij0AQ08dKTFHSpHcUUhNFA5pibs&#10;KtP7VGRilzSB6h0oJpDTM80xpXHE0maMZpQKLhew1iaVKUilHFFykxWPFJ2pTzSUkTcQdaDSgZNK&#10;eKLD6kYHNOxxRmlAyKq9gRBLDvFUHsf3ma2FFRunzVL3EpalVYtiAVLGKm2jFN246UJWK3FxQOKB&#10;TsUydhOtKFpB1p1APUTFIRThQQaEISjFFL3p2AMU0mpD92o8ZpodxV5pTSDinHmkCGnmkxTqOtK4&#10;mNprU/HNIy0NXHewgJxUbqT0p/SlzTRPW41Rgc0jmlY4FVnkwDWkY3JbIrmYIp5rAvL45IzVjU7r&#10;YjYPNc2JmuJCDXo0KSS5mctWbeiLsOZ5gK6G009VAJFZuk2hMqkiusMQSIYrLEVL6I0pU7BCgRMC&#10;n59aYp4petcT1OlCkelJTg3GKaagApp5pTSDii1gEbhDVIyqpOatzMAhrndQutucGuqhByZhUlyo&#10;ytbn3ylV6VX0iwMk2cUxibi49ea63QrMRYZhXdVkoR5TGiuZ3Zj3+k/uydvNc09lLHKcKa9Su4Ek&#10;PArJn02M5+UV5FSPMz0oT5Tz+Rpoj0NIurSxAgmum1DT0RGO2uMvwI2YVyzhY6edNHI+Ir6S51IH&#10;3rXsBm2TPpWJf7WvASO9bdq2IVx6UpSfKaU0rG9pzbXFdQJA1uB7VxlpchCM1uW95kDJp0p2Mpxu&#10;WJrTzTmqNxD5S8VswyK6VXuoPMzgV02UtTK9nYzLa5ZBinPdc5qYWm1TxWfcRspNRJNPQ2hZvU7n&#10;4Wv5lj4gb11b/wBtreu8rz34SZ/snXs9f7WP/pNBXoVdcPhRwVfjl6hRRRVGYUUUUAFFFFABRRRQ&#10;AUUUUAFFFFABRRRQAUUUUAFFFFABRRRQAUUUUAFFFFABRRRQAUUUUAFFFFABRRRQAUUUUAFFFFAB&#10;RRRQAUUUUAFFFFABRRRQAUUUUAFFFFABRRRQAUUUUAFFFFABRRRQAUUUUAFFFFABRRRQAUUUUAFF&#10;FFABRRRQAUUUUAFFFFABRRRQAUUUUAFFFFABRRRQAUUUUAFFFFABXM6r/wAj9ov/AGC7/wD9G2ld&#10;NXMat/yP2i/9gu//APRtpUz+FjW5sbDjNMIqVXyuKY/y1zJmggp2KYDTs0MBd1RsfSlNIBUsaFzx&#10;Tk5prDApqnNUth30HMcGlBpCKTGKLAh4OacajBp56UdRWFFNYUopGOKTeoxoHeng5poOaXpQwuBO&#10;KidsU81G65FO4iIz4pRLuqjMWV6lhJNJody8rU8VGgOKcM5piuOAy1SOny1Gp5qRmO2kFrEa8UMa&#10;KTFMYhOFqhNLg1dkBxWbcxselDWlyR8cmTVyPJrPto3zyK1I1wopRuimh44FLigCiiwhaSjNKKpM&#10;Q0mlFKVpo60kUONAFLRS2EJig8U6mmmLRiZpwpoFOHFNajsI3FIvWlbmgU1sKw5jTRzQaBUsYYpw&#10;HFJQTxRa4WuBNN70ZpQOaewAc0oUEZpGOKVTkUraAIaBSmkosIOtFLRQgQmcUmc0YoxTsh3HA0h5&#10;pVprHmkNaiYp44FIKWmxCg00nJpabQgHgZpGGKAcUNyKTCw1eTT8cUxAd1SNSfkIZ3paTvS09h2F&#10;FKTSGm0LYEFGeaKMUBccelM604njFAGKewgooJoFO9hobRnFL3prUrJiHLyaV+KaOKRjmmh2EzTC&#10;1BNV5pAlWlfYiTsySWUBOtZk14qg81BfXwVDg1im5aYnmu+jR6s5ak+iC8kM8pA6Gi109mcECn2s&#10;DSTAEV09pZiNQSKdaqoqyHSp9WLp9oIowSOa0WO4YoUALikHBrz3K50rQMYFKtPK/LmolbmouUhS&#10;OaKDzTSaEHQU00c0jPhabHIMHJq4xuS3oUb+fy0IzXG6ldMXwDXQazcjLAGuZ8lp5fxr06EOVXZx&#10;VG5Oxp6PaCbDkc12djEEQA1j6NZlIhkVu7Sq8Vx4id5HTTjyxFkI347UrRIVquxINI0hUcmuZs2t&#10;cz9WhjFux46V5RrkyxzOM16Rrc7fZ357V454guGaZgD3rnrXbVjphojPMYnugfeumtLLMK4Fc7pK&#10;GWZQfWvQ7CxKwqWHFN0uYfOZH2AqM06F2V9tb0tuCuAKzzZEPkCj2KQKoX7JiQK0dvy81Usodi81&#10;cdhtwK3SsjOT1InUbazpYQ5IrQzkVBIu3JqJSNKWrN34Wp5dj4gX01b/ANtreu8rhPhec2fiE/8A&#10;UW/9treu7rph8KOSr/El6sKKKKozCiiigAooooAKKKKACiiigAooooAKKKKACiiigAooooAKKKKA&#10;CiiigAooooAKKKKACiiigAooooAKKKKACiiigAooooAKKKKACiiigAooooAKKKKACiiigAooooAK&#10;KKKACiiigAooooAKKKKACiiigAooooAKKKKACiiigAooooAKKKKACiiigAooooAKKKKACiiigAoo&#10;ooAKKKKACiiigAooooAK5nVf+R+0X/sF3/8A6NtK6auZ1X/kftF/7Bd//wCjbSpn8LGtzWHFI3NG&#10;aQiuU1QgBzTsUdKUHNNgxhzQKeRxTQMVKBCk5FIiilIyKRRiruA4mgDNFAqRIQjFAOacaTFOxV+g&#10;g60rDIoHWlIoAaBil60Y4oAoQmIRQq7qXNA4p2shIqzWwY0kNvtNXOtIBigdxNuBTRzU3G2mqBml&#10;YREThqkzkUMoJoPAoGhppUG40YyKSPIan0Fcc64qMxA9RUrcmjtRfQZEI1HQU+iihILigUpFOUDF&#10;NPWluAwjmnDgUuKKYB1oxRmlxxQxbCUo60gpcUDFNJikzTs8UgG4oozmijYNxCaBQVzQBT6ALRRi&#10;jNLcEFJinUlMBAKWkFO7UgGkZpRwKKKaQCUuKDS0noGlgoxR1oximISlxxQaMcUtwAU0rzmlPPSk&#10;pDQhNKDxQRSimtQQAUHinCkNNAIKKcBTTwaW4JijignNIaTpR0GGKTPNOpCOaLdRXsOB4pp60ooN&#10;NEtgBmg0Cg0mh9BKM4pRTW60WGhaWkFBpsNhB1pGNLUbGizEmOBprsKaz4FVZpwAea0hBsV7O495&#10;gvJNZGoX4GQDTLq864NYN3M0j4rvo0Vuzkq1LvQLm4aUnmrWm2pkOSKbZ2TTEZFdLYWIhUcVVaso&#10;rlQU4aXZJZ2SIQSOa1QFAGKhCBRTga4JSOqNkSZFMb2ppOKUNms+o9LAznbimL1qRhxTEXNSNbDi&#10;aBikPFJ2qktCSCdttZdzemIHBq5ezBENcrfXeWIzXbh6d9TnrTtoR3Ny1xPitCwsckEis3T7dp7k&#10;HHeu0gtRFEpxWlefLohUY31ZLap5UYAFTl6RQAtN7157d2dQyQ96o3NxtU81cnQrGWrmdRu8ZANR&#10;J2Nqcbsw/EuqtHbuAe1eRXV89zdsD616Br8u+F81wdta+bdk471hTne9zpaSN7w9ATcISO9eoJGq&#10;2i/SuD0aNYZVBFdv5ha3UD0rsUVZHHKXvaDMc4pfLHpSxDuakdhjipe47kedvFAUk03qasQgd6Hs&#10;AghyMmql3hUPNWrmTYMCsa6kdgahx0N6CvI6j4WHNh4gP/UWP/pNb13tcB8KP+Qbr+f+gsf/AEmg&#10;rv66IfCjkrfxJerCiiiqMwooooAKKKKACiiigAooooAKKKKACiiigAooooAKKKKACiiigAooooAK&#10;KKKACiiigAooooAKKKKACiiigAooooAKKKKACiiigAooooAKKKKACiiigAooooAKKKKACiiigAoo&#10;ooAKKKKACiiigAooooAKKKKACiiigAooooAKKKKACiiigAooooAKKKKACiiigAooooAKKKKACiii&#10;gAooooAKKKKACuZ1X/kftF/7Bd//AOjbSumrmNW/5H7Rf+wXf/8Ao20qZ/Cxrc16SgU7tXKbLQbS&#10;ikA5pc0SvcGO7UxqdmmE00IAaXNJSZpjSH5pAaBRjmpSsJCnpQDS44pvSquFhfejOaM0h9qTGOHS&#10;jNIAaWkTYTb3oNP7U3FNyGhBS0YpGp3C2ovamgYNOXpRigLWEoPNYfjcf8UB4j/7Bdz/AOimr4sq&#10;oR5tSZSsfeAOBSggVwXwZH/FptE/7b/+j5K7sVL0dhgzZNLSbRmlpA2IetFL3oIqmMQGlNIBQTSA&#10;AaM0YpBSHuN3/NipSwC1AV+apCMimyW9RQcmpGI20xFxQy0r3HuIKWgLxmkByaaExadjikA5pxGB&#10;SYJjTSClFBpg2BpKKMUDt2FHNBFIDilNACUUCnDmlfUBuKKceKbnmmIXFITigmmvwKQIkQ0hPNNi&#10;yRS5+ahqzAUUvU4pKM0Ia2FYBaZnNByaUU2w2CiilAzSQegCkNOxikIoQJ2BWxSMcmijFPQQooIo&#10;UUjUhsM0oplKDzVPYLDsUwjmn5phPNJC3HdqaTS5qMn5qQW1JBQaTPFITzTBi5pM0U1jgUwbFZuK&#10;gZwKbJMFB5rMub4ITzWsablsZuVi3cTbFJzWRc3nB5qlfasSpANZ8Usk7d69ClQSV5HPOrzbFou0&#10;0mKsRaezsCRVnT9PLMCRW9FbBMcVFWslogp0ne7K9lZrGo4rVRVC1DgKKTzdorik3J3OmysOd8Go&#10;zKBVae4Vec1l3GpKmfmrSFKUiJTSNt7lNvXmkimBrlH1T5vvVPb6sCQN1bvCSsQqsTqt+aUNiqNl&#10;P9owBV1l2HFccocrsbRlpcezfLUauApzSS/ImSayrnUFiUjNaU6bYpNFDWrzZuANc3CxuJufWrd/&#10;O105AqxpOlOzbiK9BNU4HNy88jb0ayUFWxXRyqBGBVKyt/JUVbkfIxXmVZ8zudUVZEW7AxTGfFI5&#10;xTcjYSazZqivf3ey3YZ7Vwt/d7pG5rd1y+VI2UGuJlmLFmJ4rmr1GtEdVGHUpalKJVK5rO0+wAmL&#10;YoeRp7zYvrXQWdgyoGIqqML7k1XYbaW4E611MYAiFc9GNtxgVtJIdgFejUhaKOKErtstDAWo+SaI&#10;8tU20KK5jXqRhcClEm2kY54FIqEmnew9RGBkqrcw7UNaKpiqWpSosRAPNSzpobmz8KuNP8Qf9hY/&#10;+k0Fd9Xn/wAJzu0zXz/1Fj/6TQV6BW0PhRxVv4kvVhRRRVGYUUUUAFFFFABRRRQAUUUUAFFFFABR&#10;RRQAUUUUAFFFFABRRRQAUUUUAFFFFABRRRQAUUUUAFFFFABRRRQAUUUUAFFFFABRRRQAUUUUAFFF&#10;FABRRRQAUUUUAFFFFABRRRQAUUUUAFFFFABRRRQAUUUUAFFFFABRRRQAUUUUAFFFFABRRRQAUUUU&#10;AFFFFABRRRQAUUUUAFFFFABRRRQAUUUUAFFFFABXMat/yP2i/wDYLv8A/wBG2ldPXMav/wAj7ov/&#10;AGC7/wD9G2lTP4WOO5rUZpAaCa5rG1gY46UgbNITUTyBaAZMXpu4VUa4HrTPtNFrDLwangZqitwD&#10;3qxHMCKbC1ycUZ5pu6lHNLrqKxIDkUjCkBp4IxSe4MjApwWgdadRZh5Dc0A0negnmnbQB45oIxR0&#10;GaZuzUJCsOBoam5xS5zV6DYAUZphJpQaBMxfHDf8W/8AEf8A2C7n/wBFNXxXX2j43/5EDxH/ANgu&#10;5/8ARTV8XVtSVkZyPrT4Mn/i02if9t//AEfJXfIM1wHwZ/5JPon/AG3/APR8ld+DtFZyWrLWw1uD&#10;SUE5NB6UhsTPNLnNQ7vmxT2OBRza2Gx+4Ug5pgYGnigTQtBoFKRS3Yr2G4pwozxSCmMcKU80g605&#10;uBU63BjD6UgHNL1opsLDh1p7kEVHmjNArB0pAc0vamjrTQ9h1FBNIKmw0LikNOopsTEHSgdaXFJ0&#10;oQCNTV5NPbpUSN81N7ASHimsMinEZNIw4qUK46MYWmH71PQ4Xmoz96qQx+aTvSE0UWGth9A600Gn&#10;VOzEIxxSg4GaaxzSg5GKpgLu3UFuMUhGOlJQG4oozSUnekguPBpCaaTSZpgmOxTc/Ninr0pMDdS3&#10;EB4pAM0r0imga2HEcVAx+apyahZec01cT0FDUueKhLYo38UWBMeXFMkmASq0swXvWZeX21Dg10U6&#10;TZE5JIfeXgXPNc7d3hdiAaSe7aViKS3smmkBIrvjGNPVnHKbm7IhgtZLhuhrdsdN2kZWtDTtNCgH&#10;FankCM9K56te7sbU6VtWJbW4RRgVO+AKaJNoqCabvXPbmZvp0Elk29aqy3ACE5qre3wUYzWPLqJI&#10;IBrqp0G1cwqVUtB+oXzcgGsKSeaR+M1fCNcNVqHTsEEiu1NQVjl5XJ3OeuhMqZ5qlb3ky3ABJ611&#10;eo26rD0FYMdjvuQwHetIyfLqTKydkdpoMrFVJrfkf5hmsbRINiKK0rtvL5zXl1FzTO+lpHUjv7jb&#10;D1rj7683SEZrU1K9yhUGuYZXluR16110YKKuzmnJt2Rr6bbGaQEiuus7YQqOKz9FssRqcVusmzFc&#10;VepzPQ6aUOVD8ALTD0pGPFItcjZsQzHAqlNchIm5qzfOEjJrlb++2qwzUuVkdFKHMYus3hklYA1i&#10;bv3bZqzcSeZMSarykBTiuCU3KZ16QRQ0uDzdU59a7w2oits47VyWjIPt4PvXa3EqrbYPpXoYdaXO&#10;Gq7o5Yv/AKaR71sxDIFYY+bUCR610UIAQV21noc1LQmT5RQ75ph9qTaSa5djbckjGTUzELUY+Vc1&#10;E0hNF+pSJmnyMVlahypq+q5NUtSG1DWc3pc6cP8AEb/wnG3TNfH/AFFj/wCk0FegV598JjnS9eJ/&#10;6Cx/9JoK9Brop/AvQ4q38WXqwoooqzIKKKKACiiigAooooAKKKKACiiigAooooAKKKKACiiigAoo&#10;ooAKKKKACiiigAooooAKKKKACiiigAooooAKKKKACiiigAooooAKKKKACiiigAooooAKKKKACiii&#10;gAooooAKKKKACiiigAooooAKKKKACiiigAooooAKKKKACiiigAooooAKKKKACiiigAooooAKKKKA&#10;CiiigAooooAKKKKACiiigArmNW/5H7Rf+wXf/wDo20rp65nVv+R+0X/sF3//AKNtKmew47mnig8C&#10;nAYqOU8Vz+RrcjkkxWdcXOD1pbmfZnms1y0zcUDsTCYueDT+duaW1tGzkirrWpK8CjcGZ6StuxVl&#10;J9p5NOSzIbOKrXcbRnIosJPU045ww61ciOVrm7S6zJtJregJZcip3dhvUn704mkUZNOIxQK4i9ac&#10;Tim1xHxU8at4L8IvPaSouq3beTZhgrbT1aTaTyFHfBG5kyMGmrvQG+pT+IHxb0zwPdxafFa/2lqR&#10;w01uk3liBCMgs2D8x4wuOnJxxnxLVPjP441J7jZqiWUMy7PJtIEUIMYO1iC4PfO7IJ4xxXCTzzXV&#10;xJcXEryzSsXkkkYszsTkkk8kk969W+HnwVuPE9hFq+u3E9hp0vMEMSjzp0IOHychFzgjIO4Z6Agn&#10;osorUzu5PQ4P/hOPFv8A0NOt/wDgwl/+Ko/4TfxZ/wBDRrX/AIMJf/iq+jNO+Bngayt2juLK61By&#10;xYS3N06sBgfKPL2DHGemeTz0pNS+Bvge9t1jt7K6sHDbjLbXTsxGD8p8zeMc56Z4HPWp9pG4+Vng&#10;Wm/E7xrpXm/Z/Ed6/mY3famFxjGenmBtvXtjPGegr0/wt+0IstwLfxRpyQo74W7sQxVASo+aNiTg&#10;fMSwJPQBTWF4/wDgjN4b0y61nRL57uwt13y286EzovygkFRhgMsxJC7VHfrXkNVaMtSdUfd+KTGK&#10;8k+APiW91fw7f6Reu8w0t4xBK75IicNiPpnClDjJPDAcBRXrpFYtW0NL3MDxsf8AigPEf/YLuf8A&#10;0U1fF1faXjcY8AeI/wDsF3P/AKKavi2taexMz60+DP8AySbRP+2//o+Su8rgvgz/AMkn0T/tv/6P&#10;krvT0rGXxFLYaajZ9o5pskm01Tmn96Bom84b6bPdBRWcZjuobMnWjlDW5fS4BGc1ajmBrHBKCnJc&#10;YPWmFzbVxmpGYEcVnRThh1q0jZqRWJRS4pAacKGNCdDSSZNO70UIBEHy0oFFLmi7C4mOaDS0lACU&#10;ppueadiqewCUtJRmluDHAUHFIDxSNSBC5xSbgaTtUa53U1sPSxNjIqPZhs1KGAWoWfmkiR+6kLiq&#10;7y4qJ5/emCLe/NJvqj9ox3o+0j1ph1LwOTTyOKqRzA1ZDAikN3HLTqQCloWoITFC9aQnFLTEOam0&#10;hPrSilcYYoIobjpTuNtKwDKTbzmlPXilzxT6i6ir0phU7s1NHgimMfmoV7i1uIwzSdBTicVGTmgd&#10;wzQelMJxRvGKfLcVyKQgVFJIAmaZdTBB1rIur/CkA10UqLkZSqKI2+vQueaxprky5ANR3MrytVmy&#10;sjJjIr0Fy0onM71NhLK0Mr5IrpbSyVFHHNMs7RYcGtdI1Ee6uKrVc2dMKfKh9sBF1pZnUnPaqzTj&#10;OM1VuLoIh5rKEHIpySRPLcIB1rMu75QpANZV1qRVjg1mPdtM+M1308PbVnNOrfSI+9uWdjg020ha&#10;QjNWIbMzcmtGG3WGtZTS91GcKbbvIdBbKig4qSWZI0PIzUc9wIlrLmmafODRGL3ZcpJaIZc3Bncq&#10;DVixtMkEim2VizyZNb8NsIlzU1KnRChDqyxbEQIDVDUr7JODSXl2EUgGsKecyvtz1qadL7TLnU6I&#10;SVzO2BzWjp2lhyGYVHpunM0gZhxXV21oEQYFZV61tEVTh3JLKPylAFWZTmowQlI77jXA3dnWMY05&#10;SAuail+Vc1VkucRHmoLirlLWbxY4jzXD3d15rHBq54gvm+YBq561dpSc1yVqtjspwsiTBL1SvJfL&#10;kC+tbEcBJ6Vi6rGVulHvUUY8zCpJI2NGt/nWSt67BMP4VV0O2Jt0bHatC+TbEfpXqUvdZwTZysT4&#10;vse9dHG2VFcyv/H+frXS2y5UVvWehjSTuWkXNPOFpcbVqFiTXKb3sDvkYqNFyakC560/gUWuhpCA&#10;bBmsvUpNyGtJsn6Vl6ihEbVnN2jY6qOsjo/hKc6Vr3/YWP8A6TQV6DXnnwi/5A+u5/6Cx/8ASeCv&#10;Q66KfwL0OKt/Fl6sKKKKsyCiiigAooooAKKKKACiiigAooooAKKKKACiiigAooooAKKKKACiiigA&#10;ooooAKKKKACiiigAooooAKKKKACiiigAooooAKKKKACiiigAooooAKKKKACiiigAooooAKKKKACi&#10;iigAooooAKKKKACiiigAooooAKKKKACiiigAooooAKKKKACiiigAooooAKKKKACiiigAooooAKKK&#10;KACiiigAooooAK5nVf8AkftF/wCwXf8A/o20rpq5nVf+R/0X/sF3/wD6NtKmfwscdzVPSoJuFNWD&#10;xUUyZQmua5oc9fvzUunQiTBNVdTba1aGjjdEDSGmbEcCqgp20ZpCTjFMyatIGiwIlI7VmahCNhq8&#10;jmoLxS0ZpLsI5aNfLuCfeuksZN0dYEi4mP1rZ09G2UmUmacZ+anOcmmLxTqBMUCvHvjV4Q8UeMNQ&#10;0iHRNG+021nFIzXH2qJMvIQCm1mB4EYOe+72r2AGpVximm46oHqj5S0v4KeMpdXso9T0Z4bB541u&#10;ZY7uAskRYb2HzHkDJ6H6GvqS3hitreO3t4khhiUJHHGoVUUDAAA4AA4xU+QTimsMdKHNy0YkrBmk&#10;zXOz+PfCFvbyTP4n0gpGhdhHeRuxAGeFUksfYAk1i/8AC5vAH/Qf/wDJOf8A+Ip2fYOY7meGG6t5&#10;Le4iSWGVCkkcihldSMEEHggjtXxN4j06HSPE+raZbs7Q2d5NbxtIQWKo5UE4AGcD0r3PUv2i9Ji8&#10;r+y9BvbnOfM+1SpBt6Yxt357+mMDrnjwTVdRm1fV73U7hUWa8nkuJFjBChnYsQMknGT61rTi1uTJ&#10;roevfs56l5Wv63pflZ+02qXHm7vu+W+3GMc583Oc8be+ePobOK+av2ef+R+v/wDsFyf+jYq+lgM9&#10;aibsxx2MDxx/yIPiP/sF3P8A6Kavi6vtHxx/yIPiP/sF3P8A6Kavi6qpPQmR9Y/Br/kk+if9t/8A&#10;0fJXeqflNcD8HP8Akk+if9t//R8ld6gypzUS3Za2M28l25rOEhlOBU2qPtJqvpgEj1IK7LMdqxOa&#10;sC1PpWjFGu2pdgFDTRV2ZrWp8vpWdPCyHNdIVBFUbqEFTxTjruDZjw3BVwpNbFu24CuflHlz1r2E&#10;2QKi2o0tDWXpTs0wcjNANU0Sh+aKbS5pCQGilBoHNAxM0opMc0/HFDAjI5pwOaXHFNA5p2uMDSYp&#10;2KSpQrijpSUmaKduo7C4o2ijOKAeaEKxG5xVWeXaOtWJ2wKxr6bA60x9CUzFjxTXLYqOxBlGa0Fg&#10;z1FIS0KADMOlQyMymtjyFHGKZPZgpnFNAZkNwQea0oLjd3rJuIjGTim2NwfOCk0NWGtTpkbinmoY&#10;eVFS0ITY1utKtOABoIxT3C41hml6CkJozU2AUDNBzSrQaL6h1BRSNSg0hpoLIRcig9aOlBPFMlsa&#10;aTPFIzU1nwtPlBDZGxVGW42HOaLm5C55rFvLvIODXVSo3MJ1LINS1IYwDWUspmaq82+d+9aen2Rw&#10;CRXf7tNHPGLnqyW2sfNwcVs29qIV6U+1iWFeaq3moCJiAa4ZSc2dSUY6FmWXb0NJ/aASPBauavdY&#10;K9KpnU3kTNNUG0L2yWhvT6kAT81Z8+ph1K7uaxJLqRyetMiWR5QTmuiKjT3MrupoXhG8757VZgsW&#10;EgyK0tLtlYDNT3Trbvjiq9q56IXJGIg228YJqlPe5bCmoby7Mi4FU4I3kkGc1soKKuzPmlJ2RNKZ&#10;ZumantLSTI3A1qWloFUEitNLdAm7ArnnWeyNY0rasgtIViXLVBfXyx5VTTb27EYIBrm7md5ZutXT&#10;gt5ETqe9yoszSPO3HNSWli7OCQas6XbbyCwro4bVFxxWVavbRGtOl1Y2yttiDitNTtXFEYVV6Ujk&#10;V50pXdzp0RGeTTG4pd2DTZHG3NSXbUpX1yUjOa5261LapANWtdv1SIgHmuNa8MjEZrlq1GtEdlGn&#10;dEOqzmYmm6VET2pzxeZzWppdpyMCseRzWpu9ESCLy1yRWBqUfnXakDvXYamqw2We+K5iDE8+T613&#10;04KMThqS5pWOp0pRFYLx2pLx98TfSkjbZaAD0qA5aJs1sjGSOXDf8TAj3rqLZ9qCuacAX59c1uW7&#10;EqK2qLRGVORpebuGKcqZ5pkSZqckIOa5upsRMQtQkkmnM25uKekfrSYaj4hkYqjqceIzV9SFPFQ3&#10;UfmoQaiSNoT5WX/hKMaXr3/YWP8A6TwV6DXC/DGPyrTxCnpq3/ttb13VdMPhRy1HebfmFFFFUQFF&#10;FFABRRRQAUUUUAFFFFABRRRQAUUUUAFFFFABRRRQAUUUUAFFFFABRRRQAUUUUAFFFFABRRRQAUUU&#10;UAFFFFABRRRQAUUUUAFFFFABRRRQAUUUUAFFFFABRRRQAUUUUAFFFFABRRRQAUUUUAFFFFABRRRQ&#10;AUUUUAFFFFABRRRQAUUUUAFFFFABRRRQAUUUUAFFFFABRRRQAUUUUAFFFFABRRRQAVzGrHHj7Rf+&#10;wXf/APo20rp65jVv+R+0X/sF3/8A6NtKmfwjW5qFiac3MRppFO/hxXPY13RyusIcnirOj3Bji2mr&#10;moWokB4rOjjMJxSHsb6y7qUmqFtOAeasyXC7eDTJZOjDNQXk4WMiqv2nDdaguJDIMChrqUZbTFpz&#10;9a6HTZD5fIrKtrPdLkit63hWNOBUXbYEoOTTs01fvU5hV2FbQM1W1LVrLRNLuNR1G5S2s7dd8kr9&#10;AP5kk4AA5JIA5NTqDmvm347+L/7X8TR6BaTbrLS/9bsbKvcEfN0Yg7BheQCGMgqormdhN2JPFHx9&#10;16/uDH4diTSrVXyssiLLNIAW67gVUEFTgAkEfeIryzUdV1HWLhbjU7+6vZ1TYslzM0jBck4BYk4y&#10;Tx7mo7GyuNS1C2sbSPzLm5lWGJMgbnYgAZPA5I619L+H/gR4UsdPj/tiCfUb14o/O3XLLHHIB8/l&#10;7Ah2kn+LJwB05zq3GBGsj5hrT07w5rmr27XGmaNqN7Cr7GktrV5FDYBwSoIzgjj3FfY1j4X8O6de&#10;pd2Og6Xa3Medk0FnGjrkEHDAZHBI/GthhUOr5D5D5V8P/BHxhrFzB9stE0uzkVZGnuZFLBSRwI1J&#10;bfgk7W29CCQa4fXNN/sXxBqWled532K6ltvN27d+xyucZOM4zjJr7fDYNfFfjGeK68b6/cW8qSwy&#10;6lcPHJGwZXUyMQQRwQR3qoScmEo2PQP2eP8Akf7/AP7Bcn/o2KvpfOK+aP2ef+R/v/8AsFyf+jYq&#10;+lqzqfEOOxg+N/8AkQfEf/YLuf8A0U1fFtfaPjf/AJEHxH/2C7n/ANFNXxdWlPYUz6y+DX/JJ9E/&#10;7b/+j5K74HCGuA+DX/JKNE/7b/8Ao+Su8Y/KazluUjm9Yk5ao9DO5zU+rWxZWaqmjt5UmKi5SOqX&#10;IFO3UxHBjzmmq9OzYmTBuaiufuGnAjPWo7lgENK9mK5zN7/rTirmllt3NVrlczE1oacmSOKOo1c2&#10;kB20uKchwmKTOab3EJQKWk6UtygJpVNIRxRG3NPoIVutKGzTW+9S9qVxD+1MPBpR0prU1oMeOlNB&#10;5pB0po60tBjj1p2OKbS0WYXEPWjpS4pU6807hcpXJOCa56+lJOK6S8AIOK5q/TByKCdma2iw74c1&#10;qBcNiqPh/wD49jmr+f3pptaBuNZcNUrAGPFMcjNO3fLUxG9TIv4sIxrn7WXF7j3rpNQP7tq5m3X/&#10;AE7PvVMEzsLR8oKsk5qrZr8gqw3FJC3ZIvSkNNjJpxoYNCYppp9JihDtcVOKGopCaTF1EFGeaKYT&#10;g0IB5prdKYz1G03FXGOohHkAqtPOFQ1Wu7oR96x7vUSUIBrtpUHLU56tVLQL6+GTzWb5xmOKgZnn&#10;etSy04nDEV1tqmrHOoubuLaWW4gkVvwWyxR5NNt7dVXmo769WGIqDXO7zZ0L3ERXt+kSkA1zF5fi&#10;WQ4PNQahes7kA1Xs7V55Qea0UYxWpm5OWxKIGnPIqxDpshIGDit600zCqSK2bewUAcCplXWyGqPc&#10;5ePRzjJFTHTViTdiunmiSJe1ZGoTqkDYrK0pltqCKdldLCxBNVNQuxLPwaxzds05APer1ravM4Y1&#10;007U1qZSTmyzBambHFbFrpgUAnrVnT7QKBkVpsqxLurCdVzlZGsYqCM918leelU5tSCKVBpus6mi&#10;oVXrXNLcNNJjNdFOirczM5VdbGlJIZ2NNisC8oOKu6fYtJgkVuw2SoQCOazq1ktEVTpa3Y3T7IRo&#10;K0dgFOWHy1zQea86U7s6thVpknFNyQaa5JXNQ3YpLUgllC1SnvVWIjIqDUrjylPNcxdX7NnBrGpP&#10;lR0U4XK+s3PmswBrATIerc0plcin29qWkGRXL8Wp2X5VYt2cDTYGK6awsDHHnFN0jTgQpxXT/Z0h&#10;tWJHauqlDoctWq+hw/iGbbblawtHiMjE1qay6z3TRj1qXSrExDOK6NtDn8y2qnZtpfKxC30qxIoV&#10;feq7S4ibPpVRJlqjk5kIvyfet6zTcorGchr8/WuhtAFQV0VHaJjTVi0nyCoppM9KdnJxSmLNcqet&#10;2bJEcSnOTVgsAKYflFRFiTQ2kg1bJActUpAIqJKWR9opIpaG18PQAPEmP+gqP/SW3rs64v4dHKeI&#10;z/1FR/6S29dpW62MJbsKKKKYgooooAKKKKACiiigAooooAKKKKACiiigAooooAKKKKACiiigAooo&#10;oAKKKKACiiigAooooAKKKKACiiigAooooAKKKKACiiigAooooAKKKKACiiigAooooAKKKKACiiig&#10;AooooAKKKKACiiigAooooAKKKKACiiigAooooAKKKKACiiigAooooAKKKKACiiigAooooAKKKKAC&#10;iiigAooooAKKKKACuY1b/kftF/7Bd/8A+jbSunrl9X/5H3Rf+wZf/wDo20qZbDW5rdqKaGpQa5zS&#10;4jxhhWbc2/JIFa4+ao5IgetKwXOewyHpSs77e9bDWqntTTZrjpRdjsYcTNJJiraRHcKupZKrZxVl&#10;IBnpTC1iKG32gHFW1HFP2gLTaLBe4KMHNKeaKKVw6jlAr4s8cf8AJQPEn/YUuv8A0a1faIyK+avj&#10;v4Q/sjxNHr9pDtstU/1uxcKlwB83RQBvGG5JJYSGtKb1JmZnwNksk+J9ot3C8kzwTLaMp4jl2Elj&#10;yOPLEg78sOO4+qe1fDWl6pfaLqdvqWm3L215bvvilTqD/IgjIIPBBIPBr6W8KfG7w1q+mWq63dpp&#10;equ4ikiaNzEW4G8PghUOf4iNvOSQNxqpG7uKLR6aF+annpWAPHHhL/oaNE/8GEX/AMVXH6/8c/CV&#10;lpE8mkXr6hflGWCJbWRVD7TtZ9+z5MgA4OeeBWLi29C7rqdP438TReD/AApfaxIUMyLsto3x+8mb&#10;hBjIJGeSAc7VY9q+Nq3vFXjHW/GWoLd6zd+b5e4QwooWOFSckKo/AZOWIAyTgVk3tjd6bdvaX1rP&#10;a3MeN8M8ZR1yMjKnkcEH8a6IR5UZydz1L9nn/kf7/wD7Bcn/AKNir6Wr5l/Z9nhi+IVykkqI82nS&#10;JErMAXbfG2B6nCscDsCe1fTeMVlU+IqOxz/jf/kQfEf/AGC7n/0U1fF1faXjgf8AFAeI/wDsF3P/&#10;AKKavi2tKbuhTPrL4Nf8km0T/tv/AOj5K7xeRXC/BkZ+E2if9t//AEfJXdYxWUt2WtileweYhAFY&#10;6WxhcnFdKV3VRu4fQUkhalWO4IGM1Ms3vVNkYHpSZYU76DL32jB61FPcFl4NViWxT4I2kPNSmIpB&#10;Gef2rctIRGoNMjswrZxV6NOKbQx/akHWlPFNzT6C6js0tJQKhoqwHpTVGDTiaQDBoXmIU0Uh60tM&#10;BwpDRmkzmgBwHFNwM08EYpuOalIBMUZpcUpFVcY4Abc01eWxSZIpu7HSmkIjuUrA1OPaucV0TfMK&#10;zb+DenSnYSGaJNiA5q6ZMuaxoWNuCBxU8Fzl+TRYo0y1NabaOtQPOuODVaWahC2Fu5t6msm1jzdZ&#10;x3q426TpU9pa4kBxTaEjYtFxGKkbrSRDatOPWpGmApaSkzSFckAyKaeDSBsU3OTRy9QHGm5oJpDV&#10;XVhpBmmE0E4qJ5MCqjG+pLGyPgVnXN2FB5pLy8CA4Nc5c3xeQgGu2hQvqc9Sry6EmoX2TgGqUKvO&#10;wpwtmuGFbunaZsAJFdE6ipqyMYQc9WMsdMHBZa2VtPKjzjirMMSovNRX94scBANcibnI6FHlWhkX&#10;t8IQQDXOXd68zEZqa9mM8hwaba2DSMCRXakqcbs5HJzkU4rUyvlhXS6TYIGXioxZeUoOKuWUwjkF&#10;efOblI7IQSRvNbrHGDio2lEaZqG71BREOaw7vVgIyua0pUuYU5cqJNT1PAIBrnri+eVSuajmma4c&#10;80JbE13XjTRzcrm7kFra7pc47112m2gCA4rItbcKRmt6C4WKKuJtzZ1xSirF/ekC1lX2qgAqGqlq&#10;OpcEKaxfMed+prqp0Yx95nJUqt6IluA1y56mrWn6Yd4JFXNMsS5BYV0cFqkYHFYV8R9lG1OkrahY&#10;24iQcVabhgacMAYFITXBKTZ0pDmlJXFID8tRv0oH3DUMpIjZxuNVri6EcZ5qG6uRGTzWDf6j8p5r&#10;Ocram0KdynrOo7twBrnPtBbIpbu4MshGaZbwMzjiuKcnNnbFKKJba3Z5M4rctLMl14qfTdPyASK6&#10;G2sArLxW1KFtzKpURa06DyYwSKZqt8I7dlz2rTkVILbJ44ridcvgzlVNdsVpocUpXdznopDPqxz0&#10;zXVIVijHFc9YQr9p8yt2U5AxTuAyWTearSoTG1WVTNEyYiNOJLOScFbw/Wty0kyorGmGbw/Wtmzj&#10;+UV0z1iZU3qXoxlqsEgCq27ZThIWrltqbg3zGm7MU/pzTXkGKTKjoNLhaglmBqCafBPNVjNnvWcp&#10;a2Roo9Wdj8Njug8RH/qKj/0lt67euE+F53WXiA/9RX/22t67uuqPwo5J/EwoooqiQooooAKKKKAC&#10;iiigAooooAKKKKACiiigAooooAKKKKACiiigAooooAKKKKACiiigAooooAKKKKACiiigAooooAKK&#10;KKACiiigAooooAKKKKACiiigAooooAKKKKACiiigAooooAKKKKACiiigAooooAKKKKACiiigAooo&#10;oAKKKKACiiigAooooAKKKKACiiigAooooAKKKKACiiigAooooAKKKKACuX1j/kfdF/7Bd/8A+jbS&#10;uorlNccJ480Mnvpt+P8AyLaUmroNjUHWn0wDjNKDzXO9zbcmQ7aVmzTCeKTtU76gKKWmA5NSAUw8&#10;xuM04DmlwKKTYDnGBUYpxbIpBT6CSsKRSU49KbUrzDYU9Kx/EnhvTPFeiTaVqsHmQScqy8PE46Oh&#10;7MMn8yDkEg7HWkIoStqG58t+K/gl4m8Pbp9OT+2rIY+e1jImX7o5i5J5J+6W4BJxXmlfd9LWqq6a&#10;icV0Pg+ux0H4W+MfEVvBdWejvHZzMoW4uXWJdpAO8BjuZMEHKg55xk8V9d28EVpBHBbxJFDEoSOO&#10;NQqooGAABwAB2qQtmh1X0Qchwfg/4SeGfCflXH2f+0dSTDfa7sBtjDacxp91MMuQeWGSNxrzT42e&#10;AdXm8YprWk6fe6hHqMQ85beF5TFJGFTkKvyqV2YySSQ/tX0QOKRjmpU2ncbXQ+Q/C+j+NfC/ibT9&#10;atvCuttJaShin2CQeYhGHTJQ43KWGccZyOa+vOtJS05SvqNLlMXxhDNdeCNft7eJ5ZpdOuEjjjUs&#10;zsY2AAA5JJ7V8j/8IP4t/wChX1v/AMF8v/xNfaI60pNEZ22Itc4v4TWN3pvwx0e0vrWe1uY/O3wz&#10;xlHXMzkZU8jgg/jXZ0uaSpbZdrIUYpkih6UmgUkBCbVT2phtF9KuA8UGmStzO+ygnGKsRW6x9BVh&#10;VBNPaPAqWU2Qgc0/helJ3oIqtwuITmjFKBxQBQxDaWlIoxQO4UUY4oFT1DcaaAaU80ijFNMLi0q8&#10;mkbpSRtzVLYdh/ennpUTSDdinFuKT8gHZpKbmnDmpbEhrU3FOPXFOK4FNMGMApksQdcVJTk5PNG4&#10;GNcWZ5IqmluweuimVSahFuucgU7sEzJMTCgQs/Fa7W49KasAB4FUth2RThtdo5FW4owp6VNsxRih&#10;MQ/NGKQUpNJ6AkApMUo6U3PNTa4tBG4NG7ikakxxVadQHZzSZppOKhebbVKNxN6CTyhazru9VYzg&#10;1Ff3oGeawLm5Z84r0KNC+rOWpV6ILu8LsRmq9tbPNMDjiprSza5bJFdDZaeI8cVpUrKHuoiNJy95&#10;hY2ACjIrYiiWMURqsa1Uu74ICAa49Zs6LqKG6jeCEfKa5u/1AyRkA81FquoMzYBqpBA0+Ca74U4w&#10;jdnJKpKTsiXS4Gnlywrq7OwVccVT0iy2YJFdCgCVyVqjkzqp00kUL23Cp0rCnkEJJzit7UbhQvWu&#10;S1GfKnBpU6PMxTqKJHcakz8bqz5Ji/GabbwvM5q6mmsXzXRzqnoYpObuRWcRLZIrSCBalhtPLFMn&#10;OysW5Tkbq0AMoQcVG92SMA1VLljxU1vaPJID2rpjCMFdnPKcpOyCO2a5bkGtG00oCQcVqWNiABxW&#10;okCqRxXLUxGuhtGikrsjgs1hQECrioCtOxhaYWrjk7s6IxsiM8Gmk8081GTzUqxSQ2STAqGS5CxH&#10;mmX0wjTOawbrUQI2GaznNJG0IsrapqHLc1ztxcmTPNJe3DSSHmq0SljXHOTmdsEkhba2Mstbtpp5&#10;DrxS6VZ7nBxXVW1ivBxWlOmZ1Zok0+yCouRWqkABBqFI2RRip8ssZJrqikcM3cz/ABBdCCyOD2rz&#10;K4uzPcdc8103i6/YwsgNcrpEBnbcwrS9lYm1zas4iEDVopyOaSKApGOOKUnbS3L0sPDBTTJ5QYW+&#10;lNyWNOaLMLfSrjuS9jlGfN8frW9ayBUrDljC3hPvWtbfMBiumo1ymEFrctE7mqeJMjNRhcCpUkCq&#10;a5X3OhIjmkCZrOnuuuDRfXHJwazdxfNYTlY6IQ7jmmLtipooiwqO3gLS81rxwBQMCiEG9RTlrob/&#10;AMMUKWniFT21X/21t67quL+HY2r4jH/UVH/pJb12ldkdjiluwooopiCiiigAooooAKKKKACiiigA&#10;ooooAKKKKACiiigAooooAKKKKACiiigAooooAKKKKACiiigAooooAKKKKACiiigAooooAKKKKACi&#10;iigAooooAKKKKACiiigAooooAKKKKACiiigAooooAKKKKACiiigAooooAKKKKACiiigAooooAKKK&#10;KACiiigAooooAKKKKACiiigAooooAKKKKACiiigAooooAK4nxXJ5Xjfw+Scf6BfD/wAiWtdtXnfx&#10;BkMfi3w6w/5873/0O2q6avJImTsrnU28okjHNS4+asPSrosgBNbKNk1jWpuLsXCd1cnxxQBxRnin&#10;jG2uexaXUYq4p2aB1oPWkNCjmg8Ug4pDktTSGuwUA4pW6cUig0DvYcTgUg5FDUqjihiEFLmkHWlI&#10;peouovam96BTsUcoxCMCkFOPIxSYptWBO2gHpSU6jFIBtL0oxigjIoBbAvWlf2qNT82KkNOwtBtK&#10;BSd6cKCrjSOaMU40nWhE3AdaccUhFN6U/MPMcDg0rOTSdqTNAbiUp5pKKWw0HQUgNBoWmDQ8UEUl&#10;LmhAhccUzvT8cU3NAITFLRmkJpWARuaETFGaXOKBjGj+bNOxS4JpaL2JQmMChTg0tGKLDQdWzT2P&#10;FMHBp7EYp2sHUjzRmg9KYuc80kuoCnk09eKaetO7VT2EK3NIvBpKWpuNCPzSKKXNKvWhXExrcUgO&#10;aewBpnSmhjh0pppCTSZppCYY5pWPy0zfzSXEipHnNNQbZLditNME6msm+1BUQ81Hf3vXmsGaV532&#10;16VGh1ZyVKt3ZCXF208nBq5aW3mgZFLY6ZvIJFdHZacExxVVq6S5YlQp31ZBZ2YixxWsoVVpkiiP&#10;FV7qcRxZzXGk5M2clFEN9eCJTg1zVxfmWQgGm6nfs7ECqVjC084J9a9GnCMI3Zxyk5uyLQs3uGBx&#10;mt6w04KgBFWLO0EajIrVWNY03Vx1azk7I6IU+VEUUIhHSmXVwEQnNQ3l+sfGawb7U8ocGqp0XLUm&#10;pV5dBt/fliRmsohpzipIY2vHrVttP8vBIrqlKNNWRjGEpO7DStOA5YVoywLGelSwssaelZt7qK7i&#10;gPNc6pupK5u5qK0G3NwEGAay5HaVqkZXlartrp5bBIrZuNNGMVKoyGxsTK3IroLawCY4qexsggHF&#10;aGwKa4KtVyZ2QppIbBCEFObhqezDHFQk81zN3NEiUHIpu3mhCB1prv8ANUhYSYhBUTMoiLZqC+n8&#10;tc5rGutT2wMA1TKSirmsYXK2sakBlQa5qa6Lg81Ff3bSyNzVSMMxxXHKopOx2whykkSGaTFaltYE&#10;uBinaZYszA4rqLSwAIJFa06XUmdRIfpmnbQDitxIgmKSGMRoKcz10xWhxyfMLJIFWoZrlRasc9qg&#10;upCqmue1DUSsbKDVrUh7HPa3MbmdkHPNTaLbeUuSKrQJ590S3rW7EqRJgUxpWRO8y7NoqqTk0fea&#10;nhMUNAmCrgZqVnAgb6VEx4qCZyIW+lVDcmWxzty2bs49a29OjLJk1hAbrw59a6WyASLPtW9V6WM4&#10;MfKu0Vm3ExQHmp7q5IYise5nLNXBOVjqhT1uJuMsmKtx2xHaoLKMtIDittIeBxQo31ZpKViK2tck&#10;YFXzD5WN1OgAj5pbiTfWsXY592avw+Of+EkP/UVH/pJb12VcX8POF8R/9hUf+ktvXaVutjF7hRRR&#10;TEFFFFABRRRQAUUUUAFFFFABRRRQAUUUUAFFFFABRRRQAUUUUAFFFFABRRRQAUUUUAFFFFABRRRQ&#10;AUUUUAFFFFABRRRQAUUUUAFFFFABRRRQAUUUUAFFFFABRRRQAUUUUAFFFFABRRRQAUUUUAFFFFAB&#10;RRRQAUUUUAFFFFABRRRQAUUUUAFFFFABRRRQAUUUUAFFFFABRRRQAUUUUAFFFFABRRRQAV5x8Rs/&#10;8JPoBHayvT/4/bV6PXA+OovN8U6Kvpp18f8AyJa1dN2mmTJXTRlaVf7XAJrs7J/NjBrzJZDb3PPH&#10;Nd3od6rwqM104mCcboxoytozfxxSg4pu7K0gNeTI7Ux5alBplOFSirDhzSnikzSUxWFHNO6U0HFL&#10;mjqNgwpRwKbml7UCEB5pSaaBzSmh7jClFNHWn4qk9BPcDQKD0pBUvUQtFLikzSRVgoNJRVWRIgGD&#10;mlNJmnUrjsNFLSd6XNU/INh2OKBik7UmahIBSaTig8Cmg5q+gNCmkFOxR0pJgIelNFP60mKEISjp&#10;Rnmlzmiw2KKKXHFNpb6iVx2eKZTs8UgFNDEpDUgprrST1BsTFKOaQCginoIk7UgFIDSnipGJ3p3a&#10;m5pc0wGmjNLRimg3DHFJTqTik9ADFGKKDQgEoooPFDQDcc07pTc0uaaRLF7U3vS5ppNC3C4pIpjH&#10;ikZqgkl2irSuDGTTeX3rKvtR+QjNRajfbSRmsGWdpmwDXoUaNldnJVqvZEksjTPxVyzstxBIqTTb&#10;AyAEit+3tAmOKdaskrIVKlrdi2VoEUcVorhRTEAQYpJ2CJmuG7bOp6FK/uAmea5q9vy2VBqXV77D&#10;EZrCjka4lxXp0KSSuziqzu7Isx25uWzjNbumaeEccUaXZ7UyRWzEFiOaxrVG3ZG1OCSJH2wqM1Uu&#10;b9VjIBqtqt6F6GufmvGkyAadKhfViqVbKyHX94XYgGq0UTT9aEgaR8mtm1tgiAkV0OagrIyhT5tZ&#10;C6fZeWMgVfkkjRcEjNQNeJboRWJcXrTTEKazVPn1ZU6nLoi1eXrLkIazUDTy5PWrcds0mM1qWWlk&#10;MGI4pyrRgrIUKbnqxdPsdwBYVtRWwToKnt4FVRgVKRg1506jkztjFRQ6IbRQ/JpM0u4YrCT1KGCm&#10;kc0pPNJ2oewXGs2BxUEsgVd1E0ojBzWNqGoKqHBrOUrI2hC5n63qhUEA1zc1+zxnmnajdiVyM1UR&#10;Q64rhnUcnY64U+Uhg3TSnNa9pZEyDijTbAs+QK6ez07DDitadFWuOdRWLek6cAoOK21twhFFnD5S&#10;ipJWO7iuqK5dDhlK7FZQFqs3WntIajmbbEWqkQZesXIihPNcNd3hllIzWvr96zZUGubt4nllzVPQ&#10;VjUslwc4rRJJNJbW4WMcVZEQAzQUEEWTSz/IcU6NwpxUcx3PQtWFhgG6lmh/cMfapAAoomkH2dh7&#10;VSvclrQ5InF4R71v20m2H8KwWA+2MfetVHAgP0rWs2o3IpLUq3cwaQgVXSAyNmgAyXBHvWva22Mc&#10;VxW5mdrlZC2NptIyK1GUKKEURrmopZMmtUjBsHkAFMU7qQLuqVUCCn5CRr/D3/mZP+wqP/SS3rs6&#10;4z4enI8Sf9hUf+ktvXZ1utjF7hRRRTEFFFFABRRRQAUUUUAFFFFABRRRQAUUUUAFFFFABRRRQAUU&#10;UUAFFFFABRRRQAUUUUAFFFFABRRRQAUUUUAFFFFABRRRQAUUUUAFFFFABRRRQAUUUUAFFFFABRRR&#10;QAUUUUAFFFFABRRRQAUUUUAFFFFABRRRQAUUUUAFFFFABRRRQAUUUUAFFFFABRRRQAUUUUAFFFFA&#10;BRRRQAUUUUAFFFFABRRRQAVx/iSHz/GmjJ/1DL8/+RbSuwrmNWGfHuij/qF3/wD6NtKTdtQSucfq&#10;mksspOKn0ub7MwUnpXU6lZh0JArjLpHgnOOma7aM+ePKzCouR3R29rdiVBzVwHvXH6Zf4IBNdLDN&#10;vQHNctehys2p1OYvjmjNQJJUw5Ga43GxuKKcelMBp/UUrgNHNL0oAxTiOKLh5iCjNCim876SWo7k&#10;yruprcHFOVto4prHJptCtqIOKXrSYpy03ohvYQ8UClek7VN7oSdwLUgPNMOc04dKLjuSY4oOAKRT&#10;Q3SglDM5NKaROtPIptlDQc0UKvNKwpKXQTEJ4oFIaVaoBSM0mMU/tSdKFsACkYgUZpjKSaS8wFzS&#10;0AYFHWgNxCOaAKcKKbegCg016Mc0YzSsMTtSrzRT1GRQ2JsTpRuzQRSYxSEFHWkpTR1AToaUmm96&#10;WhXAO9BoxSU7DSFFOzSCg0IGL1pCKQHmnMaNSdmA6U2lHSiiw9gFBpCcUhOaNwEpKcelRmhMYuaR&#10;zgUwtio3lAByauMbiYyWYLWXd3oUHmodRvdhODWL57XD4zXoUqKSuzmnV6IivZ2mc4qfS7UySjcK&#10;u22leZgkVtWmnrBg4q6ldW5UTClfVl6ytkjiHFT4ANPjACU0jmvNlK7OpRstBjHniqeoOUhNXMfN&#10;WZrUhW3OPStaOskjKo7I4XVp2e62571p6VaBlViKwLqQvfAH1rq7GRIbdT7V6s0+VJHHFq92dBam&#10;OGH5qzb7UAhO1qoXOpHGAazS73D1nGlbWRpKp0Ql5cyzvwSaLW1kdgSDWhaWGcEitIQpAucU5VEt&#10;EKNL7UiO3tkRRuFLczLGnymql1fhTgVSaZp+KI0/tSCVRfDESWRpSaSytGe4BIrRstOMgya27PTQ&#10;HHFZ1cQkuWJdKk3rIS3sFCjitKOJUXFTCHyxTD1rzXJtnVFADt6UdaAKXFRcsaTinbflzTCMmpcY&#10;SpegEB609wFi3VC74amXlwEtj9KcpaFRjcxNTvtuRmuXvrsuCM0us3xMpCk9azuZIfU1wVqrvZHd&#10;ThbUovl34rW0+1L4yKisbB5HyRXTafprKwOKqnSvqOpUSNDSdOAwcVvrbrHzimWUPloKsSGuyKsc&#10;M5XHK4xiopDzTd2KaxqtDMbIcCszUb4RW7c9qdf3qwqcmuV1K+MwIB4NNIexl3Fwby4I9607G0CK&#10;CRVDTrbdNuIrpUjVI+ae4yNFAGKSSQAYpjScnbUZyx5osIWNSWzT3jOc1LCB3qOeTDYFJINmMZsD&#10;FVpyxiNWMZpJkAhJNXHRjaujl5G8uck1OlzuXAqnqDASHBpbFS7DrRiKulgoxaNayg3y5xW2qiJe&#10;aq2UYjUGpZ5MtWUY3RUnqOLkn2pNuTSRjJqY4AqrEoZnaKaWJ6UjHJpyJimJs2fh3wviP/sKj/0l&#10;t67SuN+H3/Myf9hUf+klvXZVstjJ7hRRRTEFFFFABRRRQAUUUUAFFFFABRRRQAUUUUAFFFFABRRR&#10;QAUUUUAFFFFABRRRQAUUUUAFFFFABRRRQAUUUUAFFFFABRRRQAUUUUAFFFFABRRRQAUUUUAFFFFA&#10;BRRRQAUUUUAFFFFABRRRQAUUUUAFFFFABRRRQAUUUUAFFFFABRRRQAUUUUAFFFFABRRRQAUUUUAF&#10;FFFABRRRQAUUUUAFFFFABRRRQAVzGrf8j9ov/YLv/wD0baV09czqv/I/6L/2C7//ANG2lTLYa3NK&#10;WMSIRiuU1vT9ilgK7GqV7bpPGQRU06riwlBS3POoJHhf6V0FnqoKhSaZfaVtyVWsOQPbv3r04zjV&#10;Wpya02dxbXAfHNaKsNtcPp+pEEAtXSW18JFHNcdag0zqhVUkaoOakFVI5M1ZDAiuNxs7GrHU7NMB&#10;pRUtWAeBSECjdijrQ+40C9KaetOpKLgKKUHBo6UlLcEhxOabQOKXrTuthiECjtRRikLqKlI3WgfL&#10;QTmmPqIOKCaMUEZFAhUYU44NRhMGnA0aMAIpQBikY4oHIoBIAeaD0pMc07OBTCwxetPpo60+k3qD&#10;EYcUi0uaD0o8gQYpCKRW5oZuaLaDtqKKKBR1ouICKUHAoNJQDFzzQTmkooFYMZoIxRSGl1HoJijP&#10;NL2pAOapAkPPSmYqXI200CgBBQacBSEYoEMNC80pGRSKMUugIcaBRmk6UrgBpppTTaaQhpagEYpG&#10;FN3KFOTVxjfYG7IgmlCk1j397tBANF/ebXIBrBu52kbivQpUUtWc0632RtxI0rGr+k2hdskUyxsz&#10;NjIrqNPsBCAQKdaryqyCnT6snt4FRMY5qcJipPLApOtedfU6RKWiik3qNbAAM1ka3DviOK1gcNUd&#10;1AJkxWtOfI7mU43R5VcWzLfZA71sL5hiA5rbuNCDz78VKumBQBivRWKTRyfV3e5zgtpHfkcVrWdi&#10;BgkVrRWCjtSzKtsuazlVc9DaMUlqQ/JCtZt/dgqQpqG+vsk4NZ0Ra4kxXRGmkuZmcqnN7qIiryy9&#10;63NPsCcEipbDTM4JFb8VsI1HFc1fEX0RdOjbVi2tuETgVZjOw8U+MgLim45rgb6nWth7OWFR45qT&#10;tTc80IQnelPSimmpsUHenSthKjJ5pJOUpMEUJ5gpzmsbVtQ/cEA0/VrrySRmuVvL7zCRmsKs1sdl&#10;KHUy72Vnmz71cssuAMVXVFkNbWk2m6UccVyxTk9Tok+VG9o9gHUEiujgtVXAxTNOthHEMCrLEq1d&#10;0EefUldj8eWKiZuadktUbVZnuRs3NNuXEcJbNRzSCPrWRquoDyCAaEhHP65flpcA1Wt4TOgJFRmM&#10;3U2TzzW5Z26xxjIpyY0rkVtbeSKnlYlcU6ZwOBUYBNV0BjI4znmpCu3ml+7UTSE8UguBc9qaoJbm&#10;nIuaftA5p3Aa7BcVDfvtsy3tSytlhRqUX/ErY+1UF2cRJL505A9a3NNi4Fc9ajN031rqtPXAFZSj&#10;edzSLtE1VQqopnlMXzV2BRIvNMmIjOBVLchbke4IKYWLGmnLGpUTApuw3sCjHWlLgCkc4FVixL4o&#10;QlY6L4eHI8R/9hUf+ktvXZ1xnw8GF8R/9hUf+klvXZ1stjF7hRRRTEFFFFABRRRQAUUUUAFFFFAB&#10;RRRQAUUUUAFFFFABRRRQAUUUUAFFFFABRRRQAUUUUAFFFFABRRRQAUUUUAFFFFABRRRQAUUUUAFF&#10;FFABRRRQAUUUUAFFFFABRRRQAUUUUAFFFFABRRRQAUUUUAFFFFABRRRQAUUUUAFFFFABRRRQAUUU&#10;UAFFFFABRRRQAUUUUAFFFFABRRRQAUUUUAFFFFABRRRQAVzOq/8AI/aL/wBgu/8A/RtpXTVy2s5/&#10;4TzRcdf7Lv8A/wBG2lTLYa3NoHHFIY91RRZxzUwY1z7mjRFJZq8ZyK5nU9HJJIFdbvIGKhliWQc1&#10;dObi9CJRTWp5y9hJAScGpLW/aCTDGuvutORlPFcnqunGDLKK9OlVUtJHLKm46o3LXUlkxzWzBJvU&#10;HNecWd1JFJgk12ukXYlCgmscRRtqjaFS+jNxTxTh1pHwAMURnJ5rz3Fm60QrUgNSPioqS0GPBpTT&#10;M0ueKGuo+guaM0gpCaSYhSaM1GzUqtT0sBIvvSk0wtR1FPzH0H5zSU3pSjkUhCZ5qZcbaiK5o6Cq&#10;Ybkq80hHNIlDHBqXoNgw4pBSFs0oPFJCB+OlKvK800c0tPyAUDmlPSgcUYyM0kmJsjzzTxyKaaAa&#10;dikg24oIyaXrQBzTEGKWnuRt4qHNFhIeTSUgNLmlcYlFNY4pAc0WAkBpTTM0ZosFrCgc0ppAeaU0&#10;dR2G55pwOKTFFO4r3Hg96RjmkzTSaEA7NOAyKizTg2KVhMGGDSZoJJpKrQAJppNI1QSy7AaqMBNi&#10;zTBQayrq92qcGoru8wTzWLcXJkbAruo0erMKlXoQ3FwZrggVag09pSCRTrLTzJIHIrpba1CAcVVa&#10;rbRGcKN3zMjsrQRxgY5rWt8IOaFiATNNzk1wSnzHUkSO2W46UlNoBrLqWthe9L0pvelY03FiQHFA&#10;Yd6bmo5GxVRAHI3VHK6qKgkmx3rPurvap5rop07siU0kXZLxEHWsLVb9nGFNZ9xqDGTaCaQI02K7&#10;o01DVnJKbm7IhSKSfnBrY0vTjvBZavabYDywStbUEKx9q5q2IvojaFJLUWC3EaDipcVJkYpMVxyZ&#10;0bCAUuKM4oBqHqCQhNJilPWgUXsAZpppSKYTQPcTvUd1J5URNLuw3NUNZuQlscHtSbS3LjFtnG+I&#10;L7dMRmsIjzBnNM1idpLgkHvRZbnwDXmzmpTsejFWiadhZlyOK67SbAKwOKp6LYl0BxXU2sHlkcV2&#10;QhZHLVnfQuxqI0xUL/eqR2wKiPJrdI5RQ+BUUkgXmnMQo5rOvJtikk8VTXYSdjP1W+C55rl5bpri&#10;TZml1m7eSXCHiorGEkhmHNNFWNGzhEYyRVsydhUfQDFKqHNKwxyoXOalwFXFAIUUxnzRYliMN1Rl&#10;amj56051UDNJ7gQgbaaTk0pyTTlT1p9RkYTcwqfV0C6M30phIUijVZN+mMvtVdRPY86sDm9bPrXa&#10;2MWYwa4mL9zeE+9dpptyDbjms5aSNIK6NVG2jiq8km6TFKr5pPLy+41SIW5KqgDJoLgUjtxgVECS&#10;aaQhz/NTkiGMmlC4qTcNtIbWhq/D7/mZP+wqP/SS3rs64z4edPEn/YVH/pLb12dbrYxe4UUUUxBR&#10;RRQAUUUUAFFFFABRRRQAUUUUAFFFFABRRRQAUUUUAFFFFABRRRQAUUUUAFFFFABRRRQAUUUUAFFF&#10;FABRRRQAUUUUAFFFFABRRRQAUUUUAFFFFABRRRQAUUUUAFFFFABRRRQAUUUUAFFFFABRRRQAUUUU&#10;AFFFFABRRRQAUUUUAFFFFABRRRQAUUUUAFFFFABRRRQAUUUUAFFFFABRRRQAUUUUAFczqv8AyP2i&#10;/wDYLv8A/wBG2ldNXM6r/wAj9ov/AGC7/wD9G2lTP4WNbmr2oU4NLQFrm2NQY0LzTX4pUOKLiYSL&#10;2rM1GxE0R4rTY5NKwDJitYSaE1pY87vdMaJywFS6TcmK4Ck11OoWYaFmx2rhPMaDUSOgzXo0Z+0j&#10;ZnJU91nosUvmoOanXisPTLveoGa3U5TNcNaPLI6YSuhSSaAKKcKyZoJim9KcTio2cUnsDEd8VAZw&#10;DyajuJgvQ1TaQtU2F0LrXIPekW4APWs/5qcdwGaVrBqagnDd6sRtuFc/9oKGtOyudxHNNu2g9zRZ&#10;SKAOKc77lFIDxQtRCgU1+lOBxSHmgBiEg0880gIpaHroMjYHtSqTT+KaetSrjHUCk60oqxCmlB4p&#10;DQDxQKw1qQU4mkpajQopc000A0wuhaaRTs01jQ9QCkLYqPzMHmo5Jlx1pJWBqxK7D1p0eCtZbXPz&#10;daljusL1qmPSxdzzTs1R+0DPWrET7hSeo7qxOvWn0xOTTzxS6k3CjGaD0pydKYEYHNDCnZ+ahsGg&#10;ViIDmn4pcU0nFPYQtNY4pCagml2iqUbiuPaUdKydRuhGDzTLm82E81gahePK+BXdRo9Wc9Sr0RHc&#10;3RlYgGprG0aVwSKSzsGlIYg10ljZiPHFaVayirImnTb1ZatLMRwjjmrcagVYEYENQoOTXnSlc6o7&#10;DiT0ptKetB4rIoU9Kap5oJ4pgPNNIHoSmoy1I0oAxmqsswGeauKEiff81RXMgVc1nSX4RutZ+oat&#10;8mAa6adDmdzOpUSViW6vQMjPNZFzcO9VGuGmkzzWjaWhuCOK7vcpI5GpTehSgs3mlBxXS2OnLgZF&#10;WbPTRGBkVrRW4UcVxVsQ5aHRTpJDreBI0xinlQOlIcrxSVxOWpvYMUZpaMUXKuhp60oFLilxRe4X&#10;G0lPxTCKelhIM0xqd2pmc0kxoqXEmzmuY129/ckZrd1KURqRXC61cFgea56stLHTSWpjuvnMTWhp&#10;dvumAqja/MDW/okBa4HFclKmnK51TbSO70O1CwDjtV9iFcio7BDFCB7UOcua9NWsedJ+9cVzmo92&#10;2gtimSsFUk1WpO5TvLoJzmue1LVQ8ZQGl1u+CMQDXMvMZXp3shXvoWoo/OYk81owQ7e1VrFDjmtO&#10;NcNR5lvaw5Y6kZQq5psjhahEpY47UWuLoBO40oQ4pr/KeKmyBFnvRsHQZnZTdxY0zO405Rg0gJFW&#10;kdsU8MMVVd8vjNNCuLyzVJexlrEj2oiUdTUl2+LYiritRSPOb+BknJHrWxpUzBApNVtRG6U49ans&#10;U2KDSr07al0X0OltzwCamZh2qhbTAjGat4zzWKlcc79By5Y1JsAGaSFfWlkbHFXcWxGz+lKpJpoX&#10;Jq0kQCZoadxGn8PRj/hJP+wqP/SS3rs6434fHJ8Sf9hUf+klvXZVutjF7hRRRTEFFFFABRRRQAUU&#10;UUAFFFFABRRRQAUUUUAFFFFABRRRQAUUUUAFFFFABRRRQAUUUUAFFFFABRRRQAUUUUAFFFFABRRR&#10;QAUUUUAFFFFABRRRQAUUUUAFFFFABRRRQAUUUUAFFFFABRRRQAUUUUAFFFFABRRRQAUUUUAFFFFA&#10;BRRRQAUUUUAFFFFABRRRQAUUUUAFFFFABRRRQAUUUUAFFFFABRRRQAVzWqf8j9o3/YKv/wD0baV0&#10;tc3qf/I/aN/2Cr//ANG2lTP4WOO5p5pymmnrT1rl3RqxGXcc0xhgVI3WmOOKELYatHINKi8U16uL&#10;B6iTgPbN9K841mIwXLP716RtJhNcH4pjKIxxXdhWuaxz1krEnh+58wiu5iP7kYrzTwxL84BPevSY&#10;Dm3H0pYuLuFB3VhQKXOKBRXDc6ErCE8Vn3U5UHBrQZcqaxNRbaDQhogMjSN1q7bWzPiqWnr5h5ro&#10;LZdmOKTHsiH7IFHIpstplOBV+X5iKU48uhCOcntSMnFQWsxjuAD0rdljDqeK5+ZNlyfrTa0uO50i&#10;zKyjFSg8Vl2TlgK1FHFJWB7DqU9KQClYcVTsJAoz0pSKI+KGPNLqHUZRS9aMc0r3G2ApM80/FMK8&#10;0E+YpOKAcimupIpV4FF+g+gUtIaKYlsBpKDRT6BYU1DK+0Gpao3b4U0khrYry3PPWq7Ts3SqhkLy&#10;EVoWtvuwSKGP1Kjb+uDUkYcrk1si0Qr0pptFA4FJMRjl2U1Zt7rbxmpZbMtnArKuA8E2DVAdHBLn&#10;mpmbdWXZS7lFaIOahPUY4HPFO6UAUGn1JEIoFKTxTaoTY5jxULNSs9VJ5tnerjC5NyZ5worH1C/C&#10;5waiur8LnmsG6uHmfArvo0Las5p1NbIfPeGRiAaltLQzuCRmltNPMmCRXQ2FkIwOKqrXUVaI4Uru&#10;7LVlYokQ+WrnlhegqSMBVxStXmzbbOldhQTtxTMYp60j4FQrhYYOtDmk70khwKOupRGzYqtLNt70&#10;Ty7VNYt1e4zzWsY32Jb0Lc9+Fz81Zs2pZz81Yl3ftvODVQXEkh712Qw+l2c7rX0RoXN6xJINVkkM&#10;7YY5qWKzeZc4NWIbAxsCRVOqoaIcaTlqy3Y6aHIO3iums7BYwNq1V0wKECmt6FQq5rhnVlJmyjYR&#10;VCr05pN5BpZD81IOazZpogyWo6U5RzinPHgZqWK40UUDgU3vT3GkSDpTCeaUnC1ErZahK4WuSZpO&#10;tKab0pNDtoNY84pj/IpNKT81NujiI/ShAjltbusEjNcXfSmQmtjX7vbcFc96w5hvQGuKtK8rHfSj&#10;ZXI7UsHwBXa+HYP3itiuc0u08xhkV3uiWflEEjinSSWwq09DbMmxQKhJ5zUtzjIAqM4Rct0rtSue&#10;e2VZ59p5NZWo6nshIBqDWtTSJiA1c1JemdsZ4rW1lcTfQhvZXuZCc0lpbEuM1bggD84rRht1TnFR&#10;e5a0J7S0GzOKc4CNipFlCLgVWkcs1ADJQWNEaYNSKM9aY7BaEIWQ4pu4kYqLcXNTKuF5psbFjWh2&#10;ApjPt6U0fMaNh3QoJNRiJvMyasqoAprtQu4rCM2MYpl2+bU+tABY0t2mLYn2q4bkS2OUeMtKc+tX&#10;Uj2w8CoBzMR71rQwB4a6K6TiRRbuZ8ErK/Wtq2lDKM1k3EHknIptvdlXC5rzH7p3pKSOgZsD5aYM&#10;seajik3qKmBAFbJ3MHEcBtoaY9AeKjZ93FCqc1RJufDz7viP/sKj/wBJbeu0rjPh7wPEn/YVH/pJ&#10;b12dbLYxe4UUUUxBRRRQAUUUUAFFFFABRRRQAUUUUAFFFFABRRRQAUUUUAFFFFABRRRQAUUUUAFF&#10;FFABRRRQAUUUUAFFFFABRRRQAUUUUAFFFFABRRRQAUUUUAFFFFABRRRQAUUUUAFFFFABRRRQAUUU&#10;UAFFFFABRRRQAUUUUAFFFFABRRRQAUUUUAFFFFABRRRQAUUUUAFFFFABRRRQAUUUUAFFFFABRRRQ&#10;AUUUUAFc5qAz8QNG/wCwVf8A/o20ro65vUzjx9ox/wCoVf8A/o20qKnwsa3NV1w1L0FNLEmlzmuZ&#10;Wsa2DNBNJSdaQXHBgBUb9aCcGkccVaDYnjI8siuK8ZIFtmNdhHnbXKeMY2NmeK68NJKaMaq0Zx/h&#10;6fbMB716lZNutVPtXj2ks0d4B7167pZ3WSfSurGrS6MMO7OxapT0pcUYryrnYOX/AFZzXParkEmu&#10;hx8tYuqRbkNPcNitpBya6JOErmNPYxNW7FcblqVuPctbqGb5ah30hfiqsFx4ICHNc9euonNbLyfK&#10;eaw7mMvMaGwuX9NcE1uKV2Viadbla1gCKjqF7kgPNKelMHFPzkU7BYRSaXqaKM80wYEYooJzSjpS&#10;2F0AUtJjFLQMSkIpelB5pWAZjNLjilxTsfLTvqFyPFFKOtDU5MV7iBc1nagMIa0ozjrVHUsGNqbQ&#10;jBtV3XB+tdDbIBgVzto225P1rpLY7lBFQty+hdZQqZqPORQd2OaYTimSiWNASaw9YgHm5raifBrI&#10;1dskkU0gTuynZzYYCtyI7hXLWTk3GK6a3yFFFtSi0KQ03NLu45p2uS2JmmM+0UxpOeKrzzqqHJrW&#10;EWyJSSEkugpPNY+oX4OQDVW7v/3hANZcrvNIMZIr0KdFR1ZySrN6IWaR5W4q7p9i0rAkVPaadvjD&#10;Ec1vWFoIx0qa1bSyHSpdWSWliFQDFXPLEdPQ7TQ53V5zk2zr5RozTqB0ozSvcaFzSE+tJTWamguO&#10;UgmorlvLXmmGbY2aoaheAxnmrp03JilJIoahfqinmsBrwTkgGqOq37NKyA07SIDK+a7I01Hc5pTc&#10;tEL9jeWbpWzZaNuxla0rTTgMEitq2jWPHFKrW0sh06K3ZVttICxj5aiu7DyxkCugilHTFQahgxmu&#10;OUmzoSOXhuDDMFzXQ21x5ijmuQu5Ct5j3rf0uQkCsmapGwaVaYXoRuaLEslHBzTmckYpmaBzQ0Am&#10;7nFOxTCvzU89Kdg3Gt92okGGqXFN4qVoNDqa1SAfLUTdaL3FcYOXFR6iQluT7U7PzVQ1mUrbHntV&#10;W0uXFXZ5x4gcNe9e9V24hWo9X3yXuQe9SFT5CivLq3c9D0I7G/oEe/BxXeWHCgYrlPC9vmEEiutT&#10;CDiuujHuclZ3FuXAcc1n6jerHbnB7VDqd55eea5e/v3lBUGu1RVrnLcytXuWnnOD3pbG3Z8U1LV5&#10;XyRW9Y2wjAyKiWpaih0Fv5aipScCp5CoWqZbL0xCljmnbOM0Bc0shKpSQPQAeKgkBY05GJ6U40+u&#10;gbjYl29amcgJUBfFIzMVqXuDYw8mpkXAzUca+tPZsDFXYasgd801QSaFG41MFwM1LAAuKivpQLYi&#10;pC9VbxSYTVR3M57HPrzMcetb1opEQNYajbL+Nb9q2beump8JnTlZ2ILqPeprDdDHPXTxx788VSur&#10;EBi1cTOuEmmMtZsKM1a83d0rLIMZqWGbLAGsozadmay1WhqRjcas7Qq1XhYAZzT3lBHWt0YNWNv4&#10;enI8SH/qKj/0kt67OuK+HX3PEf8A2FR/6S29drW62MHuFFFFMQUUUUAFFFFABRRRQAUUUUAFFFFA&#10;BRRRQAUUUUAFFFFABRRRQAUUUUAFFFFABRRRQAUUUUAFFFFABRRRQAUUUUAFFFFABRRRQAUUUUAF&#10;FFFABRRRQAUUUUAFFFFABRRRQAUUUUAFFFFABRRRQAUUUUAFFFFABRRRQAUUUUAFFFFABRRRQAUU&#10;UUAFFFFABRRRQAUUUUAFFFFABRRRQAUUUUAFFFFABXNaoM+PtG/7Bd//AOjbSulrmtU48faN/wBg&#10;u/8A/RtpUz+FjW5qHilBxSHk0HpXLY1QvWgcGkBoNC7DYjcnNIWGKd2qNhQTckicA4rD8XIGsT9K&#10;114YVi+KCzWZHtXVhvjRnV+G555YxgXg+tepaScWifSvKoZGS9H1r0zR5C9sn0ruxS9056G9zZPI&#10;pM0nQU0HmvJ8juWpKDxVK6h8wEVbHNKFBpbAzC+yFDkCpEcocGtWWMEHis6SAlqaWgWHeeMVG0/v&#10;UEqsh4pgVmpiJHlLdDSQxb3yakjgOeRV6KDbzUvUaWpZtYVVakYANRHwKaxy1CQuo7GaKBQaLggG&#10;aTnNOXmgimAhHpThwKRTQetD3DqGc0ZpBS0tbgLmim0VVtA6DqC2FpM0lKwDVJzTutG2jFDAAKo3&#10;6/umq/0qC5TfGRQtSepyAdknP1rodPuP3YzWdNZ4kJxT4mMX0ptdUXfob4mD8VG77az0vFA60Pcb&#10;u9K1tRWsW/Px3rMvZd5IoaYnpTAu9smgRFZWpWXfW6n3RUFvEoFSSOE6Vai2DZMG5qKaUKOtVWu1&#10;XvVC6v1wcNXRCi2YTqJE0t+I2OTWTfal5mQpqjcXRdjg0yGB5m6V3RhGCuzlcpTlYiUPNLW3p+m7&#10;iCRU1lpYGGK1vW0AjAwK5quI5tjohRSCKzEcQ4qzEgxxT3PyYpiPiuSUro3S0AjBpCcUZyaRjUFB&#10;ml3VGWxUMkuB1pqNwuicygVXmuVUHmqUt2AetZd3e9cGuunRuYzqJItXGoKGPNZN7dNKDtNU5ZGk&#10;bjNWrS2aTqK61GFNHKpTmzAntXkkJxzXQ+HrFgw3Cp5NO2Lu21a02fyWxiuGpVuzrp00jpI7cLGO&#10;KFTBqOO8DJThODWGxq0Srw1R3b/uzmmmYDnNU7u43LiouNI5y+UG5J9629EwetZktuXfdWtpMZQ1&#10;O5SvY1pQB0qJDzUrrmmxrzQKxL/DSR9eadigcU7iFam5p3UUmKVxXA00CnZFBosxhu4qNuaUmm0J&#10;CsQscNWD4kuvLtjg1rXc4TNcd4iut8ZGamcuVG9JanLSS+bNk+tXEUuqgVRiQsc1t6bDvcA1wRle&#10;R2y0R2XhiDba5I7VevrgQA81FprrbWvpxWLrWoq4ZVPNelThpc8+rLUzNV1EySEA1RgjMjZNRKpm&#10;kya2LS3CgZFXJshR6k9tbALkipXIj6VIXWNcVULF3pdBoVnLCoEPz1Y24FMKgHNAbD9+2kd964pN&#10;u6nBAKSFZvUSFNo5pkhwakL4FRfeanaw/JEeCTU6rheaQKB1p7EbaLARsQOlM2lqOSanAAWhsGro&#10;Yg20924qJnOeKFy1DQrNgvJp91H/AKOTQBtIp14/+iH6VUdxS2OUnbbN+NblgC0ArAkUvP8AjXSW&#10;GFtxXRV2MaS1uXrfavWq10dzECnbzSbdxzXK1qdCdzNmtic8VnSB4pK6bywVrNubUMxxUONzSM7F&#10;WG6bGM1OJyTUP2UrULMUbFKKa0Ktc7b4bHdB4iP/AFFR/wCktvXb1wnwvObLxAT/ANBX/wBtbeu7&#10;rrjsjkl8TCiiimSFFFFABRRRQAUUUUAFFFFABRRRQAUUUUAFFFFABRRRQAUUUUAFFFFABRRRQAUU&#10;UUAFFFFABRRRQAUUUUAFFFFABRRRQAUUUUAFFFFABRRRQAUUUUAFFFFABRRRQAUUUUAFFFFABRRR&#10;QAUUUUAFFFFABRRRQAUUUUAFFFFABRRRQAUUUUAFFFFABRRRQAUUUUAFFFFABRRRQAUUUUAFFFFA&#10;BRRRQAVzWqf8j9o3/YLv/wD0baV0tc1qn/I/aN/2C7//ANG2lTP4WOO5qgUhp46U0jNcyNRAKDR3&#10;pSKAY3rTCKkFNagQxT81ZviCMNan6Vpgc1n6z81uR7V0UfiRlU1R5hMQmoAe9ekaAM26fSvMtQO3&#10;VR/vV6V4bfNun0r0MTrBGFB62N+UYFQKCG5qxL1FMxXkNHYtAzSg0YpKSQ9xcZFM8oE1JmgcHNNg&#10;V3tlJ5FAtVHarLHNNLcULXQLkQhUdBUgXAoBpS3FD3sA5RSYGaFbFGeaNgHYpppwNIR3qAFQDvQ3&#10;JpM0uKewxAKUjFKKRulUtSRvWlpF4pc80m9bFAaSnE0nancTQ2nAUUuaGIWg0maSmMTrSHpS0h6U&#10;umgEDwCTtVOay4OK0l60rKGFVsIwPsbK1HlkHFbLRD0qJoVz0oSuGhnpbE81Olvt5qzt21FNOqIe&#10;auNNslzSHAhR1rPvbsJkZqpJqOGIzWZd3Rlbg120sO92ck6vRBc3xycGqqu8571JFbNM3IrastMA&#10;xxW86kaa0JhTlJ6mdDpbyYOK2bLTRERkVpwWoQDirATB6VwVKrkdcYJAIVSMYFLHwakb7tRDg1gp&#10;FksgyvFQrx1qQvkYqF2xUrsIeWFRSPioXmA71SubwLnmuiFJtkymkixJche9Ubi9AB5rPmvCSeap&#10;ySPIeK7YUFHVnJKq5bDprti5wagKvOeM1NDZtK3INbdnpmMEinOrGK0LhSbd2Z9lprMQWFb9tp6p&#10;j5atQ24QYxVtFArz51nJnUoKJXubJTb8CsP7J5bHiuokIKYqhLADnis90UjF8xkOKlW4IHJqZ7Ql&#10;qjezNJ6BYie5b1qHe0hqwLUnip4bLacmp3GkJb2+4DIrSggEY4FEUQUVOtIdw60BcUuOaWgL6BRS&#10;Z5pWNVYXQM8UmaBQagTEIpM0ZpM1aGNY00HINPxuNRznykJpXQJanPavc+Wxwa4nVbsyZFb2u3f7&#10;xhmuTuG8xq5Ks1sdlKL3EtnIHSt7Sn+fJrHt4wBzWlbyhOlTQjdl1JaG1c6sYl8sGsh91w+7PWq8&#10;2+WbNalpBwMivQtY4nG+rC2tcYNX1IQYpOEGKiySaTVxX6D2JaljHNAwBSM23pTC9h0hxUQ5NOBL&#10;U4LipFa+o5BgU13oLU1lzQkO99hAN1AjKnJqWMYHNEjZGKq4rWIJGz0pFyTSFSTUwUBaZQgwtNZ8&#10;01myaFGanYV+w5ULVJgKKVSFFRO+TQm2DYjNk0XLZtyD6UKMmkugBCauEdbifwnPSKBL+Na9mx8s&#10;CsiU/vPxrYsEyorepqjGmXUXNOJC09gEWq7HJrlR0LQczk9Kbt3daeiU5uBTS6hsVpIxiq/2VXbp&#10;Vs/MaciYOaTBSZs/DiPyovESDtqo/wDSW3rtq434fnJ8SH/qKj/0ktq7Kt1sYS3CiiimIKKKKACi&#10;iigAooooAKKKKACiiigAooooAKKKKACiiigAooooAKKKKACiiigAooooAKKKKACiiigAooooAKKK&#10;KACiiigAooooAKKKKACiiigAooooAKKKKACiiigAooooAKKKKACiiigAooooAKKKKACiiigAoooo&#10;AKKKKACiiigAooooAKKKKACiiigAooooAKKKKACiiigAooooAKKKKACiiigArmtU/wCR+0b/ALBd&#10;/wD+jbSulrmtU/5H7Rv+wXf/APo20qZ/Cxrc1gKXrQOlHSuU0Q3PNObkUgHNOPSncbZHimOdvWpa&#10;ilGaaDdgoLc1R1PmEj2rQj4XFVbuLejVrTdpGc9jyTV126qD716D4YkBhQe1cfr1mVvi2O9dB4Wn&#10;+ZVzXqVffpHJT92ep28oJ5qPNPZ8qKjHJryGrHah4opQOKMVldsYlOoAoIq3sUFMYUuaU9KlCaEU&#10;ZFJjmnKcCk70WaAMUClzSU7j3HYpCTTlOBSHk0W1ENBp2eKTFBFN6jbHrTWpVNIeTUolDQaaCS1P&#10;xQBzQWB4oBp2KaODVEPcVhim5p55pjdKBoTNOU5pigmngYoYMcy4plP69ab3pJ9BJiGjNKwwKiLV&#10;SC44nNVpJArU55ggOTWNe3ygnBrop02zKclHUuXN6qL1rBvdSJyAao3uoMTjNRW8L3POCRXoQpxp&#10;xuzjblPREZkeR+M1o2mnPNhjVm30roStdBZWXloOKxq4nSyN6VFJXZUtNO2YyK2IbYKucUKu3tUm&#10;8hcVwSm5HTawqkZxSMOaiVjuzTi3NS99BvyHZqN2FDuAKpy3AXqauMGyW7FjfVS6uQgPNU59QEYJ&#10;zWNc6j5r4BrqpYZt3ZzzqpbF2a+wTzWXc3pdsA0kiu65FPttPaZhkV13jTVzGEZTeoyCN5mrXtdO&#10;JI3Cr1npYiAOK1I4QuOK46uJctjrhTSIIbBEQHbV2GEKvSn5+XFAbArjc2zYY3BoVqG5NAFRcB5P&#10;FMxmnA9qMVXQYzywaQxD0qTpQOaOgEQhUHOKdsqQDmlIxSFfUYBTsUZo60NAwpQKKN2KEgY0jmig&#10;80gNDFsKeKZup3WkZalDG00mn9qYwq1sLqNR8PVLWbny4Tg9qndtpzXPa/eARkZrOUrI2grs43Vr&#10;xnnP1rPRsnNOvJleQmoI3Ga4eXmd0dytGJdWQ4xVy0jMjVDa2xlwQOK27W28vBxXfSp8qucc5XY+&#10;CyBIJFXmjEKcUquqL71CztIcdq0MpajclzTwuBSooWh3GOKYrDGbFN+9Shc08AClYRJHHhc1E0nO&#10;KGlIGBUKZZ80JdRonVc0/GKQHApjNmncNBWfFNU7jTMEtU4UKual6AhMhaYzZ6UPzTUB3c1d9AE2&#10;EmpeFWlPAqFmJNLfcL9AJJPFOVCadEmRmpDhaduwrIj4Sq92/wC7PpT5Xy1R3a5t804t3FK9jDf5&#10;pePWt2zIWEY61zxfZL+NbFpIWQV01UraGVNal8szUKhzzUkS7hmnOQorj6m2wxm21Gz5prHcacq8&#10;UD3HRj1odsDikJxUZ5pi6m98OjlPEZ/6io/9Jbeu1rivhzxH4j/7Co/9Jbeu1rZbGT3CiiimIKKK&#10;KACiiigAooooAKKKKACiiigAooooAKKKKACiiigAooooAKKKKACiiigAooooAKKKKACiiigAoooo&#10;AKKKKACiiigAooooAKKKKACiiigAooooAKKKKACiiigAooooAKKKKACiiigAooooAKKKKACiiigA&#10;ooooAKKKKACiiigAooooAKKKKACiiigAooooAKKKKACiiigAooooAKKKKACiiigArmtT/wCR/wBG&#10;/wCwXf8A/o20rpa5rU/+R/0b/sF3/wD6NtKmfwsa3Neg0meaWuY1QmaDSd6DzSa1Cwm6kNLikaqQ&#10;mKCAKXaGU03HFSR8A00xO1jifEdoBufbWP4euPLu+uOa7HxBBvtnwO1cHZqbe6JPHNeph5c8Gjjq&#10;rldz023mEkYOanXk8Vzum324Bc10MJyoNcNam4s6acrolzgUg5NNalWuZ6I1HZo601utKrYoC2gu&#10;KCMUuaGPFNLUQ3tSUopCardjFpB1pQeKTPNS0A6kHWgc0vShMBaOtIKWgGHSmZ5pWNMxzQkIfmlF&#10;NzS5otYY4nFNHWikJqkgHE0hpuc0CpDoOU4pSaSg00xXF3UzODmjOKaxp2EEkmRVaWQKpOaSaTAN&#10;Yt9e7VPNb0qTkyJyUUOvL7qM1hSyNLJwar3Fw8smFNbOmWPmBWYV32VKJyNuozNbTXmIODXS6Tpg&#10;jiGRV2KxVQOK0YlWNOBXHVr82h0wgkRraqo6VOrKiYxTC5pDzXNc1EzzQSKSmk4o6huOCZqCZ9h6&#10;1KJlVTzWJqF+Fc/NWtOlKTM3LlLMt2EByaxry9yxwaqT35fIzVeMPNLjnFejCioas5Z1XN2iJO8k&#10;3Ck02102eSUE5rdttMGASK2rOzVCDtrKpiEtIlU6TvdlK30krENy1ft7FU5xWlIQIwAKauNtcLnJ&#10;nXGCSuMAVRijvxTTyaVRzWZVh2OKSpGAApg5pdAQhxikHNDjAoQ8ULYocBSkUi9acTmlsJkZzSrS&#10;mkAxTuA6g80tBNK+orEfen0lFFyhaaeaUmkxmmK40E5xTiMUAc0rDFK+ohmeaUmkJpOlVZDEJpjt&#10;xSk80yVgIyaBpXMi+vPLzzXHazemXIzWvq90BIwrjdSuhuIrkqybdkdlOFlcozjqc1Jp8JuJAKiS&#10;KSbkdK39HsjGwJFFGCvcmbZtafZCOIcVZkUJ0qaJlRMVFId9dqOZ+RCAWNPHyilC4FRu+KQCs1Rj&#10;JNOUZp4AFMVhQcCmlsmkY9hQinNK4w25p0ac1JgAVGXweKVxXCTg4pEUmlGWOTT+FFMVgyBTWbPS&#10;mMxJpUBpdRj1Xig4FOzgVExyapaCAndQqetOReKVmAFBSSHh1UYqBmLHimM2TT4gCaLhYjKEsKde&#10;cW34U6Z1Q1TvbgGHGaIS11Bx0MKUEzfjW3ZKBEKxd4MvXvW3AwEI5rapNWMoRaZeWQKKjaQsareZ&#10;709D3rm50zblZMBinFuKiaUUqHdVh0HKC1PVeeakQbRzUUkgzgUIm9je+H2B/wAJJjp/ao/9JLeu&#10;yrivh0cp4jP/AFFR/wCktvXa1stjF7hRRRTEFFFFABRRRQAUUUUAFFFFABRRRQAUUUUAFFFFABRR&#10;RQAUUUUAFFFFABRRRQAUUUUAFFFFABRRRQAUUUUAFFFFABRRRQAUUUUAFFFFABRRRQAUUUUAFFFF&#10;ABRRRQAUUUUAFFFFABRRRQAUUUUAFFFFABRRRQAUUUUAFFFFABRRRQAUUUUAFFFFABRRRQAUUUUA&#10;FFFFABRRRQAUUUUAFFFFABRRRQAVzOqf8j9ov/YLv/8A0baV01czqn/I/wCi/wDYLv8A/wBG2lTP&#10;4WVHc1h1p1JS1ymomKMUuaTNAmFNozzRVAgpQ2KMU0jJppEqxXv4RNARXAavatbykgV6Tt3Liud1&#10;vTxICQK6aFXlZnWp8yOa0q72SKDXdafOJYxXnjQNbzZxXSaPf4ABNddenzxuYUZcjszqGPzUozUE&#10;cok5zU2cV5ko2djsTuOJ4pF60gOTT6ljHZFA5puKAaVgaHkcVE+e1Sb+MU3GaSARelGKd0pKbAUc&#10;UvWm5p2aQMXpSUUU0C1DHFNp3akxzT3EyMkhqfnilwKMZpDQ3NKRmnYxSGncXUQLSdKeOlNxk0D3&#10;0FHIpDSjimtSt2FYaarzPtWpXbArJv7oIp5renHmdiZPlRFdXWFPNc5dTNO5UE1LcXZkfANTWVmZ&#10;XBIr0UlSWpxSfO7IisbElwSM12NlaqkQ4FVrWyVMZFayKVSuOtU5mdMIWQmAooHJpcZpM4Nc7NED&#10;cU3NDNUbPgUkh2S0BnxVaacKuc02acAHmsO9v8ZANdNKi5ESmoos3OobVIBrmp5pLi5IBJqRpnlb&#10;HNXtP04vKHIrt92lE49aj0K0WmysQea6DT9L2qCVrQitAqjitCJAq9K46tZyOinRUdSFIAgHFWFA&#10;C8Uh5p2MLXK2b2EBz1pDmnRjNDcGjZg3rYYBR0NOppoKFyTS0KKU9aTsxidetJjFOxSUlYTYgqQD&#10;imE04dKVgY3vQaU0nemhgSaTNO600jmnsLqFJ3pcUtSHkNfgUIflo60oFPcWoKfmodqCKYaHqJMB&#10;1oPSm01mxTKWo1iaz9QuTFC30rQWRc81zXiO8WKJ8HtRrYqGjOK1bU2Nwwyetc9PK00wznrRPeLP&#10;fsue9W0hUOMiuBtpnWmzW06JTGuRXRWkKqvasayjwgxWzb7gtdVKFldmdVkxznFOAxTTxzRuyK2u&#10;YXFY5FQtGWNOUMX9qexCijYm2uoYCJUYbdTWcninRrSRQ5U5zUmQBSFgBUZYmgBzPmkVc0qpnrTj&#10;8tOwWW4m4LSE7qjJy1SKKA3ALSkgUjPgUwEsaAaHZJNPC0KuKRmwOKF5hy9R7MFSqckmT1olmIFU&#10;nmweTU8xUFctb8DNN+07ehqk9wSOKbDukakpPoWrILi7JfGaoXsz7OprRNkWkBpl7YZipqF2EnZH&#10;PJO3mVsQ3LlQM1RWxxJWtBZYUVvKm7GMJJsVJj3qX7SFHWg2pqGW1YiuZwszdSRMJwx61oWcik/N&#10;isZImjHNTJKVPWpblcTszVurgK2FPFQRtvPNUXmJOSakguQDV84uRM7D4dDCeI/+wqP/AElt67Su&#10;J+G774vETeuqj/0lt67auqOqRyS3YUUUUxBRRRQAUUUUAFFFFABRRRQAUUUUAFFFFABRRRQAUUUU&#10;AFFFFABRRRQAUUUUAFFFFABRRRQAUUUUAFFFFABRRRQAUUUUAFFFFABRRRQAUUUUAFFFFABRRRQA&#10;UUUUAFFFFABRRRQAUUUUAFFFFABRRRQAUUUUAFFFFABRRRQAUUUUAFFFFABRRRQAUUUUAFFFFABR&#10;RRQAUUUUAFFFFABRRRQAUUUUAFczqn/I/aL/ANgu/wD/AEbaV01czqn/ACP+i/8AYLv/AP0baVMt&#10;hrc1sUUUoFc1zUb3paUim0nrsAY5ppPNP6imkc0JhbUdnikFKBxRiqQmhVPNV7yEOvNTjg0knzim&#10;tGDOU1PTwUYqvNYETyWkvPFd7cQhlIxXKaxYsCSBXo4astmcleF9UXtO1LcQC1dDFKJFGK85t53g&#10;lCmux0i6EijJoxFFWuiqVR7G0ODUyYI5qvkZp6tXnNHQmPbrQBik706ouU2J3pRSUtMEwI5opaKe&#10;4xtKKTFPAoYm7CUUHrRikx9AzQKMUgPNBIpoFB5pBQMUmmtwKdSNyKaQhoOadTRS5oaBgTUbtgU5&#10;mqrPJtXJqoRuyW7IJXHlk5rlNVutxKg1o3l9tQgGudy1zcEDnmvRoUuX3mcs587shtqjPIMiux0q&#10;1AVSRWdp2m4wWHNdNaQ+WB6VnXq82iNKdPlHsgXFPL/JiiZhnimHG2uM3QKeKYx5pRTHOBQkDELV&#10;UuZgiE5pZZgoPNYOo3/BUGumlS5mY1Kiiht3f9QDWYI3uJOM81X3vLLzXS6XZAhWIrtnalHQ54xl&#10;UepXs9LIILCuitLRY1HFTJAFA4qyqgLXn1KjkdcaaiMKipRjZUZpwrBltiDrQx4pTTW6VIIRDin5&#10;zUa8mngU7j6gaSn4ppFAwBpaTGKSkJaDgc0hoWlIyalWQ2Np4+7SYxSE8VdgYq8nmhhimq2TTjSt&#10;qD3EU0rUgFDCmxXEBpcUiDmnnrS3G2MIxQKcw4popId7oWo2p7HAqMniqRIlQStgVMDk1Rv7hYYz&#10;mmNMgkuQhPNcP4pvSwZVNWtQ1kCRgGrm766FwTk5rKrPlRpTi5M5qzgY6hvPrXUJBuZcVmIqK+R1&#10;rc04eYwzXPBKbudUtjVs4MIOK1IkAWiOEJADTA/YV2rY5JMR/vYoVaeEzyaU4AoSJWiDIAqKTk01&#10;2OeKVAW60W1E13BUzUgGBQSBTd2aV9SmiNslqei0oXmldto4p3FohS4HFMJ3VW3MZKtKOKBtDQmD&#10;mlZwKHfAqLljQtRaoACzZqxHHkVGgxUhl2Dinaw+g2WQL8veoAx5zSPl3zTyoC80LYNSncSgVlzu&#10;ZDhadfT4lKinWURkbOM1zt3kbpWRYtrctHyKvWtrtbkVbgtwsecUu4Ka2SsZOREygSCo7xR5dTEF&#10;mzUdyMxmtoWTMpN2MJmUS4PWtKA5UVz91KUvNvvW9Ygui10VGuXQzpltVyamaAFelKiY5NSbs8Vx&#10;XVza5nSwc8Cq7Wx7Ctcx7uaPLX0o0KjcwZYWCk4qlCJDLjBrpZYQwxiooLEeZnFTyXKUzd+GIItP&#10;EAPX+1f/AG1t67quN+HyeX/wkijtqo/9JLeuyrpjsjlluwooopiCiiigAooooAKKKKACiiigAooo&#10;oAKKKKACiiigAooooAKKKKACiiigAooooAKKKKACiiigAooooAKKKKACiiigAooooAKKKKACiiig&#10;AooooAKKKKACiiigAooooAKKKKACiiigAooooAKKKKACiiigAooooAKKKKACiiigAooooAKKKKAC&#10;iiigAooooAKKKKACiiigAooooAKKKKACiiigAooooAK5nVP+R+0X/sF3/wD6NtK6auZ1X/kftF/7&#10;Bd//AOjbSpn8LGtzV71IKiGSak6VzWsahTWpSaTrRsFhtL1pGNIGppASZ4pRio80oNJoBzDiljIA&#10;5phPFNHNNBuKwBf2qpfWkcqHirJyDS+XvFaRlZktHDalpvlMXA4qvYXzQPjNdjqFmJYiuK4y+sXt&#10;ZCRXoUaykuWRyzg4u6OqtNQWRRk81oxvu5FcFaXjxuM5rp7LUlZQCamtQ6ounUvozcD08GqCTB2y&#10;DVtTkVwyhY3JCaUUzNPSshpC0E0jHBo60rD2DNLnFHaihMOgZ5pc0zvTiMir0DyFJpo60vao84NJ&#10;2YEp4pAabmlyKEApam0GkoTEBOKaWxTiKhc1S1Yr6A796ydTvNkRq5NKEQ1zGqXBfIBrtw9O7uYV&#10;Z6GbcXxkcrmtHR7QtMHIrJtrZpZwcd67zR7JEjUkV0YiqlGyMqEHe7LcUQUDirm8BMCkkUKRilYD&#10;ZXluTudhXJJNOHSjFBNJu+g7hiqt1II0JzU7NhSa53Wr4pE2DXRSpOTsZznYZdX4wQDWIVeefPaq&#10;sVy87nNbul2hklGRxXoSUaUTkinUlqJbaUzsCBXUWNt5UYGKlitREowKtKAq5rzKlZzOyMOUQrgU&#10;zJpxbNN71iaIWnCjFIeKnmEx3WkYcUitTj0zQFiMDBp9JmgmmMcKQ9aRWoPXNFrALjNGBijdSGgL&#10;XBetKTTaUGpsAE0DkUEUVSfQGAXFLjNJmlp2C1hRTXNLSMOKVxMYjc1ITUKghqfTY7ils8UlJRmk&#10;0JsGPFRscCnE0x2AQk0LsBEJApOTXN69d9QDV2+vhHnBrmb2czsTmqtbULX0OavVYyFs1Q2knmt2&#10;6jXb0rJbCvXHiHc7aUdCMw7Rmt7RY9wBrKGGUVtaUNo4qMOrsqpojoGk/c7ahjXnNOAytAOBXetj&#10;jJC4AxUe7NMJJNSRrkUxEXVqmAAFI6gc00Ek0m2OWoxs7qei5qTYMZNRuxXpU2uKw4sOlRkZpvJ5&#10;pwPrVbhuAjA5pWbikZ8Cmj5qew0N5LVKq4FIFwacW4pWsK2oxmwaT71IQS1PA29aYMaqYbNRXkm1&#10;DirDOAtZN9N2qXOyNIK5jzN5lzjvmnf8Jb4b0SQR3+qwLJllKRgyspHUMEB2n647+lcB8QPEQiL6&#10;PaPIsxwblxwApGdnvkEE47cc5IGL4T8A6n4oKz5+yacdw+1Ou7cR2Vcgtz34HB5yMUqdPTmkKdSz&#10;5YnsDfFDwdjC6v8A+S03/wARWlpPiHR9eAOm6jb3DFS3lq2JAAcElDhgM+o7j1rzsfBIn/mYP/JL&#10;/wC2VwWraJrvgvVI/tAltJ/mMFzbyEBxypKsORwehwcEZAzWqjF7MxbfU+l0wGwaS7KiM1xPgHxm&#10;fE2mGK8kiGqW/EirwZU4xJjoOTggdD6ZArq7li0Zoj8VhSd0cxd7TfD61qv4h0TQbfdqmowW5Chv&#10;LZsyEE4BCDLEZ9B2PpXBeN/ETaGyxW203kwJUnB8sf3iP5duD6YPnGlaVqPiTV1tLVWmuZmLySOT&#10;hRnl3b056989yQK6altEZwuj3iT4neDifl1f/wAlpv8A4imw/EfwlNOkS6woZ2CgvDIq5PqSuAPc&#10;8VxsHwVleFDLrqpIVG9UtdwB7gEuMj3wPpWP4k+FWqaHZyXtpdRX9rFGXmOPKdAASx2kkEAAdDnn&#10;pXNywua3kuh71kBagLHdXzv4L8a3XhO9Ktvm02Zsz24PIPTeno36EcHsR9DW7x3MSTQuskUihkdD&#10;kMDyCD3FQ4NMqLuSLzUgIXpTWIUYpgbJp3Gzc8AHc3iQ/wDUVH/pJbV2Ncb8Pv8AmZP+wqP/AEkt&#10;67KtlsYvcKKKKYgooooAKKKKACiiigAooooAKKKKACiiigAooooAKKKKACiiigAooooAKKKKACii&#10;igAooooAKKKKACiiigAooooAKKKKACiiigAooooAKKKKACiiigAooooAKKKKACiiigAooooAKKKK&#10;ACiiigAooooAKKKKACiiigAooooAKKKKACiiigAooooAKKKKACiiigAooooAKKKKACiiigAooooA&#10;KKKKACuZ1X/kf9F/7Bd//wCjbSumrmdU/wCR/wBF/wCwXf8A/o20qZ/Cxrc1+BRmkPSmFwK5jVAx&#10;xTDJimSSjHWqck5FNeYFtpxSCUVmeaS1K0zKKcrdAurGosoJqUHNYkN2TJgmtWKQEdaljRZHNPVc&#10;9KgD1Kj4oCSsDLQmQaUnJzSbqESySSIMmaxr3TlnzkVsebxiomIJrSLaFy33OLvtJMSlkWsqO4kt&#10;nw3FejXFqskB4rj9V0ksxKivQoV+kjlqU2ndC2Gp7nGW4rpobhHQYNcBHDJbyY5ratL0xY3Grq0V&#10;NXiEKrTszrA2akQ+lZVteCQDmtOFgRXnTg1udCknsK2d1OFDEZoBrIq9xe1IKWiosUhM0oammmFs&#10;VaQWJzjFV3fBqNpsd6qy3AHei1gLgkFAk561nfac96X7RjvQNmmJM0u6s6O4yetWw+RVITLKkEVV&#10;u5BChOaVmIXIrC1a+KoRmuijTUmZTlyq5Fe3+QcGsiANeT7TVZpmmkwDW7o9nhw2K752pxsjjV6k&#10;i5Z6QIyDit+3XYoUU+FFVOacoG7ivMnNs7IRshrk5o6ilkHNNPArNdy76WEJxUTybeakzxzVG+kE&#10;cZNaQXM7A9ERXV+EQiuU1K4NwxUVZu7wMSM1Ws4DPcc9K9KMfZxuzjnLmlYXStMMjgkGu0srJYYx&#10;xzVaytBCBgVsgAR1w1ark9TohBRVwUjHNNLc00GiuZmouaM0lLjipuNC5pCaKjZsU7CW44U/PFQq&#10;4p5cYzmizGhTS44qISZNSqcimN9gWn8U0UUtWIXFMwc08Gg0WFqJjFJml60hGKENMU0dqBzS0Axo&#10;HNOHWg00HmhahYkYYFNzkUMcim0NCENOUDFNpc4o6DYjUwnink0xulPVCFjUOaztUuBbxtg9quxy&#10;YJrlPEl9hmQGjqBg3motLMVz3ojUsmazoYHluN3bNdHb2u21JI7UOVyoo5667isK4YiXAra1FxHI&#10;wrK2iV81xVE7ndDRE0CF1FdJpVviPJrJsohkA10logWPitaHYyqMezbeKRfmpjZL1NGMCulmEhyQ&#10;gmlf93xSCTaabI280MkaxJp0a8Zp4UbaYzY6ULzBA8uOKYvzmmOCelSQDA5o0GybygFzUEh9Kc8x&#10;ziowMmjYQwKWNTKmwc04AKM0x2z0pW6gNdqF+Y0Bc0HEYouNXJwgAzVW5kC9KhlvSvGazLq8cnip&#10;cklcuMLluS5OMZqjKTI1NRmdc1YgiLtyKhe8XpE8L1Lwj4pW4a5utJupZbh2dmgQS5bOSSI87evt&#10;7dK9/wBD0e20TSrfTrMMIIFwu9skknJJPqSSfTnir9vAAg4qVgE6V0czejMFGzFUgda4P4u6fFfe&#10;DWvPkWWxmSRW2AsQxCFQewO4H32j8Owu7y3s4HuLqeKCBMbpJXCquTgZJ46kV4z8TPGlrrjJo+nb&#10;ZbW2l8x7kHIkcAjCf7Iyee56cDJIq7FPYofCq6kg8d20CKpW6ikhfI5AC7+PfKD8M17veR+XGTXl&#10;vwk8MXFvdSeIb2Hy08sxWySxEMdwU+apPQbTgEZzlunf0+/n8yMitPtEfZPnfxtqJ1HxZetltkDe&#10;QgYAY28Hp/tbj+NeufDTRo9P8JWsxt1jubsedK4OS4JOzJ9NpHHbJ7k05m/04D3rqrU7IlNaTi0r&#10;kU5alsDatROxY4p5bcKhuJ4bK0nu7l9kEEbSyNgnaqjJOBz0Fc3U2Pnbx7YWum+NtStbOFYIFZGW&#10;NOilkVjgdhknjoO1e1/Dq7lufAGkyzvvcRtGDgD5UdkUceiqBXgviLWpPEWv3eqywpC1wwxGpyFA&#10;UKBnucAZPr2HSvoHwdp39l+D9Ks9sqOsAd1lGGV3+dgRgYwzEYq5uyVyYbs2pHLPTlGBk0CP5qdM&#10;MLWelyzZ+HpyPEh/6io/9JLeuzrivh1/q/Ef/YVH/pLb12tbrYxe4UUUUxBRRRQAUUUUAFFFFABR&#10;RRQAUUUUAFFFFABRRRQAUUUUAFFFFABRRRQAUUUUAFFFFABRRRQAUUUUAFFFFABRRRQAUUUUAFFF&#10;FABRRRQAUUUUAFFFFABRRRQAUUUUAFFFFABRRRQAUUUUAFFFFABRRRQAUUUUAFFFFABRRRQAUUUU&#10;AFFFFABRRRQAUUUUAFFFFABRRRQAUUUUAFFFFABRRRQAUUUUAFczqv8AyP2i/wDYLv8A/wBG2ldN&#10;XM6r/wAj9ov/AGC7/wD9G2lTP4WOO5quw21n3E201dl4WsK+mxJiueJqTecXPWpPJLiobJRIwrXW&#10;IAdKltthsZyWxDcilmtsrwK1BEKHjGMGqC5y0iNE+at2lyTwTV66sgwJxWPL/o0mKGM34X3VaC8V&#10;lWUu5Qa1kbIpCeqFxSYpTSA07DQmKTFP7U2gTH7vkxVSa3WTqKs00jmqixWXUxLvSUKlgvNctqKS&#10;WzcDFekGMMmMVz2r6V54OBXXRxDi9TGdNPVHM2GpMpALV1Vhfh1GWrkp9JkgYtzUlrdNC2Ca7JRj&#10;VV0c65oPU7oShjwalBrnbLUgzBSa3omDKCDXn1aTizojNPYmBpc4pobtSmsLam3oBPFVZpMVZcfL&#10;WTeT+XSYwkm96qyF29aWEGZsjpWnHbLjkUkCMUeYHxg0+bcqZ5ra+ypnoKbLaAr0ppA5GBHOynmt&#10;S1uN/BNVLm02EkCqqXIgbk1pFXYpbXNq6uBHEea47UbkzSEA1oXmoB0IBrJtoWuLjpnmvSoxUI3Z&#10;xVJOT5UWNNsy7jIrt9PshGgNZmm2PlgZHNbyBkQVyV6rkzanDlQ91xTV4NBYmkXrzXKzbpoOds1E&#10;Wp7kZqKUhVzTSvoLVDJHwM1z2s322IjNalxcqsZ5rktSlM7lRzXfhqVncwqz0sZiytPP+Ndlo1jl&#10;FbFYGmaaWkDFa7qxhEMI4p4mqtkRRp63ZMIdgFPwcUrNuozxXmSZ1pDcUuKKM0DsJSlsCkNQyPih&#10;qw0S+aoHNUprgBjzUM9xjODWf5jySYpp9QuXjc+9L9q461RkV16CmsGCZxTeo1c04pwx61dR8rXM&#10;JdOjVq2t5uABNS7XEawanA1BE+4VKKq4mPpe1IKWovdjaAUxjT6Yy5prQEIpp+aaq4px6UXACaTF&#10;J1pwFGwAKDQKQ0DYlITS5ppNAmtRCaa7YQ0pqC5ysRNPcbM+e8ERbmuQ1WQ3N3xyM1a1i/8ALYgG&#10;qtgPtBDnmnsLcu2ViAgbFXZyIrdh7U5ZFjjxWbf3BKnB4otoXHscrqjF5m+tU4Dtq3eEM5qvGBXB&#10;UbO6C0NGzk+YV0NrKdmK56zTLiums0Aj5reic1TUfs5zSFsUsjgcCmKNxrpMGH3jTguOtPChRTHY&#10;dqFsGw4vxiouppQCTT9uKkBQgAyajd+wpXc4xUWMmmMVVyc1KBgUqgAUx2pWEIzUKM0BSalAAFMd&#10;rjNwWqN3cBe9TTPgmsu6bc2DUN2NIq5GZDI3FHk+oq1bWoIDVaNsDio1bCU7FWG39uK0IrcDoKkh&#10;gAGKnIEY4rVKxDd9Q3BExWB4sur2DwtqMmn28892YjHElvnzAWIXcuATlc7uPTt1rYdixp0a076k&#10;vU+abnw/4qvrhri60jWbid8bpJbaV2bAwMkjPQCqmnXKaNrCvf6VFd+RJiS1uty4KsMggEc8EYYE&#10;cnINfUm4Ic1zvjHw9a+LNGe1ljT7VGrNazE4Mb445wflOBkY6e4BGnOQ4WKfhLxrZeLoJBGn2a9i&#10;5ktWfcdueGU4G4dM8cH6gneuF+U18y6XqNxpGqW2oWrbZ7eQOvJAOOoOCDgjII7gmvpyWSKa2WaG&#10;RJIpFDI6HKsDyCCOop2tIV7xZzUoUXoPfNdFatujUVy1w5/tDHvXSwz29nZG5u7iK3gQDdLK4RVy&#10;cDJPA5IFbVXoZU9zURRtrwf4gfECTxJM2naczx6RG3J6NckfxMOy+i/iecBU8bfEi68QsLPS2uLP&#10;TAuHUttknJGCHwfu8kbckHqc8AL4C+H7eIvL1PUG2aWshXyxuDzkY6HGNmSQSDn5SOOowStqzaUu&#10;bRCfDfwf/buoDU7yOJ9NtZCpjfnzpMZC49BkE54PAwcnHuyAgVBp2mWum2UNnZwrDbQrtSNegH9T&#10;3JPJPNW2wBiok7spKyInfHSm72figjJqRE280rgjZ+HgwviMf9RUf+klvXaVxvw+Of8AhJP+wqP/&#10;AEkt67Kt1sZPcKKKKYgooooAKKKKACiiigAooooAKKKKACiiigAooooAKKKKACiiigAooooAKKKK&#10;ACiiigAooooAKKKKACiiigAooooAKKKKACiiigAooooAKKKKACiiigAooooAKKKKACiiigAooooA&#10;KKKKACiiigAooooAKKKKACiiigAooooAKKKKACiiigAooooAKKKKACiiigAooooAKKKKACiiigAo&#10;oooAKKKKACuZ1X/kftF/7Bd//wCjbSumrmdV/wCR+0X/ALBd/wD+jbSplsNbmhMDtNczqTHz8V1E&#10;vK1zuoQ5lzXP0NUyzpiE4NbwICjNYmmOAQDWtI44waUddxvUlRsNzSSsCwxUQPFIW5qmySd9rRY7&#10;1yOsN5c+PeumklCr1rldWBmnB96NiloaelHci1uAYArE0pSqKMVuA5ApITQUClxRjNJvsHQKKOlK&#10;KfQNRBSnFJSGjcNyXcAlQlPM607tQDtNUhWMy/sQ6HiuRv7J4mJUGvRHQMlY95ZLKD8tdFGq4Myq&#10;RTWpwUFxJDMM5rqtO1MsoDGsu/0po2LgcVQjnaB8V6Hu1onJZ02d5HPvwQasB8iua0/UQ2ATXQRO&#10;HUV59WjKDOqnUuPkkO3FYGpvzW9Iny1z2rKc1zyVtTZFzSxlBW0AAtYektiMCtrPy1CGxc80/IYY&#10;NRdaYzlK0SuS0R3kYERNcXqUmxzg1115cqLdsntXCajN50pCnvXXSh1Maj6EMUrSyBa6vRtPwQ5F&#10;YOl2LO4Yiu60+ERxjIq61X3bIKULalqOIJjipi4K4qN25wKBzXCzdoKQmnHpUbGla4kJu5qtfzhI&#10;qkZsc1ia3eKsBAPNdFGm5MyqzsjLvL4kkA1VsoWuLjn1qjHIZpsE966zR7EDa2K9Cq/ZxsjCEed3&#10;Zo2FmsQHFa+3CcVEECgVJuOMV5M5XZ2KI0LTgKAaWoGtBCKZ0NSDkU0ipTtoMYx4qjdSbVNXW6Vl&#10;ag21DVB0KLyF34rRtLYMAcVl2v7x66G1GxAcVK7FWSQ77GuORUVxZAxkAVf8zNIz8VWxNznxp+Mk&#10;iqe14rjA6V1Hlh0JxXP337uU8UrdRbmlayAqKvKc1h2E241tx8ikmO1iQUU5RSGkA004UnWlq3oh&#10;gaO1BFHapQDaUUAUdKd7i1uOIphqRaY4pRVhdSOkPSnAc0pHFUuxT7jYgGPNUtWkEVs2PSr8Sk5x&#10;XPeI7jy4HXPOKqxDlc4PUJzcXLKD3rZ0iMpBzXPWama+bPIzXX2qCOIClo2UlZEcpJ4qlcoTETWm&#10;0eTVa7AFu30ob0sXDQ4u8O2Q1BExLVZuB+/bPTNIoXtXn1dGdsb2NKw6it6KTauK56ycB8Vtw/Ni&#10;t8NtdmFValjBY1KgwKRRgUhbtXQYNWB3zxTVUk04Jnmn4CincTFxtXNRl80x5aRDmkO2hJjNIRin&#10;ZwKiZ80LcXoKHycU/bmoo1+ap2OBTd7jewZAFRs9MZ+aMZFJAmQTetY92x80Y9a0ruZY1PNYrSiW&#10;YYPeoqKxpBnRWQzbg1OgOaLGIC1BpzEA04IiRLvCr71narqB07Sb2/8AL8z7NA82zdjdtUnGe2cV&#10;bJzSolaXWxC1PLbP4zwS3kEVzovkQPIqyTfai/lqTy20Jk4HOK9ZBCjmvmPxb4cm8L+IJ9Pk5hP7&#10;y3fcGLxEkKTgDngg8DkHHGDXrfw+8cQ67p1vpl9cKurRKUCszFp0UD58nq3XIyT8pPTpbit0KMns&#10;zuZMs3HSkVMGplQbc15l49+I+mR6deaNpTJez3EJiedGDQorghsMD8zYPbgZ68EVCTY27bni9fR2&#10;jLLD4W0qCVGjkjsoUZHBBUhACCOxrxPwX4bk8SeIIYGiZrKJhJdOBwF67ScjlsY456nsa+gZ48Ia&#10;1v7yRmlocnfXFvZPJd3cqxQxDc7t2H+e3evKvFviu48S33ymWGwjwIrcucHGfnYZxuO49Og456nQ&#10;+IGvDUNVbTrds29q5EmVwTKMg8+g6duc9eKg8Djw3b6ib/xFfRKkWVjtHtmlEhIxub5SMDPA6554&#10;xzpNkRR0XgH4di8W21rWFV7V18yC0IOXOTguCPu8AgDIYEZ44PsaDA5rkR8SPCAOf7X/APJaX/4i&#10;nN8TPCJGBq3/AJLS/wDxNYu7N1ZI64yYHFNVyxrkP+Fk+Ej11b/yWl/+JrptI1Cz1fT4tQsJvOtp&#10;c7H2lc4JB4IB6g1Gq3GmrF0KMc012xxQ7c4pNpaiwlqbXw7+74j/AOwqP/SW3rtK4z4ejA8Rj/qK&#10;j/0kt67OtlsZPcKKKKYgooooAKKKKACiiigAooooAKKKKACiiigAooooAKKKKACiiigAooooAKKK&#10;KACiiigAooooAKKKKACiiigAooooAKKKKACiiigAooooAKKKKACiiigAooooAKKKKACiiigAoooo&#10;AKKKKACiiigAooooAKKKKACiiigAooooAKKKKACiiigAooooAKKKKACiiigAooooAKKKKACiiigA&#10;ooooAKKKKACuZ1X/AJH7Rf8AsF3/AP6NtK6auZ1UZ8faL/2C7/8A9G2lTP4WNbmq2MVl3lvv5Fah&#10;FRumV6VzGpgRloZKvx3G7GTTLi3wSap7mjeq22A2A+Bk015gRxVP7QWTFQvMwFJaiJpZyeM1W+z+&#10;c+cU1C0j9K1LWLA5FDfQqxJaQBFHFXuMUwDApwpNibFoopVHFDsBGc5p1OI5o20NjbGd6U0uKKdx&#10;CChqKUDNFwYgc4xSiMMKRhQrbetVcVtCle2iyIRiuO1TTjExKiu+4c1najZLKDxW9Kq4MynDmR59&#10;BNLBIOtdVpWolwAxqle6X5alttZkNwYJMdK9K6rROSKlTlqd2Jt/SsbWFOMgVLpmopLhSeau39uJ&#10;EBxXnVKXK9TshK5k6dKVxmttZsqKxxbNGcjpU6Tbetc8lqaGor1Vv5hGmc1D9sVOprI1bUlKYBre&#10;lByZnVlZEF/qGY2UGsmytzc3GTzzUQdp5cDvXSaPp5QhiK6aklGNkY01zO7NXTNOCKOK2vLCJRbo&#10;ESlkauHd6nUkRYyak6CmrTj0pMHoITxUDtT3bFULyfy1JzV043ZE2krkN5dCMEZrldSlaYkA5q5e&#10;3m8kZ5qvY27XMvzDivUjFU43OJt1JWI9K01pJA2O9d5ZW3lQjiqVjYrDjArbICxjFefXqubOyEOV&#10;ERpe1N70ornZrcUUjHilpr9Km4D42GKQnJpidKUdaGAj9KxNWB8o4rdIyKytUjzEaEHUydLPzc10&#10;8BG0Vy1ofLeuhtpAUHNLYbLbEdqax4prMKYW4qr9RW0LMTDYc1z+rbcsRWoZtqnmsi9Hmk4qmxWs&#10;R6Vy1dFF0rF0y3KHmt5FwKzLew8cUYzSUCghaB0opHOKVeRTeo+gUUhpRU2ATNA5pcUZpoSdxy01&#10;qKQ02MZ3oZsClqNzxTXkHQWKXaDXGeJ7nczDPNdcPuNXnOvzltTMee9UTbUqaPCTdEkd66rYFXNZ&#10;mn2vlIHx1q7JJxipRpISSXbVS6fdAxp7Ak1HOh8k1Q4I4+7Y+aaiRzird8F8w461XjQFa86rF8x2&#10;xeli7p+Wkrp7aPCiue0tQJOa6JWwOK2obWMauhI5wKagyaTk0btgrptY52ncsqQoqtPMAage6A71&#10;SlnLHOalyRSiy7u3VIhCjk1mpOfWnNcnHWpU7lOKSLrz54pY/mrL875utXYJhjOaancXLZF7AQZq&#10;KSXd0qCa6BGM1CkoJ61SlYlRbLa8mnuwSIk1HG6nvVTUbgpEwFUpDfZHO63qgjZhurP0rUBLMMnv&#10;WJ4iml3MRmsbS9RmhnGc9amSUtSVFxep7xaSj7ECD2qLfuauX03XS1oqk9q3LGcTjOaBaS2NJBxU&#10;hIAqv5mDing7qdmD00MfxB4d0zxNbLbalb+ZsyYpFO14yRjKn8jg5BwMg4rxnW/hj4j0l5Hgtv7Q&#10;tV5EttyxBbABj+9noTgEDPXg19ApCM5pz4UVak0KSTPmb+wfFIs/sf8AZOs/ZfM83yfs8uzfjG7b&#10;jGccZro/Dfwr1XU5lk1cNp1ptVwPlaSQH+EDPyHGeW5Bxwece3nLGpETFPnYuS25W0zSLDSLRbWw&#10;tYreFcfLGuMnAGSepOAOTyaL3AQ4qyz4NU7rLIacNxSkrWPnyTwX4mmuHaWxZ5XYszNcRksT1JO7&#10;k1Onw38WyDK6Tn/t4i/+Kr1kjF7+NdLaN8grecVFXMoO54Ifhn4vHXSP/JmL/wCLpB8NPF56aR/5&#10;Mxf/ABVfQuMmplUYrn52a8iPnX/hWXi//oEf+TMP/wAXXsngbTrzRvBthp9/F5N1F5m9NwbGZGI5&#10;BI6EV0ErYPFJGCTRJ3RSilsPC7jmpAuKUECmSPUp9xo2Ph/18Sf9hUf+klvXZVxnw86eI/8AsKj/&#10;ANJLeuzrZbGL3CiiimIKKKKACiiigAooooAKKKKACiiigAooooAKKKKACiiigAooooAKKKKACiii&#10;gAooooAKKKKACiiigAooooAKKKKACiiigAooooAKKKKACiiigAooooAKKKKACiiigAooooAKKKKA&#10;CiiigAooooAKKKKACiiigAooooAKKKKACiiigAooooAKKKKACiiigAooooAKKKKACiiigAooooAK&#10;KKKACiiigArmtTGfH+i/9gu//wDRtpXS1zWpnHj/AEX/ALBd/wD+jbSpn8LGtzUPWlxmg9aUVzN9&#10;DW5BNBvHFUXsjnpWtmjAahitYxxasO1H2QntWuyADpTMD0oKvoUYrMA9KupFtFPUAU4mkyWxlKKM&#10;c0uKaGFKDiiko0YCk0A0lLnFO1wtoKcYpuKbu5p2ab7CDFGcU7HGaaRmkgE60hFOApG4prcAQYpJ&#10;cGlzxTCCTTQbFe5tBLCRiuK1ixNuxKivQhhlxWNqlgJFORXTQquLMasbo4rTrloZwSe9dpaXYuYw&#10;Ca5G7sHt5C+OKt6ZqGxgpNd1SKqxujlptwlqdVJECOBVCaHbmr1vdJLGPWqt82wE1wqlrY7eZWuY&#10;165jQnNc7LI08m0Vs6hLvjIFVdIsWlmywrshFQjdnK5c8rIn0rTS0isRXaW1uIoxxVazsREBxWkR&#10;hcVw1ZczOqCshQcUMN1MHWpO1YF7iKMUN0pSeKhZ8U0rikRzNtUmud1W9AUjNad/dBUPNcffStPI&#10;QvNd+Gp295nJXldWRCkhmuAPeuv0qx2qrYrnNLsHaVWIrvbKHy4VyO1GJqp6IqhTsrkiKFFSbsik&#10;frxSdK4Gddx1LSDmnVHkJaiUh5p2Kb0pWGKowKZjmnZpcZoS1Aaeaq3ke6OrgFDQiQYNMVzkpo2S&#10;Tir1tIyqMmr1zYDdUX2XC1TV0Nu4G4z3pWnBXrVaRGU4oWNjSsJtg8hNRwRNJLyOKtJblqtQQBT0&#10;pSY4+ZLDAEAwKsdBQPlFFShgDRRiinbUW4HmgcUhpwFNgITQKGGaBwKSELSEUuc0Z5oY+mggpCae&#10;elRHOaa1EGaYwzT6a3TFC0H0K8rbImx6V5dqs27XcE/xV6jOMQvn0ryTVgx8Qcf3qvoJHYqQLVMe&#10;lRD5jRCCbZM+lPXC0iuooj4qO7GLdvpUjSCorg7oDTGtzjLsZmP1qJTgVY1AbZCRVSM5WuGvKzsd&#10;sNjQsZNriukthvTNcxZqd4rrLJf3GadBmNQRnC1l3d9sOBVy7fbnFYMv7yfB9a6ZuyJim2SG4ZzU&#10;8YLLViCwGwEirSWoHQVMIu2pUppaGfFCzPUslq1asFsoPSrLQptqlEz5jmGgZaAzLWzLbqxpq2Cm&#10;nYOYxZHbGajW628GtuTT0x0qm+mLuyKmULlqSI4JznNLdAzKRVqKxx2p7W+2hRdwujkL3RftBPy5&#10;rBudANu24JXpkVuGbpUV7pglU/LWkVy6ESdzzRbhrXg8YrqNC1hCuC3NZuu6N5SsyjmsTTy9vJzk&#10;Yq/Z3V0RFpI9Sim835gauxnFcdp2sYAUmujt7sSqDms7pOzEanmYFMyXNRI26rCriqQbiBMU/IAo&#10;J4qPGTSQk7jcFmps6ARnNWEWqt82ENaQVmZyVjmZCPt3HrXQ2gJQYrnNubzPvXTWJAQZreqnYzpP&#10;UuKABzTXkx0pHfJwKjOc1ybM6L3HgbzzUgUKOKjVwBTJLgIOTRqDVthXk+bFOXLVTVt8uc8VeBCq&#10;KTYWtqbXw+GP+EkH/UVH/pJb12VcZ8PTkeJD/wBRUf8ApJb12ddC2MnuFFFFMQUUUUAFFFFABRRR&#10;QAUUUUAFFFFABRRRQAUUUUAFFFFABRRRQAUUUUAFFFFABRRRQAUUUUAFFFFABRRRQAUUUUAFFFFA&#10;BRRRQAUUUUAFFFFABRRRQAUUUUAFFFFABRRRQAUUUUAFFFFABRRRQAUUUUAFFFFABRRRQAUUUUAF&#10;FFFABRRRQAUUUUAFFFFABRRRQAUUUUAFFFFABRRRQAUUUUAFFFFABXM6p/yP+i/9gu//APRtpXTV&#10;zOq/8j9ov/YLv/8A0baVM/hY1ua3Wl6UYxSdq5kjYXNJnFIKWh6BYcTmmGlpKEIUU7tTAadnila2&#10;4W1EGc04U3vUgXIzTewnoMNKKCe1KBxTsDGmjtRSE4GKEN7DP4qeKaF5zT6L6iF3cYpBSGgHAp9B&#10;7DhQw3U0HmnE0JANxQeKB1pSKV9RAhwajuCHFONM6sKtMTVzF1S1327cVxrobaY8969Nu7YSW/Tt&#10;XB61p7hyVFehhanRnJWWlyxpl98wBNXdUuVKDBrkYJpIJMZOautNJPjJrsdKN+YxVRtWJMmRvWui&#10;0K15yRWZptmzuCRxXYWVsI0GBXFiavRHRRp8upJkIcYoLZpXX5qbivPbOpC44pM4pc4prGkgeg4/&#10;dzVC5lCA81LNMVU1zmp3rLkA100KXMzGrPlRX1K6JyAap6ZB583IzzVQtJcS45NdNodkVwStdtWa&#10;hCyOajHnldmnY2axsOK22AEYxVZE2dqlLEjFeXKV2d9kthuKWlpRUXCwLS0UmaS7gOptGaM0Ma0E&#10;6GnqM03GacpxQwbEbg04HjioHc78VIDgUISQjjJ5pvlhqf8AeoX5abYELWyk8igWyjtUzNk0u7il&#10;qxkQhA6CnRqAadupByab2Eh74qOnGipTGgFJjmkzg06nbUdhCKUUZozR5AxrZHSlHIpRg0tPYTeg&#10;0cUd6U0lP1BbCk8VFnLU8g0mMVK3Cw1ztpmeM05uaY3SmkBBcNmB/pXlmoc69/wKvU5yFtnJ9K8u&#10;uGWXxDx/e71p0BHVxri2X6VC55q05At1A9KrbcmpuNsj2kmnTR4gP0qTAFR3L/uiKeg0chqnDmqM&#10;I71c1bO81TiOI68/ERfMdtP4TStHG4V1No4+zYrjrMkyCuvsom+zg44rWgrEVSjd5yawy227BPrX&#10;TXEQIOa5m4Qi846ZreqtDOMuh0kUyvAoHpVmFeOaz7XAjWtKNgEog7ozlFokLBRUTMWqNnLGpIxx&#10;zVIiwKuTUn3aaW200ktTeoPshX+akRB1NKBQ7YHFJqwkyQvGBgdahcBqiAJapgMCqY73EjUI2TVh&#10;mRkx3qq7+lNRjmgXQoahpwuAcjIrjtU0Z4dzIuBXpSYcYNZ2pWqvGwx1rRStoFjyiKWSKfbzkGui&#10;0/UzEyq7Us+hkXDSAVhalutLgdsGsatPmdwUrysz0+yuEkiDA1cEgxXA6VrW2FVLV1Njdi5AINPZ&#10;FvU1ASTT+lNTgZprvmn5kNWF3kGq10d0ZqYDdTZ48RGri9SJ7HLk4vPxrobQ5UYrnJDm8I966TTV&#10;wgzXVVfumNK9y4qEmnSJsHNSghWzUF5MCvFcXmdCVijLPsPWsq91FU6tUd/eiMnmuR1S/aWT5DSb&#10;Qc1jr7PUw0gGa3EnDqMGvPdLkkIHWuy07cyjNSk+o4u+52fw6/1fiP8A7Co/9Jbeu1rivhz/AKvx&#10;F/2FR/6S29drXStjJ7hRRRTEFFFFABRRRQAUUUUAFFFFABRRRQAUUUUAFFFFABRRRQAUUUUAFFFF&#10;ABRRRQAUUUUAFFFFABRRRQAUUUUAFFFFABRRRQAUUUUAFFFFABRRRQAUUUUAFFFFABRRRQAUUUUA&#10;FFFFABRRRQAUUUUAFFFFABRRRQAUUUUAFFFFABRRRQAUUUUAFFFFABRRRQAUUUUAFFFFABRRRQAU&#10;UUUAFFFFABRRRQAVzOqf8j/ov/YLv/8A0baV01czqv8AyP2i/wDYLv8A/wBG2lTP4Rx3NjOaCKat&#10;OzXOajcUDrS0uKTYIMUMvy8UjHFPz8lGoEKA55p5600NzSk076gLTtxAqNWzTz0oCTE60ZNIBzS9&#10;6bdgYEUAZ606mnrUoLjsUY4pAadjjNFxEZpcUpNJVXATGKUUUm7BoGhxGBSU4nIptShDGOKYOWqR&#10;hUfQ1adguWWbMeK53V0G1q22fatc7q9wNrDNdWHTcjnruyOOuFIuDjnmtnS7PzwCRWdbqJrvB6Zr&#10;s9LtAqAgV3YipyxsY0IXd2WLOzEYHFaqMI1xTcKqcdaZ1ryJy5tTtSFY7mzSUUvapHuR96ilbbUo&#10;+9WfqEwjB5rWEOZ2Im7Fe9udqHmuVvZmllxV29uy2Rmk0+zFy2SK9KCVONzkk/aPQl0uyDFWK12F&#10;lCkaDAxVOwslTAxWsyCMDFcFepzM6oR5RGHOaYeelKWzSCudGqQoFITT+1NxmpXmFgB4paAKDTt0&#10;Abg5pwxQKOlK1hBSikzS0LUdhpUFs07GRSYpc4oYCdKBzQaVaa2E0NI5pwWlIoBxSsMYRzSjilPJ&#10;o6U2CExRT+1RkUkAmKWlC8UhGKdwClxTTSg0WE7sXpQTSdaCKQ7C0maTNL2ouOwuaa3NIaWkguMx&#10;Ub1KaYRVXJaZDcxk2EhHXFeUiM/28xfn5q9gkTdZuPavMdRgFvqLyEY5q0tCVvY2h8yLjpSN8oqL&#10;T51mjp0pJbAqbGrVtBvmc02cEx5pVT5uakusC3o2HFWOM1fIkxWfnama1NRAZiTWR5is+2uGs3J6&#10;HZBNmjpvzyDPrXc27KlmMDtXEWW2N1xXYWzbrUfSrw2+pnW2IpDvBrEu4NjlyK6BY+tZ2ox/uzgV&#10;2TXMjCDs9SlaXGTitaIlhXMRuYpfxrp9PdXjGTWFL3NDecbq6LKx460M2BxUkpCjioACxre9zlY0&#10;ksamQYWhYwKRmwKWwLYR29KaBuNJyxpw+UUWBEgUAVDI/OKUyZpuzcapWBoaqljUuzAqWKMAU2Q8&#10;4o6iGI+00rR+b1pFjyamB8sUnuBXOmiRW47V5r4p0uZb0kDjPpXq0N2BkYrF1ezW8JO3rWiJaPIJ&#10;biS0wORXbeF9VieFQx5+tYviPQ2jBZVrJ0t5bOQZJGDUuD5blKpdWPYDcAxgg0sR381yNtrQaNVL&#10;V0+mzLLBuzWalfc05bovjaoqnezfuWwe1PkfPAqjdA+UxramjGo9DEi+a7JbnmuusAgt92OcVxkT&#10;7bk/WuntZ8WpOe1dNbSNzOlZq5M91+8IJrJ1PUREhw1U7vUgkrc1z+oXjTsQDXHe7saalLUNTkll&#10;I3Uyxs3u5QSCQaSPS5Z3Bwa7bw/o/lIC60uXQaj3HadoaJEp21uRWywwkgc1bGyOPaBUEz/ujiq8&#10;hvQ2vho2+38RN/1Fv/bW3ruK4T4X/wDHn4h/7C3/ALbW9d3Wq2MWFFFFMAooooAKKKKACiiigAoo&#10;ooAKKKKACiiigAooooAKKKKACiiigAooooAKKKKACiiigAooooAKKKKACiiigAooooAKKKKACiii&#10;gAooooAKKKKACiiigAooooAKKKKACiiigAooooAKKKKACiiigAooooAKKKKACiiigAooooAKKKKA&#10;CiiigAooooAKKKKACiiigAooooAKKKKACiiigAooooAKKKKACuZ1X/kftF/7Bd//AOjbSumrmtT/&#10;AOR/0X/sF3//AKNtKmfwsa3NVaWnKAaRuDXMmaXEpRSig0DGtijPFIeaAMU7jYmMUuOKWgntQ2ib&#10;CKMU40KKQnmktxvcAaWm5pRQwsLmkpaMUXsAgp27jFMop6Awanr92mE04DigTQnemkc04Dmij0GH&#10;akBpxHFM70iWxz8CqzNUztxVWQ4FaRVwb6la8u/LQ81y2oXBmJwa0dYuNqHBrEtlaeT1FenRhyxu&#10;cVWTm7Emk2rPdAkd672zi8qIcdqydNsVQBsc1uoMLXJXqc7N6cOVEZOWpwpD96lrmavsbhimscU4&#10;moXNTFXdhPQGOOa5nXLwIxGa2rycxxE1wOtXUktyAPWvSwtPW7OarK6sTxA3ElddotiUTJFYWiWb&#10;OqsRXcWEYjjwaMTUWyFRhZCIPLepJDuoZQXoYACuBtrVHUtBgPanZpAuTTiMVLetyrhRQKWkG4gN&#10;KRTehpc0tgClPNJSincTG05aaRzThRsMWmtT6QjNJAN7UopMUZxTsA7NNNL1oNJDEFDH0o60jcUw&#10;HKeKSkHIopWEx2aQ0ZopgRnOafjilxSGjUNwFObpTc0pNLqIaKWkpaBiUgp1IBk0JAxrHFNIzT2F&#10;G2nfQV2KGxCVrz7xhEYI2lAr0NUyMVy/jGwM1i2BVxYaJnF+G74yKQa6Hqc1ymlKLKQq3HNdUsit&#10;CCKOtmaLUUsAajuTmLFMGWNPmRhFk1MtAW5y2oxkhq55I2+0/jXTaiwBIrISMeZurzajfM7HdDRF&#10;22iO9a7LT0zbgVy9ovzrXWWx2W4x1rqobGNYJcRcVWntjNGTSzuztzViFvkwelddtDmscpe2ZjfI&#10;FTWNwYiATW1fW6upIrn3Qxze1Y1NFobxldWOgSbzQOasIABWRaTAY5rSWQFeDU0p8xnKFiVz6VHt&#10;JNKpLGpcALmtdTMZt20xzmlZyaYoJamgQioc1LjC0/aAKjZu1D8h7AsmD1ozuambeakAwM07WESg&#10;hRUcrgjio2emgE0khXHQr83NWGRCKjXims/NPqDM/UdNS6QgjNcXqui+RuKrXo6YPWqGpWKzRMcV&#10;on0YJI8fluZLWXBJFdToWtsYwu7iqOtaG0jttFZ1pBJYttOamUVa6KU+h6XbziZQQcmp7hP9HOfS&#10;uV03VRDjca6Q3K3NmXBHSojOz1FNXic5IVS4J96lk1PyrZgD2rGvrvFwwz3qm0zSjaDmtqk+bQwo&#10;waIp76Sa5YA96u2VrJPKuQaZp2lu8+4jrXb6ZpqxhSVqFFXNrai6fpAWNWK1uQxrCmMVIjIiACoZ&#10;Gy3FKV7jegjjJppi3KRUgHFO3qq4NRfURq/DdPLh8RL6asP/AElt67auL+HZyviM/wDUVH/pLb12&#10;ldC2MnuFFFFMQUUUUAFFFFABRRRQAUUUUAFFFFABRRRQAUUUUAFFFFABRRRQAUUUUAFFFFABRRRQ&#10;AUUUUAFFFFABRRRQAUUUUAFFFFABRRRQAUUUUAFFFFABRRRQAUUUUAFFFFABRRRQAUUUUAFFFFAB&#10;RRRQAUUUUAFFFFABRRRQAUUUUAFFFFABRRRQAUUUUAFFFFABRRRQAUUUUAFFFFABRRRQAUUUUAFF&#10;FFABXM6p/wAj9ov/AGC7/wD9G2ldNXM6px4/0X/sF3//AKNtKmWw47mupIobJpaM1ztGtgj460rd&#10;aBzQaSYISkoJpcU7gwxTT1p4OKjYZbNJILjgaQ0opcU72ExlOFFFJ6limkzS0hoEgpQOKQUU3poI&#10;Qinr92mUuakTYdDRRRTuAFuKjzzTiaTirSBjZBhc1nXNwEQ1enJC1zGrXWwNzXRQp8zMakuVGZq0&#10;/mZANXNCtC6hiKxbaT7Vc7TzzXdaPaCOIcV24iXJGxhRXM7suQR+WoGKs7uKVgAKaK8p6nahO9FF&#10;LSvYBp4FQyfdJqZwcVl31wYkbmtKceZkTdlqZmr3gWMrmubig+1ThsZ5p2o3TTSlQe9a/h+z3jLC&#10;vUdqUNDki+aRvaTbLHCoxWz90cVBBGI1wKmJzXmTld6nXFWG7uaM0YorK5W45eOacx3U3PajpSGm&#10;AFLmm7qWi1hodjimGn54ptACDrT6bSrQDVwIoFPxxSLzQ9ULYSg0Hg0hNLVBuJ3pSKTvTs0dRbDQ&#10;cUpoxmkIp3KQgNLjd1qte31ppto93fXUFrbR43zTyBEXJwMseByQPxrK/wCE48J/9DRov/gwi/8A&#10;iqLNjujoNuBxSYpLa5hurWOeCVJoZUDxyRsGV1IyCCOCCO9LnBosSLjimc5qQGmtSs7jDNNNA604&#10;9Kq9hDcUo5opRUsb2EIxSU5qbQkCDFKpwaepAFMYjNDDUH60m6jOaa1MByyYNVtXjE9qRjtUo60k&#10;o3pimmI8r1a1aG5yo71YsbgsoQmuo1XShKjNt5rkEja3vCD0BqnqVFm9CnINT3ZAt8e1QwSqVHNN&#10;vZMxHFTLVXKWrON1eUrLiq0QwoarOpBWky1VQ3yY7VwVO52x2NSykDMK6a1kzGBXJWP3xiuysY18&#10;kE10UHoY1RXjzzSbgoxUszqvANV1G5q6NUc1xrAsOazby32qWxWD4n+Jui+HppbOBX1C/ibY8UR2&#10;pGwxkM5HXk9A3IIOK8+1f4u61fiWOytbWyibGxsGSROmeT8pzz/D0P40+RyQ1UUT02OYh8VqWkhc&#10;gZrwD/hO/Emc/wBpc/8AXCP/AOJqSP4h+KYjlNUx/wBu8X/xNZrDuL0KdeLPpBV2jNNdq8f0j40X&#10;QnK61p0TQHo9llWXg/wsxDZOO4xz1r1PSNW07XtPF7pt0lxAWK7lBBDDqCDgg9Oo6EHvVtNbkXT2&#10;LaDJqQqF5pUUCo5X7Chu4k+g15DQi55pqoWPNTfcFFtR20AgAVGzelBbdTglHUCPbmncKKecLUTH&#10;NO4hN/NPUbuaiVcmp1+UUBYeuFpsjBhimOxbpSoh70LbUbZQn05JcnFclrWmeXuZVr0AYHWszUbN&#10;Z1JxVqXRkvujySS4mglIbIArRt9fmSAxgnFaOs6GZM7FrmZYWs8xsOaqcU0CbtYg1O/ctvXqTW74&#10;atpL5QzKTXM3GFYM3TNeoeAoIpbdWwKhKyHFOxtWGjiJAzLitEqsQwK1Loxrb4XGaxjktSQLQNxJ&#10;pwODTlUAUyQgUNjvcmLgLVdmLGkVixxQ42c0rWYrXZ0Pw6/1fiP/ALCo/wDSW3rta4n4btuh8REf&#10;9BUf+ktvXbVstjJ7hRRRTEFFFFABRRRQAUUUUAFFFFABRRRQAUUUUAFFFFABRRRQAUUUUAFFFFAB&#10;RRRQAUUUUAFFFFABRRRQAUUUUAFFFFABRRRQAUUUUAFFFFABRRRQAUUUUAFFFFABRRRQAUUUUAFF&#10;FFABRRRQAUUUUAFFFFABRRRQAUUUUAFFFFABRRRQAUUUUAFFFFABRRRQAUUUUAFFFFABRRRQAUUU&#10;UAFFFFABRRRQAVzepDPj/Rf+wXf/APo20rpK5zUf+SgaN/2Cr/8A9G2lTLYcdzVzSUUHpXM3qahm&#10;nUwU7FG4mIaXPFJRTY0xDRSmk70J6D3HCiikpC6hS0maKT1AWg9KQmm5qoqyAWkzQajLYNG40S0Z&#10;pgalzzQTYWlzgUEjFMJpNMoUnNN70uMUnetIu7IbK19LtiNcHq90XlKgV2WsSbITXETFZbrHvXpY&#10;ZWVzkru+hPoNizXIc16JaL5cQFYGiWqoFbFdJwBxXLiajk9TajCyI2PNKtIwpy8Cubc29Bpozil7&#10;009aVrADuNtcvrd1sDCuknYBDXC+IZyGYZrtwsU2c+IlZGXaD7Te4PrXoejWQjhBrzvw8jvqAJBx&#10;mvVLRTHCPpWuLlbQihHS4EYbFKKRj81OrzmdSF7UlLmjtSaHYZ3p9M707NACd6dTc0uabQ7Du1JQ&#10;DQanZgJS0gp1JsGLk4ozikzSZzQgEJJNFLSgUxIAOKKQmgChIY4GlfpxTRTiKGJnn/xm/wCST63/&#10;ANsP/R8dfJlfWnxn/wCST63/ANsP/R8dfJdb09iJbn2n4H/5EDw5/wBgu2/9FLW91rA8EH/igPDn&#10;/YLtv/RS1vZrFliigigGlNTdjGUuaaetKKb2CwuacvNNpQaOgMGpKCaaTSACeaRulKKXFPYBq0Uv&#10;SihsGNIop3WkahCEltxJbscdq8/1m2MU7EDvXpERBjKmsDV9OWUMQK06C1ODgvGRwprWlG+33Z7V&#10;n3tkYJs470puiIdme1TJaGlN30OX1pys+B60yEF4hRq43zgj1qW1XEQzXBNndHY0dNi2sM11UWRA&#10;MVzNmfmGK6WDmEV00djnq9ivPKsMbzTSLHFGpZ3dsKoHJJJ6CvEfHPxEudcnew0maW30tMqzKSjX&#10;ORglu+zBOF79T2A3PjD4iANv4etpPSe72t/3whwf+BEEf3CK8qtrW4vbhbe1glnnfO2OJCzNgZOA&#10;OegNdcVpdnLN9B9hYXWp30NlZQNNczNtSNepP9B3JPAHNd7onwe1u/3tqk8WmoMhV4mdjxzhTgDk&#10;87s8dO9eieBfB1t4b0qCR7dRqksQFzKeSCTu2DkgAZA44O0H0rrjhBUyn2BQ7nkUnwRKDP8AwkOf&#10;+3L/AO2VlXfwplt0fy9XV3AO0Nb7QT2ydxx+Rr28t5gINY+qQYjLAVMpySNIwi90fOeraJf6JcCK&#10;9h278+W6nKuAcZB/oeeRkc1JoXiHU/Dl8t1pty8Z3AyREny5QM8Ovccn3GeMHmvajZ2mqWktjfRe&#10;bbS43puK5wQRyCD1ArxfxLoj+H9eubBgxiVt0Lt/HGeVOcDJ7HHGQaKNX2i1Jq0+R3R9CeG/EUHi&#10;XRYNRt18vflZIiwYxuOqnH5jpkEHAzWyq55NfO3w81u50fxfYxxMxt72ZLaeINgOGO1SeDypOfXq&#10;MjJr6Mb5aHFpii7ikqo4qNmzSZ3GpVjyKWxTI41yaV3C8U/iOoGG580JjbBmNSIoK5NKItwpT8i4&#10;oWpKTGttXpTMk037xqVVwKYMVEodtvFHmYqNvmalYENLkmrKRhovmqELil83C4q7odinc2SyZwK4&#10;7XNEX5nxzXfQDc3NZ+tWYaBmx2qou7sTLTU8S1KMrJtPQGu18HasLO3CA1h6tZGWdgo71Rt5HsDg&#10;5q6lO2xnRqXep7JFqX2peDmp1964Dw/r6iUBzXZLqCT42msXozoaVzQdgF4qIKX60ICwzUowopWJ&#10;HRQKDnNVb9tinFT+Ye1QXEZkjOaCTa+Frb7DxA3/AFFv/ba3rva4P4XIUsvECntq3/ttb13lbLYy&#10;YUUUUwCiiigAooooAKKKKACiiigAooooAKKKKACiiigAooooAKKKKACiiigAooooAKKKKACiiigA&#10;ooooAKKKKACiiigAooooAKKKKACiiigAooooAKKKKACiiigAooooAKKKKACiiigAooooAKKKKACi&#10;iigAooooAKKKKACiiigAooooAKKKKACiiigAooooAKKKKACiiigAooooAKKKKACiiigAooooAK5z&#10;Uf8Akf8ARv8AsFX/AP6NtK6Oub1H/kf9G/7BV/8A+jbSpn8LGtzVxRS5oxmuQ2EFPyMUw8Uop7k2&#10;EPFHagjNHQUDAGikFLTDYBR3o6UmaNgvqLig9KTdmhmwKdg6jSaaXxUbS1VluAD1pDaLZlA71A06&#10;7utU2mLdKgYvnNNMm5rLMD3pwkyetZCysKlS555NGwzWL8cUqDNVoZQ9WlYCjUTuKelMJ5p7MMUw&#10;csKqIjnvEs5jgrmNPi+0TB/eug8YkJb1i+HiHI+tepTdqVzjqazO106LbGorSPFQ2qgRA1K1ebUd&#10;2dcNEGaKbmnDpWWpQUwmnmo/4qtaiuVrs7Yya4HXD5lx+Neg6iuLc/SvNdYkIvce9enhFdaHJiGb&#10;Phm2BuFOK9CCbIxXG+GVA2N3rs2JKCubFP3tTWkvd0KzfepaRutIDXIzcWl3UhxioHkAouF2TFhm&#10;mmSqrzgDrUDXPPWndDNAPzTw1ZguPepUuM96L6huXwaUmq8cm41KWpPQaRKOlKKYDxT15qbEiEc0&#10;V4X4++O01nqk2meEhazRRq0cmoSKXBkPGYhnBC/3iCGPQYGW8d1Txh4k1pLiPUtd1G5huH3ywPcN&#10;5RO7d/q87QAcEADAwMdK0jTZLkfameakUgV8G0VTpX6hzn3e3Wl6V8S6P4o17QNg0nWL2zjWUTeV&#10;FMwjZ+OWT7rdADkHIGDxXrfgb476g2oWmmeKY4J4p5Vi/tFSsLRbifmkHCFRlRkbcKCfmNJ02HMf&#10;QANLmm96dtzWckU9jgfjP/ySfW/+2H/o+Ovkuvrb40DHwl1v/th/6Pjr5JralsRI+z/BOf8AhAvD&#10;n/YLtv8A0UtdEBxXP+BxnwD4c/7Bdt/6KWuixgVjJssjJwaXdQVyc0mKN0MXFFFIeKSQXAmjdTd1&#10;Rs+KdhMmzmkqISCnBqkroPFKTTQcigHmmIO9O20CnEjFPqDG4xSEU8EYphPNK4hu7bSSESrjFDUR&#10;4Bqr6D6HPatpm8FgK4q+jaByK9VuYRJGeK4PxNZ+VGzAU5P3QhucZOglbNIpwNtUmuWWUjPerkfz&#10;KDXn1Pd3PQi7o1tPXLCumi+WEVzenA96Xxbqh0rwbql1ulRltyiPEcMrv8ikHIxhmBz7V1UXzI5q&#10;ujueCeJ9Z/4SHxLfaoE2JPJ8i4wQigKueTztAzz1zXZfBvTPtPiC91BliZLWAINwyyu54K8cfKrg&#10;n39zXm1e9fCOyktPA/nuyFbq5kmjCnkKMJz75Q/hiuyWiOSOrud6jBBzUUj5NNZyTT1jyMmsmjZ7&#10;DY1LVDqij7Kw74q2mEqG/CvAahoIvU4qOQxXH41V8YeB7nxfb2NxYS2sNzBuRzOCN6HBHzAE8EHA&#10;x/Eene7dRBZ/xrp9LkAtAPasKU2p2RvON46nBaP8G7W0CT6hrN0bpdjobHEXlOOThiCTzjBwvT8v&#10;TW+aoC5JqxGOMmuqTuc7SWw1EIPNTbgBio3fFNUktSequFwkJHWmICWz2qd49wqM/IMUo7AiVnAX&#10;ioWJam5LGpVXimhsbCnPNErbeBTg+2q8j73xRpcAQ7jU+0AUyOPbzRI9Nu5KGu9MALGmjLGpl+UU&#10;rWdhstWqqDzUephDAw9qjEuyobwl4GOe1aQWpM9jjZbBJLljjvWZqmiAxMwXnFb0T/6UQfWtn7AL&#10;i3PHau2tZQuctLc8etI5re9IwcA12Gm6iUlRWNXbvw/tlZgv6VyuoTGwuwp45rhW1zsgm3qesW9x&#10;G1spBGcUhl3HiuEsdf2xKC1dTpl2LxQwNLUqVuhrRrnmrIjUpzUajavNRySnoDSbJVjd+HQCp4jA&#10;/wCgsP8A0lt67WuJ+HH+q8RZ/wCgqP8A0lt67atlsYvcKKKKYgooooAKKKKACiiigAooooAKKKKA&#10;CiiigAooooAKKKKACiiigAooooAKKKKACiiigAooooAKKKKACiiigAooooAKKKKACiiigAooooAK&#10;KKKACiiigAooooAKKKKACiiigAooooAKKKKACiiigAooooAKKKKACiiigAooooAKKKKACiiigAoo&#10;ooAKKKKACiiigAooooAKKKKACiiigAooooAKKKKACuc1D/koGjf9gq//APRtpXR1zmo/8lA0b/sF&#10;X/8A6NtKmfwsa3NY03NKaaa5kbIU80CkBpwqWgE6UnWlakXrVILDgKaTTyMU0ikIb1pSOKAKd2oE&#10;yMUj9KcRzTZGwlV5gUJ325rNkdmbipb642NjNPtEEoDYoY7CW8RbrVv7MCKnSIKOlTBRTWo1Yyp7&#10;baCQKypXeOTvXUtGHFZl3aA5wKGCK1lckkZrZiO5c1zn/HtJzxXRWB8yANUkkhpE5kAp5XPSmKCJ&#10;RWkBM5bx38tqMVi+FxlQa2vHKlrYVh+GjswPevTp/wAKxxv4z0W2bMYFTNxVaBh5QxU4ORzXnVFq&#10;diG96eDikHWnYrNghBzSdHp+MUw/epoEiHUhm3P0ry7W223/AONeoX3zQke1eW+Iflv/AMa9PBnJ&#10;iUdb4XfcErtHYBRXB+FHyy120pOBXPi17xpS+EYTlqWmin8YrkZv0IZX2is6efnrVm7k2qayWYu1&#10;JlWH+aXOBTgjVNbWuTkirpthRuJpGYyMozUXmlTWw1tuGMVm3dsUzgUeQLyJ7a5DEDNaafMK5mF2&#10;jl5rftJfMUVL0AuAV458e/Gc2l6XbeGbCd4ri+Qy3bISD9n5UJ06Od2cHOEIIw1ey44rxn4mfCzx&#10;P448XHU7W60iKzigS3gWWSVZNoyxLYQjO5m6HpjvmqhvqJ7HzrX0Z4I+A+kW2mR3Xi2N7vUJUJa0&#10;ScpFBnGBlCCzjByc7eSADgMcvwX8Dta0Pxjpmq6xc6XcWVpL5zRwTS796glCPkHR9p69u/Svd60n&#10;PsJLuc1afDzwbYWqWsHhnS2jTODPbLM/JJ5dwWPXufaoNR+GHgnVfK+0+G7JPKzt+yqbfOcdfLK7&#10;unfOOcdTXWYp1Z3bKdj5w+Knwfs/C2kzeIdCuJzZJKomtJcN5KuxAZXJBKglFCkFucljzXjtfc99&#10;aW+pWFzYXcfmW1zE0MqZI3IwIYZHI4J6V8MVtB33M2rH1L8CtYu9V+HSx3b7/sF09pE5JLGMKjqC&#10;ST03lRjAChR2r04GvD/2ctRml0jXdMZU8m3uIrhGAO4tIrKwPOMYiXHHc/h7eDisprUtbHB/Gj/k&#10;k2t/9sP/AEfHXyTX1r8aDn4Ta3/2w/8AR8dfJVaUtiZbn2l4I48AeHP+wXbf+ilrdDEnBrC8Ef8A&#10;IgeHP+wXbf8Aopa3aykXfQf2pKUHimnioQkBqN2pS1V55gBVIfUV5ABVWSeoZJ/eoQTKeKAuS/ai&#10;DUguyaoSKVbFGSozSsNGzFOCOtTq2a59Lra4Ga17eYOoo2F1LtFNBpwp7gxQM0hFLQelFgREaQnF&#10;OIqNyAKLleRKkmRiue8WWgayZsdq3ImG4Vm+KZF/s8j2ptlRXvI8TvIik5PvVuzmDYWpruEOXOKz&#10;rU7bnb71xT952Z22sdbYjpWd8SUx8OdUP/XH/wBGpWxpSB1BNU/iLaTXXw91aKBN7iNJSMgfKjq7&#10;Hn0VSfwrpoaWOSsfN1fQ3wy5+Hulj/rr/wCjXr55r6F+FkkUngHT1SRGaNpVcKQSp8xjg+hwQfoR&#10;XVU2OeG51/knOakJATFEkgXpUeQ1Z62uaPsRkmoZgxU56Va28025ULCTUrzBHH6sdsox61r6QxMC&#10;1jap804+tb2jR/uVrnj/ABGjolflNVEHepSwC4FNb5RxUXJNdJzpp6DWJzU8GMgmmbM0m7bxTtoN&#10;6FqeRQvy1V5amsSalTgUhWBFx1pWYYwKa70xQSaHoCFCkmnbFHNP4AqKRuKLDY4sOlRkbjTY8sal&#10;xtoW4rCbQozTCcmlZs0qLmmDYgTNMuQVt2HtVnhRUF5IptmHfFVC9yZPQ5PgXRI9a7DSMPb/ADel&#10;cWFIuyT611WnzbLbOe1dlX4NTKktS5dWsbBsAV5t4p0YPK0gHIrvP7QBcgmszUolulJArg5+x1JM&#10;8ieSWCTZyAK67w7rBhCqTUOqaIXJKLzWPHG9i+GzmhScojlFI9Xi1BZYQd3NSxSB+9ee2WquuAW4&#10;rpbLVFZMbuaz57PUUUj0T4d42eI8f9BUf+ktvXaVwnwvk82z8QP66r/7a29d3XXHZHPL4mFFFFMk&#10;KKKKACiiigAooooAKKKKACiiigAooooAKKKKACiiigAooooAKKKKACiiigAooooAKKKKACiiigAo&#10;oooAKKKKACiiigAooooAKKKKACiiigAooooAKKKKACiiigAooooAKKKKACiiigAooooAKKKKACii&#10;igAooooAKKKKACiiigAooooAKKKKACiiigAooooAKKKKACiiigAooooAKKKKACiiigArm9S/5H/R&#10;v+wVf/8Ao20rpK5zUf8Akf8ARv8AsFX/AP6NtKmfwsa3NSg8ilIoxXOasRRSjrS03vSsAr4poPNK&#10;aaBzQtBkmc0hpAaXNAmhKQmlpKAEqOb7tSk1HIpIp3Ecxqh/eitXSlzCKzdWjPmCr+lzBIgDRIpa&#10;mxtGKbimtMGHFNDZoStuGxKTiq02CM1ISQKqzPincm5i6kPnFbekvi0ArCvwZHGK3dKjIthmktWN&#10;bFxGwTSA/vQaeq0ir+8q47knOeME823rkdJn8m4Ce9d54jg8yA4HavNC5g1ID3r1cNrCxyVHaZ6n&#10;YtvhU+1XelZOhy+bCvPateQYNefWVpWOqDuIKdmkUU4iud+ZXUTNNI5pxoFAXsQzpujP0ryzxTGV&#10;v/xr1zaCprzXxbbH7UWxXo4OVpHLW+EseEZcSKDXfSfOAa808LyhLkAmvR4n3qMU8ZHW4Yd6Cjim&#10;s2BTzUbDNcB1WM3UJMIagsQJOadqgwlR6W4xUS8iom3Ag4FWSoFRR4AzTi2aLCZIAoqrdIrjpUxP&#10;FQtyKI7hsYV5F5eWFX9HfctV9S+4afovANTPUDaJ5paTHOa5vxt430zwPohvr4+ZPJlbW0VsPO47&#10;D0UZGW7Z7kgGo66C2OmrD1Xxf4c0WS4j1HXdOtprdd8sD3C+aBjd9zO4kjBAAycjFfLnib4oeLPF&#10;Lut1qb2tqyshtLImKIqygMGAOXBx0YnqcYBxXHVqqfclyPqy8+N3gW1tHmh1Oe8kXGIILSQO3IHB&#10;cKvHXkjp68Viz/tEeGFt5Db6Xq8kwUmNJI4kVmxwCwckDPfBx6GvnjTtK1HV7hrfTLC6vZlTe0dt&#10;C0jBcgZIUE4yRz7iuqsvhH47v7RLmHw7Osb5wJ5Y4XGCRyjsGHTuPenyRW4uZnWax+0Lr11vTSdK&#10;srCNoiu6VmnkVzn51PyrxxgFTyOcg4rx6vcdA/Z2uzdlvEerwJbL0j04lnfg/wATqAuDt/hbPPTr&#10;Xh1VHl6Cd+p7x+zd/wAzN/26/wDtavea8G/ZtGf+Em/7df8A2tXvBFZT+IuOxwXxm/5JPrf/AGw/&#10;9Hx18mV9afGYf8Wn1v8A7Yf+j46+S6umrImW59o+CD/xQPhz/sF23/opa3qwfBA/4oDw5/2C7b/0&#10;UtbwrGT1LS0FFI3SlprmktQ2IZGwKybyfFaU5whrBu33Pimx2TZYgQy1o29oF5qDT48xg1qRjAo3&#10;Q2kirJYq5zUMlhlelaWfmqQgbaErCvY5G4gMUtXLObbjJq1fwgktiskS7XxTauPRs6SJ94zUoqnY&#10;PujFXKBSWoZpSeKb3p3GKGAyq102xc1bwMVi63c+TEealjirskjuRnrWT4lud1mRntWfDqW4/eqj&#10;rN75kBGa551Oh2U6epz2N6tWSYTBcbz0zWtAc5qjq3yRZFcyl7xvNXOk0a5Vo85rSvDBqFnPZTrv&#10;hnjaKRckblYYIyOehri9DvyiYJrobefe+c11Qk4nLKNz5turaayu5rW4TZPBI0ci5B2spwRkcdRX&#10;rXwY1LNlqmmM0Q8uRbiNc/O24bWPXkDanbjd7iud+LGltaeJ49RUN5d9CCWZhjegCkAdQNuw89yf&#10;w5vwtr0nhvxFa6ipcxK22dF/jjPDDGRk9xnjIHpXofFG5w/DI+lWJaljRg2T0p0LRzQpNFIkkUih&#10;kdCCrA8ggjqKeT2rM0SBnFV7yXbAakK5NV9RXFsfpUS2LgtdTl7qRXn/ABo8S+Jn8K+FfttvEkly&#10;8qQxCRcpk5J3YIONqt074qCQf6R+NcH8RvEsGo/ZNKsbiOa2h/fSvGwZWkIwADjsCehx82OorOku&#10;aZtXlaJuab8aCfKTVtJ9fMmtZPrjCN+A+96n2r07RdTi1nR7fUooJ4IrhdyJcJtfGSASATwcZHqC&#10;K+adB0ebX9ds9LgO17iTaX4OxRyzYJGcKCcZ5xivp9Y44IUghjSOKNQiIgwqqOAAB0FdEklsckWy&#10;QvUQBL0oUk1MFwM1Ddiw2jFNJ7VieKvFdj4V0s3V0d8z5WC3U4aVv6AcZPb3JAPLfC3xLrHiQ6r/&#10;AGrd/aPI8ny/3aJt3b8/dAz0FVa6E30PQSpNSBdq5qUAKKhlfjFSGxGXzSgbutMjXcasYwKY7dQS&#10;ML0qOTOaeHxUV1cw2dpPeXL7III2lkbBO1VGScDk8ClqgQKhJ5qTG0V5JqvxT1jWpns/CWlzrhdx&#10;lMPnTY+XkIMqozkc7s5HQ1Dcan8V9O8u4uYZZ4xIAY44IZd3fBEY3AcdePqDiq5X1E5LoeuPITxV&#10;W6JEBrifBvxLtdbni0/VEW11CRiqMnEMh/hAySQx6YPBx1yQK7rUMC1Y+1ON4y1JexyxceefrWlB&#10;csI9orn/ADd90QPWug06LeBmta9S+iHQj1Y5I2ZsmraxfLirv2YKmcU0J82K5UtDZztojPaxD5+W&#10;ue1fQg2XxXfwQKBlhVPUbVZFIArWK0JbZ47cI9vIVAPFWdPvX80KTXTahom5mO2uantDa3I4xg1M&#10;4p6BF21PavhId2ka4fXVP/ba3r0GvOPg2/maBrTeuqn/ANJ4K9HrWKtFIwk7ybCiiiqJCiiigAoo&#10;ooAKKKKACiiigAooooAKKKKACiiigAooooAKKKKACiiigAooooAKKKKACiiigAooooAKKKKACiii&#10;gAooooAKKKKACiiigAooooAKKKKACiiigAooooAKKKKACiiigAooooAKKKKACiiigAooooAKKKKA&#10;CiiigAooooAKKKKACiiigAooooAKKKKACiiigAooooAKKKKACiiigAooooAK5zUf+R/0b/sFX/8A&#10;6NtK6Oub1L/kf9G/7BV//wCjbSpn8LGtzXpKM0lc1zW4ppB1ooo6ggNJS0u2k9AZHzUiikPFGaew&#10;NikUjDiil7UgTIxTuoxRRTHYxdUhJbIFU4WMddBPEHHIrJuLcqSQKpaivYfFcZ6mrSy1lLkGp1kI&#10;HNJoL3LzzjHWqE8/WmylpPu5pptnZaE7AyJB5r1v2fyxAYrNsrRg3IrbSMLHQ2Gw3OKWPlxTTSxn&#10;56pCK+rRbrdvpXkep5TV/wAa9kvl3wN9K8k1+3Kagz4716WCktjkrdzuPC75jXntXTyLnmuC8J3m&#10;GCk13YkDrmsMXD3zWk7oaKUmm55oriNhaXHFNzTs8UWuFrjkPBFcl4ms/MV2xXVqcVmatB5tu3Ha&#10;uihK0jKrHQ820tjBe+nNemaTL5luD7V5vcxG2ui3Tmu78Nzq9qMmu/EpyhcwovWxsMfmpOtOIyaV&#10;RzivL6nVdmTqyb4sCs2yJiODXQXsAMdc5MGjl4FSykzfgl3Ac1aB4zWFb3JUDNacdwGTOaLFSWhY&#10;L1DJJiq5uBv4NQyyk1LQiG9zIuBVzR49ifNVNMu9bFpHhOlEvMEWf4q+PfiT4s/4THxteajE2bKL&#10;/R7PjH7lScHoD8xLPg8jdjtX2COtfCNa0iZm94O8K3fjLxNbaNaP5XmZeWcoWWGMDJYgfgBnALFR&#10;kZzX1Zo/w98I6FsOn+H7JZElEySyp50iOMYKu+WXGARg8HnrXjX7Ot3EnifV7I2qNNLZiVLk43Rq&#10;jgMg4zhi6k8/wDg9vouibd7BFaXFFKTSCgms3qMr397b6bp9zfXcnl21tE00r4J2ooJJwOTwD0r4&#10;Wr6i+NnjOHQPCMujW06f2nqi+V5YILJbnIdyCCMEAoM4PzEg/Ka+Xa2pqyIke8/s2/8AMzf9uv8A&#10;7Wr3ivBv2bv+Zm/7df8A2tXvNZVPiKWxwfxn/wCSTa3/ANsP/R8dfJVfWnxmP/Fp9b/7Yf8Ao+Ov&#10;kutaexMtz7T8D/8AIgeHP+wXbf8Aopa3qwPA/wDyIHhz/sF23/opa3axdiwJqM81IRTSKBtENwg8&#10;omufnUeZ1710M4JjIrmtQDRvmhgtzd09V8oVdPFYWm3JCgE1rmYFetNDepKDTi3FQLIKJJQB1qmB&#10;Dd4KEVgyRYkyK1Lub5Dg1lwBpZfxqBWsbmmx/uhV/FVbRSkYFWs0DYYpCad2pKSZLE7VzniOBpoS&#10;FrpQOagu7ZJk5oeqKi7M85t7CVQetUtVgdI+a9EOmIEJArlPEVuI4zxXPUp2jc66dS7scnarTNSt&#10;TJDxU0B2mtCGIXHBrhivfujrlscdDC8Eneul0yQsQDVq40dB8wFO0yzAnwK9Pl0TOFys2V/Ffhoe&#10;KPDstgHWOcMJYHfO1XHrjsQSO+M5wcV8939hdaXfTWV7A8FzC21426g/1HcEcEHIr6u8nywK5fxn&#10;4JsPF1tGZH+zX0XEd0qbjtzyrDI3Drjng9OpB6ISsrHNNc2p5H4J8f3nhm4itbuWWbRhvLW6oGZC&#10;RkFCSMfNjjOOWOMnNezaD4p0fxLEG068V5Qu57d/llTpnKnsNwGRkZ714R4g8Ea74b3SXlr5lqP+&#10;XqDLx9upxleWA+YDJ6Zrna0aTM1Jo+t4wO9ZfiDUtP0+BBeX1tbGTOwTSqm7GM4yecZH5184ReJd&#10;eghSGHW9SjijUKiJdOFUDgAAHgVl1k6N+pp7XsjuPE/jdp5jb6LMyxY+e4C4ZsjouRkY9euemMc8&#10;PUttbTXlzHb28bSTSHCqO9ew+APAlnpsltqupr5+ood6REgxwnjB92Hr0BPAyAapKFJWRPvVHdlv&#10;4Z+C7rw9ay6tqUflXt3GEjhOQ0MecndzjLEKcYyNo7kgegoCxp0jGTGadGQoqW29S4xsOKhRXL+O&#10;fFUnhTQlvYbZbiWWYQIHfCqSrEMcdQNvTjPqK6SaTNVpbO3u/K+0QRTeVIJY/MQNscdGGehHrSS7&#10;g9djwn/hH/Eniy2v/EWtSTxwwWTzRzzRACXYoZUVcjCkEncBjOepJrpvgiQP7d/7d/8A2pXofioA&#10;eENa/wCvCf8A9FtXnHwWP/Ic/wC2H/tSrveLItZo9fL5phXNIoxXMeJ/iBpXhXUY7C+t72SWSETA&#10;wIpXBJHdhz8prNRZe25sa7cy2HhvVLu2fZPBaSyRtgHayoSDg8HkVxvwu8Uaz4j/ALV/ta8+0eR5&#10;Pl/ukTbu35+6BnoKz9a+K+h6joeoWMNpqKy3NtJCheNAAWUgZw/TmuX+HXjLTvCJ1L+0IbqX7T5W&#10;z7OitjbvznLD+8K1s7MlyVz3zZXK/ETT9V1Xwk+naRapcS3EyCVWdVKxg7sgkgZ3Ko78E/hkH4z+&#10;HMcWWqf9+o//AIuu7lbjNS7orRqyOJ+HXhifw7osh1Gzgi1GWZjvXa0ix4UBSw7ZXOASOR3rtAOK&#10;iR9xqhruv2WgaZJeXsm2NeAByzt2VR3J/wDrnABNS5XZahZani3jqzt/DXjrzdHkiiK+XdJHGoxb&#10;yZztwcjqA2MAYYDGK9m1a7PkMo6YrxjQba98beM21C98sqrrPcZiyhVSAseOnIGOT0BPOOfYbmEv&#10;Ac1cnqkZxWjZzVqCbon3rs9LT5QcVzNvBsn5Heut07HlitakbIiE9TSl+4KgVcHNTsuF5qFj6Vhb&#10;Q02JDPtGBRnzFyah2lqsRphaE7Kwm7lWS1EoIxXHa9pmHJVa7sOoJqnd2iXJPFNsZa+CyGPw7rSn&#10;qNWb/wBJ4K9Krh/hpbi1tvEMIGNuq/ztbc13FarYxe4UUUUxBRRRQAUUUUAFFFFABRRRQAUUUUAF&#10;FFFABRRRQAUUUUAFFFFABRRRQAUUUUAFFFFABRRRQAUUUUAFFFFABRRRQAUUUUAFFFFABRRRQAUU&#10;UUAFFFFABRRRQAUUUUAFFFFABRRRQAUUUUAFFFFABRRRQAUUUUAFFFFABRRRQAUUUUAFFFFABRRR&#10;QAUUUUAFFFFABRRRQAUUUUAFFFFABRRRQAUUUUAFc3qP/I/6N/2Cr/8A9G2ldJXN6l/yP+jf9gq/&#10;/wDRtpUz+FjW5qkUc04mkNcqNBuaUUmKdjNO4MMUp4FJ0pGp7jQhOTS0goo3HuLRSikNTfWwhM04&#10;dKYBT+1PyC+ohANRTW4dal6GlY5FGwGaLIZ6UjWdaIxTSBTHoZ6W201cWABc4p+2n84ofcLjY0A7&#10;VIW4xTM4p3GKa1E9RuKEX56eMUg4ak7i9SWaMNER7V594k07lnArvXckYrD1az8+I8V00JcrMZx5&#10;kcNochguMHjmvRbGbzIQc1wMtsbOfOMc10ml337tQTXbXj7SPMjKnKzsdIDmlzUEUgccVL3ry5Rs&#10;zqQ80UdaSkO9gJpkyB4SKeRTwARirjoyZao888SWuw5UVY8NXLRoFJrS8S2u5CRXK2N2be7Ce9ep&#10;S9+nZnHL3JXPTUbMYNPQ1m2Nz50S1opwK82rFxZ1Qkmrj5AGXBrLuLMOcgVpk5pNoNYs0MGS0deg&#10;pVSRIz1rbeIEdKjNsGXGKXqJmDAHaY5q+bckdKuRWKo2cVYMYx0oWpSZm28H7zkVsRKqpiq8cYDZ&#10;qzt+XND1BkYHz5r5d+N3hP8A4R7xs2o264stX3XC8/dmyPNHJJPJD5wB8+B92vqNDubFZPifw3pn&#10;irRZtJ1WHzIJOVZeHicdHQ9mGf1IOQSDdNtMUlfQ+MdL1S+0XU7fUtNuXtry3ffFKnUH+RBGQQeC&#10;CQeDX0P4e/aA8PXlvaQ65b3VheMpFxNHFvt1YA8jBL4OBxtOCcZIG6uH8X/AjW9H8270CT+1rJct&#10;5OAtwi/Mcbej4AUfL8xJ4SvP5/B3ie2t5Li48OavFDEheSSSxlVUUDJJJXAAHetWoyI1R9LT/Gvw&#10;FFbySJrLzOiFlijtJgzkD7o3KBk9OSB6kVw/iz9oGC50lrfwtZ3tteyY/wBLuljHk4ZTwnzh8jcO&#10;cYyDz28l/wCEH8W/9Cvrf/gvl/8Aia9A8Pfs/wDiG8uLSbXLi1sLNnJuIY5fMuFUE8DAKZOBzuOA&#10;c4JG2p5YLUd5M80gh1nxZr0cCG61PVbxgimRzJJIQMcsx6ADqTgAc4AqpfWVxpuoXNjdx+Xc20rQ&#10;ypuB2upIYZHB5B6V9o6B4X0TwvaG20XTYLONvvlAS78kjc5yzY3HGScZwK8P+JPwg8QX3jW81Hw3&#10;pv2qyvf9Ik/fxp5czE7x875OSN2eAN+B0pxqJsTjYn/ZyvbeO/8AEFi0mLmaKCaNMHlELhjnpwZE&#10;/P2Ne/54r5x8AfD34heFPGum6n/Y/lW3miK7JvIipgY4fIWTLYHzAc8qpwcV9G1nO3NcqOxwXxl/&#10;5JRrf/bD/wBHx18nV9hfEzRdQ8Q/D3VNL0q3+0Xs/leXHvVN22VGPLEAcAnrXzz/AMKZ8f8A/QA/&#10;8nIP/i6um1bUUlqfS3gf/kQPDn/YLtv/AEUtb1ZPhaxuNN8IaLY3cfl3NtYQQypkHa6xqCMjg8g9&#10;K1aylqUtRSabSkUmKEAMuRWJqdsW6Ct1evNMuI0cdKGDOXhRoquJcEcGrc1qAOBVCSFs8CiOg29C&#10;4JflzmoXnz3qLa6pRDEzmm3oJXI5WLjFTWEHz5xUwteelX7S3CdRSbshrQmRcCn05hzxSYpJC3AH&#10;im0Higc09gbFzxTGyacaaKL3BCnAjrhvFrhIzXbzMFjJzXnvi2ZXUrurKv8AAdFBXkcxbHeC1bWl&#10;kPIBWLaDERrc0JN1wPrXm00+bU757G9NZ/6KWx2rE0uVV1AqfWu2ngX+zGJ44rz2NvK1Jypzz2r1&#10;4r3TzZy1Onu5VyMVWX5jUW4ygE1NCOeap7E2JlAArl9R8DeFr/Z52iWqbM4+zgw5zjrsIz079K6a&#10;RscCodpc0J2QtDkl+GfhFumkf+TMv/xVSp8NPCcMiSppClkYMA80jAkeoLEEex4rr40CCmSPQm31&#10;BROWvrCOIJHFGqRxgKiIMBQOgA7CrmjL+9Cmrl3FvUtis2xuBDd496xlDldzojqjqJ1CKMVW3Z4F&#10;NkuhIBg0RcnNarYxas7CMrE1Pwqe9KSAKgdqaJ6mT4pcnwlrX/XhP/6LauA+CS7jrn/bv/7Urv8A&#10;xKufCGtH/pwn/wDRbVwPwRbb/bp/69//AGpVLWLJfxI9bI21z2teEdC8QXiXWp2PnzpGI1bzXXCg&#10;k4wrAdSa3nk39KaF5pXsU1c4LXvh54XsvDmqXdvpeyeC0lkjb7RKdrKhIOC2Oorjvhd4a0bxD/av&#10;9r2f2jyPJ8r966bd2/P3SM9B1r13xFDLd+HNTtLdd809pLHGuQMsyEAZPHU1wXw40HVfDo1T+07X&#10;yPP8ry/3itu278/dJ9RVc1o7i5NUb0vw58HD7ukf+TMv/wAXXRvNlcZqm9wR3rI13xBbaHpj3lyf&#10;VYkwf3j4JC5AOM46nisW3LRG6goq4niXxdaeFraOSdJJZptwhiQfeIHc9hkgdzz0NeaWVjr/AMSd&#10;Sa5vbny7SDcBJ5fyRk87EXjJ6ZJOcAZPTLtB0bUviH4glv8AU2lFkmVlljO0JwdsceQRwSCfbJJy&#10;Rn2/S9KtdPsobS0gWG3iXaiL0H+J7k96tLkVluZX599jH0Hw9a6NYx2dnFtjXkk8s7d2Y9yf88Ct&#10;a4t9sB4rUVUiHSql6w8smqhHW4qktLI5cptm/Guq0yAeQGrmJDum49a6bTpNtoB7V1VV7pzUtyxN&#10;J2qFV3GmPlmqxGuFya5WdQ5EApzuAmKheTHSoi5ahIndiAkvU0eAwJpiqF5NQvOA3WluVY6XwE25&#10;/EpH/QVX/wBJLauwrivh029PEbeuqj/0lt67WtlsYPcKKKKYgooooAKKKKACiiigAooooAKKKKAC&#10;iiigAooooAKKKKACiiigAooooAKKKKACiiigAooooAKKKKACiiigAooooAKKKKACiiigAooooAKK&#10;KKACiiigAooooAKKKKACiiigAooooAKKKKACiiigAooooAKKKKACiiigAooooAKKKKACiiigAooo&#10;oAKKKKACiiigAooooAKKKKACiiigAooooAKKKKACub1P/kf9G/7BV/8A+jbSukrmtT/5H7Rv+wXf&#10;/wDo20qZ/Cxrc180maTvS9K5rGwopaTPFIKVhC0xjT6jdSaL2HfUevIoNInAxSkUXE9GL0FNHJoz&#10;S0CtcWkozQDQNCZooakBqrjsFLigdacRxQKw3vTiOKYDhualP3aTYMhbg0oNOIBpCMU79BgTSgU0&#10;Gn54oJaGnimSqGTpTmPNC89auLsKxx2uW53khaybW78uQLmu11S0WWJiBXnt6pt7k49a9TDzUlys&#10;460GndHf6RKJI+taePmrkPD198oBNdYjhkzXHiabjI3ozvEkzRTRzTu1cmxqBoXk4pDQnDZqkDM7&#10;V7ctCxIzxXm1x8mpHPHPavV71TJCw9q801m0aK6aQDvXo4Oa2ZzVo6XOn0ScFVGa6ZCCvFeeaFeE&#10;OFJr0C0YNbhvaoxcLO5VCV1YkwacBTQcmn9q4HodAh5qQY21GBTu1SwYE0h6UUtCBISNeeac5opC&#10;cjFMNxicGmNvaT2qQDBp64zRzWD0ADC0vanMOKj3VK1ADSUrc0DpQkPcSlzQKTqadhjiKbjmn4wK&#10;bml5CHEYFMzTs5qM9aoFoPzxQKQcCl60BYKUDikozQw3FxzTWHNKTTeTQlcGDxhlqD7KD2qwCaUn&#10;FSwKb2gYYp0NqI6sg807tTumBAIxmpBx0oPWloAWlAptLnFGw7DT1pvSlJ5o6027CEzQBmkxzSFi&#10;poD1I74FLcn2ry7xPIzSkcda9SvyTaE+1eVeJATMcetZYh2idWG3M6H5bat/w1GZJgcnrXPoD9mr&#10;pfCQIl5rgpyTkddV6HdXsLDSGC8nHevM2iNvesX4ya9YuBu08/SvJ/E0/wBnufTmvXivdPL3Z0Nr&#10;Dvt94pM4bAqvot4ZdPA9qshMtmlcHqKF3Hmn8KKOgqFzmgEK0hJwKEjLnmmqmeanVtlPcbdiC7gI&#10;tmwO1ckweG4JPHNdrPKGhIrktTO1ycVlUXNGyNKbuaFlJ5gGTWoPlWsDTZuBW7u3IKmjLTlHU3F3&#10;FjUix560kaVIzBRWxk9Clrdk1/oGo2ELIstzayQoXOACykDOO3Ncb8PvB+o+FP7RF9NayfafK2eQ&#10;zHG3fnOVH94V3LEsaWNOeapbaCtd3FVMLmonmC1NLIFQisa6n5ODUN23Ls2Sz3OT1qoXLniowGkF&#10;WLaA7+ayu5GiSS1ITGzGua8ZeCNR8UCw+wS20fkeZv8APZhndtxjCn+6a7tbYZHFX7aNU6itYq2p&#10;E5KSseG/8KY8R/8AP5pf/f2T/wCIob4MeIlGTe6V/wB/ZP8A4ivc7hhnioly1a8ztcwcUeHD4O+I&#10;T/y+aZ/39k/+Ir2XUMpAavhQCKo618toSKqm25K4pKy0OcQgz8+tdRaIBbjFcfasWnH1rtbVdtqp&#10;PTFdFfYzpCqmOTUUtzt4FLJcoqnmsia7DyEA1xm/MXDPk9aUTgc1QUOx4zV22s5ZCODSSs9Q30Ht&#10;cM68VUJdnxg1uxaW3GVrTttDVsErSvqPlaI/hoCLfxCD1/tUf+ktvXcVyvg2AW174oiAwF1Vf/SO&#10;2NdVW62MXuFFFFMQUUUUAFFFFABRRRQAUUUUAFFFFABRRRQAUUUUAFFFFABRRRQAUUUUAFFFFABR&#10;RRQAUUUUAFFFFABRRRQAUUUUAFFFFABRRRQAUUUUAFFFFABRRRQAUUUUAFFFFABRRRQAUUUUAFFF&#10;FABRRRQAUUUUAFFFFABRRRQAUUUUAFFFFABRRRQAUUUUAFFFFABRRRQAUUUUAFFFFABRRRQAUUUU&#10;AFFFFABXNan/AMj/AKN/2C7/AP8ARtpXS1zWp/8AI/6N/wBgu/8A/RtpUz+Fjjua9JS00nNc9zZd&#10;h1BFA6UGhasV7MXtTTSg0EUNagNHWnt0qPOGp5PFS9WAylFFOAp6DEoApTSrxSfkT1GNTOlPfrTO&#10;tCLHqc07NMHFOzQA0rk5pxPGKSlFFiWNzinZyKawOaUjAp6CuJilxxTQaeh55p6gRNwacBxT5AM0&#10;0Uaiew2VN0JBrhtb0072YCvQMArWTf2YlB4rqoTcWRKLaOD06U20oUnHNdxYXHmRDmuI1iBrW4yo&#10;4zWro2o8KrGu6qlUjdHPT92VmdkDmn9qqwSeYoIq03C15M4tM6k0FPQc1Chz1qVTg0gkSSqCuK5f&#10;W7BZI2IXmulZ88VFc2olhPFa05OLJkro8wizZ3HPHNdzpN0ZLdea5XxBaeTNkDvVvQ7/AGBUJr05&#10;x9rTucqlySO2UcU7NV4ZxIgwamHWvJnGzOyDuiQU7tSLS5qGymNooNJnFJPqNC0nOacvNKRTYhtK&#10;OKCKXHFIY1nJoFJ3pwo2Cwje1ItOIoAovoMDSDrSkUnehbCJG+7UVPzkUYpINhBRiil7U2xCYzRj&#10;FHegmgBDRRRmmAZpQOKSlBo6huAGDTXp460jDNLcdhopwpo607FJrUYEUwmpW+7UdJCSEBoNLikq&#10;luVuJS0YoNO4nqA61HJ94VIelRHk09BXC/P+hH6V5Xr7gTHPrXqGoZFofpXk/iTPnHHrXPiPhOrD&#10;blaKRTFXVeFwGkGK421BaMV2vhZCrDArioq8zqqv3T0Apus9vtXjvj+JobgH3r2aM5g/CvK/iHBv&#10;kBx3r2I7HldWO8Krv0xc+la7jZWD4Zn8u0VK3J2yuRWa0ZQwnNKqZPNJGMipCcCrAOBUch9KQnJq&#10;ZI91CYMjUblwawdcgCrkCuiI2nFZerw+ZGaTZcXY52wl2uFrqrZcoCa4yMmK9A967O2kH2dfpXPS&#10;Xvs2qKyuWCQoqPJamlsmpo0roOYZtxUby7BU8hHSs68bYuc0N2LWpDc3JOeaojMr80vMhqxbwfNW&#10;a95myXKTW8AA6Vegt+eBRFFxV2HEfWqtYxk7iiIKvNM3YNPmk3dKgUFmqr6EISTJanKMDNSbAvWm&#10;P04pRkD0Gs/NZ2ssWtSKuEEmquogeQc1tSepE17py9oNs2T611AvcWgUHtXJTShZ8L61u2sEs0Ax&#10;mt60rowpXuDysxIHepLHTnnnBIPNaNjpLtgstdLpumCNwStcr8jr5Utyhb6JgDIrXtNMVCOK1WhV&#10;VGBSL8pqWF9BotVXHAqwpVF6VG7k0hORSJM7wu27VvFZH/QVT/0jtq6SuZ8Kf8hPxV/2FU/9I7au&#10;mroWxk9wooopiCiiigAooooAKKKKACiiigAooooAKKKKACiiigAooooAKKKKACiiigAooooAKKKK&#10;ACiiigAooooAKKKKACiiigAooooAKKKKACiiigAooooAKKKKACiiigAooooAKKKKACiiigAooooA&#10;KKKKACiiigAooooAKKKKACiiigAooooAKKKKACiiigAooooAKKKKACiiigAooooAKKKKACiiigAo&#10;oooAK5rU/wDkftG/7Bd//wCjbSulrmdV/wCR+0b/ALBd/wD+jbSpn8LHHc1z0pAKUGlNc1zUKSil&#10;BzR6AJSg0hpc0bghpHOaKXNIaLDSAU4UgpaBPcQnmjNIetApILCHmjbilI5pRQw6DaKd3pWXimA0&#10;U4cUKvFIaQAeWp7L8lQnOafuJGKAEAoC80UA1adtAYppMUvWlobsIacikKhxinNSxD5qakNnJ6/Y&#10;g5bFcjDK0F1jOOa9P1S1EsZ47V53qli0MzOo716WFqLZnDXi90dZo16GQAmtz7wz2rz/AEe7ZGAY&#10;121rcF4hWeKpWldGlGfuloU8cVGuTUuPlrhN9xM5NTBwybagFC8HNO4znfENl5gLYri0la2usZxg&#10;16Zfx+dGeK4HVLApOWA716OFqaWZxYiDvdHS6Pfb1AJroEbdyK890u6MUgUnFd9YsslsGz2rLFUm&#10;ndG9GWhZBpc1EG5p45rhaNx1BHFFJnmpS7DBcg07NFFAgzmgmk6UuM0O1xiUtJijNDC47rR0ozRR&#10;awAab3pwpO9CExTwKQGnHpUZ4NNFEnakoHSmnrSsShaQ04U0g5psdwpMU7HFGKQBijFFLigSVhB1&#10;pc0YpDQh3ADJoY7TijOKTq3NO19RkhX5M1F1NWDjy6gxUrQSYvamkU6mnOaoYlLT8DbTQAancWox&#10;uBUYYbqlYVCVwwqkNMNRcGyP0ryrXot8x+tep6moWwJ9q8r1iUmVvrXNiNjqw1rlC2TAArvPCkOc&#10;EiuAhc5r0TwaS45rnoJXujfEaROwXjiuE8c2DXC5UdK7eR9smKytYtxcQtkZ4r1IOx5r7nmOlTfZ&#10;3EJ65rqlQmME1ydzAYNW9Oa6u2m8yFR7UNWGnoOJC0w5ND/ep6LmkCECHrUiuFpHcKuKgByaSVg6&#10;2Hl8yVBqA3RcVYRMtTL6PZFT30KTSOInG29H1rp7Bi8SisG6g3XO/wB63tIccA1jH3ZG0veiaATb&#10;1pGfaOKfOwzxVWR8CtOYwsNknNZl7MzjAqeaXJ61AE81sVDd2bx0QlmhYc1r28FRWtvtA4rRRNgz&#10;VpWInO4BdtI54pryDNIo3GqZkKvNSABOaMYFRs+DQF7BJJk0m7IpjcnNRyShFppD9Sx8oXOaxNXu&#10;MRECrJnZzhTVPUbdzCWIrWkryMKkrnLITLeqPevU9C0sNZoxHavOrS2zeocd69j0ZFXTUA64revT&#10;srk0pLZEtvYog6CrQjWPkVHvIo3E1xPc3ZIX3UzHNKKWpuwExRTqaaW4Gb4V/wCQp4q/7Cqf+kdt&#10;XS1zXhX/AJCnir/sKp/6R21dLXVHZGT3CiiimIKKKKACiiigAooooAKKKKACiiigAooooAKKKKAC&#10;iiigAooooAKKKKACiiigAooooAKKKKACiiigAooooAKKKKACiiigAooooAKKKKACiiigAooooAKK&#10;KKACiiigAooooAKKKKACiiigAooooAKKKKACiiigAooooAKKKKACiiigAooooAKKKKACiiigAooo&#10;oAKKKKACiiigAooooAKKKKACiiigArmtT/5H7Rv+wXf/APo20rpa5rVP+R+0b/sF3/8A6NtKmfws&#10;a3Nail60mMVzM1QdqQcUtKBSvYAppp1BFUgY0UUuKDSY0xM804GmjrSnihrQT1EPWgUnU04UgCl7&#10;UhFJzTsMTdhqWR8LRgE0rJxzQLqLE+VpTTUGBSk0twYlAFFKtOwbIU03pStTc0JCCgGjFAHNAA3N&#10;CttNKRTSKYMJWDqQa5/U7FZVPy1vbaPsyyda1pz5dSJxujzWeI2k/GRzXS6XqKtEq5GaZ4g0wAll&#10;FczbXBtrjbnoa9OP76GpyJuDPSYJlI5xUrPnpWBpt2JlGTWwpyK86rT5WddOSauSg04VGOKQvisW&#10;yyZkDqaw9S04SAnbW7A24USKr8YrWnJoicbnl+oQPazAqCOa39H1GQQqrNUviGyAywFcrHfNbzbf&#10;SvTharCzOVfu3qekW8vmAEVaU1zOkamHABNdCkgcZzXnVqTizrjJNFktxTM80zdmlzWGxVyQGnA1&#10;Gpp2akY80mabmlxxmk0AtFIpzTsU1uFhBThSDilzQ2C1HEACmGlzSUJBoKDTSOadikNF9QauGeKU&#10;DimilzQFhRwaCaQUHpQ2DEB5p2ajzzTu1N+Q9BaUGoxnNOoC4+kxSA0pNLYnZCd6NuTRSg0PYLDj&#10;wtMpzHimZphsOFBGKQUE5osOwwnmjOKUikNKOo2B6VFn5qkJ4qFvvUWaFuR6xKFsDn0ryvUpFaVv&#10;rXpeut/xL2+leU32TK31rmxUtLHZhlYjthumH1r03wkgSPPFeZWfEor0vwsx8qssMrPU0xGsToJm&#10;/fUk214Wz6UyY5kpQuUIr0VY893seba1AF1BnAwM1ZsZtwABrV8Qaf8AI0gFc3prmKUhqqQR7G3j&#10;LU4ttFRiUNS43VJVgJLUIMGnqmBStSQhS20ZFVpnaUEGpcknFBTFMRg3cJBJApLGYxv1rWuIg6EY&#10;rIe1ZHJFZzhd3NlPoabXG7vVeWbjrVbcyDmomkMnAqd9DRWAuWkwK07SDOCaqWtsWcEit6CDag4q&#10;0rGU5AihaWR8jApJDtOKagLGqepDG7M809OKlKbUqo0oBprQRYd+KrO3NMabjrVdpsmmgS0uywZM&#10;L1qlMzOcCp4o3lPFa1ppW/BZaq1iG29jP06zMhGRWnqWnKLTlT0rZs9OEbDAqTXodljwO1a0XeSM&#10;qukTziKAJeqB616bpi7LBPpXmgYjUFz/AHq9N0v5rFM+ldeLfuoywy1JjzSg0r4XpTRXl3sdlx4o&#10;zSU7FIYmaSlNAFNLQSM3wr/yFPFX/YVT/wBI7aulrm/C3/IV8Vf9hVP/AEjtq6SuiOyMnuFFFFMQ&#10;UUUUAFFFFABRRRQAUUUUAFFFFABRRRQAUUUUAFFFFABRRRQAUUUUAFFFFABRRRQAUUUUAFFFFABR&#10;RRQAUUUUAFFFFABRRRQAUUUUAFFFFABRRRQAUUUUAFFFFABRRRQAUUUUAFFFFABRRRQAUUUUAFFF&#10;FABRRRQAUUUUAFFFFABRRRQAUUUUAFFFFABRRRQAUUUUAFFFFABRRRQAUUUUAFFFFABXNap/yP2j&#10;f9gu/wD/AEbaV0tc1qhx4+0b/sF3/wD6NtKmWw1ua4pTSA0tczNBtGaYetOzQxjqKbuoDZoVxWFo&#10;xSZ5ozQ3YYuMGlxvptOU0BYTbg4pTwKGPNNJzQx2HA5pcUi0ZpXtsIMYOacW3DFNoA5pjEHFLSmm&#10;jrQmG4GkzTqbTvoAE0g607FJihOyELSd6XNJ3oSuIXGaSlBpDSHYDSq3NMJpu7BppCRX1KDzoWz1&#10;xXnV9YypdsQDjNeoECRCDWHeaasjk4rsw9VwdjKpTUlc5jT7prdgGNdhZXKyRA5rjdUtzbTDAq7p&#10;+olECk12VaaqRujmpzcXY7DdmmNzVazuRMvWreMmvLnDlbTOxMdDkVMpJamJwKepw2aiJRXvbL7R&#10;GcjNcFqmjlLgkLXpyuGQ1jXtssrn5a6aNRxMakOY4ezdrVwG4rqrO+VohzWJq1kYzlRWfBdtBwTX&#10;oOMasbnMpOErM7qGYP3qyDmuf0q8E2Oa3UbivNq07M7Iy5iYU4U1Dmnmud7mgU7tTRRSDcF4NPzT&#10;BS5oGKaM8UnNJg5pMSFzSg0Y4oFO9xMkUZpGGDSZIpM5osMKMUGjNN26AgFKRkUmaM1NrgM24NPA&#10;zSUucVQn2FppozRSQxQKCOaBTqAE7UlLSHrSGtAPSkFOpKaEgPSkFLSZxVDuOprUZpCaTDqIelRn&#10;FSHpULjmj1GZevE/Ym+leYXXMrV6Z4hciwb6V5k53yNXPiEjtw+wyyH78Z9a9N8NL+6GK83slzcg&#10;e9eneG02RCscPe4Yh2ia0oAanQiiYZekU7a7jhK2q2yy2zDHavONRjNnMSOOa9Pl+dMVxPiTTzIS&#10;QK1i7ol6My7O48xRzWpF0rnrZGt3ANa6XQKipZorM0GYbahBJNQibdU6nilYVhVHzUTMAOKaz03B&#10;Y0AKq7xzStbKw5qdItqZqGR88CmhFGa0UnApkWnqGzVzBJ5qQELRyopaj4LRUXOKleTYMCmrONmK&#10;gZiTzRpcQpJc5p2/yxUfmKoqrc3G0daYti+84MR5rJebMhxUD3ZZSAaWxheaXoaLCb7CtIxbFXrO&#10;wacgkVZi0l2lB28V01lpwRB8vNPRC16lCz0wRkZFb0NqqKOKb5Ww1OHwtLzBuyFUhXFUPEUo+xH6&#10;VbzlhWdr5zaH6Vrh/jMq3wnmsk//ABM1/wB6vVNHbdp6fSvKJUH9pL/vV6nop22CZ9K7MWrxSMsO&#10;XJV5pqipJGyeKAK8pqx1rQOlB6UGigAWnUgopDM3wt/yFfFX/YVT/wBI7aukrmvC3/IV8Vf9hVP/&#10;AEjtq6WuqOyMXuFFFFMQUUUUAFFFFABRRRQAUUUUAFFFFABRRRQAUUUUAFFFFABRRRQAUUUUAFFF&#10;FABRRRQAUUUUAFFFFABRRRQAUUUUAFFFFABRRRQAUUUUAFFFFABRRRQAUUUUAFFFFABRRRQAUUUU&#10;AFFFFABRRRQAUUUUAFFFFABRRRQAUUUUAFFFFABRRRQAUUUUAFFFFABRRRQAUUUUAFFFFABRRRQA&#10;UUUUAFFFFABXMav/AMj7ov8A2C7/AP8ARtpXT1zOq8+PtF/7Bd//AOjbSplsNbmoDgUB6R/lWqjz&#10;gZ5rmNCw0gzTTKBVBrjLdaRpjQNs0BJmpFastZ8d6sRThqd7DL2c0dKajZFOxip3EANPBxSAUvWm&#10;rDYh5NIRTsUUnqJajgMLTR1oBo6U0gQHrSg0lAosNsWiiikybi0mMUZpc8UrFXGnrRSHOadjincV&#10;xtFLimmquCFzTC1BNQu1DHYkLZpAcmoRJQJADU36A0WMkdKcsW/rUHmg1PDMM1av0JaOd1/Ti5JC&#10;1yMsclu/evT7qNZkPFcrqembskCvQw9a2jOSpSvsVNHvyuAxrqYrhGTOa4Ty2tZK17O+OACa1rUl&#10;P3oip1OX3WdVG4apc1nWkwcDmr6jIrz5R5XY6b31RMrYFRMm5804Uu4Co22KRmajZCVDxXE6nZvE&#10;5wK9L2iRTWHqVgsmflrqoVnF2ZjUpKWpyWj3LwvhjXZWtysiA55rk7i0Nu+QMVas70xkAmuupBVY&#10;3RjCThKzOyhbNSE1nafciZeDV1jg15dSm4vU64skFKaYpp9ZFBTe9OApMHNFx3sPXmnDrTOlKDQ0&#10;CY9hgUzNIz5pu6haCSHk8Um6kzRkUJDsOFBNAoNAAKdjiming8UWAZ3oNLQRRsMaKMUYpc0IAFO7&#10;UcYpO1DEIGyaCKQcGlJ5o3GLniigjjikHvRawvQXFNNPXk4ocAU9g1uMFI3WnY4qNjzRowHHpUeR&#10;nml3cUwruNMpGT4kK/2e2PSvMh9969K8Trs09j7V5pH87Oa4sS3Y7cO9BbIH7YPrXqPh5W8ofSvM&#10;NPf/AE0D3r1Tw+dsI+lPDeYsQ/dNKQENTKklbLmo810nEh0YBbmqeq2aSpwKtjrTiu/g1onYT1OE&#10;vtN2ZIFYUoljfHNen3OmCWMnFc/daHuY4Wq5tCUc5bMdoJ61Z87HerkukPEucVnzRMnapZSkx4l3&#10;NVlHArKWUh8YqwZSopofMaTXICYzVdDuas57g9amtLkE80WBNGiQFXNU5Z8HGaWe5AU4rMaRnbjN&#10;FgvY0EmzUhl4qtBEzDpV6GxeToKVibsoSSndTfKefjBrUXR5WlHBratNFwBla0ukTZ9TnrbRTJjI&#10;rotL0NY2BIrWh0/yx0q3HGYqiUik7EH2VImHAq0m1BUUjEtTSxxUX0GLK240wc0vWkHWqjK4CfxC&#10;qGuj/RT9K0P4hWbrpItj9K2ofGZVfhPOZFzqS/71enaUmbBPpXlsjn+1VH+1Xq2ln/iXR49K7MV8&#10;KMKBORtp6mmnnrSZxXmM7EPPNITxTN3NDMMVBXKx4akLVFvphlwady1BvYr+FP8AkKeKv+wqn/pH&#10;bV0tcx4RO7UfFJ/6iqf+kdtXT11R2RyyVm0FFFFMQUUUUAFFFFABRRRQAUUUUAFFFFABRRRQAUUU&#10;UAFFFFABRRRQAUUUUAFFFFABRRRQAUUUUAFFFFABRRRQAUUUUAFFFFABRRRQAUUUUAFFFFABRRRQ&#10;AUUUUAFFFFABRRRQAUUUUAFFFFABRRRQAUUUUAFFFFABRRRQAUUUUAFFFFABRRRQAUUUUAFFFFAB&#10;RRRQAUUUUAFFFFABRRRQAUUUUAFFFFABXM6qcePtG/7Bd/8A+jbSumrldbO3x1ox/wCoXf8A/o20&#10;pS2Gty/dThVPNYs1wWbin385wQDUGnxmVvmrlejNieANI3IqzLCVWr8Fqq4OKlljVu1CuxGDIGVc&#10;4qKK5ZG5rbktlKdKzJ7TbkgVQFy1u9xAzWkWytcxbyFLgKa6FH3IKl7jJweKUGmLmpMYFMlh1NDH&#10;FJ9KTOetK+o0KOacBTRxTgaOowxSYpc80OcCgSG55p1MHNOBp2GITS5oIpKLCFyKcKjpwOam1wsB&#10;pjU81G54ppMS3InfArPnuQvepbqbaDWHcSs7Yq1bqNs00uQw601pyD1qtaRMV6VM0LGpauxXJFuP&#10;erMdwPWsxlaPtUYmZW5qlYdzp4JQ6c1DPAJM8VTs59w61qQjdRzMlo5XVNOPJArn3Z4HxXot5ArK&#10;RiuW1DSCxLAV3YevbRnJVp9UR6VqIGAzV1FtcLIoOa8+khe1l71u6ff4UKTW9akpLmQ6NTozrSw7&#10;UnWqVvOHA5q2przpxszoJVO2mvGJKUNkUKcNUXsUYmp2AKk4rirzzbeY4BxXp1xGJVrmNW01XVsL&#10;zXbhq1nZnPVpt6ozNF1RkYAmuwgmEsYbPNed7WspeeOa6PTdQ3IBmujEUlJcyM6U3szqUOal7VRt&#10;pd461cB4rypxszsQ5eaO9J0ppPNZjWo5ziozJxTJHwKpTXG0daoaRaafHeozcYNZ/nFzwaGLYzQ9&#10;wcrGmlwG708SjNY6SsDxUouMHk0lowUrm2jBhQeDVC3uN3ANXASaNExtEq0uM0i0uaNiQxil7UtN&#10;PFSx3EzSUg607FUAU7+GkpwFTuNkQU7qfinlcCm04sQL70PjtS4pDTbGMBwaU5NKRSUIL9QBpknW&#10;n4phGaOorjccUz+IVKBmonO04qrgmY/ipx/ZzD2rzKLgvivQ/FZxYMfavOYHzvrixPkd+HWhLpw/&#10;04H3r1fQceQPpXk+nP8A6aPrXp2izBYBz2pUBYhaGvI37w0oqqZgZOtWEbIrraON6Eoozg00U6ha&#10;C8ywJAUxULIrGmZNOBqnISsMktEkXBArJutHRs4FbYagkd6SEcjJoQDZC1E2js3G012YjQ84pfLi&#10;9BVXA4V9DJGNtEGiMh+6a7ryIj2FL5MQ7CncasjiToxdsYqeLw4o5IrrBDGHzgVI2wDihsDn4tCV&#10;R0q/backfatHeuzHeo0bBNSGpXMKo/SrKSADgVHJy1OTHelcbJDOPSmPNkUx/vcUxulUHKLnNKRx&#10;TAeKN1Q7hYXpSFsUhPNNY+lUlYbHpywNZ3iFwLU/StOEcVi+IifINa0HedjGqvdPNnk/4mi/71eq&#10;aNL/AKEn0rzFI0bU1z/er1PSo0WyT6V3YtWijnw6d2WnbNRF8VYdV25rKu7kR55ry2ejSpubLRkq&#10;GScKOtZ/9oJsPzCs251VckbqxlNI9CnhG3Y2zcjHWqk2oKvGa56XWAOA1Zd7rkFuCZp1Q4ztzzj6&#10;da55VzupYFydkrneeA5POl8Sv66qv/pJbV19ee/Ce/iv7LxC8e/H9qBsshAI+zwjg9D908dRxnGR&#10;XoVepSd4RfkfO4qDp15was03+YUUUVoYBRRRQAUUUUAFFFFABRRRQAUUUUAFFFFABRRRQAUUUUAF&#10;FFFABRRRQAUUUUAFFFFABRRRQAUUUUAFFFFABRRRQAUUUUAFFFFABRRRQAUUUUAFFFFABRRRQAUU&#10;UUAFFFFABRRRQAUUUUAFFFFABRRRQAUUUUAFFFFABRRRQAUUUUAFFFFABRRRQAUUUUAFFFFABRRR&#10;QAUUUUAFFFFABRRRQAUUUUAFcnr3/I8aN/2DL/8A9G2ldZXKa7z450b/ALBd/wD+jbSlLYa3KM43&#10;ykGtHToAvNZ1wcTGtXTZAF5rllrqamkGwuKaTTS2W4ozTTDYdweKguIwEJqbNMlYeWc0uojmWbbe&#10;fjW9bPuUVz8gJvvxrftVwooa1KWpeQ4p7HNNUcU4CgnqIBSlaXpSMc0rXGgFLSClFFwDNNbmlNJn&#10;FMYoGBSgUgNOBpCENFBNNzTWoWEYHNGcUuc0hFNCYhaoJG4NTFeKrTnANUgRl3UmZMURWm7BIqCZ&#10;83GPetq0QMg4qWUSW1six9Kd5CBuRUw+UU1hmmtBWI5LNHXIFYl9a7M7RXRI2FwapXkYYE0WEzGs&#10;pfLbaa6GFvkBFc067bgY9a6G2b9yKV7D6Fndu61BNAHU8VIKcpzxVRfUlo5PVrA5LAVz5keCTAzX&#10;od5biSM8VyN9ppWQtivRw9bozlq0uqLGl35OAxro4Zg6jBrhUdoHArcstRGACaqtRUtUFKp0Z0qt&#10;UnWqdtMJRkGrSt2rz5xaep1R1Hg4FV5rcSg8VYzTkIB5qYuz0G1dHF63pZyWArBW4e1bHpXpN/Ak&#10;6HArh9Y0tlLMor0aFb7LOKpBrVGpouo+bgE11EbBkzXmmmyPbS4ORzXb2V8HhAzzU4qjfVF0ajej&#10;NTdTc1Ckm6nMcCuHltodKZBdS7RWRJKztgVZvpDuxRbQBwCayloUiKCNgelaK25ePpVi3t0GMirw&#10;RAvFJXEzFFptJqndxmNSa35FGap3kAeI8U5XGlYx9PuiJMGuhik3LmuXCfZ5ueOa3rJ98Yp9Rl9W&#10;5p2eajWnDOaHqBJmkPTNFLjIqbi2GK2TTqTbg0tD8hscKcKZS5osJ67DnYYpgFGKXOKa2AXrSHig&#10;HFIeTRYAwaXbRnilBoYthD0qM1IajJ5oSBjScUxsHrTm6VBI2BTZSRzvixx9iYe1eaox+bFd34un&#10;/wBFYV5/bvkNXNiLI7qOxc0sE3g+tehWDusQxXB6QN12OO9emaZZ+ZADjtUUXZk19EQGdlOSa0bO&#10;5VhyapXdqUJxVJJzBIBmuyOpyHUBsning1QtLgOgq6vNAvUfjigUoPanDih3RNuw3pSHmpCvGajz&#10;SuNIeDgYpmaduGKSnsFh2/im7qSincbFzTWNLmo3NACFsUqNmqs0wQHNRQXas2M0mXy3NHNITUIl&#10;DGnlqSE4kgOaJFAFMyeoqGWYjrT3HGLbJO1MLVEJxjrVae8RAeaFc0jRdy0ZhuxmiSQIM5rn5dUU&#10;S/eok1ZSvLUSdjohhXJnRJdKEzmsLXLxZoyoNUJNV+UgNxWTdX4fOTVUqqU0aVcFam2zMjUnU1x/&#10;er1DTQRZp9K81sdsmoofevQLnXNJ0WxX7ffwQMEDeWWy5BOAQg+YjPoOx9K7sTUXKmzx6FCcqnJB&#10;NvstTWcnYa5TX7gwITmqcnxAk1F3tvDmiXeoyhihmZdsaE8Ixxn5TyfmK8D64xtT0jxbqqmbVbuG&#10;xjPzC3txkqRxgkHoeT949fy8mpVUlaGp9FhsvqUXfEyUPJvX/wABV399ipPrsUCHzZ1TjOM8/l1r&#10;Gl16W5crZwSSnONx4A9D9PrirsXhm2t2yYzIQeDJz+nStWz0zJC7QFHAAHSuFqcnY9lVsJTV4pyf&#10;novuWv4nLG31W6bM0/kg87U6j8v8auWmhW0eCYzI2eshz+nSus/srDDC1ci0oKAcVUKLb1MKuazt&#10;yxfKvLQ0vhZEIdP16MAALqgAA7f6Lb13tcb8P4/KPiRPTVR/6SW1dlXs01aKR8dXlzVZS7thRRRV&#10;mQUUUUAFFFFABRRRQAUUUUAFFFFABRRRQAUUUUAFFFFABRRRQAUUUUAFFFFABRRRQAUUUUAFFFFA&#10;BRRRQAUUUUAFFFFABRRRQAUUUUAFFFFABRRRQAUUUUAFFFFABRRRQAUUUUAFFFFABRRRQAUUUUAF&#10;FFFABRRRQAUUUUAFFFFABRRRQAUUUUAFFFFABRRRQAUUUUAFFFFABRRRQAUUUUAFFFFABXL6wu/x&#10;5ow/6hd//wCjbSuormdW/wCR+0X/ALBd/wD+jbSpn8LGtynfQbHJFR2k5U4rUvIN4PFZZj8s1z2N&#10;FdmrFNuFTeYKx0mKnrU32jI60WBmi0oUZzVWe53KRVVpyeM00ZamwsV41L3Wcd634EwoqlbW4DZx&#10;Wmoqbl7IkHSlzSdqbmkQPNNJxSg0EZo2HcUUUClpJANooPWjpVA2KBQQRSihjTQDaTFLR0p9BNCU&#10;ClxmlxUCQh6VUnXINWyKiddymri1uXY5a4yLwema6K1ceSuPSse7hIuM4qzb3GwAVN7sVzYBzTgK&#10;qxzBhmpllGOtNoQO201WuphsonmxWRd3J6U15h1ImO65H1roYB+4WsGziMsoJrpEi2RCk9y9hyDj&#10;mjoaeq/LTB1pogkwGTms+a0WUkEVdOaVUzVQnZiaOO1bTfLyyiudhnljuNpzjNejX9uHjPGa5GfT&#10;D5xYLivQoV+jOarT6o0NOviAATW9DKHUGuIaU2sgU1vabfAgZaqrUlJcyFRm+p0S0o5NQpKJFyKe&#10;p5rzXGzOlSuTbRtrNvbUTAjFXyxzSkBhTjJoHqee6raG2kyopLLUTHgE10+q2SyKSVriLyB4ZjgE&#10;DNeth6inG0jjqRcXdHcaddCdRzWgxyMVxmj3bIQC1dhbzLJGO5rmxNKzujWlO5i6nIY5QK0tPAaA&#10;NWfqsYMoqzYybIgua8+S1OqDua6Gpc8VWibIqfdxSQPRgeTSvGNmTTd1Qyz4GM1VgZi6nGN/FXdN&#10;O2ICs+/cvIAK0tPjbyhkVNtQijSU5FPpiDFS4ot2G0Np4bAxTTS44paAHU04cUgoJpILCkimZ5pR&#10;zS7aewrtB2pKXFLijbQaG4o6U6kIpiQhNPUjFR0negBzHmmGn44pjcUwGMeKqzOFU5q1jNZt9lQa&#10;AWhyXid1eFhXFwqBmus10GRSM1zAi2g1xYl+9Y9DD7XNHRFU3Q+tes6Mo+zD6V5Nocf+lDnvXq+k&#10;tttgPaqw+rM8Vqh13Erk1y2pRmOfiurk++Sa57VsNJXU/I40TaZLkAGt5OgxXNaaD5grqIY/kBqb&#10;juGKM0McHFIKu4WHFzim4zS0A4qGKwh4ozSGmlsU9xpC55pc0zPemtJRYfKPbiombtQ8o21WM4B5&#10;NCNIwbK2qnyrVnzXNWOplpyue9bmtyb7FgPSuBhmMFycnvWdV22OqnTsj0i1mDKDmrDzhe9cvZaj&#10;+7HzU291cRdWq4yjbc1hh+Z6I6sXaheorLv9QVe9c6NYLrw1Zeoak571nUrKOx00sHZ6nSNrIAxu&#10;rJv9Y4PzVz63jMeTVHU7h9vBrOVWWljqlQhEuSayTNjdVn7Y8qjBNc7ZW7zSgnNbcmiahdSARXfk&#10;QbQRsU7t3v7fj+HesatSRrhqdPm1kl6j5dSitgRPMqcZwTz+XWs2bV2uWK2VvLMQcFiMKPQ/T64r&#10;dsvCVjAwLRtKwOcynP4Y6fpWjc2AjgCqgVVGAAMACnRp1JSWti8TisJSi7Rc356L7lr+JyVjaanf&#10;3So16bTJ48rqD+BH869I0fwB4esIUne1a7lyWDXTbwMjGNowpH1BP6VxdiCmrKPevWrU5sk+lerL&#10;DQSTer89T56pm+IleFN8ke0Vy/fbV/NssWsccMKRRIqRooVUUYCgdAB2FQahAsyYxUiyhBTZJ4yO&#10;oqVTbOH2lndnPS6auSdtEVmqngVrSSxEdRWddXSRcgiqhg25Fyx7SsWEt0xyBQwSLk4rLOq4HBqh&#10;dauzgjNdsMElucs8dzaHTeB2D3HiZl6HVV/9JLautrh/hpIZbbxC56nVf/bW3ruKwmrSaBO+oUUU&#10;VIBRRRQAUUUUAFFFFABRRRQAUUUUAFFFFABRRRQAUUUUAFFFFABRRRQAUUUUAFFFFABRRRQAUUUU&#10;AFFFFABRRRQAUUUUAFFFFABRRRQAUUUUAFFFFABRRRQAUUUUAFFFFABRRRQAUUUUAFFFFABRRRQA&#10;UUUUAFFFFABRRRQAUUUUAFFFFABRRRQAUUUUAFFFFABRRRQAUUUUAFFFFABRRRQAUUUUAFcxqxx4&#10;+0X/ALBd/wD+jbSunrlNcbZ480Q/9Qy+/wDRtpSlsNOzNWXBFUZLcPzU8k4x1qMTAisGtDVTRTe0&#10;pnkFeKttIM0qgNzU20FdFRbYsasx22KsRoD0qXbtNHqHNYSKLFT9KZuAFG+k0DJO1MamGSm+ZxRo&#10;F9CQPzUgOap+YAetTLKMU3ELk9AqIPmnhqHoFxxNJmmk0VOtx7jxRSCnGmroOgCkNKKRhVIXUTNP&#10;Q+tMApwFQ1qANyabsOKf3pc4oSKRm3kI2k45rICsGNdJLF5i1TNljJxTaSDoUElZRinGdh3pXhIf&#10;GKjkjI7U+bUOUa0pc4zVeeEsRxVuC2LNmrpthxxSk7sailqM0222KCa1WPy4qGGPYtSZpXsJvUUN&#10;gYoHWm0vSqJ3FNKDigdKaTmlZ3CwSAOOaoyWinJAq92pAM1pGWomuhxWsWQUl8HiseyvGSbbnABr&#10;ttWtPMhYgVxElo0c5IHevVw9WLVmcdWm76HX6febkAzWqkmea4azvDDIFJrqLW9WRBg1jXpdUVTq&#10;W0ZrZzT0ODUUXzLmpBxXntWZ0piTxCRDkVy+p6aGyQK63qtU5LcSZyK1p1HHYTSa1PPyptZMDit/&#10;SrwkgFhUOr6eVYsBWJb3LQzYzXpRaqw1OOV4Sujr7zExyKrKxjqOzufNUZNW3h3LkCvOqUnFnXCd&#10;1oT21z05q8ZBszWMoMZqwJGIrE01Lhn4qrNPmo8sTQ8ZK0ubUFqQiLzZBW7aw7IhVGygJIJFbAAE&#10;dD3KemggFLikBpc80gA02nGkpPQaEzStyKTvT+1AnqRoCKkFNHNGaXXUCQ00mmFiDTuozT2C1kJm&#10;lPSkpM0XJtYcoprDmnUhNFxpiZwKYeTTjSYouwQY44rJ1AHB61rg4FULyPeppoq2p51r0hUnGaw9&#10;x8gk9a3fFH7k9K53zM2xNcWIjzSO2i7I1/DWXus8Yz3r1ew2rbDp0ryTwvLuufxr1K0bFuDntW9F&#10;WM8Q7k0jjJzXPahIGnwDWncTbsgGslrdpJ81s3occb3L2mR4YHAroUYheKy7G3KgVqqQq4pItqxG&#10;1ANB5NJnFNiQ4GkJ5puaheXa2M1Jajcmc4FV3l5pss4Vck1mT3yhutF0jenQb2NQTA9TVea5UNgG&#10;sibUgF4NZ0uoknO6lKpGKOung2dJJcKEzurMmvV3ferCk1JzxuqjLdSs3BNc88Qkjsp4JJ6m5qeo&#10;D7ORnNcVcz5lJrTnkklTFY81tKZOAaydSUjp+rxSL1vqJiXGaxNY1t2nCD1rTSzdl4HNZ13o7vOG&#10;KnrTgramcZqky7YXLGAEmnTuZKmtrPyoQCKnS1DngVnKDuEsTbUoQwMzdKdNpzzOBiuitNOyR8tb&#10;drpCMwJWtYQbOOpiGYWk+HyqqSK6m10ranStq1sYo4xwKvxwxhe1bqlfc4p4po51NKJlzjAqvq1q&#10;IoT8vQV1UaL5lYfiXCxNj0rvw1NcyOHEYiUonndkom1oKPlw3evT4v3VooJzgV5ZZP5esbveuzm1&#10;YrCBntXpVqXNax5yq8pfu9RWIEZrGl1Ykn5qy7q/aVzzWfI0jH5c1nGlGI4ylM1ZNXYtgMao3GoO&#10;epNNt7R5GBINWJdLZscGm68YPQ1jh29SGCVpeM1cXTpJRwKfZ6eY2GRXWaZaK6jIFZzxfYqOHS3K&#10;/wAN4Dbw+Iom6rqo/wDSW3NdtXM+E0EepeKUHQaqn/pHbV01czd9S7W0CiiigAooooAKKKKACiii&#10;gAooooAKKKKACiiigAooooAKKKKACiiigAooooAKKKKACiiigAooooAKKKKACiiigAooooAKKKKA&#10;CiiigAooooAKKKKACiiigAooooAKKKKACiiigAooooAKKKKACiiigAooooAKKKKACiiigAooooAK&#10;KKKACiiigAooooAKKKKACiiigAooooAKKKKACiiigAooooAKKKKACuL8VSiLxroTE4zp18P/ACJa&#10;12lea/Eu5Nr4l0CQHH+h3o/8ftqunHmmokVHaDZfudRSNfvCoF1VNmd4/OvNdZ8SmFOX/Ws228TP&#10;KnDmqrUoxehnFycbnqp1tC2NwqxDradNwryKXW5eqsaSHxG6ONz1z8q3NopvQ93068SZvvCrk0qh&#10;+DXlOg+J8uBv/Wuuj1cTEHdRyX2E5pPU6cuAvWm78isU6j8vWp479fL5NVKg7CVRF6SYJ1NRG5XY&#10;Tmud1PVhEDhqwZPEhCEB6zdOw/aX0R2R1BfMK7qeuoANjdXmreISshO+np4jLMDvqlAeqPWbecOB&#10;g1aDVwGja+JHCs1dhDeLIoIOazlHUqMjQDZp2aqrLUgkzScS+ZFgGnE5qBXqQNQ0FyQUMcVGH5pS&#10;2alIYpNOWmUbsUW1Cw80lGaAaAuOU88099uKi6UZzSe4yIwqWzike3Ru1TY4pBTsK/UbHCq9qcyg&#10;U4UMN1Iq+gg6UlOHAxSUhbgKXGaTFLmqWwbC9qYRTs0uQaLsQ0dKOlBpM0/MbCWESREGsK50pWLE&#10;Cuh3fJiq/l7ia1hKxNrnnWoWrQXPA4q1aXfl7Rmuh1TThIrELzXHXMEtvKSc4zXpUqqkrM5KtOzu&#10;jvtNulkhHNXAcmuM0i+YEKTXWwzB4wQa5MRRs7o0pT0sWQ3FSRKGPNQKcmp+VGRXLazNjP1W3DRN&#10;gdq4K8tGjnLAd69NkQSxHNc/d6arMxK11Ua3KyJw5kc1YTlHCk11lsVeIVx2oW8lvc5QYANaem6i&#10;QFVmrrqxVSPMjmUvZs6B7bccinC34xUtrIJUyOatKozXlzjZnZGpdFNLapvs1WNuDT+MVklqaX0I&#10;oownapXbC0q9KawzxTDcarZp4PNNVcVIFFDYCGgU7FGMVL1ARhSZ4pc5pdvFCQDRQRTlHFNPWgSA&#10;DNLg0Uuc0/QL3GUAc0pGKXtQgQE0lJSE4osFhcUlKDmmnrTQWAjIqGVdwxU27FRk80JWGtzz3xnC&#10;oGTXHEYtj6V3PjZdy1xvlZtCK4a8mpXPQpL3Sbw2224+X1r0a2uX8gA+lef+G7crc8+tek21kXgB&#10;HpW9CV0Z10VgWduK0Le3BAJFRw2/lvzWgoAXNb2Od2toOj+XpUuc1XWUA1KGDdKHuJqxJTDyaWk7&#10;0ntdExK13OIEzmsWXUgWzuqfxA7Rwk1w018+4jNc9SpynsYOgpxudNc6qCuN1Y8+oEk4NZLTySdz&#10;UE08duu64mSMYJG44Jx6DvXNKq2erTw8VolqW575+xqsbqRhnmqDa1as4itYZruZhlVjUjPqPXpz&#10;0qxHYa/qA+5Dp8B9eXKn8zkD/d6/ljaUno7nYsNKCvUtFeen4b/gSR3R3qJGC7m2jJxk+lasduzL&#10;nFVtP8G2wnWW7kku5e5k4UnPHHXpxySK7GLThs6VvGjJ/EceJr0YWVOV/lb7jnIrQs2MVaGl7j92&#10;ugttM/efdrTXTwCOK6Y0rHm1Mb2OXt9Gwc7afPooY5212EdmqjkVKbaIr0FaRpnDUxTZ5vqFl5Ef&#10;TFQadF5jdK6rxJDFFbk1gaMyPLx61jOPvFqo5K50FnY4UHFa8Ftx0qeziTyBmrPyKOK6IRsjjqVG&#10;2VyCoxSCUr3okbLGq0jYrSKvoYOfctpN82c1z/iGbKkZq3JdiPqa5nWr8SEgNXpYWi27nFiKqtY5&#10;lm2Xhb3q1LelgBmomjDndVq1sPOYZFdlWfLHUzow5mMtYXuJABmuks9GyBuWrOlaQqFTiuphtFVR&#10;kV5k67Z3RgomHb6KFYHbxVyTTUC/drYG1eMVHMRXPzNlrQ56a1WIZxVnTpwhxVm8j3RE1kQny5Kh&#10;lXRp+FG3an4qPrqqf+kdtXTVyvgw7rzxOf8AqKp/6R21dVW8dkYvcKKKKYgooooAKKKKACiiigAo&#10;oooAKKKKACiiigAooooAKKKKACiiigAooooAKKKKACiiigAooooAKKKKACiiigAooooAKKKKACii&#10;igAooooAKKKKACiiigAooooAKKKKACiiigAooooAKKKKACiiigAooooAKKKKACiiigAooooAKKKK&#10;ACiiigAooooAKKKKACiiigAooooAKKKKACiiigAooooAKKKKACvM/ifbm58QaEo/hsr1v/H7avTK&#10;4rxbALjxfo6EZ/4ll8f/ACJaU1Ll1C19DwHxBYSyuVGetP0PQJZEAINejXfh4T3DfJnmtnRtAjhK&#10;gpWMqknK5ah0RwjeE5Fi3YNc7qugy2ys4yMV9BXGlRLb/dHSuH8UaWospSq9jW6krC5GmeP6VqLw&#10;XezceDXo+k6izxjJrzK1tGOruAP4q9D0ezkG0YNTTmlMmrRT9TonvyEqNtXKRE5qabTn8jO2sHUY&#10;migf6V6ftIcpxKjIz9W17zMqGrnzqLs2MnmqbF57xlHPNbmn6IZnUsteY2p1DpinDYqeXLMuRmme&#10;XNDyc13sOgIkAO2obrQQ0DNt7V3+zjykqo9mcrp2qvBMMsRXo+g62JEUFq8g1aGWxmYgEYNaHh/W&#10;5FYAk1wOKUrGyV1c96iugyA5qZbketcLaazIYByatx6ux713RwqlG5zSq2Z2YuAOc1PFOGHWuM/t&#10;g4xmrEGsEDGaiWEdh/WYpHWiYFsZp++uai1QE5zWhFqAdeTWEsLJFqumjW8ynBqyRejd1qdLoHvW&#10;MqLRsqkWaIalBqskualD1m4FqSJc04CmrzT+lQygpKDQDUg9haAaWkpO4LYQ9aKXFJTSAXtQBS0U&#10;xBjim9KU9KaKa0GLRjFGeaWkAu3imL1peaCMUxBLAHjJxXN6lpgmzxXThxtwaryxCUHFa05uJMlc&#10;82lLWN1tHTNdFp+o7kUE1BrWmEMz4rBtrhoZtpPQ16cbVYHE/ckeh282/Bq9uytc7pV2HUc1v7vk&#10;BFedVg4ux1wkmh4bAphjEuRilXlaRGw3FYFXOf1myAVmArjPOaG5I969OvYBNA2R2rg9S00pMzBe&#10;9ejha6WjOetTubmi6iCgUmujRgV3V51ZTm2lAY45rsrO9EkSjNPE0b+8hUnbQ1d2aM1Gh3Dinr1r&#10;zGrM7EyZRkUh4NAOBSdTU3BBTgaTFHSmP1HE5oPSmg0uaEA2ng54pppw4pAL0pMCgnNJTS0EBFJ0&#10;p1NosNITNL2pCKM4p7gFMINOLUmcih6AKlIetA4phf5qQ0K1MwTQ74pBKMZp9CoxucJ433KOK5GJ&#10;ybY5rsvGbCRa4wDEJFefXu5HoUYuxs+GypuOfWvT7NkFsPpXk2iP5c2c13MOphLfG7tWtCpGKsVU&#10;oSnsbMkiBjzUE16iRn5q56bVuT81ZN1qxyea0ddG1PA33OnTUQZMbq3rR1ki3Zry+LUi0gwe9dXb&#10;eItN0uz36hfxQYUNsLZcgnGQo5PPoKIVU9yMRg5O0YK78jqWbmhOWFcLJ8RRcyuuh6Hf6osTESOq&#10;lQP7pGAxwcHqB0/IWx8ea8dt5f2+i25+V1tuZOOQwIJPJwPvjgHj1r20XpBXI/sqrDWvJU15vX/w&#10;FXf4G54uurOztQbu6ih3KSodwC2OuB1PUdPWvK7jWYpZ2SxgmumHPyqQMevr+lejW3w20S1JuLtr&#10;jUrxyrvLcvwX6sdo65PUMW/nkm0WGFhFBCkca9ERQoH4CsalOc99DuwuIwWHVo3m/P3V92r/ACPP&#10;oNN13UDtklSzjPBCct65GP8AEVt2HgizVvNuBJcykhi0h43dzgevvmu0tNJVcfLWvFYoq9KUMOrl&#10;Vs6q25afury0/Hf8Tm7DQobddkEEcSk5IRQBn8K1E0YEdK2YIFRuRVhtoPFdMaaR49XFzlLcxYtJ&#10;EbZxWhFYqFqwWGKYZSOBVqNjnlUkxI4lVulPkYA1EXI5phkyeaN9jO92StLkUA5HWoZHULUInOOK&#10;THZmF4xz9iODXL+GgfM5PetzxfOTZnFc/wCF5Du+b1rnlrI6ofCem24P2cc9qCSo61Xgn/cDB7VH&#10;LdhVOTXbThc4qumo8zDdjNZ99frCDzVG71EISQa52/1FpSea9Khhr6s4KtS+iLl5qfmEhTWFcvJI&#10;+STUkCtNJV97HCZIr0E409Ecvs3Lcp2q78Cuh0+32EZFYdngXW0V1ECFQDiuHGz0OzDqyNywUJgm&#10;tN5QQNtY1tN0BrRQgivKcrnYSb+KYWz1pjPg1E8mKSG9h90wEJrn5GLSfL61pXdxmIrWfaIWk6VL&#10;YkX/AAPn7R4mz1/tVf8A0jtq62uV8Gjbe+Jx/wBRVP8A0jtq6qumOyM3uFFFFMQUUUUAFFFFABRR&#10;RQAUUUUAFFFFABRRRQAUUUUAFFFFABRRRQAUUUUAFFFFABRRRQAUUUUAFFFFABRRRQAUUUUAFFFF&#10;ABRRRQAUUUUAFFFFABRRRQAUUUUAFFFFABRRRQAUUUUAFFFFABRRRQAUUUUAFFFFABRRRQAUUUUA&#10;FFFFABRRRQAUUUUAFFFFABRRRQAUUUUAFFFFABRRRQAUUUUAFFFFABXMavH5vjvR1/6hV/8A+jbS&#10;unrmdUO3x/ov/YLv/wD0baUpbDW4n9mqJSSKsfZVgTf0xVuRxVHUpGWxcj0rBPU0UrGZf65GgKbh&#10;xXIa9rEcllIuR0rntb1KdblwGPWueub2aWJgSa1TSY0rkWjxLPq7HHVq9V0bTwSny15h4YAW/wBz&#10;+te1aD5TqhGKy5tblS7mlLpQa1+72rgfE9qIIZBjtXrMoC234V5f4ycbJK2Um0ZaHl+lW/maqcjv&#10;XqWkaSHCkLXmeiuDq5/3q9y8NRo8Ck+lZQdmW0hTpJWEcUh0jfbN8vauoeOPy8cUeUn2ZseldKrS&#10;sZOETwPxvpyQK521w2jn/Swo9a9b8eWoeOTivMdMtgmpKMfxVi6lp3ZpFK1j0ywsGksFYDtUg0+V&#10;R0Ndh4f06OXS4+O1ab6NHt6V1QxcoownQTPNXt5Acc0g3xDnNd5JoSbulV5vDiupIFbrGmLwqWpx&#10;qXTq3JOK0Ib5ivBq7LoGHIxSf2QYlOBWv1mLJ+rvoVF1PbJy1X4tVXI+ase7sJEYsAapBZV7GtV7&#10;Oe5nKM4nc22pxtgbq047pWxzXnVrdvFKM1u2+p8qM1jVwq3iXTrvZnbRvkZqTOazbG5WSIc1oKRX&#10;lVKbizthLmVx+aKSnCsSxRSmm0jHFO40OzS4pgOacDSEx1JxSE00nFOwDjTTxSg0YpdBiU4Ck7UL&#10;Ra4DqaxpTTTQA09KdG2080AU1+OlVHUOtinqUPnRNgVwOoWbwSlgp616cuxosNWLf6fHLk7a7KNX&#10;kZz1adzl9IuijKGOK7OCcPEOa4a7T7JdYHAzW1puoAhQTXTVp+0jzIypy5XY6leVpAMGi1kWSPNO&#10;brXlSTTsdVyYIGjrJu7AS7uK0lchadCA7HNOLtsDjdHm2sWjW9zkDHNT6bflCqk10HiDT/MYsBXG&#10;TRSW8nTFetQqKcOVnHUTi7no2nXCyxDmrR65rjtGv2CgE11EEpdQTXFXpcrOinUUkXUORQTTUzin&#10;HFcljZagDRnPFJRSsmO1x3SjNApDS2KFzRSUZpWsTbUUGlzTM07tVDYuaSmlsUgbmi47DzTCeaGe&#10;o2cAZqUhqIrGgNgVEJQaTzVz1psr2bZIXqIyDPWoZ51Qdazpb5V53VPNY6KeHckackygcmsybUAs&#10;mN1Up9SDKfmrnbrUiJ8ZqHW6HdTwfck8T3aOnWuOe9UKVDVd127Z061yYc+bljgVjdP3mddLDtu0&#10;Vd+R02n3hR85roBes0GQa4mCaeXC2tuznpuPQH/PvW5b6PrV5HiW+W3iPzBYh8wPpxjj8TXNLV+6&#10;ehHBun/Gko+r1+5XJ5tTjgYmeZU74J5/LrWe+qveOUsLSW4bOC2MKM9D9Pritmy8J2ULgmIzEHgy&#10;nP6dP0rp7TSAI1VUCqBgADgCrjTlLcJ4rCUvhTk/PRfctfxOBi0nWLogzTi1U8hY+SD+H59a7Hw5&#10;4P0W32zT2n2qQEkG4O4DIxjb90/iDWz/AGTx92rCr9lj9MVrGio67nnYjNas4uFN8q7LT/g/ebCv&#10;DFAkUSrHGihVRBgKB0AHYVPF8wzXL/2mBJjdXR6bJ50G6umMuh4VSPUufeGDUDWytJT93NKpO6tG&#10;ZJ2JPJWNQaQOBRNJhKp+eN3WpTsGpbZ80m6oxICKAapai9R5qPPzU/rTDwadxXHyYCZqlJMF70+8&#10;doosnpXOXWoYJwaz5rGkY3NO5vAq/eqj/ayqCM1h3V8zjANVUlZhyapXlsaNKK1JvEF+J4CKyNGu&#10;RC3XHNSX/wAyGsqNjE3y1osJJu7E68Yqx38espFCMtWdea2JM7WrnBcOy4JqtK0meM4rqh+63OOo&#10;3U2NVr8zvtBzT002W4YEA1R0yPfON1eh6RYK0YOK6HjEloY/VurMnS9CkDDK1d1Wy+zQnI7V01pA&#10;I5cYrN8SIDC30rOnVcpahKCijzuxc/2tg9M13scW6JSB2rz7T1b+28Y4zXq1hbB7dfpV413RFCVz&#10;HyY2q9b3IC8mi7tcMcCq6Qtg15jOu+hNLcAtwaha4HrVaUSB8YNKkTP1FF9CrisTIcVesbYDkioo&#10;LchhkVqxJtAqb3GrFLwmNup+KR/1FU/9I7aumrmvCv8AyFPFX/YVT/0jtq6WuqOyMXuFFFFMQUUU&#10;UAFFFFABRRRQAUUUUAFFFFABRRRQAUUUUAFFFFABRRRQAUUUUAFFFFABRRRQAUUUUAFFFFABRRRQ&#10;AUUUUAFFFFABRRRQAUUUUAFFFFABRRRQAUUUUAFFFFABRRRQAUUUUAFFFFABRRRQAUUUUAFFFFAB&#10;RRRQAUUUUAFFFFABRRRQAUUUUAFFFFABRRRQAUUUUAFFFFABRRRQAUUUUAFFFFABXLa0dvjzRD/1&#10;DL//ANG2ldTXI+IX2eONFY/9Ay+/9G2lTLYcdzRds0XMPm2TL6is8X6b8E1rW88ckGM1zxlqN7nm&#10;GpeGjNcO2O9YN94caCJjtr2OS1jdicCs3V9Ni+wOcDOK1TbNEkeFw/6HdemDXoXhfWxvRN1ef+II&#10;2gu32+tXfCly5vYxnvWXJaRb2PoQyebYhh3FeVeNnKrJ9K9QsAW0xM/3a838dW/7uQj0NbRM1ueW&#10;+H5N2sf8Cr33w1GTbKfavAPDw262c/3q+g/Dbf6IuPSs3dFyRtuxxjNToCLZs+lVWJ3VOXItW+lO&#10;xk9zzPxtIuxxXmVkw/tJf96u+8czYV+a8/0jEuoLn+9UyV2aJaXPoLwq2dPjHtXQTELisPwvGFsI&#10;/pW1cckYqkiG9SM7TU0aqUOarsMLmnxOcUlIOhFLboznApn2FSORVjOGzTvMo5ncdjIuNJR8/KKz&#10;5NCRlJCV1EhGylgVWU5FbRqyWxEopo801DSWhYkLWJI8kMozmvUdTs1kDYFcRqmlncWAr0sNiLr3&#10;jlqUbaotaTqLBVBNdRbXe8DmvPIZWt329MVuWOo8gZp16HN7yM6dXk0Z28b5FTjkVl2dwHjBzWhG&#10;/FePOLizui7oceDQBupCcmnLxUPTUtBjFKeKO9BFJ9x7iUjg04dacw4qkwI16U8Um3vSih6huNbr&#10;TlpD1pRS2BPoH8VLIABxSU18miwW1HKMimlc0i8CnZpiYzbikaMMpp5oVh3pxdmLc4/XNPyWcCub&#10;t7poLjaeMGvRtSthLC3HavPtSszFKSo716uGqpqzOWtTe6Oz0a88yIc1sHkZrgtFvTEQrGuzhuA8&#10;QINc2JpWdy6MrrUuqMrT4OHqBH+WlVyrZFcdjcfewiRTxXI6tp4wSBXYFt681RuLXzQcitaVRwZE&#10;oprU4GGQ2swB45rrNOvVlRRmue1mxaKfKjiorG8MDAZ5r0pJVYXOR3hI9BjkAWl3c1m6ZcieMEmr&#10;2ea8ycHF2OuE7onU5oxTVp2awaNLi0mKM0m6kWhTTTSFqaXpj5R2aN1M3jFR+aC2M1LdilBkjPUY&#10;kGahuZlQdaz2vgrdahysdFKg5I1JJMCqUtzjvWdcaqFHWsubVAScGs5VbHXSwbe5ttfBe9Up9U29&#10;GrnrnVCO9Y13r0EBIll+bH3V5P8A9b8axlXZ6NDAOTtFXZ01zq7c/NWTNqcjNwTWCdUv7/8A48LB&#10;mXqJJOAR39B196cNAvrn/j+vCV6FIuAR29B19qx55y2PRjgoUv4slH8X9y/Wxfm1qC3yJrhVOcFe&#10;p/Ic1jtqlxeyZsrSR88bn4APoe3T3rd0zwzZRfetxK2MZl+b9On6VstpZ3bsVtTpze5M8RhaPwx5&#10;n56L7l/mcJdWN/MA95Mqg8hEHTPUH/JpkOnQpyRu/wB7mut1GyyMYrJeyKrmplFQdmcVXMa0lyxf&#10;Kuy0/ItaXAsjAV2lhp4MY4rmvDtoXmFemWNiEgBx2rppRueTWxDiZsGmJkZFa8FlGq9qdsCmkLkd&#10;DXQoJHFUqykTi1j2npXJ+IZPs6vtrqI2Yg81xXiiXG8E1nV0joTST5jj11GV7rGT1r0zw5I72IJ9&#10;K8y0yAT3nTvXrehwCKwAx2rLDpvc1rysif8AiNO70wcSGpNwJxXU0ct7lW9l2x1zs2pCOXG6tnWG&#10;8qAk+leaalft9uwp4zWNTY3pxueiWN352Oa0t2K5PQZy6rzzXRPOEIya2owckZVWosuGTaM1Vkug&#10;r5zUMl4m3rWFqGpKmcNXQqLRzqorl7WtWVbYgGuJl1Eu5wai1bUzKpAaqljE0qFjSp0OZ6msq3It&#10;DRjcyVaRPlzVK2ifzcYrYW2cp0r04UYQ3OSpWnPYzJ4/M+Wo4tKZznFa0NjI0vK1uWun4AytVOpC&#10;OxEISe5zMWis/GKsnQGWMkrXaW1gmRxV9rBDEeBXmYipz7HXSjynlkdqbW55GOa73w/cK0PJrE1y&#10;xEO5lFU9I1FoG2k1585ODO9pTiegRTKZqyvEJzEfpUthMJcMDzUGucwtn0ruw07tXOCvGyOBsnQa&#10;t75r1HSnzAPpXlNqhGr/AI16hpP+oH0rtxb0OagXJ1VmPFQeSvpUzn56K8uzR1og+yoT0o+zKvap&#10;+lGc0upTGiNQOnNOWjFKBTDoZvhX/kK+Kv8AsKp/6R21dLXNeFv+Qr4q/wCwqn/pHbV0tdMdkYvc&#10;KKKKYgooooAKKKKACiiigAooooAKKKKACiiigAooooAKKKKACiiigAooooAKKKKACiiigAooooAK&#10;KKKACiiigAooooAKKKKACiiigAooooAKKKKACiiigAooooAKKKKACiiigAooooAKKKKACiiigAoo&#10;ooAKKKKACiiigAooooAKKKKACiiigAooooAKKKKACiiigAooooAKKKKACiiigAooooAKKKKACuF8&#10;azeR4r0d/TTb7/0Za13VeefEI48RaP8A9g6+/wDRlrUzdosa3ONk8Slboru6Gul0bxEJSqbuteQ6&#10;kZkvHK561q6HqbQSLubpXNeO5qo3PeI5l8oPnrVbVZVOnuc9q5Oz8Ro0Khn7UzUtcD2zKr8YrWFt&#10;xNM878RMJbtwB3qz4UtiL2M47017f7ZdE4zk11vhvR2S4RtvelZc1wcm1Y9W04f8S1B/s1wvjWDd&#10;bynHau9iBjslA9K5zxDaCewkJHOKaYkfPunn7PrLH/ar3DwpqaG2VSe1eO31p9m1J2xj5q6rw9qv&#10;lFRuqJOz1NN0ewGQEbqdLcqLNue1YFrqsbwDLCob/VY1t2CuOlNSvsRbU4DxtN5jOAe9cl4ftnfU&#10;EI/vVv6zJ9snYDnmrnhvSmFyjbe9Jr3rj5u56/4fhZNMj+labD1qDTgYrBBjtUu4tSbJYHpQoAFD&#10;dKQGpt2K6BjJpdtIDzUlMNBrKdtEZKinM/GKYORQmIbKN/WqFxpyyox21f6GplI2VtGdthON0ea6&#10;xphhdmC1j28zRycnpXo2rWYnVgBXDahprQOSBXrYaupLlkcNWlZ3Rt6ZqXABauntbpXUc15nBM0L&#10;cmuh0/UuQC1TiMOpaoqlVex2wYE07NUbOXzUHNXSMV5Mo8rszri7ki0ppimlY1m9y7BnmnE5poop&#10;6WDqO3cUgNJS9aLhsIeaAaQ8UimjcNB+aXrSZoBouO4h4pKU9aTOaNgauJnnFBFPAGKMilZska6h&#10;oiDXNajpokLHFdIx7CmNAJFPFb058pMloecywm1uR9a6LTbrcqqTVPW7JklLAVlW995EgGa9NJVo&#10;HG37OR6BF8y5BqWsjSb0TIMmtk425rzatNxdjqhK6uKhxUqYaolxinwsA3NY2LdzJ1myV42O2vPr&#10;zdbznjAzXrVzGksZBrjdX0hHLECu/DVXHRmM4NlTQ9RwoBNdVBKHAOa4NALOTGcV0elX6uQpatK9&#10;Jy95EU3y6M6MNTwarhg2NtTKa81rU6o6q4803OaU0zODUNGkVcZI20VWMw3darajeiHPNYcmrhWP&#10;zVjKTR30cM5K5uXN15feqTako/i5rm7/AFs881jnVnZ+tYyqM9GlglbU6261LP8AFWTNqBJOGrJa&#10;9dzjmnrG7jNY3ctzsjShBC3F5IxwCajRJ355qRbdmccV0FtY/uAdtNQbWpM5xic1JaSP2NNttGgF&#10;wZTAhkYgkkZ59R6V2MGm+Z/DVlNGG7pW0KCtqYyx3JdRZhwWGQMCry6axX7tdBb6WExxWitgoTpW&#10;0aSOCpjjnLHTTn7tXpLEhelbcECp2pbhV2HitrJHHPESlI4DV4hFmubuJMIa6jxKdhNchcAmImuC&#10;s0p6nTTd1qbHhqcicY9a9Ss5CbQH2ryXwyP34+tesWI/0QfSt6DOTFEZcljQeaCPmNPVe9dTOe4w&#10;OURq868V3RMzivQbtwsTV5f4lfdctXLiG0tDoorW5H4ZBe7/ABr1uwAW0H0ry7whDuuM4r06PKQg&#10;e1Vh1oTiNRM5c0zdiUUzzMMeapy3YWbrXXGm2crmkN8SSAWh57V5ReMDe9e9d14r1AfZcKe1eaF3&#10;kud3vU+w5nZmsaqitDvdCnESqc9qvX2p4bg1zOnyOEAFW5I5JT3r1qNGMFqefWqSm9C2+qMw61ja&#10;hdMyk5rRi0+U8kGszVLR0BGKWIqxjHQeGoyk/eMW3LXdxs6812Wl6WVh6Vg+G7Bpb7kd69TstNCR&#10;DK159PELod06SRzttpWJc4rdg0sFOlaC2QVulW44yq9KqWIctzLkSZlwacok6VcNsI+1TE7WyKaz&#10;lutYylcvbYSPCGrXmBlxVUc04HacVmncDG1223wscV5/O5trnHTmvUtQjEkBz6V5X4iHlXoA9ayr&#10;6K51UH0O18PXJcLk1o64R5J+lYfhM7wlbev/ACwH6V0YPVnPikkcFbsv9qfjXpWjf6gfSvL7TB1b&#10;8a9Q0fiAfSvQxWxxUUWZf9ZTl5FNl++acnSvOep1bCHrSikJGaWpGLTkxUeaXPFIbdzO8Lf8hXxV&#10;/wBhVP8A0jtq6Sua8Kc6p4q/7Cqf+kdtXS11R2Ri9wooopiCiiigAooooAKKKKACiiigAooooAKK&#10;KKACiiigAooooAKKKKACiiigAooooAKKKKACiiigAooooAKKKKACiiigAooooAKKKKACiiigAooo&#10;oAKKKKACiiigAooooAKKKKACiiigAooooAKKKKACiiigAooooAKKKKACiiigAooooAKKKKACiiig&#10;AooooAKKKKACiiigAooooAKKKKACiiigAooooAK87+IeT4l0QDvYX3/oy1r0SuH8YQfaPGOhpjP/&#10;ABL74/8AkS1rGu7U2yoK8kjyXUbE+Yzbe9YksLwksAa9Vv8ARVOflrCuNBD5GyvA+u8suVnV7NpX&#10;RxMGpTBtvNbNrPJcgKc81oHw0qNnZV+y0pIWBIr1IVVJXbMtW7FnQtBMkgYivQNN01YCvArI0ho4&#10;QBxXQpdJxgitIyT1KcEkajYWICqF/bie1YeopDcs1SedmIitVuQkeQ+JtAbzXdV71zVvBLaPzniv&#10;aL7TxdZytc1e+GQckJQ0m7iemxySatKiBdxqOXVJZVKkmt0eGWL/AHTU0fhX5slaE7Eq72MDSrCS&#10;8uQSCcmvR9F0lbfbuXmmaJoKW7g7a6lYEjI7VLu2XYtjasAAqNWGKa8gCYBqJXHrS1CxMTk0CmA0&#10;4UwY48Uq8imk5FOQ4FIGtBD1oHFLjJoIo3JGkUqnikqRVyKq9ir6EEsYcVk32mCVCStbWNrUOQy4&#10;xWtOVmZyjc8u1axa3ZiBxWTb3kkUwGe9eha3ZCSNsLXAXdo0MxOO9ezh6qnGzOCceR3O40TUNyKC&#10;a6IzggYNeb6ZdGEjJrrrO/EoHNcuKoW1RvRq33N5GzUhNVYZMip85ry5RszrHg06oxxTxzU2uAUq&#10;0neniqtoDGtTcYpxNMY1KEOFLimrTzxQyhD0pFHNLnNJnFPoFxxqNsing5pCM0LQSGA5qxFjFQ4x&#10;TkbFUhvUzNZtxIjYFedalA1vMW969TuFWRSDXJa7pwZSQK78NU5XZnJWp32M/QL4hlUmu6SQNADn&#10;tXlsEv2S5A6c13Gm6gJY1BPatcVTuuZDot7G0DxS7sUxWBXIqIyc15b0Z3Ri2Ww5Ixmq09v5inNM&#10;88L3pVu1OQTS57M09i3qcVr1mySll4FZ1jfGGUAtXQeIJVYNiuAuLkxTkg967aeKTjyszngn8R6x&#10;pN2Joxk5rW96878OasSVUmurvvFOi6VFi+1GCOUEKYgS7jIyMquSBjuRjp61zVJRTuxwoVJvkpxb&#10;fZK5uKwxTG71zPh7xiviLUfJstJvRZBCWvJAAquMfKRkjoR0JPPTHNdSq7iRWMZKesTWrh6mGnyV&#10;VZnE+JZ2RziuQFxI0nU13viLTvMJIrj0sCJ8YrlrJ8x7GEqx5DOmglmYYzU0emybQcc10dtp2cfL&#10;WzFpQKD5alUzWpikjlLLTCSNy1uxaV8g+Wty20pcjithLBVj6VrGmcFXHanIxaQd4+Wugt9NCwgF&#10;a0EtlU9KskqqYraMF1OKpipS2KMFiq9ql8kKelSrMBTS+TVWXQwc5N6goAoeTAwKaxphpJk3Ho/r&#10;UFyzYOKeBTZnGwinsC3OE8TP83NczPgWxNdD4q5k4rmrjP2MiuKutbno09jS8LMGuPxr1izIFmPp&#10;Xj3hXIuPxr1yyJNoPpWlB31OfFaiE/MacknzYpnc0g+9XUmc1yprEgihJB7V5fqzma7I967/AMQX&#10;GyI5NefSSrJefjWFVanTSWlzpvCVvscMRXYz3SoME1y2jXMdtGCcU3UtWy52tXo4TDOSuzixVZRZ&#10;qXeorGCQa5+61YmTOaoyXbzHrVaaF2UmvR9nGmtTgTdRlLXtUaVNuaqaTZtc4bFMu4GkkAIrtvDG&#10;lA26sVry62ISnZHpRoNQDTtIOBxW1Fo+CDitu1s0UDgVoLFGBjim67Zl7JJmJDpqlcba5XxFbrCz&#10;DFejqigHFcL4qhZmYgVhUk2rHRSauY3hZlF9yB1r1CGRfLGPSvINGlaG9/GvTtNn822BPpXLSfKz&#10;asr6l/zgWxT/ADRjFVVI3mnkiui5ytCtyaSik70XCzHrTGPzinjpULth6S3Ghb1ttufpXlHiVw1+&#10;Metel6tcCO1OT2rzHUh9pvwRzzWdXU6aKtqdb4QjPyGt3xEP9GP0qn4Xt/LiQ+1W/EZ/0dvpXTg1&#10;Y5MU7s80sWJ1k/WvVdKfbAufSvLdPXOsE+9eoaamYV+ld+Ldkjlw5bbl6XOBSkYNNbpXn3TOnUj3&#10;/NUoNQY+bNSBuaTVwRITSbsUNgJnNVGmGetRYaRF4TOdT8Vf9hVP/SO2rpq5bwed1/4oI/6Cq/8A&#10;pHbV1NdUdkZvcKKKKYgooooAKKKKACiiigAooooAKKKKACiiigAooooAKKKKACiiigAooooAKKKK&#10;ACiiigAooooAKKKKACiiigAooooAKKKKACiiigAooooAKKKKACiiigAooooAKKKKACiiigAooooA&#10;KKKKACiiigAooooAKKKKACiiigAooooAKKKKACiiigAooooAKKKKACiiigAooooAKKKKACiiigAo&#10;oooAKKKKACuI8X3QtPGWhyN0On3y/wDkS1rt68u+Ktx9m8QeHnBxm1vR/wCP21Y4j+EyofEi42oJ&#10;ctirtvYrMM4FcNpt6WkGTXoGky7ohXymJpKpJyW53xk7Ec+lKV6VmTaWVOQK6a4fAGKYsayJz1qK&#10;GMUV7OW4nG6ucdLI9me9SW+sHcMmty80lJgeKxZdHMbfKproeOnReuwcl0akerqyirCaopOM1zj2&#10;0sfQGmqZVPOa9Wli41IcyOdqSdmdpBdRyelW28lk5AriUvpIOtWV1o7OWrSniIye4NHTRQQO5woq&#10;Z7WJV6CsTS9SSaThs1uSzL5Wc10i2IYisT0k91zwazZbolyBTNzOM03oFy59qJ705Z+etZ4D56VK&#10;oI5ouK5qxy5qyjcVjJPsPNX4Jw+Oam47XLbA44p0fTmk3ZFKKAH0dqSnAcU0IYBzTt22gdaCM0dQ&#10;t1GHmpI1BHNMxzSjim3YTIrq1WVSMVzOpaIjBm211pfjmoJUWRTxW1Oo46oynTUtzyy6t2tpSMYF&#10;Ps9TMUgG6ul13TN0bFVrhpbWSGY9etezRqxqR1OGUHB6HpOm3ySxD5ua10YEV53pN28TLlq7G0vB&#10;Io5rhxNCzujspVbqxrZpytiokbIp+a4GrG/QlpN2KZu4pjSAVPkND2bmm7s1We4APWozcgd6mwaF&#10;0OFpTLurNN0PWhboZ6072A1A3FIWqtFOGHWps461SVwSJl6UtMDcUbsVNgFamg5prPxTBIB1q1G4&#10;mx5GTyazdUCCI5xUl1d+WCc1zGqasXUgNXVSg07szkzmtUOLzIPetHTr/wAvaN1c3f3LvOabFcyR&#10;4JzXVVrwtYulQlfmPVbTUlNvy3aqk2qKGPNcLHrMqJtBNUpvEcUeS0u89cJz/wDWrw8TUUWfRYLB&#10;OqrRjdneTauApOaox61ucgNXEvqup3oxa2pjQ/8ALST0PQj/ACaS30e8vmxe3j7DwUj4BHb26+1c&#10;LrSex6yy+nTX72Sj+L+5f5m3rHiG0RmVp1ZhkbUO45Hbjp+NcvcXU96d1tavs6h34B/p1963Y9Dt&#10;bZ1EcILDHzNycjv7fhWn/ZpZM7aced63InPCU17sOZ/3tvuX+Zy1hp1zcyCOe+kijb5XWPjcvcfz&#10;7GvRtD8KeHLS2VvsKXMxUqZLn95nJz90/KD2yAD+tci1tJBcAhTjNdNp9+Y0UE16+GwsJxu1d+Z8&#10;9js1xN/Zxlyx7RtFfhb8TuoMsuanjODWbpt0JYxWj93miUXF6nmKVyC+gEqHIrnv7KInLba6sYdc&#10;moCq7u1YyjzM6KdVx2KFpYAY4rU+zBU6UwSLH0pGvM8U+RJEzqSbJEXaamaT5cVTFyKcJc0ktCXq&#10;Sbzml35FR9aUdaCWOxS4ozQTTBO4HmkIoBpx6UrBsxmKhlGQanDYFRONxp2Gmjz/AMVgiTiubkBa&#10;2xXXeKYvnrlZMCLFcOIZ6FHVFrw6mycfWvV7DH2MfSvLNE/1y/WvT7HIsgfanhlZGOJHNjJqMH5q&#10;a0nJqvJOIvmJr0IQujjbSOe8WShE61wSODPuz3rf8Zaj5nCmuRsmeSUfWrVJc2pp7S0dDq4bhtgA&#10;NDRSSt3qSwtGcLxXUWWkhkBK16Sqxpw0PMqQlOdzBs9OZ+SKtXNoIoTkV1lvpiopO2sLXsRRMBXF&#10;XxLkduHpKJxzwh7gD3r0Lw7CEsxx2rz+yzJd8+tel6QmyxB9q8yNpTudtTRWLyvtNO8wk1VWQFyD&#10;Uu4VuczLSScVha3befG3FbEbCmTweYDxxQ3cS0Z5g9sbS5LY712GjXoNsMmq2taaNpKjmsSG5e0O&#10;zpXPNWeh2QamrM7iKcM/WrO+uYsb8EjLVsx3aEda0jK6IlT7F/fSb+ari4T1qB7pQ/BrRMzUGaJf&#10;AqhcXAVs5qK5vlSPg1iXF+Wzg1LnY0VMdr18ZLfap5rC0yxa4lDEZ5qxJuumx1rotF0/YgJWsdZM&#10;ptRRsaTamGMcVU8QjMDfStu3woxWNr5Hkv8ASvQw61PPrO6PPNNjI1ck9M16fpwJhGPSvNbFv+Jm&#10;frXpelH/AEcfSuvFqyOegy0xHTvULHFDtiQ1BNMB3rzlHU61qSZBqvLN5bcmo2uVTnNYWqasqPw1&#10;Wotspo3Zb3EfJrFutTCk4asabWi6bQayJ71nbqaltJ6j5b7HffDyb7QviOXOd2qj/wBJbeu0rgvh&#10;WSdP18nr/av/ALbW9d7W8dkYPRhRRRTEFFFFABRRRQAUUUUAFFFFABRRRQAUUUUAFFFFABRRRQAU&#10;UUUAFFFFABRRRQAUUUUAFFFFABRRRQAUUUUAFFFFABRRRQAUUUUAFFFFABRRRQAUUUUAFFFFABRR&#10;RQAUUUUAFFFFABRRRQAUUUUAFFFFABRRRQAUUUUAFFFFABRRRQAUUUUAFFFFABRRRQAUUUUAFFFF&#10;ABRRRQAUUUUAFFFFABRRRQAV5j8ULFtQ8SeHol6raXrf+P2w/rXp1cf4jhWbxxoasOBpt8f/ACJa&#10;1z4uXLRlJl0/jRxNloUkbA4NdhpkZhQKauC0QdAKk8oRjIr4/FOSlzx2PSTVrEjplajBKGnLJmkc&#10;ZqalGNemqkNydnZkqyK3FDxxsvQVXGVNSh8ipoV1UXs6m42raoqyW0fPyiqbWSs/ArVYZFQx/wCu&#10;5qI1KlCpy9BuzRi3+lsUyornL+3lgibrXf30irH2rkNTPnbgK9aFCUpKcTBzS0M7w1PL9qO4nGa7&#10;Ga4YrjNYnh/TgrFyvNaMzYudle7Be7qYtEttE0knNbUNoNvIqCwgGAcVqD5RiqtfULrYgFonpUEt&#10;tg8CtKPmmSLlqCb6nO3yGNcil0+c5AJq7qcXyViwSbJwvvQwOtiO5BT+hqrayfuxVrrSsA8kYpy/&#10;dqKpF4WlcBvel5o707rQ2DG0hp2KYx5p7sQhGakjXNNpVfBqthMiv7RJYjkVxupaQvzMFruJmytZ&#10;89sJEPFdNCq4mcopo8zbdbzY6AVq2WolGABp+t2Bj3MFrCgZo35r14yVSJwzvB6HotjeCVBk1oFv&#10;SuK06/2MMtXS294JVHNefXoWdzrp1LrUvu2FzVCa5255qWeXamaxriUueK42uU15upO1zk8GmF2a&#10;oLeCR5MnpWosAAHFTa5digzMBTVkatU2y7eRVaWNEB4ojTbJk0iCC8KyYrUW5Dgc1zs0yRvmpItR&#10;Ud66I0JEOqjphOAnWmC4Dd6wJNUXbw1V11IjPzVssI2jJ10jopbkL3qnJfDB5rAk1Ml/vVXmvSRw&#10;a1jhbGbxD6FvU9U+QqDXI3V+QzFjx1JNa0ytMp9az5fDy34XzQ4Ctuwpxn2NGJ9ym+Xc7MvUalVK&#10;q7L0uc7PqUAlySX56LzStPqFwv7q0ES9Mv1B9e38q6KDQIreUCKIL2z3/OtX+yF8v7teBJ1Jv3n9&#10;x9aquEow/dU7+cv8lZfmcCLOSaTbczu2f4V4AP8An2rotP0m3jw0cKhuu48kfiamuNMEc27Faeno&#10;MgV0fUU48xxvN60vclKy7LRfchYtN3jpWjaaQUOdtbNhZbwDtraisgF5FYew5dDGpjLnMDRy8gO2&#10;tOPR8pjbW0kChulWyqotaRpI4qmJkzjrzQwFLba5q7ia2fjgV6bOnmIeK43XrLAJUV6mEkoux5uI&#10;97Uk0G84Ck11mcxA15xpsxgnAPrXc293vtwPaqxVNXuZ0ZX0LRkKiqzzHPBqOS45xTdpPNeezqTB&#10;pzjk0wSc1KtsZKkNmQKnUoqtPg9amiuB3NRTWpAJrPeYxNiiwHQpLuHFSq2TWRZXO8YzWpCNxzRo&#10;GyLAoPSlPFNoQgApxxikpvemtQeo00qqaDUiEClcRxnilOTXDXLkZFd/4nwc15/dkM5UVx4lO6PQ&#10;w+xc0aXE6/WvVrFwdPH0ryLTT5U659a9Is74JYDJ7V0YaHM9DLFNWLE8ypkk1z2o6oBlc8VFqeol&#10;idprmb6d3U8mvap0FFXZ5DqOUrIztcn86XGc1b0PTfNKtisZ0eWcZ55r0DwzZjYmRXnVqlptI9Cn&#10;S927New07Yq/LXRwRiKIcUsUCog4qVmG3FTztrUz5bMI5QyNXE+JpwC4zXXOdkTEeleZ+Jrwm4dc&#10;1nVemptS3K2lMGuc+9eiWNzsswvtXm2hxu82R6139rC/kAYNYULdDWrcl+04c1YS5zVBoXB6UEMi&#10;5rY5nubEUu49avLKNuK522uvmxmtiE7lzTvrqG427txKp4rjtS09vOJUV3iAPwaq3GnpI2cUOxal&#10;ZnAhJLfnmrMV6+OprorvSFYfdrMl0rYDgVjKOuhsqmhXF63qaa12xPWmmykDfdNSRWLswyDU2lsx&#10;6FS6uJGHU0W9tJOmcGtoaQHUZFbNjpSRw9KfKyXOxgaZpxE3zCuvtoFjj4FV4rZY36Vc3ALitVEx&#10;nNsjZ9pOKxNYJa3f6VsEZJrJ1cAWz/Suuluc9V6HCWOP7TP1r0rSh/o4+leaWXGpn616Nps6pa5J&#10;7V1YnVGNGxJcnaxNYV7fCMnmptR1MKzAGuTvrxpZOK4mrHQn2LtxqTMDtauX1O5meXqa0xnbk1Sn&#10;j3v0rKU7G0It6sgh3sgzVqODd1FTW9vwOKupBWMW5o30R03wvXbZeIB6ar/7a29d3XEfDZdsHiIf&#10;9RUf+ktvXb13QVoo4ZfEwoooqiQooooAKKKKACiiigAooooAKKKKACiiigAooooAKKKKACiiigAo&#10;oooAKKKKACiiigAooooAKKKKACiiigAooooAKKKKACiiigAooooAKKKKACiiigAooooAKKKKACii&#10;igAooooAKKKKACiiigAooooAKKKKACiiigAooooAKKKKACiiigAooooAKKKKACiiigAooooAKKKK&#10;ACiiigAooooAKKKKACuS8QHHjnRP+wbff+jbSutrktfGfHWif9g2+/8ARtpXHj482GmvI0pfGiyr&#10;U9uRUD/KeKEc96+LpYlJujUPRcW9UIx2mlSTJp7KGFQFdppN1KErr4QTuidhuHFRDIanJJ2pZBhc&#10;1tOgqi9tDclO2jFMgxioJHEXzk1TuLvyz1rPuNQaRdoNejh6Htqa5lqZzmlsLqOo7+AazbVWuJwM&#10;ZqaO1aduhra0zStsgOK9ahSVOPKZruy7ZWwghzjHFZEx3X/HrXVvAEhx7Vzs1ttuS3vXV0M5Xvc3&#10;dNA2DNWpMbuKz7CQbcZq2ZAWoiJolVttKW71CTmh2wlNiRWvWVkOa5vcDeYX1rZupMgjNY8MRa9D&#10;e9IaWp09mp8tavAYFV7ZcRirBOKm62G7MSlzTM08dKYttRCaevSmCnUB6ik0w8mnGm45qlsJi44p&#10;uOacelJSTGhGPFPVQUpjc05DgVQuhkarYrMh4rkrvSRGCwFegzBWHNZl3ZiRCAK6qNVxZjUpcyPO&#10;PNaGXHatmw1AqBzSatpLKSVWs+G2liXkGvUU4TjqcbhKOx0N1qg8nrVGG73t1rFvJnVcc1Bb3ZXq&#10;a56lKL2KhKS3O8tZ1IHSrbXCqMk1yFnqBB5NSXOpnOA1OOFQSrs6CTVAMjNZ11qg5GawmvS54NRM&#10;7PW0aEFuc8p1HLQnurzdk5qkLt92ATRJbyEZwau2GmmUglamdSMTpjSbV2RhpCmeafH5jDoa6SHR&#10;dyD5aspogA+7WLxS2Nfq6OT8h2PQ1ZhsHcjiuoi0cBuVq7HpiqRhazli76FqgluYFrozHBIrVj0o&#10;Kv3a3oLdFXGBUrRqBXHOo56G9P3HocsdLG/IWpv7OwvSt5YkLVP5CFawUEnc6JYiVrHnOs2giRmx&#10;WNpkx+0Ae9d54jslNs2BXnGWtbvj1r2sNaULHnVpy5j1fRkDQKSK0pgAOK57w9eb7dBntW9M3Arz&#10;a0eWRvCTlqRBsGnM2ajHWlNYlXJCRsxWTfWqyoxYVpCh4g8ZFXB2ZElc8zul8jUPl6A1u2t+PLAz&#10;VbXrDynaQCsC2uyJNpNeqrVIanJ8EjtYH82QYrXSP5Rmud0mbey8104+4K8mpG0jui9B0S4NWHCl&#10;agWnbsVD1C5FNFlTXOapFs6da6okFKxdQiD5ppA2UNNYjANdFASFFc1bZS4C+9dPGuIwakvoSk5p&#10;KcBxSUrCTD+GmIctTieKZnFUiUxzcGpIwCDVdmzT7eTGc04xuDOT8UNt3c151JKTcHvzXonip1Ie&#10;vMZ5glw31rGvTbdkddGaSNKCUCQE10Kai32cID2riEuC0wANdNYxNIi12YNRhozlxLctiVy8rdzU&#10;NzbER5NdHZ6buUErUOq2flwniuyviLRsjGhR1uzkYYd1yox3r0zQLLZAh244rz61i/09frXqumIE&#10;skPtXiKTnNnpT0jYvN8q4qHktTy4IpIMbzmui1jjbsZ+o3AggbnHFeT6xcGe+bnPNek+JJNsbBfS&#10;vL7gbrw59a5sTJ2SOnD7nWeFLHzMMRXocVmEhHFcl4Rj/dg120j4hxToLQWIetjPkgB7VTuYMoQK&#10;vhiTzSyKrJx1rotYwOWYGCbGe9dHYnMAJrA1IBLgZ9a2NOkJhUVEtdxpGkrbafuyc1FThR0EOkKs&#10;OlVmiU9qnbimAc0JDTsQ/Y4zztFC2ibuAKsg4oBw2aYOQfZwg6U9TtXAoZy1MoSJTEJ5pMmlxSGn&#10;awATxWFrc4S2fOelbwXKmue16MGBq6KHxGNTY4eyfN8zjpnvXTf2qIYNu7tXJFvImbHrVlC0w610&#10;4qSSM6EbluS7a4lODThCpGWqOGDYc1bZcR1wczep2RiuhSlZVGKiSLzGzimznLdauWqfJWMvelY3&#10;XuoliiwBVhY6WNM1ZVQBVxVjOTZrfDwYXxGP+oqP/SW3rtK434fHP/CSf9hUf+klvXZV1LY5XuFF&#10;FFMQUUUUAFFFFABRRRQAUUUUAFFFFABRRRQAUUUUAFFFFABRRRQAUUUUAFFFFABRRRQAUUUUAFFF&#10;FABRRRQAUUUUAFFFFABRRRQAUUUUAFFFFABRRRQAUUUUAFFFFABRRRQAUUUUAFFFFABRRRQAUUUU&#10;AFFFFABRRRQAUUUUAFFFFABRRRQAUUUUAFFFFABRRRQAUUUUAFFFFABRRRQAUUUUAFFFFABXIeIW&#10;2+OdDP8A1Db7/wBGWldfXHeJjjxtof8A2Dr7/wBGWtceYXWFnbsaUvjRbI300rtpscgApWcEV8j9&#10;XhiIc32j0LtCrIBSOciq0j7WpDOAvJqqErr2M0KXdCtJsbrRNeqsXJrNurobuDVSSRpRgV34fBzp&#10;ystjOVRMgvrvzJMLUtnbNLgkVYtNL84hmFdFY6aqYGK9mNNR2MH5kWn2AVRkVsQRLGelSLEsYGKD&#10;zWmwr3EnIYcVk3cGVJA5rXCZFQSx54q0xIwo2eI1cjn9TSTwYPAqBkZR0qX2G0XHuB2NMkuMpgGs&#10;/c2amjRmPNFwsROGc1Ja2h80MRV2O2zjir8cIRelJ6iJIQFQCnEZNMFP7UWuDDaKMcUA07NFgGUU&#10;7FJTTEBxRQVJpVFO5QhpvWnSLikU8VIPYQjFSAArTOtLnArQmzGEZNJszTx1pcUlLoDZRu7FZl6V&#10;mvooKnAroetSKE281rCo0SzgdR0Lg8Vz8ulNETgV6lc26yZ4rJudMQqfl5rVV2ifZo4GOBkNPNq8&#10;h710TadtkORxU8dinXFbRxjRDoowLbSyTzWimj4G6tZIlToKkdgsZqZ4lsqNKKMV7VR8uK09MtlV&#10;hxVFmLS1t6ZGSAcVyzq30NUbsUSLEOKUBfSm5YJikU1m2xokG08YpThRUfQ0hJJpX6jsPB5zSSNQ&#10;OBTGOTTv1EhcHrUiMRxUYJxSZwaFqFkQ6nbGaA15zrGnmOfdjvXpzOXXaa53WrEOrNiuuhUszCrH&#10;mMfw9d+XIqE12rTBkFeZW85tr/GcYNdxp1yJ0GTW+KhdXIoy6Gqpp4GajHAp6mvOeh1IMVIp+XFN&#10;70hNCYmrmLrloZYGIFecXkD285wMc163dqJICMVwWuWm1yQK9DDT6HJXj1F0G4+dQxrtfNBRcV5z&#10;pcuy5C5712sc+I15rHERcXc2pO6NmNwU96CaqwOCuc1KzjHWuNuzNRxlxxWffyqB1onn2nrWbcOZ&#10;TVJh1JbNA9wG966UjES1iabbncCa3JvljFSleRVxAflpuaRWG2mb8Gq5WS2OLYpjNUUkoHNV2uQc&#10;81pCm2RJpakkkwU9ahN6qA81l31+EJGaxJtQZyQGrvo4W+rOWdZ9BfEN2JA2DXnF8x84n3rsb3fK&#10;hPNcvcWjPIeKxxajDY68LeerItOj8yZc+tejaLZB0XIridNtTHKpIr0nQirKoHWvIjWfOzvnTXKb&#10;1vZhIulc74kcRwnFdmMLanPpXnvimf7wzW9ST5LmNJe8YumHzLxT716lajFin0ry/QhvuVPvXq1u&#10;v+gr9Kwoa6mld2sRDpUkXJphBCk1W+0bHPNdN0c6VzH8ScI1eayHN4frXo+tyCWNvpXn7xYvCSOM&#10;1jUjznRS909C8Iri3H0rppmwK5vwsyrbitq6uFAODVU1y6EVLtkyKGUmoRJiQjNV4rvCHmqUl6Fk&#10;JzWiaMuUy/Fuo2ek20moX03k2sWN77S2MkAcAE9SKybH4teBoIgsmuYI/wCnSf8A+IrJ+K1z53gT&#10;U/8Atl/6NSvnWqjBSVyJNxdj7es7+31Cwtr20k8y3uYlmifBG5GAIODyOCOtWkeuS8HXGPA/h9c9&#10;NNtx/wCQ1roI5/es3bY0S0LrNmkBqq84HegTgDrSTBouZpV61UWcN3qwjZqiWmSt7Uw8UuaUjIpg&#10;MBpGNGMUBdxpkt2FVvlNcx4iulSFxnmujnbyYya858T32S4BrWmrMyk7o54T+bcH610NjEDEDXJW&#10;BL3H412+nRZiFOo29WXTVloKY8CoLiTbERWhOmxaw72XqK5pS0OmBTBZ5a3LOI+WM1laenmScium&#10;hhCRVMAm+hGq7aRnPQUrnmmhc1qZNm18O/u+I/8AsKj/ANJbeu0rjPh8Mf8ACSD/AKio/wDSS3rs&#10;63Wxi9wooopiCiiigAooooAKKKKACiiigAooooAKKKKACiiigAooooAKKKKACiiigAooooAKKKKA&#10;CiiigAooooAKKKKACiiigAooooAKKKKACiiigAooooAKKKKACiiigAooooAKKKKACiiigAooooAK&#10;KKKACiiigAooooAKKKKACiiigAooooAKKKKACiiigAooooAKKKKACiiigAooooAKKKKACiiigAoo&#10;ooAK4nxY/l+M9DP/AFD74f8AkS1rtq4Dxzu/4S3QdvX7Dff+jLWs60VKDiyoO0kK12B3po1AA9ay&#10;JDN6GoQJi3Q14kMCqc3KJ2c7aNeW9DNxTHnJTiqMcErMODW1a6eXUbhXS8JTbUupm+cyxBJM2ea0&#10;rGwbcNwrbttLRV6VcgtVV8YrpUexK0I7azCqMCrSrtOKmbEYwKiPXNUTe4rE03NITmlxxSKWw4UE&#10;UDikNMSImiVjQ9qhTpUnepf4adgZmfY1z0pUtwG6VeIzSBOalPUV7DVQAU6lbigU0AmKd2paTNMA&#10;FLSUdqQrDhzSY5pAaU0WH6jjjFJnFMzS9RTsDFJ3U0ilxRQN6CCg06jFCAaKCcUvSgjIoTJtdibq&#10;XPFRqpB5p9DfYLCZwaRkDrTsU4UXGZF1B14qpgqMYrfmiUr0qr9mU9qdykY6KWbpUj2xKmtdbNew&#10;p/2UYwRU3uS7XOaisyZelbtnH5QAxU4tVBzin7MGla4+boSsRtqMVIACKaRiqW9idRaMUCg0DuwJ&#10;4popcUDmndIBdvGaaetPY/LTAM1N9A6C5AFVLyMSQt9KskUhTKEVrTZNjzDUoGhvWbHGa2dEvuQu&#10;al8RWO2NnArl9Mu2iuQCcc160bVKdjifuzPWIBvhDUdDUOmXAksVPtU45NeVONnY7IPS4dqbg0+i&#10;o2KGvymK5vWLTzFY4rpWXiqV1CJIm47VvRlZmc43PL13Q6lj3rroWZ4lrn76DytTJx3resJVZQK7&#10;q0OeNzCnLllYtpNKvHNS/aXAqby1KZ4qpIwB615/sWzoTVyNnd5OamEfSogyjmnG4Ud6uNCTB1Io&#10;17Q7FBqaa4yMVjrqConWq8mrKeM1qsMzKVZGz9owOtNF0vOTWC+qDHWqUupE9DWscKzKWINy8vlU&#10;HDViS6rtY4as+e5eQHk1SWGV3710xpRgtTJ1ZSLF1dvMSRUNqkkj8g1o2uns4GRW3Z6UIyCVqZ4h&#10;Q0RpSo825kHT2MJJXtWHcWqo54r02SxX7CxC9q8/1OMxzt9a8fFVHM9bCxUdDJQ7JAK6nRroxMpF&#10;cxtyd1aulzgSAGvJjdSO2Suj0qGTzrEsfSvOPFT/ADsPevQbFwdNJHpXmfiyYeawHrXdN+5qctP4&#10;2ibwvHukU+9eqxLts1+leX+DznafevTVYm1A9qmgk0LEbiPjyWNcnfX4hlbmulm3C1b6V5l4hvkt&#10;WklnmSKJT8zyMFUc46mrqaIikk2XrvVBIpGawJZQZc1kf8JHpZPOqWX/AIEJ/jSSa5pJXI1Wxz/1&#10;8J/jXM5T6I6/dXU7jR9XFtFtzVubXAx+9XD2N7FdwNJa3EUyA7S0ThgD6ZH1prXUvmYyacaunvCc&#10;E9TtRrYCkZqjLqm9zzXPLM5HOaTzHzUe2aBU7sh+IN2JfAupLnk+V/6NSvC69f8AGrMfB1+D/wBM&#10;/wD0YteQV34SfPBvzOLFRtP5H014U1MR+EtGQn7tjAP/ACGtby6wuOteb6FcSL4e0wDOBaRf+gCt&#10;VbiTHeuR17NnYoKyO1/tZT3o/tQH+KuPS4fHJNRtfOrYzUqvrqN0zvLfUAzDmt22k3IDXmtjfuZF&#10;Ga9A0xi9sp9q3pzUjGpGyNQHNOzUSGpRWpysjenwsN3NMkqs0vlnNUkLpqQ69cCOI4PavKdZaSaZ&#10;uuK7PxJqJHANcu0XnRlyK3itSdDM0y2YSZxXcaeAsQBrmrNQknSujt22xZq6qtuKmx984VDXMzEy&#10;T47ZrS1G84xWZBl5Qa4altkdkI6XZsWFuEwcVqtIAmKowHagqbaWNVHRGU9WMyWapQwUUm3ZULNl&#10;q00ZOx0Hw9Of+EkP/UVH/pJb12dcX8O/ueI/+wqP/SW3rtK2jsYvcKKKKYgooooAKKKKACiiigAo&#10;oooAKKKKACiiigAooooAKKKKACiiigAooooAKKKKACiiigAooooAKKKKACiiigAooooAKKKKACii&#10;igAooooAKKKKACiiigAooooAKKKKACiiigAooooAKKKKACiiigAooooAKKKKACiiigAooooAKKKK&#10;ACiiigAooooAKKKKACiiigAooooAKKKKACiiigAooooAKKKKACuS8QWv2vx1oceM402+b/yLaV1t&#10;c3qTbfH+jH/qFX//AKNtKmWw47kcmiZP3aauigH7tbhlJpnmmue5s20UYtJVRkrViO2VDgCpvPPS&#10;gOc5paAiVV2rUX8XFOLkiolY7qaQkyU570hxS5zSYpAhvSndqTbmn44pMd7jBTscU08Gng8U79AZ&#10;G2c8U8Z21E7ENVgDKZokJkdLSGjFAtxOvWk6GnCkxQN6DqTiikHWgAY4pR0zSMuacOFxSuxMbTs0&#10;gFITziqsG4YzS9KBxR1pdSgHNJ3pcUZpp6AKKQnmiio6hYXrSZxS0mOatEtgaBQwxQDxU7FdAzQK&#10;XFJjmqTEDcimgYqTgikIpIabHIwWnM4NR0vahCsBNJSDrQetAMWkJpaSiwAKUikHWgmmAp6UgpRQ&#10;etF+gbAx+WiNcigjinx4C1LEyJhzSU9vvUAc1UWBlazbCW2YY7V5jqEDW16Mcc16/eRhoTXnWv2Z&#10;+0bsd69LCz6HJWVtTpfD9wWskUnnFbq5A5rjdButhVM12CsXUGssTG0jWk/dJaUCkHApd1cepsgb&#10;gUwx74mxTmORUkXCGrjKwmzzrXoDHcs+KzbS/KvgGun8TW+UdgK4BWMcxHvXuYZqUNTza6fNodom&#10;pkxY3VUlvWz1rOtN8gFWpLZuOKJckWTGE5dR32x8ZzVea/fPBq5FYtImMU/+xW64qfbU4lOhNma1&#10;7IYjyarRTSyOetdAuhMy9KsWuglG6VMsVBbGkcO7anO7Z2bG04qQ2sxH3T+VdnDow/u1cXSFHVaw&#10;eMNI4dX1OPtNNkkxuU/lWzBoy8HbXQx6eqLwtSLCErmqYls3jSiijbaYiAcVeFsoA4p3Q0rvkVzu&#10;TlqaJWJJUUWjD2rzfxBDtkY+9ehuxMJFcV4ghyCaymjoo6M5FThSKfauUlB96Q4QEGmxuBIPrXmy&#10;VpNnoLY9K0iXfpJz6V5z4pX/AEhue9d9oz50k49K4DxLn7Q31rolK9M5YK02ang5DtXivSHnitbB&#10;57iVIoYkLySSMFVFAySSeAAO9ef+DQNi1yX7QPieaGDTvC0BdFmQXl0wyA65KxrweRlWYgjqEIPB&#10;rbDR0sjLEOxg+PfjXqmp6hLZeGLp7LSkRojMIx5txnguCRmMf3cYbuTnAXyeaaS4mkmmkeSWRi7u&#10;7EszE5JJPUmlgglubiOCCJ5ZpWCRxxqWZ2JwAAOSSe1fQ/h74S6ToOnJ/aNtBqOpMp86WVd8ak4+&#10;VFPGBj7xGTz0BwOxtQOSMXNnzpRX002mRaeFt7WCOCFc7Y40CqMnJwB71LNomn6okYvbG2uimdnn&#10;xK+3PXGRx0H5Vi8RZ2sb/VtNz5ijkeKRZI3ZHQhlZTggjoQa6jQPGd7ZXcMOoS/aLNnAd5cl41JO&#10;WDDk4znBz0wMV3HxC+GNpZ6Fca5o1s8UsBDzwRklDHk7mVcHBGQeoUKp44rx2tLQrR1RledKWjPo&#10;QQI8SSxMrxuoZHU5DA9CD3FIIsdqwPhnJNc+DWV23JBdvFGMAbVwrY9+WY/jXTyYAryK1L2cmj1K&#10;UueKZzHjkAeDr/8A7Z/+jFrxuvZfHP8AyJuof9s//Ri141XdgP4b9f8AI4cb/EXoe9eHYM+G9LJH&#10;W0iP/jgrU+z+1X/CmmiXwhor462EB/8AIa1ptppBxtrF0b3OpVNEc99nJ6CoXsW64rqE0w/3akfT&#10;js+7Uuh0KVVHNWNqwmXjvXpmlRbbFeO1ctbWBWUfL3rs7KPZaAe1a04cuhhWmnsC8GpO1MxzTs8V&#10;ujmGHJFZ18+xCa1kXcprA1yQRRNzVRIZx+sSiWXBOealitsWG7HaqZxcz9e9bMhEemlfatYfES78&#10;pz6HEpA9a2omPkVhQfNOfrW/wtrn2q8QtB0bGHqTfNVrTYQyBjVC5Jllx71v6Zbf6ODiuJbnZJ6F&#10;hUGBirA2hPeo8baheQ5rReRgx0knNVwSZKkCGSnrFtNNuw2bvw86eI/+wqP/AEkt67OuM+Hv/Myf&#10;9hUf+klvXZ1vHY53uFFFFMQUUUUAFFFFABRRRQAUUUUAFFFFABRRRQAUUUUAFFFFABRRRQAUUUUA&#10;FFFFABRRRQAUUUUAFFFFABRRRQAUUUUAFFFFABRRRQAUUUUAFFFFABRRRQAUUUUAFFFFABRRRQAU&#10;UUUAFFFFABRRRQAUUUUAFFFFABRRRQAUUUUAFFFFABRRRQAUUUUAFFFFABRRRQAUUUUAFFFFABRR&#10;RQAUUUUAFFFFABXM6r/yPujf9gu//wDRtpXTVzOq/wDI+6N/2C7/AP8ARtpUz+FjjualJigU9Rmu&#10;WxoxhTNKFxTzwaDT3HsNpMUuKAKNg6jhgCgcmmmlWpegDjRSE0vaqDQRhmk7UtJmps7hYTaD1pQ3&#10;alFG2q9R3AUtIaAaW4C7aQing8UxjzQJbiUUmM07GBTbBtjSTmpONtMpcU+monqKtMON1LQF5zRc&#10;pKw4DNNqQdKjJ5xUrViYtGKOlGaq1wCjFOBpCaXUBDxSZ5pOtOxxSsCQE7qQDFFJTuDQ8UGkWlNK&#10;wDQcGnZpCKBQxoBS0UlAmJSE06m4ouIWiiinuUAoIzSgUZxQmK4gFB4paMZoBCjmkY46UZxSE5oE&#10;1cTNL1pCKBxRYBsh4wa5vWbQSIzAdK6Ruaq3lsHtXOO1dNGVmZVFc830678nVNhPANelWM6SRL9K&#10;8ouEMOtMf9qvQNDm8yMc124iHNG5jSlZ2N4nnikoApa8xvodSYoqROlQ5p6NSvYGZPiCJGs2OOcV&#10;5fNGFuiPevW9Xg32bfSvLtRh8q6/GvYwU/dOKtudDo1mssa8V0P9lLtG5azPDQHloa62UjYMCuXE&#10;SfMb0rWMyHTkB4FXVsUA5FPiIBzU7vuHFcsp3NrEX2WMLwKVIEz0pecUZxUORWyJNqqOKZv5pMkm&#10;gjFK4Ik3/LUO7Jo7UgXmk9gQEUwipDTSKIsOo08riuf1y3zGeK6IDis/UoPMjNDfQuLszy++HluR&#10;VHzCHFaeuIY7kj3rK24INebUVmz1KbvE9C0Kb/iVke1cf4jwZWPvXQaPcBbAr7Vzeuks5PvScvcs&#10;Ry6nSeC4wY1NUPHnwfuPG3iFtYm8S/Z4xCkMFv8AYQ/lIoyRuDjdlizcj+LHQCrng4sEWvRTnyBm&#10;u3DtqN0cWISueR+D/gZD4c8T2OtT64l+lozOLd7AKGbaQpyXOCpIYHHVR9a9Sltg5NOkuI7W1lnn&#10;lSKGJC8kkjBVRQMkkngADvXGah8XfBOlyXMcmtJcTRJuEdrG8okOMhVcDYSen3sA9SOa31lqYxtE&#10;NdCwT4pulyK7ivNfEnxi0fUd0mn2N+ZP4VnCIDz6hm/lWJb/ABfntEcxaOhl2nYz3BKhuxICjI9s&#10;j6isJUajd0joVamlqz6Thsbe8tXgnijlhlQpJG6hldSMEEHqCO1fEFd/qXxl8aX6tHBfxafE8RiZ&#10;LOELnOcsGbcytz1BGMDGDzXAV10oOK1OSpPmZ618HriWTS9atWfMEUkUiLgcM4YMc9eQi/lXYT/f&#10;NcL8ImK2uvY9bf8A9qV2byFpcGvPxy949HCawRgeOP8AkTdQ/wC2f/oxa8br2LxzkeEL8dv3f/ox&#10;a8drowP8N+v+Ry43+IvQ+xfAlkJPAugNjrptuf8AyGtbx05S3QVk+ApCvgPw/j/oG2//AKKWt4zH&#10;fVpEXZEunKO1E2nqE6VY880j3BZcUJJk3ZRgslznFXshF2imRtilIyc0ralXG01jTzxTWHFO9iB8&#10;Rwhrj/FE5WJ+a6wHCGuF8Vv+7erWuoXOa0uUyTt9a2rt2+zEe1Y/hyMSzN9a6G9gCxEVcN7id+U5&#10;20yJjn1rakfFqfpWUi7ZfxrVkTNkT7VrWehNDcyrdRLP+NddaRhLT8K5OwBWc59a6aK4/cba44q2&#10;h1T0RG7ZYikEe6kVcsTUu4LV2MxNuyomck0+Rt1NVaQbm38O+V8R/wDYVH/pLb12lcZ8POB4j/7C&#10;o/8ASS3rs66I7GD3CiiimIKKKKACiiigAooooAKKKKACiiigAooooAKKKKACiiigAooooAKKKKAC&#10;iiigAooooAKKKKACiiigAooooAKKKKACiiigAooooAKKKKACiiigAooooAKKKKACiiigAooooAKK&#10;KKACiiigAooooAKKKKACiiigAooooAKKKKACiiigAooooAKKKKACiiigAooooAKKKKACiiigAooo&#10;oAKKKKACiiigArmdVGfHujf9gu//APRtpXTVzWp/8j9o3/YKv/8A0baVM/hY47moop2KB1pzYArl&#10;Zq0NNJRuoFNpgLiilpKT1HcMZoxSjpSZo3JEIOacelAoNAxnNLSgUYqloO45cYpM80dBTQeakEPP&#10;NJilpKVrgKvSmEfNT6SjqITpRnig03NWFxRS5pKKT1BCMaVWpDQBUMol7VGR81KDSEc04iFoxxSU&#10;4dKrYLjRSHrT2GKZ3pruG4uMUueKSikJCE0q80mKcOKfQLi0UlLUrcEANITzQOKQ0NdQFNJmlpMU&#10;BewGlFNNKvSiwPYDxSAZpxFKBgUO9gQgOKQ8mkPWlAoY0GOKUGlxmm9KfQQGgUZpRVAHamk0400i&#10;kgGNUpUG0fPpUeKnCgwMPatI7mcjyXXIfL1J3A71ueG7roM1F4ntAjO9Z/h6XbKBnvXrJc1I5Phm&#10;enRjdCGqPvTrVt1oPpSBea8mSSZ2R1QuM0AbTS9Kdt3VFhjb0q9qV9q8v8RR+XcZ969QliyhGa4L&#10;xRZFpMiu/Czs7GNSJY8MzfKgzXaPgxivO9Al8qZUzXoUR8yJfpRio63JpMFFScU0jFArz2dKFzS8&#10;UEcVGTile47XJR1obpTFPFKTQhC9qSjtS5ouMaabmnkZpu2mkMcAMZqORBIjChiQKRASrU9Bpnmv&#10;iaALen61imIECt7xSrfbSe2awQ2RiuGulc9Gk9DXs5BFBjNZepMJDzT1lZRiqV4zPjFcU730NVbq&#10;dl4TXai4qb4jfEix8DaOsaBLnWLhM21qTwB08yTHIQH8WIwOhKxeEUby1zXzh428TzeL/Fl7qzlx&#10;C7bLaN8/u4V4UYyQDjkgHG5mPevVwivE87FSV9Cpr3ibWvE90LnWdRnu3X7gc4ROADtQYVc7RnAG&#10;cZNZsEE11cR29vE8s0rBI441LM7E4AAHJJPauj8A+Em8Z+K4NLLvFaqrTXUseNyRrjOM9ySq98bs&#10;4IBr610fTdP0mF4NOsbazhZi5jtoljUtgDOFAGcAc+1dkpcpyKLZ8fJ4O8SNKY30S9gYDcftERhH&#10;5vgZ56VtaX8Ltf1RV2yWVu7fwTStkfXapH617j4zk/0s+lUNBcCZcda5KmJmpJI64YeLjdlDw18A&#10;9Etbk3GtahPqkY+5AiG3ToQdxDFj1BGCvTnIOK+d6+2ZNRh0rQL3VLlXaGzt3uJFjALFUUsQMkDO&#10;B618TV00pNrU5qiSdkeo/CJgtnr/AP27/wDtSurEmbkj3rkvhIM2ev8A/bv/AO1K6lV/0o/WuDGP&#10;3j0MI/cMzx3/AMidf/8AbP8A9GLXjVey+Osf8Idf/wDbP/0YteNVvgf4b9Tmxv8AEXofZvgIf8UF&#10;4f8A+wbbf+ilrbb79YPgRv8Aig/D+P8AoG2//opa3SfmqyLDsUm2nLQTQnYgFFONNBoo6jGsaQuM&#10;YpWHFVyeaGBMZVWNs1534umBR8Gur1O9ECHmvNvEWpCQOM1EqnQ0VN2JfCBLSsfet/U5CARXJ+Fr&#10;0RucGt++uQ6kk0qFSzswlTbRQibMvPrW+ig2fPpXKG5Cyda011UC22Z7V016qsTSg7ki7UkOKvwO&#10;TXPrd5cnNXIL8AiuOFXWx0OF1qdEo44qJic1Bb3gcVbCbjmuiOxg1YYB60rOqrRKwRax7m92sRmo&#10;nNR1KjG+x2Pw5bdH4jb/AKio/wDSW3rta4P4XP5lj4gf11X/ANtreu8rqg7xTOaatJhRRRVEhRRR&#10;QAUUUUAFFFFABRRRQAUUUUAFFFFABRRRQAUUUUAFFFFABRRRQAUUUUAFFFFABRRRQAUUUUAFFFFA&#10;BRRRQAUUUUAFFFFABRRRQAUUUUAFFFFABRRRQAUUUUAFFFFABRRRQAUUUUAFFFFABRRRQAUUUUAF&#10;FFFABRRRQAUUUUAFFFFABRRRQAUUUUAFFFFABRRRQAUUUUAFFFFABRRRQAUUUUAFc1qn/I/aN/2C&#10;r/8A9G2ldLXNap/yP2jf9gu//wDRtpUz+FjW5qZpRSYpwrmNmiMg7qkHAoIFIDRuSxTSYoozRYoe&#10;Pu1HnLVKBlaYFwaexKF6UUGm0rdR2FpT0pKWk9WA0UuKXpRTsMKMUUvak0K9hpNGaCKTpVBcU80z&#10;HNOoouAUCnAZpMc1N7gmIRTgOKMUA0MNwxQRSmko0BDcU7OKa1GaaFsO60wjmnqcdaQ8mgFuJikp&#10;2KbnmmhrcXNLTTQDQA6ikJoFTbUANJ3p1FVcLi0YpKKTQNCMKVTgUdaQ0B5CMaercUm3NGMU7hca&#10;3WnLQRkUAYp7j6DqYw5p9ITzSW5I3HFJTj0oxSY9gJ4pKQ04dKAtoMNBY7SKCOaUDNaR0JZyHimM&#10;m3Y1xulSNHdAZ716D4oh/wBDY+1ecWz+Xege9eth3eBxVF7567pb77JfpVojFZmhS7rVB7VqS9q8&#10;yrpI647CdqQEigHijNYljXkOK5/WIRLGxxW7IOKz7yLdbufaumhKxlPY4CxlMerBfevSrOTMK/Sv&#10;MANmtH616Jpsm6JfpXXidUmY0HqamcmlHHWkXg5pWOTXmy7HYtR2Dio2HNTBhsxUeMmoSARRxSkU&#10;uMUCnsMUDikxTs8UgqdyeoChgBSGmkk1SQx+wFc02McNTSxxipIRkGjqFzhPE9sGlZq49VAkIrvf&#10;FCYVzXnkUmbhh71yYmK3PQoS90tMOcVWuP3ZBq33qpfdq4VY6LHdeEsPCpr5KngmtriS3uInimiY&#10;pJHIpVkYHBBB5BB7V9WeEpCI1Aryj46+D/7H8RxeILSHbZaoP32xcKlwB83RQBvGG5JJYSGvWwjt&#10;Gx5mKXvD/gBq32bxRqWlO8Kx3tqJF3nDtJG3Crzz8ruSME/Lnsa+iEBGa+H4J5baeOeCV4pomDxy&#10;RsVZGByCCOQQe9e2+Hv2gzBb2ttr+jvMyoVnvbWRQzkA4YREAZPGfmA6kAcLXTOLexzxlY6vxgx+&#10;2Ee9VPDyH7Qprj/EXxY0PU5HltLLUN2CVWVEUE9skMcfrXJaj8R9QudPa1sIDYF8bp0mbzBggjaw&#10;27ehB65B7VxyoTlNaHaq8Iw31PT/AIw+OoNN8Nv4X0+5zqV5tF2Iyf3MHUqWBGGfgbecoWyBlc/P&#10;lbXhnwprPi7U0sdIs3lJYLLMVIigBz80jYwowD7nGACeKoapp8ukave6bcMjTWc728jRklSyMVJG&#10;QDjI9K7oRUVY4ZNydz0T4Sf8emvf9u//ALUrrUXFyfrXE/Ce8jSbWLEq3mzRRzKQPlAQkHPv+8H5&#10;Gu3Q/wCkH615uN+I9HCawMfx2h/4Q+/bt+7/APRi141Xs3jtj/wh1+vb93/6MWvGa3wH8J+v+Rz4&#10;3+IvQ+yvAQx4E0DP/QNt/wD0WtbzferA8CH/AIoTw/8A9g23/wDRa10BHNWiGwFGKUCnEcUhMYBS&#10;0tNNG4hWIxVKQ/MatnmoXQGnco4fxTO6A4NeVa1cytu5NereK4xg15ZqkfzmuZ/GzsjblLHhSVly&#10;XNbGo3pUEA1j6IuxTilv5WLkVMV71y7K1wjuyz8mr6u7JkdKx7eJnkFdPa2p8gcVdVuSMk0ndGcG&#10;cGrUBdmFWhY5PSrVrY7ZASKmELaspzui/pkb8bq30ChaowIEUcVMHJbFdUdjllqyrqUmxDXFXt3J&#10;9oIGcZrsdUUmM1xlyB9ox71hXV0b0dj0r4QMW0XXGPU6qf8A0mgr0SvPPhEMaPrg/wCoqf8A0mgr&#10;0Ou6l8EfQ4anxsKKKKsgKKKKACiiigAooooAKKKKACiiigAooooAKKKKACiiigAooooAKKKKACii&#10;igAooooAKKKKACiiigAooooAKKKKACiiigAooooAKKKKACiiigAooooAKKKKACiiigAooooAKKKK&#10;ACiiigAooooAKKKKACiiigAooooAKKKKACiiigAooooAKKKKACiiigAooooAKKKKACiiigAooooA&#10;KKKKACiiigArmdV/5H7Rv+wXf/8Ao20rpq5nVTjx7o3/AGC7/wD9G2lTP4WNbmqKOlN3UhcVz30N&#10;R2c0vSofMGaeHBouDJKKaDTs0tUBIp4puabnikByaYXHE80tM70ueKLAg707tSAUNxSGhRS4pi80&#10;89KdxNCUgPPNLTSM0JjHHnpSYpV4paCWMIxRilJ5pwGRQMaDQaUjFITxRtqFhQa+LPHH/I/+I/8A&#10;sKXP/o1q+0Q2K+LvG/8AyP3iP/sKXP8A6NatKW7Ikj1v9m04/wCEn/7df/a1e7E814P+zf8A8zN/&#10;26/+1q93qKnxMqOiGuxzSjpmkI5pw6VPQoBzTulCjNKTSuSJmmbec0rGkB5pjSHUYoNOHShvoK2o&#10;w0oHFOGDQaBob1pccUdKM0mFri0UhNKDQCFUUN1pN2KTOadtAtqOpuKCaM0BuKKCaTNLjNA0hCab&#10;3p2KMUJiYueKQHikppODSQ1sKaKTNLniqtoS7oRqdHTKehw1VHcTMzxBD5loR7V5dcx+TfD616/q&#10;qB7Y/SvKtaTZf8etelhZaWOOsrO53XhyTMCD2roZegrk/DMh2JXVytkCuTEq0jppu8SMdaWkHNOr&#10;me5ohjjIpkkam1fPpUzDimSJut2+la0nqTNaHl96gi1dm7ZrtdCmWSIc1yetQ7Ltj71r+G3YjrXp&#10;VVemcdN2lY7ENlsdqHOOlRp0qQDNeVLc7UOUZFL0pcjFNpbFJju1FFFAwoFFAqSXuBpAtKTSqQOt&#10;AyJhiprfoaY/PSliOKaEznPFMObZz7V5fAh+1v8AWvYdeg8yyf6V5c1t5Vy5x3rCuk0duHlpYaeG&#10;qrejpVphl6qXp5FedotDr3Oz8JJ8imuz1XSrLWtGm07UbdLm0nTZJE/Qj+YIOCCOQQCORXEeFJDs&#10;UV34J8kV6ND4Tz8QvePBfF3wDwZbvwrd+rfYLpv944ST/vlQG9yXrg5vhD48gt5Z20BykaF2EdxC&#10;7EAZ4VXJY+wBJr6walQ/Ka61No51BM+QLz4deK7BitzpWwj/AKeIj/Jq6Pw18MIrm+t31S9DxK2Z&#10;beFSA47DfkEA8Z4z1xjrXrnitQZmJrE0NgLoY9a56teadkdNOhC1z1HQbK1sdNS2s7aG2t0B2xQo&#10;EVcnJwBwOST+NeRfED4K6j4i8W3GraFcadbQ3Kh547h2T99yGKhEIwQASSclixr2HS3/ANFH0qUO&#10;SzVrB2VzKcbs+bLP4V+I/C2uWl9JfaaRDIC/lSOxKHhgMoOSpI/GuoHFwT712nimT941cXH80xzX&#10;Hipczuzsw8VBaFTxHps2taDc2Fu0ayy7NpkJCjDA84B9K420+EPiC8YCO80wf70sn/xFeiHKuMV0&#10;/h8FpBSw1aUVZBiKUZe8zqfC1jLpPhnS9OnZGmtbSKByhJUsqBTjOOMitY8moIVIUVMDzXUmcLHr&#10;wKM0gpcU7iQUnBoJxTc4o3ARuKhkJAJqUnNRTn5DQhrc4XxVN96vM71t8pHvXovildxavObtNkhN&#10;crn77R3RXul/S4sLxVqazDnOKZozBxittoMDNVTi3ImeiMm1tFSQZFdXaWQMAOKx44d0o+tddYoB&#10;age1d8qasccZtszhaAdqVYgrdKvSgJVc8msmkXzWHDpUsKZcZpijAp0cmJKNhIr6uAkR+lcLOd13&#10;+NdrrDb4z9K4qVcXWfeuavsdFHU9O+EoxpOu/wDYV/8Aba3r0GvPvhN/yCtd/wCwr/7bW9eg130v&#10;gXocNT42FFFFWQFFFFABRRRQAUUUUAFFFFABRRRQAUUUUAFFFFABRRRQAUUUUAFFFFABRRRQAUUU&#10;UAFFFFABRRRQAUUUUAFFFFABRRRQAUUUUAFFFFABRRRQAUUUUAFFFFABRRRQAUUUUAFFFFABRRRQ&#10;AUUUUAFFFFABRRRQAUUUUAFFFFABRRRQAUUUUAFFFFABRRRQAUUUUAFFFFABRRRQAUUUUAFFFFAB&#10;RRRQAVy+sHHjzRv+wXf/APo20rqK5LX3EfjjRSf+gZff+jbSplsNbmg8uKha5A71SkuctgGoWc1g&#10;os0uXjc89akS596zTnbmmeaVNJxYjfjlDVPnisCC9G4DNa0UocDmgotg5pRUatTs0WYhxpKb3p4F&#10;F7aA2OBoNMNGc0WGmKPvVMcbag6U4HNJsLCikPFc3438b6Z4G0Q3983mXEmVtbRWw87jsPRRkZbt&#10;nuSAfBtf+PPivUrsNpHkaRbL0jRFndsgfeZ1weQcYVevOcZpwi5aoTkkfTuaTNfGU/j3xfcXEkz+&#10;J9XDyMXYR3kiKCTnhVICj2AAHao/+E38Wf8AQ0a1/wCDCX/4qtPZMlyPtCng4r4zsviF4xsLtLmH&#10;xNqjSJnAnuWmTkY5RyVPXuPeu88NftA63ZSQw+ILODUbYcPPCoin5bO7A+RsLkBQFzxkjkkdN2BS&#10;Po1mJNL2rM8P67Y+J9BtNZ05nNrdKWTzF2spBKspHqCCOMjjgkc1p4rN9irkZzmvjHxt/wAj74i/&#10;7Clz/wCjWr7QOK+L/G//ACP3iP8A7Clz/wCjWrWmyZs9Z/ZwOP8AhJv+3X/2tXuhfFeC/s8SeWPE&#10;nv8AZf8A2rXtj3FRP4mOOxc8wHvSiUdM1lmc+tMW4IbrWZVzbV6XOTVS3uFK8mp1bLU1YNiQigLQ&#10;TQDQgHUE8Ug5ooGIDzT6QAUtF0Sxpo7UppKOhWyGk4p6jIzSFc08DApE3G0UGjFOw7CZpe1GKG4F&#10;ITEB5qTtUAJJp4btVWAdTSeaWmE/NQh6Dz0qJqeW4qFnFNITuhwNLmoPMApRKPWhuwbk5NAODmow&#10;wNPHIpxYbIZdsXiIrzbX4wL3J9a9GmPymuD8Qw7pi1d+Fepz1krGr4alUlVBrsH6CvP/AAsc3QXN&#10;egsnyis8WveKov3SMU4UAUpFcV+hqNY5FBOISKRuKeFzEauLswexwfiCMBmam+HZcNgVN4nO1WrN&#10;8OS/vPxr1YrmpHA7KZ6JAMxg1LUdoN0IqVhtry5x1O+OwlLikzThUFJaCHikBzSt0oWiwC0UhpcU&#10;hDWpU+akY0gOKBoVuDinR9aiZqQSYNCHYdqahrNh7V5pqcWyZjjvXpVwd8BFcJrtuQzECoqbG1F2&#10;ZzW75sVSveSKtMpD81BcrkivKqaM74nU+Fjt2V6IGzAPpXnPhnPmIK9HI226/SvQoP3ThxHxFdqf&#10;Cu5TTCeKltuhroTuc5wPi2Ah3NcxoeVvPxrtvFiAo5rhtIbF/wA+tctb4juo6xPXNKG60B9qsRfe&#10;aoNGObEY9KnThmreGxyyd5M4TxYp85q4+L/W11/iqTM7CuTiUCTNcmJaujtorQnH3hmup8O480Vz&#10;SqCRmuk0LCyDFZ0dyqmqO6RlCCkzzTIV3IDQTg16Mdjz2tSYdKA2eKhMmBUJuNhzS6kssyNtNM3i&#10;qUl0WNRm5p2EmaAbJpLj/VmqsNxuPWp7h/3P4UdRo4LxMwAbNeaXblrgg9M16N4m+YNXmtx/x8ke&#10;9c1lzs7oOyNvSOCMV1GzMGa5rRVyy12TRYtAfatsN8epjXbSMuLiUV0lvJtgFcuX2zD61v2r74QK&#10;9CqlY44XJmYuaAuBQF2015O1czXY1WoM2BUcZJkoHzVLBH8+aQ7FfUFHkkn0rhZpf+JhtPTNdzrH&#10;EJ+ledXDE35x1zXLWaR10LHr/wAKMf2XruOn9q/+21vXf1538IM/2Lrmev8Aap/9JoK9ErvpfAvQ&#10;86p8b9QoooqyAooooAKKKKACiiigAooooAKKKKACiiigAooooAKKKKACiiigAooooAKKKKACiiig&#10;AooooAKKKKACiiigAooooAKKKKACiiigAooooAKKKKACiiigAooooAKKKKACiiigAooooAKKKKAC&#10;iiigAooooAKKKKACiiigAooooAKKKKACiiigAooooAKKKKACiiigAooooAKKKKACiiigAooooAKK&#10;KKACuG8YyeX4w0Mg9dPvh/5Eta7mvPPiBL5XirQGz1sr0f8Aj9tTUeZ2Bu2o+3LO+a0PILAVztpq&#10;GGHNaR1YKvBFdDwr6Ee3SZrCEbMd6qXFuQDVKLWcyYJqabUVZOtJ4VsHiI3M8+ZHPnPFbdjcFgOa&#10;5u4vgXPIqW01LyzwawlhmmX7WL1O1STiplbNc3b6ruwM1t2UvnDOampScFdlKalsXBUgpuMUoFcr&#10;ZaGtSqKMZpfu073CwhHNUda1e08P6JeatfPttrSIyPggFsdFXJALE4AGeSQKv5zXF/FXS9Y13wHd&#10;aRomnfbbm7liVh56R+WisHL/ADEA8oFxn+LPajlV0Nny14l8S6n4s1ubVtWn8y4k4VV4SJB0RB2U&#10;Z/Uk5JJO78P/AIb6n49u5TFJ9j02DImvXj3gPjIRVyNzdCeRgcnqAbH/AApjx/8A9AD/AMnIP/i6&#10;+jvAPhtPCfgnTdM8jyrnyhLdg7SxnYZfJXhsH5QeflVRk4raUkl7pnGN3qcpp/wH8GWVw0lwNQv0&#10;K7RFc3O1Qcj5h5YQ54x1xyeOlaE3wW8BTW8kaaM8LupVZY7uYshI+8NzEZHXkEeoNd2x5p61jzu+&#10;5ryI8Q1/9ni0NoG8O6vOlyvWPUSGR+R/Eigrgbv4Wzx0614LPBNa3ElvcRPFNExSSORSrIwOCCDy&#10;CD2r7q296+XPjpo9ppXxFaS0TZ9vtUu5VAAUSFmQkAAddgY5ySxY55raEr6Mzkl0LfwI8TXun+NE&#10;0EO8lhqSyEwl/ljlVC4kAwecIVOMZyCc7RX0wWr4++GGpf2V8S9AuPK83fdC327tuPNBiznB6b84&#10;74xx1r6+epnuOGw13xXxl41OfHniE/8AUTuf/RrV9iTSYU18c+MTnxvr59dSuP8A0Y1OnuKR6d8A&#10;Sf8Aiocf9O3/ALVr2naxrx/9naLzB4k9vsv/ALVr3KO3G7kVE17zKjaxn+SSuaozbkPSul+zDHSq&#10;k9mrA8VKKVjGguWVgK2baXeBWNcx+TJVrT58sBmp6j3RuDpRTFbNSrQxAKU0uKOtUwEBpc00jFGa&#10;i2pNx1ApKO9VYoU9akJyuKZRmgloQDmnUlBNK7bBCmmnmgHNBFNKzHcQCkI5p6imt1ppiQA0xiM0&#10;E4qtPNsXNK+ouo6WYJ3qnJcZ6Gq7zNKaiActjFO6Hcma4x1NR/aTuzmnm2Liq7wMGxina4y7HeDj&#10;mtCKYMlc5IGiNXbO53EKTSTtoFrmnKNwOK5DxDEFiduM12YwI65XxOuLR29q7sN8Rz1loZHgl3bU&#10;DkEjPpXo8z8gCvNvA02bxx716K5y1PF/FcVDYkQ560rHmmqcUhHevP6nSD8inB8REGmjmkeMleK0&#10;hvYlnDeLziM4b9ayfDbHzB8vetfxdFsjyaxPD9wFuVX3r2aX8I89r94epWeRApxjipXOTSWjBrVf&#10;pSv1ryJu0md8RBThSClzWaepbBulItONN70rhYU8UgPFKelMPFNJEg1Qu4WllbaM1nTXHPWgotPO&#10;B3qMTgnrWa85PemeY56UgUjaa4Hl4zXNawQyseKtNK4HNZt8S8TZqZL3TSEtTkppP9IIqK4PzAUs&#10;iEXZ+tQ3JxIK8qSbZ6UHodb4XXdOg5r0Sb5YVHtXnPhOZftCjNeiTOGVa9CjpGxw4i/OQY4qeAYU&#10;mouMVImfLOK3MTj/ABXIBE/T864PTFLXuRnrXdeKkJhfNcPprbLwfWuKsvfO6ivdPXdE+TTxn07i&#10;rJYBWaq2kndpyn2qyVzA/wBK64bHG1aR514kmEl2wHr61gY2HNa2ugi/b61izM1cGIV56nfSasTR&#10;ku4ArqtCiYMCa5KzY+aM13GjDIWigryCo7I6uBSIgailkAqzHxb/AIVk3s2wmvRPOb1HPcjpmoSx&#10;aqcbmSStaC23AUiWUiDmoZMr1rcFgDzVeewBFVcSMmKUhx6Vfmu08jBPOKrzWhjUkVjXUzJkZpNG&#10;sVdmL4juEKPzXmE0v+mE54zXe64d8LtXnzReddEe9ci0k2diW1jr9Cy5UgV2czqtmATg4rkNAjMS&#10;qM10t1nyBXRhVeVznxD0MzbvnGOea6Wzi2wjIrmomCzg+9b0d4FiH0rtrOyOamS3EoTjNVPNyetV&#10;bq63NwagjmJauRzZ0Rhoa6NxUtvJ+89qpwksKtwws54q47EPQrazIpQgEVxclsn2nf3zXWashRSD&#10;XIO5Wc5NclZa2Z1UNj1H4Sf8gjXf+wr/AO21vXoVed/CBt2i64fXVT/6TQV6JXoU/gXoedV+OXqF&#10;FFFWQFFFFABRRRQAUUUUAFFFFABRRRQAUUUUAFFFFABRRRQAUUUUAFFFFABRRRQAUUUUAFFFFABR&#10;RRQAUUUUAFFFFABRRRQAUUUUAFFFFABRRRQAUUUUAFFFFABRRRQAUUUUAFFFFABRRRQAUUUUAFFF&#10;FABRRRQAUUUUAFFFFABRRRQAUUUUAFFFFABRRRQAUUUUAFFFFABRRRQAUUUUAFFFFABRRRQAV5x8&#10;RoHuPFHh9E6izvT/AOP21ej1xXitQ3jXQQen9n33/oy1ovbULX0OXj0m425ANSf2Xdbec13NtbxG&#10;MdKnNpGR0FX9alsR7BHnA065V+AamNpchec13f8AZ8e7OBUc1hHt6CrWKkhfV4nmd3bzqSeaWzhn&#10;c966+805GJGKl03SU9Kl4lvVjVFWMW3t5lxwa6rRg4X5qnXTFHardvbCGsqtdz0KhT5SzmkzTivF&#10;NrmNkhwoYUDjmhjmp6jGDOafim55p4q2hvUbSda8Q8e/Hj7Fd3Ol+E4oJ2T5G1OQ703YIPlL0bB2&#10;kOSVOD8pGCfGde8XeIfEzs2s6vdXaFw/ks+2JWC7QRGMKpxnkAdT6mqjTZLmlsfXt74m8OaddvaX&#10;2vaXa3MeN8M95GjrkZGVJyOCD+Nc9N8X/AVtcSQP4gQvG5RjHbTOpIOOGVCGHuCQe1fJNW9O0rUd&#10;XuGt9MsLq9mVd7R20LSMFyBkhQTjJHPuKpUktSedn0XrP7QPhmx8+PS7O91OVNvlvtEMMmcZ+Zvn&#10;GAT/AAdR6c14l4/8ay+PPEa6rJZJZpHAtvFCrlyFBLZLYGTlm6AcYHbJuaP8JvG2s7Gi0Oe2iMoi&#10;aS9Ig2dMsVbDlQD1CnocZIxVPx54Kl8CaxZ6ZcXqXc01klzI0aFVRizKVGTlgCnXAznoKqKinoJt&#10;sqeCP+R+8Of9hS2/9GrX2awzmvjLwR/yP3hz/sKW3/o1a+0MYFRU3Q4GTetsU18f+LTnxnrh9dQu&#10;P/RjV9gaiNyHFfH3isY8Y62P+ohP/wCjGp0xzPY/2a13DxP/ANuv/tavdOFavDP2ajj/AISj/t1/&#10;9rV7i5+Y1E/iFEk8zjFR9c03OTTshRzS2LMbU4cgtWXp0hNzt962NRkDKQKzNPjH2nPvU2KOjhHA&#10;qdaijHy1KKLXEx+abRmlFOxPUSgCnGhetJDEIpoOTipGFNC0NgmLikp1NNHQBaaeKKCM00raiYKc&#10;0tNAx0ozQlqO48U16M0jUJagRlsA5rKvJsZrUcfKawb84Jo2E0WLELIa047ZA2SKztEj35zWu/yt&#10;ilbsNvoNkjTHAqM2qsM4qXFORsnFU/IDE1G32jgVkQu0c9dTqEQKGuadMXH40Bc6C0dpI+axPE8R&#10;Nk/HatzTBlapeJogbFz7V00H7yMqpw3hFvJvWx616ZC29Aa8u0E+XfN9a9JsZd0I+ldGLj1MaLLg&#10;NOqMGpR0rzmjquN6UEtQRUoI24prcG9DiPGALQ1yOjZW+X612XjAgRGuR0gj7Yp969mj/DOCpH37&#10;nrWnc2qZ9KmkGGqDTG3WygelWJRg15FT4jsiRk05eRTRUgXis2aaiGkpTRSbKEzUbtjmnt0qvKeK&#10;e5KKl5c4U1iPOXkwKs6iWYELUen2xflhzT2Atw2hkQGp1sto6VoW8IRRxUrBc0LzHYx5bM46VlX1&#10;uUhY4rr2RGWqN7Zo1s/HalfoOLszyO4l/wBMZcd6guDlhWhq1t5N65x3rPI3nI7V51WNnY9Gm7o6&#10;LwtGftSnNekMp2LXmnheUi9VfevTl+aNfpXRQasc9dajNvFWYB+7NViatwfcNdLehyNWON8WECB6&#10;85tJMXo+tel+Loh9lc15db5F8PrXBiHZnoUH7p7NoT7tOT6VosMQN9KyPDrg2KD2rcdR5DfSuunf&#10;lOWppI8w18qLxyfWsPcrVt+JVxcOa5yAksc1xVr8x209i1bgCYYrt9CGQK4q2QmYV3ehR4Ap0Fci&#10;q+h033YfwrndTf5uK6J/9ViuW1clH4r0Y7HAyxYRbyK3o08tRmsPSZeBmt1pNyCpeghfMOaRyWpg&#10;FPztp37AyK4RfIOetchqaAFsV2FwMwk5rkdSPLVT2LgcVrLERMK4cq32g7PWu51lcxtXK2iBbk55&#10;5riabbOyKZ0WgBztDda6m9TZbAn0rF0uNVKvV3V9QUW4UVvhpNOxnVjcxZJiLjA9a1Y97RjrWNZ/&#10;v7kfWuzhsgkCkjtW2IUpM54Wic+0chlAwcVdW1KoCBzWl5C7ulWFgGOlZqNi+cqWsZC81o2+EqEq&#10;EHFETHca1RG5l64+c1xUuTMa7PWfusa484ecgetcldpnXR0Vz074OjGha2P+oqf/AEngr0avPPhC&#10;u3RtcH/UVP8A6TQV6HXfS+Beh51V3m35hRRRVkBRRRQAUUUUAFFFFABRRRQAUUUUAFFFFABRRRQA&#10;UUUUAFFFFABRRRQAUUUUAFFFFABRRRQAUUUUAFFFFABRRRQAUUUUAFFFFABRRRQAUUUUAFFFFABR&#10;RRQAUUUUAFFFFABRRRQAUUUUAFFFFABRRRQAUUUUAFFFFABRRRQAUUUUAFFFFABRRRQAUUUUAFFF&#10;FABRRRQAUUUUAFFFFABRRRQAUUUUAFcV4sBPjPQ8f9A6+/8ARlrXa1yevRed450Vf+oZfn/yLaVM&#10;thx3I4p3QDmrkd7xyailttvQVUaNl9a52za2hp/bBnrUUtyW6Gs4B89DVuGEv1qrisRyIzjNXNPi&#10;detTJAAKuQIEFAWHKDT8Y60dDmh2zUtXJuGaQigGkPFJFXH8baZRnijrS2HYMV5N8ePGH9j+GI/D&#10;9pNtvdU/12xsMluD83RgRvOF5BBUSCvWq+aP2hv+R/sP+wXH/wCjZa0p6siWiPJa94+G3wV0zUvD&#10;9nrfiZJ5JLn99DaR3GI2gZRsL7RuDcluG6bc85FeJaVJYxaxZSanC81glxG1zFGcM8QYb1HI5IyO&#10;o+or7mFaVG1oiYo5ey+Hng6wtUtofDOltGmcGe2WZ+Tnl3BY9e59q6ZqUikNZNlREzXzN+0DPFN8&#10;QbZI5Ud4dOjSRVYEo2+RsH0OGU4PYg96+lJ5orWCS4uJUihiUvJJIwVUUDJJJ4AA718aeNPEP/CV&#10;eMNT1oR+XHcy/ulK4IjUBE3DJ+baozg4znFXT1dwnsHgf/kf/Dn/AGFLb/0atfaTjIr4t8D/API/&#10;+HP+wpbf+jVr7TY8UVd0KJRnt94NfG/jFdvjjX19NSuB/wCRGr7U25FfF3jfjx94j/7Clz/6Nail&#10;uOZ6l+zvcGBvEf8AtfZv/ate5/aA3evAvgJx/wAJCf8Ar2/9q17J57A0pr3gjsa/nAHrTZ7j5ODW&#10;as5Pelcs44qG7lIjmkLnFT2NrtfdTIrZiwJFa9vCVA4oGWEHFPxT1T5aaaCUxhpVNBFKoptqw0Bp&#10;aDSVIDhQODSClFAAxzTacRSYovcWwClIzSUBsGm9QeobdvWmbec1IzZpAaWwIaRSEcU8ijtRcZWl&#10;ztNYN+jDJPSujdc1najb7oTxQ2BBoj9cVrSMN1c7YSm1YitRLjzGzmmNlzdRGwEnNRbwB1qEy/N1&#10;ouSrk2oSgpwa5x2Bm960b2fjFZsMRecNQPob+l5Uc03xBGXsH+lS2o2KKdqzg2DDHauinujKa0PL&#10;7NGivW+tehaS263FcFPKIbs8d67LQ7kPAtd9eN4HNSetjeQU/pSIdwpSMV5MtHY7AzThgimYoTPm&#10;CmtxM4/xkD5XNclo4H2pfrXaeN8C2rh9If8A0pfrXs0f4Rx1PiPXNIx5C/Src/3qz9HYmBfpV+Yf&#10;NXk1fiOuLGAU8NgUgFL0rJq5dxGoHSkpRSaKTGGmSR5jJqU0N/qiKYjmrpsSEGrViRiq2oRsrk02&#10;ym2nBNNAtzoUfK4oYVFE4Kg1LvFAPcRSQakmGbVj7UwMuaWaVRbsM9qlIEtTy7xGQJ3471iWzAqa&#10;3/EqAu5Fc3bZGc1x11qejRfum14fO3UAfevUbZ90S/SvKdJbZdAj1r0vSpTJEM+lVQaaM66Lzrjm&#10;rFs3y4qByTSI5Q11HHuY/iuEmzc+1eVIuL38a9c8S/NprfSvI2Oy+/GuSurux24d+6eoeHifsqfS&#10;ukY/6O30rmPDjg2qfSumf/j2b6V007KNjCr8R5d4mkAuX+tc9buGY4re8SLvvHHvWLbQBSa5Ku9k&#10;ddN6F6xdTOB3rvNIG1VrhLGEfagfevQ9Hi3RiqoEVWbO4GGsW9thKSSK2Sm3ioZIdymutM4ZMwIA&#10;YZQO1bSTBkHNZN2pSQ4FFvcsOtUo31YXNjzKcG45rM+0c5pzXmRQJkl5cEIQDXN3ZLk5rUnlLA1n&#10;SoXzxSktDSG5yGtoRC5FcVbO32o59a7/AFwBYHFcPBHm6b61yx0budfS50NndOqACkvWklXvTbVM&#10;YrUFuHXpW2HXvXIqytEp6REVuFJHeu6dgLVQPSuUtlEVwBjvXS8tAv0ruqrY4INtiRjJzVgsAtQo&#10;Nq00sSawZpcHOadAuW5pAvFORgKlDvYydaA2tXHxqPtJPvXVay+VauVgz9pOfWuSsrHXT2PUfhN/&#10;yCtd/wCwr/7bW9eg1wHwo/5Bmvf9hX/22t67+vRpfBH0PPqfG/UKKKKsgKKKKACiiigAooooAKKK&#10;KACiiigAooooAKKKKACiiigAooooAKKKKACiiigAooooAKKKKACiiigAooooAKKKKACiiigAoooo&#10;AKKKKACiiigAooooAKKKKACiiigAooooAKKKKACiiigAooooAKKKKACiiigAooooAKKKKACiiigA&#10;ooooAKKKKACiiigAooooAKKKKACiiigAooooAKKKKACiiigArmdV/wCR+0X/ALBd/wD+jbSumrmt&#10;U58faN/2C7//ANG2lTLYa3NFow3amfZVPap8c04VgzXoVBaJnpUggVOgqfHNIaEwuR7cCnpxRSgY&#10;qWwFJoAoxR0p3ATvStRSGhq4rAOlHSgcUZqOo7hXkvx48If2x4aj1+0h3Xul/wCt2Llntyec4Uk7&#10;DhuSAAZDXrNNngiureS3uIklhlUpJHIoZXUjBBB4II7VcXysbV0fCVe+fDf43WsWmHTPGV26S26D&#10;yNQMbSGZem2QKCd4/vY5HXkZah4z+AV7DcTXvhOZLi3Zyy6fM+ySMEj5UdjhgMsfmKkAAZY14ze2&#10;N3pt29pfWs9rcx43wzxlHXIyMqeRwQfxrf3Zoy1ifZEPj7whcW8c6eJ9ICSKHUSXkaMARnlWIKn2&#10;IBHesfVPi/4H0t7iJ9bS5mhTd5dpG8okOMhVcDYSen3sA9SMGvkit7w74K8R+K/MOiaTPdRx53S5&#10;CRgjGV3sQu75gduc4OcYpezS3Y+Z9De8efFLW/GUtxZCb7PohlzFaxoEMiqxKGU5JLYIyAduVBAy&#10;M1xctjdwWlvdzWs8dtc7vImeMhJdpw21jw2DwcdK+h/AfwN0zTrS21DxTF9s1I/ObMvmCHkEBsff&#10;YYOckockYONxt/GvwTLrXhHT7jRrR3m0htkVlbRk5hfapCIqk5UqmAMAKG9qFNJ2QrM8A8HTw23j&#10;fQLi4lSGCLUrd5JJGCqiiRSSSeAAO9fa7LgV8V/8IP4t/wChW1v/AMF8v/xNfXHgzU9T1bwXpd5r&#10;VnPaam0Wy5inTY5dSVLldo27tu7GON341NXuOJtgV8WeOP8Akf8AxH/2FLn/ANGtX2mK+R/GPg7x&#10;PdeN9fuLfw3q80MupXDxyR2MrK6mRiCCFwQR3pUt3cJHb/s82/nr4k9vsv8A7Vr2dtOya8v+AOh6&#10;vo3/AAkP9q6Xe2Pm/ZvL+1W7xb8ebnG4DOMj8xXtO0EUT3Ki7IxPsBVqtRWu2rpjFKq1LKuRJCB2&#10;qdSBS4pKm4Ik38UzOTQKXFK4hDSI3NKaao+ajULskY5puc04jFNo3AXpRmkJopK4haXNJRTGKKTv&#10;RSUxAaaDzTzTNvOabsMdmlFJjNHShITA1HcRb48U/NSgZWgdzmbmAxtwKYhdBmty6thJVU2Xy4xV&#10;aDeqM43TdM0CYnmrDacxNKunsKLokqshmNXba1C4yKlitNp5FXUhwOBS3GNRQMUX0Ye0Ye1PK4p8&#10;i5gP0rSL1IZ5brUIiuMj1rf8OvmJRVDxOuwk+9J4bk6V6jXNTOFaVDv4/lQU7rTIWDxDFSfdFeTP&#10;RnchDxRGMyCkJpU+8KUe5T0Oc8Zwh7X8K8+03CX6qT3r1TxDCZbMj2ryW9zb6kB/tV6+FalCxxVI&#10;+8ewaRtFshz2q9K2TxXL+H7lntkAPaukDcc159eFpHTT2HBqQnmm04Vzmj0FpRSHpQKQ+gGjPFB6&#10;UwZzST1FczNSj+QnFYasySV2E8KyRYIrDuLEbsgVY0S2txuUA1NJNt71QSMxClaQnrU2Asm5x3qG&#10;W7LIRmoCSaVImYU0NM5nWoy4Y1zaptJruNVtiIWJFck8Y3NXDioPdHfQegth8swNeiaDJujFeZJI&#10;UlwK7Xw7cHis6FRLRlVlodoy8ZqD+OpFcslRH71d611PPK/iCPOmN9K8gu4iL3j1r2XU3P8AZ7D2&#10;ryPWDsuj9awxMbxudGH8zuPDG4woK7GRCLVvpXC+E23Ild+5xbfhTo6xM6z948m8QITfPj1rJRSt&#10;dTr8Rku2OO9YrWp9KU6TeqOqnJJDdOUm5H1r0fSFxGK4OwtT568d677TE8uNeKcE47mVaRpsRQm3&#10;HNMY5NIwOK2OUq3VsshJArOayIPAraAz1pREp7Vd7Cehz5t3DdKDbt6VvNbKe1Rm3A7UrjTMmO13&#10;cEVHdWfloSBW0kI3dKS7hBi6UNXKWjPL/EK4ieuHszm6Ye9el+JbciCRsdq8rhmC6kwPrWUqdjqi&#10;76HV2seWFbAjKRg4rM00CQqa6F4gsHSqw0feMqz0sZSD/SAfeugWTEIrnXbE4+tbML5iFehVVkcd&#10;N2ZOJCafGuTzTI0zU2QorlZrcVjgVGhyTSFix4qVI+9RYFruYOsA81zcKnzzxXX6nHuyKwhZES5x&#10;WM4NnVCdlY734UDGma9/2Ff/AG2t67+uC+Fi7LDX19NV/wDba3rva7oK0Ujgn8TCiiiqJCiiigAo&#10;oooAKKKKACiiigAooooAKKKKACiiigAooooAKKKKACiiigAooooAKKKKACiiigAooooAKKKKACii&#10;igAooooAKKKKACiiigAooooAKKKKACiiigAooooAKKKKACiiigAooooAKKKKACiiigAooooAKKKK&#10;ACiiigAooooAKKKKACiiigAooooAKKKKACiiigAooooAKKKKACiiigAooooAK5rU/wDkf9F/7Bd/&#10;/wCjbSulrmdU/wCR+0X/ALBd/wD+jbSplsNbmuaFPrRikrA2YueaRjnpTM84p9IQopabmlBqLa3B&#10;D8cU2pMjbUXeqsAUYo70E0dNACkPFLmkPNIYgNOBzTDxQhoCwpPNP6Cmn71OI4qriuRxwQxSSyRx&#10;IjzPvlZVALtgLlvU4VRk9gB2qQ0maKQ0GaKMUuMU2AmaDwKXijg9aROo1TmnYpMYNOPShMVmJikH&#10;Bp46U3vTQwbmm0ppaSY7CUmKcKCKXUdxop2eKMUlHUSEoA5p2KB1qtQYGkNONIRxU3GNBpCaQ5FA&#10;5p2G9Bc0oNIRQKRLdh4NJnmk60UCYtFGaWgEgpppSaTNVcPIMUu4gYpAaDTC2ohOacFGKaKUelJj&#10;YFRRtFDLikB5oQChaXOOlLnNIaSYhjHNKzHyiKQjFKeUxWkXqJnAeLgApNZvh24AkVc961vGUDCM&#10;muV0Mst4oz3r2aWtM8+rpO57Ba4ECkelSHmq9gCbRM+lWMYNeRVXvHdBq1xpFC8OKcabWaepS1E1&#10;ACS3I9q8r1+xxfbsd69SdWZSK5HXtPJ3Piu7Cz5WY1Y3VxnhmbBVM9K7JjkCvONBufs99hzxmu6W&#10;8WUDaavFQd7oijIug08Gq8bhqlzivPaOkkzSio93FKDSaY7j6AKaelPQ5FT5hoDHK4qu0YPUVMet&#10;GKdxopSWuegqu1ma1iBioiKaY0zOW0x2q3BaZHSplXNTodlIPQwtdtQtmxx2rzuUbXbNeqa0u+zb&#10;6V5nfxbJGqK1PmhodeHkZW4ebXU6DMFZa5hkUHOea2dHk2yLzXlcrUjpnqj0y3Ia3BqI/eosTutB&#10;9KXb81erT2PNloxuo4+wN9K8m1pR9qOfWvW71N1qR7V5Z4ji8u5/GlVvy6G9Cx0nhMDYld3NnyAB&#10;6VwnhI/Ild1McRCpobamdZWmc3e6f50hOKqrpBPVa6ZVDckVKsantWwnM5m30opMDtro4YRHGKds&#10;VWzinltwxRZEuVxmPmp7AYpnSlzQSIBS5IpKeq7qCWN3HFMzk81IwwaYRRfQaEHBpJwXTAFOp8bD&#10;PNNDZyviKwZtMlbHOK8J8hxrLjB+9X0xryodHlbH8NeA/u21qQYH3qqa9xtlU5u9jpNEt22qSK6C&#10;6XbBVHS5I0QDFXr6YGHissPe46z0OZmY/aQB610FpGfJUn0rDG1roZ9a6lSotVx6V21r2RzU9xg+&#10;UU1iTSLlqmCVzmwyNfWp1YCom+UVGHJPFAXuJcx+Y1QiyGM4q4gyRmrMjII+OtS07jvYu/DhNkXi&#10;JfTVR/6S29dtXF/Dw5HiP/sKj/0lt67SuhbGEtwooopiCiiigAooooAKKKKACiiigAooooAKKKKA&#10;CiiigAooooAKKKKACiiigAooooAKKKKACiiigAooooAKKKKACiiigAooooAKKKKACiiigAooooAK&#10;KKKACiiigAooooAKKKKACiiigAooooAKKKKACiiigAooooAKKKKACiiigAooooAKKKKACiiigAoo&#10;ooAKKKKACiiigAooooAKKKKACiiigAooooAK5rVP+R/0X/sF3/8A6NtK6Wua1P8A5H/Rf+wXf/8A&#10;o20qZbDW5rig0maM1zs1DaOtHWlPSmipDcKQ5HSnUbgKoSVgBO2hOetA5p2KbAYxwaKRuTQqkdaX&#10;oV0AZzT8cUDFKaBEZFCrind6RuKhhuLjnNKTxTASacBQnqOwlLQRQRVXEmKKU0wHmnnGKqwCEcVG&#10;G5qTOabtxUhcKAaKUYotYdwzS0hooauKwhpaQ0ooaAXOKM0EUgHNCBDhTTTjxTO9FgWo7NGaAKQ0&#10;0O4oNFIKWpuJsQim8Zp9MI5ppAmKaSlpcVIAKTFSKMimt1oS1DcaaAaXFJ0NNWBIXFIadSGqBiAU&#10;GnU3PNCFcBR0NLikpWBik5FJiiim0HkHSkB5petKKSQxshxUkQUioJQadCDmrWhLOa8XQB4TXCac&#10;BFfqPevR/EsXmQHHpXm4zFqQHvXr4Z3gcNezkes6W4a1Qe1WpODWPokpaBRntWw1edW0kdcFoN60&#10;dKUUhrC5oOTBrL1iENA3HatNOtMuofMjIIq4Ss7kvVWPLmjaG8ZgMc1t2V8VABNT6npZ3EqtZyW0&#10;kQ5FerGcZxszgkpRlodLbXo45q6tyrd64z7W0R61LFqxDAbqzeGT1RpGs1ozsxMD3qRZATXP22po&#10;QMtVxL5C4wa5Z4eSOmM1I2jytIpxUKTq0YwaehzWEoWViyT3pQaTtRWdguBpMZpTSqMikti0IvBo&#10;dssMUuOaaRzVW6j9Bl+N1qR7V5/q9scsRXoNzzDiuT1WL5GOKUvhsa0nY4BywmK1fspvKmT61VmU&#10;fbCPepB8twn1ryKl1M9Bao9X0eQNYqT6VcyC1ZehMDYIM9q1AuOa9Gk/duebUWrJLkA2x+leWeKl&#10;/wBI/GvTp2JjIrznxXEfNzitp7DoNJlzwq+Ngrv2+aJa8z8NTFZkU16OJMxL9KwpPoXWV3cUcU4M&#10;aYORT1FdF9DnFPNJSmkFSnoAnenYoxQTikxJC4oB20A5FI1NAIz5NJ1pMHrS5p2AQnFEfJprUR9a&#10;oCDxCxGjSgf3a+fSdusyH/ar33xHIF0eUf7NeBMc6tIf9qip/DY4L3jtdK+dVzWpdRfuqyNHfhRW&#10;5dkeR+FThbF1o2WpzhAW5H1roI2zAo9q5qTJvB9a6a2T9wv0rsrbJnNS3ZJEMCnmTFMPHFCjNcxt&#10;5Dj81CJg5pwGBTGf0pIXwkhOKYctxSDJp4GOtUNamx8PBhfEY/6io/8ASW3rtK4z4fHP/CSH/qKj&#10;/wBJLeuzrVbGL3CiiimIKKKKACiiigAooooAKKKKACiiigAooooAKKKKACiiigAooooAKKKKACii&#10;igAooooAKKKKACiiigAooooAKKKKACiiigAooooAKKKKACiiigAooooAKKKKACiiigAooooAKKKK&#10;ACiiigAooooAKKKKACiiigAooooAKKKKACiiigAooooAKKKKACiiigAooooAKKKKACiiigAooooA&#10;KKKKACiiigArmtU/5H/Rv+wXf/8Ao20rpa5rVP8Akf8ARf8AsF3/AP6NtKmfwjjuauOadigUpFcx&#10;qwbG2oxTiaFppaCFAoKg0UtILdROgpQaCaShsaExlqeRxQtKx4pCIs806kxzTs4psbdxB1pXXim7&#10;hmnHkUWBoYo5p5FNzzSk1NrMAzRRSGq03FYTHNKelFITQxoBT+tRinA0hCGlAppOTThTYxcUYp1N&#10;zSC9xp605BikNPj560AtAbmmg4NPamEUBcCc0Ug4oqkNIUGkIxRS9aVwYgNONNAwaecbaRI0GkNN&#10;zSnpQxhRzSA0u6nYGPVsCgkZqOjNHQVh+aSmmkB5pJFD80Ckpw6U7iFpu2lp3ahSExnen4G2mGk3&#10;dqRQHrS44pBT+1UT1GilxQKM0wGOM9aWPg0Mc04EBaLia0M3WF3wt9K8vvk2aln3r1a7jMsbV5zr&#10;tm0dyz4716eFl0OCsnzXOr8NzB0UZrpZDzXD+EJiZNpPSuzkb5q5sTG0zspu8R4oNNB4pa5bljkO&#10;DTnbIqOlqdb6D6leaEP2qnNpQkQkCtPIHWpDIuyto3M5WZxV5opycVjTaa8TZGa7q6mjBOSKoNFF&#10;N6V3QnJIxlCLOO3SRetSRai6OASa6KbTI2BwKyLjSSr5Va6FVTVmY+zcXdGrZallRk1uW1yJADmu&#10;Fk8y2HcVe0/VSCAWrKrQUldGlKt0Z3IkBFOBrMsroTAYNaGa86ceV2OvToPbkU+PgVGelKpqOliu&#10;gp60hPNO600ipvqFxk3zJiuf1SH9y59q6Ejis3Uot1u3HaiT0Ki9Tyu5O2+b602RibhMetS6jGUv&#10;mOO9QL80q15VZe8epB3iejeHZibdFz2rpeQBmuT8MnO0V11x8oGK7qDvE4a/xWFADDmuS8S2qvk4&#10;rqFb5awdc+aJj7VvJaGcNzk9GZU1AKPWvRoj+6X6V5Zp0u3Wce9enW7b4V+lctN2kdFVaFxBT6jV&#10;sDFPzXSjkYtJ0oxQaEITvTsUzODS7s0MS3HChhQDQTRbqDG9qbinUZqk9BkbdKfbjJprcinRHaaF&#10;qDZleJx/xLZB7V4XJGRqTkf3q908THOmSfSvGIot+oSfWqktLCpy942NKcqVBroZW3QfhXOW3yXC&#10;rXRSDFuD7VlQspWZvXV0YDAfbgPeuriwtsv0rj5WIvx9a6m2LNAo9q7a21jkp6EmNxqVUwKao21J&#10;vGK5ttjW5FIcVGFyalK7jTwgFCYLXcaBtFRu9Pc9qidCeRQncGbvw6+54j/7Co/9Jbeu0rivh0MJ&#10;4jB/6Co/9Jbeu1rdbGT3CiiimIKKKKACiiigAooooAKKKKACiiigAooooAKKKKACiiigAooooAKK&#10;KKACiiigAooooAKKKKACiiigAooooAKKKKACiiigAooooAKKKKACiiigAooooAKKKKACiiigAooo&#10;oAKKKKACiiigAooooAKKKKACiiigAooooAKKKKACiiigAooooAKKKKACiiigAooooAKKKKACiiig&#10;AooooAKKKKACiiigArmdU/5H/Rf+wXf/APo20rpq5rVP+R/0X/sF3/8A6NtKmWw1uawp2aTFBrme&#10;rNWI1C0HmgDFNAL3pab0paTsFgNApDRQA7NJSUtN2QrBSU/GaQjFTfoNEe3nNPzSGgUxiY5oNLig&#10;0MTHdBTTTc0tCVgsJmg807FIRRcBAKUiilFAxgXmpRSGkBpWuIcTTQKdSGhAhDTkpvWnA4oQMVqa&#10;aC2TSGmgClxTaXNA7hijGKlCjbmoycmholahSZNFLilawWGY5p3akNGcVNygNNpSaQmrWwbB2pF6&#10;08dKQDBoEKaTFOPNFFh3EAp5ximilpiG55p+eKbSGhIANNxzRQBzmkCY+jPFFJS1EGaTJzTqaaoN&#10;xrdakC/Jmmd6cT8tILEZ6EVyXiW2Agd8V120seKyPE1sv9nNnriuyhNqSOetHQ47wpclLoj3rv0b&#10;zMGvNdHf7Ncn0zXounTrJEM9a3xUL6ipO6LwHFLilPSkHWvNZ0BjFNY4pzU1sYqo7jexTuLjaKpS&#10;6iFjPNU9cvUt+N2DXNNqBm4Br06OGuuZnFOtZ2RoXuqEseahg1oJwWrCvxL1GazYluDL0Nd0KcOU&#10;5JVJXPQINXR8ZNasDx3C9q8982SADOa3tF1JjIqk8VlUopq6OqnUT0Zq6tpnmRkqK5lrV7ds16BM&#10;VngG3riuf1iz8q1Z+hxXPSqWdmKrTW6I9DvMShSa6wSBwCK8v0i7dLwg9M13+n3HmKKnFUuqN6M1&#10;bU10p2aYvSnda812Oi49TzTXPNHSonY7qVgtdkhIIqO4jBtHJHajOKkueLBz04pblbHlOsIPtj8d&#10;6yt4SUZrT1pyLpznPPpWGxLvurzcRNRnY9Slsd94YmzIuK7ablRXnnhFy0446e9egu27Arpov3dD&#10;krr3iNuFrG1Vd1u/0ralAC1n6hD/AKDI59K6Hsc8dGeYWZK67/wKvVdP+eBceleX2qb9ZY+jdq9P&#10;0hsQD6Vzx+I66msC9jBp2aM7jQRit0cQ4GnYpgp+eKYEZHNAFKTzRnmnYLDwOKNtLuAWhWApBYYR&#10;TSKcTlqCKdxIYelInWngZ4pfLxSvYGYfiZ8aZJ9K8p0yLzr6THrXpvjGdYNLfd6V554WjMlzJKcb&#10;c1o9gjuXTbCK4BNaLzBoce1U9TcJKSKqQ3BkBweKyjpNI6JaxIHXN8PrXXWcY8hfpXKRfPdjHXNd&#10;TbkrEBXbVdkcsNLkknBwKYFNOILNTsACuc0QA4FJvqNn5wKkjQtzUsY0jc1SMAq0HCmo5HyMU0mJ&#10;mz8PTkeJP+wqP/SS3rs64v4efd8R/wDYVH/pLb12lbrYxe4UUUUxBRRRQAUUUUAFFFFABRRRQAUU&#10;UUAFFFFABRRRQAUUUUAFFFFABRRRQAUUUUAFFFFABRRRQAUUUUAFFFFABRRRQAUUUUAFFFFABRRR&#10;QAUUUUAFFFFABRRRQAUUUUAFFFFABRRRQAUUUUAFFFFABRRRQAUUUUAFFFFABRRRQAUUUUAFFFFA&#10;BRRRQAUUUUAFFFFABRRRQAUUUUAFFFFABRRRQAUUUUAFc1qf/I/6L/2C7/8A9G2ldLXNap/yP+i/&#10;9gu//wDRtpUz+FjjubK0jcGlFNY1zmq3ClpoNLSG2FFB6UDpQxIQ0AUpFJQmMWgHmlFIaQkOzgU0&#10;nNNyaTNDQIdS02jNAxQeaDSDrSmnbqK40DmnbaQDmnjrSuAYwKb1qZgNlQCmkhAKXGKF+9TnpvcB&#10;lOAoA4oHFK/Qq4HikJ3UMaQU7aCDGKWkJoFSIKXNMJOacBT6FMdTCcUuaCM0mIdk7c1GrZNS/wAO&#10;KjC7TT2QJ2F70p6Ud6U0rhcjPWilxRSBMb3pcUd6k28UxX1GCnAUhHNLTLFxSUZp2aETawlLTc80&#10;/oKHoA00nWg80nSh3EKVpM07PFRkUl5gOzRSClqmPcUdKb3pwNBoQbDcUp6UZ5pxIIotYTGKcMKr&#10;67H51iR7VZGAabdYliK1dNtSuRKN0eS3pa0u8Djmuw8P3PmIgzXP+JoFiuM471N4butsygnivWku&#10;enc44ScZ2PRT90UwN81NWUOgxQOteS42Z3J6DnNRs3FPPNCJubmiLsD2OA8Wl9/Ga5/TSWlANd74&#10;j04TAkLXGQwfZ7vkY5r2MPU5ocpwVFaVzoYtLFzGDihdECP92tnRXR0ArcFvExycVhUqyi7Gipxk&#10;ro4HUNHLJkL0rDhL2t1t5GDXqN3aRmMgCuF1qwEDtKBWtGtze6yJUrO50uhz+agDHNaWs2YksWwO&#10;1cd4Zv8AMu0npXoD/v7LHtWNaPLO5rFqUTyK4jNpdHHHNdXoFz5gUZrE8UWxhlJUd6Tw7eFZEBNd&#10;clz0rmKfLKx6YF/dg0majglMkK/SlP3q8WSSdjujqS00qOtKKaTzU+RSY1utTXC7rFh7VCetTOxN&#10;sR7VKKZ5X4hh8uViR3rDWLdGSK6bxcpUk4rm7eTMBFefXhzT1PSo6xN7wo5S5/GvR4nDIDXmGhSe&#10;XcZ969FsX3xA1rh9jKuralhsk81FqKE6a/0qZjT7xM6Y/wBK6pbHHfU8niBj1Rj/ALVei6G++3Gf&#10;SvO7pvK1Bj/tV23h653QgZrmj8R1y+E6XGOlHU0ucrmkBroOQf0FFIaTNOxAYopc03vQLUdSU4UG&#10;mmUNpc8UnekJoJuGcHNSB8rUOaUvhapLW43scd49lP8AZrAVxvg8kq+a67xsyvYMK5nwjbkq+0U2&#10;+gR01J9WX71UrBBsbmtHXomjiY1h6dKxVhmsV/ER0X9wtW6/6d+NdTAPkFctZIzXuT611qYWMV2V&#10;lexywYrHFRF801nJbFOC1g9TTcAmTmrEbhBULnC8UyN85zRYT0Fkbc9KFzTVGZPap5Cqjii4zV+H&#10;3H/CSf8AYVH/AKSW9dnXF/Dw5XxGf+oqP/SW3rtK3Wxi9wooopiCiiigAooooAKKKKACiiigAooo&#10;oAKKKKACiiigAooooAKKKKACiiigAooooAKKKKACiiigAooooAKKKKACiiigAooooAKKKKACiiig&#10;AooooAKKKKACiiigAooooAKKKKACiiigAooooAKKKKACiiigAooooAKKKKACiiigAooooAKKKKAC&#10;iiigAooooAKKKKACiiigAooooAKKKKACiiigAooooAK5rU/+R/0X/sF3/wD6NtK6Wua1P/kf9F/7&#10;Bd//AOjbSpn8LGtzYPSk60E0YrnaNQApCeaUCkYUXAM0uajXk1Jik9wYuabS4oFKwgFITTqa1CGt&#10;RKaRRnFMaQCmNkmcU0tUDTD1pqzA07AWQacDUAkFPV80wJc0BuaaOaD1qUBOT8tR9aAeKOlFyXoC&#10;n5sU56YODQ5JpuwDgaKYuadmloxoRjxTV5pW6U1SRVWDQfS0dRQKiwkxMc04DikxThTegyM/ep4N&#10;NOM0UkA8nio6fTDTTAUUMaQUNRYS3FzxTc0wvikDinsVa5KOtOJ4qHeKcGzTYrElBpu6l3VNmDFF&#10;BGKQdaexyKYbkfen54pop1ILAKTFFLS6i6iUhpTSUuo3oAFD8DiikPNUPYRDmn00ClzTuA1qAad2&#10;pnei4r9B+M03bk08HAoV1B5qkTY4vxRp/msWxXM6U5gvQvoa9F1eFZomIHavO51+zXxbpzXp4eXN&#10;HlOOcbO56Rpp82IHParbDBxWH4cu/Ni61uMwLVx14csmdNPVBTkODTc0tYbGjaIryITRniuJ1SwM&#10;cjOBXejBXmsfVLQSIcCuihV5ZGFSCauc5pF/5DbSa6q3vBKoOa4O9VrSXjjmrlhqbAAZr0Z0lUV0&#10;c8J8mjO63bl61zniSEGzcip7fUxt+Zqz9bvBLasAayp0ZJlyqpo5rw/uS7PPevV9PbfZge1eX6HE&#10;Tckgd69K08ssAHtSxTXQVHU5fxVZ5BOK5HT8w3o7DNek6xb/AGiNsivOrlDb6hjHGa0w9S8eUmtG&#10;zuj0vRpRLCo9qsyriasbw3OGQAGtuY5krhrR5Zs6acrofnimmjoKQmua+pshpPNWFwY8VWcgVJE4&#10;OBmldFW0OI8awDyyQK4mBcIRXoXjRf3GRXn0ZxXFiGuh6FC9jR0793KCa9F0aVXtxXl4uTGRiuw0&#10;DUfkUE1FGSKrRujsJRjmpJvnsGHtVSS4Dxjmpo5QbcjNdyOBwZ5hrlu0VyzY71teGJztUE1H4pQI&#10;C2Kz/D13tlVfeuNyftLHTFXieoxjMINJ0NNtpN1sp9qcetdaOR7js5FRnOaeKOKqxPUB0pe9FMLY&#10;NA9yTtSA8UnUUlJCA0hFLmkJpiGGg48smhqjkyIWNOIzh/F8mYGGapeD8LCxpPFk2VZc81F4Sk2Q&#10;tmh6DiTeI5tystc9pqEbq3daIctWZYgKrVEX7xrJe6WLQhbnNbxmJUCubgJN3getdHDHlRmuyr0O&#10;amrEka5OalYYFIhCnFExz0rFmhE3JpVSnKvHNKx2ikkJ7jSQtN5amjLPVtIsCk7Dfc0/h4ML4jH/&#10;AFFR/wCktvXaVxvw/wCviT/sKj/0kt67Kt1sYvcKKKKYgooooAKKKKACiiigAooooAKKKKACiiig&#10;AooooAKKKKACiiigAooooAKKKKACiiigAooooAKKKKACiiigAooooAKKKKACiiigAooooAKKKKAC&#10;iiigAooooAKKKKACiiigAooooAKKKKACiiigAooooAKKKKACiiigAooooAKKKKACiiigAooooAKK&#10;KKACiiigAooooAKKKKACiiigAooooAKKKKACua1P/kf9F/7Bd/8A+jbSulrj/Eeq6do/jfRLjU7+&#10;1soG02+RZLmZY1LeZaHALEDOAePY1M9hrc6OlxXOnxx4Tz/yNGi/+DCL/wCKqRfHXhLHPijRP/Bh&#10;F/8AFVg4s0N48UwnNYR8ceEj/wAzTon/AIMIv/iqT/hN/CX/AENGif8Agwi/+KpW0BG8BinZrnj4&#10;48J/9DRov/gwi/8AiqB448J/9DRov/gwi/8AiqdhnQUtc/8A8Jx4T/6GjRf/AAYRf/FU4eN/CRH/&#10;ACNOif8Agwi/+KoaYuhuk00nArB/4Tfwln/kaNE/8GEX/wAVSN448JBT/wAVRop/7f4v/iqnUDYa&#10;QVTuJtp61gz+OPDBJ2+I9IP0vo//AIqqjeMvDTnnxHpP/gbH/wDFVXLYDeacmkE5HesNfFXhg9fE&#10;uj/+B0X/AMVSv4p8MdvEujf+B8X/AMVTC5ui696swXGT1rkz4p8ND/mZNH/8Dov/AIqlTxj4cjcf&#10;8VFpP/gbH/8AFUNAd6hBXNOHNcvB468LbAD4l0cfW+i/+Kqwvjjwp38T6L/4Hxf/ABVQkx7HQ0tY&#10;I8b+Ev8AoaNE/wDBhF/8VQfG/hL/AKGnRP8AwYRf/FUWYN3NwLzTiKwh448JY/5GnRP/AAYRf/FU&#10;h8ceEv8AoadE/wDBhF/8VRq2SmbtBrA/4Tfwnn/kaNE/8GEX/wAVS/8ACb+Ev+hp0T/wYRf/ABVC&#10;RSN7FJtrD/4Tjwl/0NOif+DCL/4qj/hOPCX/AENGif8Agwi/+Kp6sTsb2OKBWCfHHhLH/I0aJ/4M&#10;Iv8A4qkXxx4S/wCho0T/AMGEX/xVKwaG/wB6RjWCfHHhP/oaNE/8GEX/AMVSHxv4SP8AzNGif+DC&#10;L/4qizGjbyc07OKwB428JZ/5GjRP/BhF/wDFU4+NvCRH/I06J/4MIv8A4qnZibN0ZoNYS+N/CWf+&#10;Ro0T/wAGEX/xVK/jbwkBx4p0Q/8AcQi/+KosFzbU80SuMVz3/CceFM/8jPo3/gfF/wDFVDN438LY&#10;+XxNox+l/F/8VTaYGxLNg9arm5wetc9N4z8NHp4i0k/9vsf/AMVVYeMPDhPPiHSf/A2P/wCKpWZT&#10;Z1q3Q9aswzBj1riD4x8Og8eINK/8DY//AIqrNt428NoefEOkj/t9j/8AiqdnYLnb5pVNc1H448LE&#10;c+JdHH1vov8A4qpl8b+FP+hn0X/wPi/+KpJO1hNnQZ+apD92ue/4Tfwn/wBDRov/AIMIv/iqcPHH&#10;hP8A6GjRf/BhF/8AFUWYXRuZoBrn28a+Eyf+Ro0T/wAGEX/xVOHjfwlj/kaNE/8ABhF/8VTa0C6N&#10;/vTz0rnh438JZ/5GjRf/AAYRf/FU7/hOPCWP+Ro0T/wYRf8AxVKzE7G6aaOtYf8Awm/hL/oaNE/8&#10;GEX/AMVSf8Jv4S/6GjRP/BhF/wDFUrAb1JisP/hN/CX/AENGif8Agwi/+KpP+E38J/8AQ0aJ/wCD&#10;CL/4qlysdzdziisE+N/Cf/Q0aL/4MIv/AIqk/wCE38J/9DRov/gfF/8AFUrMehv0grB/4Tfwn/0N&#10;Gi/+B8X/AMVQPG/hP/oaNF/8D4v/AIqrXoI3zUZFYh8b+E/+ho0X/wAD4v8A4qk/4Tfwnj/kZ9F/&#10;8D4v/iqfK9xG1JD5kLA1wXiGwMTM4FdMvjjwntx/wlGi/wDgwi/+KrB17xR4WuIG8vxJo7n0W+iP&#10;/s1dOHm4syqR0IPDN8YvlJrsoZ9/zZrym18S6FbSnGtadjP/AD9J/jXT2Hjjw4AA+v6Wv1vIx/Wu&#10;jEJSV0RSbW522/NPD1y7eN/C/GPEekf+B0X/AMVSr448L/8AQyaR/wCB0X/xVcDNnqdQXodBIuK5&#10;5PG3hRuvibRh9b+L/wCKqeLxt4TDc+KNFA/6/wCL/wCKojoN2M/XNLLtkCsePTZIucGulu/F/hCX&#10;GPFGiH6ahF/8VUH/AAkvg4pz4o0TP/YQi/8Aiq66eIlFWMZU0zCkWVOBmmtHJMm05rUk1/wcx/5G&#10;fRP/AAPi/wDiqRNf8Hqf+Rm0X/wPi/8Aiq1eLdiPq6H6HppjfJFdjAoVAK5u38W+EIh/yM+iD/uI&#10;Rf8AxVWD438JDp4o0X/wPi/+KrknOUndmsYKKNe8j3IcVwmuWWwtIBXQN448KMD/AMVPov8A4Hxf&#10;/FVg634p8MT2zCPxFpDn0W+iP/s1bUJ8siKsLrQf4SvdsxVjXZs/mNuFeQ6R4m0S2uSW1rTlGepu&#10;k/xrtbTxx4Y2gP4j0hfrexj/ANmrTFRUtUTRfc60HilKkjiufHjbwp/0M+i/+B8X/wAVUh8c+FAn&#10;HifRSf8Ar/i/+Krz5RudSL91L5XU1HBdgkYNcfrfjvQGH7nXdMf/AHLuM/yNZVv470deusWA+tyn&#10;+NZu6OqnGLV2zrfEziWD1rgXXDkCr9/4y0S5jx/bWnn/ALek/wAawZNf0Yvxq1h/4Ep/jXJVjK+x&#10;1U3GK3L5QHrWlp05hdcHiufOvaNj/kL2H/gSn+NSReIdGB/5C9gP+3lP8a4/Z1IyukypSi1uegHV&#10;R5QAardnqW/C7q88bxJowHGtaef+3pP8at2HivRElXfrWnKM97pB/Wu6HO1qjFuB0fisZtd1czoT&#10;4u1HvV7xB4p8P3FkFi13THbHRbuM/wBa5bTPEOkw3qltUslXPU3CY/nSmpKWwoyjbc94sQDZofap&#10;SMGuZ07xx4WW0RX8S6Opx0a+iH/s1WG8b+FCf+Rn0X/wPi/+KrrinY5JWub680N1rAXxv4U/6GfR&#10;f/A+L/4qlPjfwmf+Zo0X/wAD4v8A4qqSM+pv9qYRk1h/8Jv4T/6GjRf/AAPi/wDiqP8AhNvCef8A&#10;kaNF/wDA+L/4qpaY7m70ozmsNvG/hPbx4n0X/wAD4v8A4qmL438Kf9DPov8A4Hxf/FVSiF9DeNJW&#10;J/wm/hP/AKGfRf8AwPi/+Kpp8beE/wDoZ9F/8D4v/iqLCubT8ClYZtXPtWBJ418K448TaMf+3+L/&#10;AOKofxv4V+xuo8TaNux0+3xf/FVUUDehxviECW6dAe9W/D9n5cDE8Vzd14k0aXVmb+2LAx5+99pT&#10;H8637bxR4digIGvaWDjp9sj/AMaUlqXG1ivqzfvWWq1pHlCap3niPRJZzjWNPIz1Fyn+NS2+vaEs&#10;Rzremj63cf8AjUQjedy5y90nsub/AGn1rqiAiDFcFF4h0ZL3cNXsAM9ftKY/nW8virQSo3a7pn/g&#10;XH/jXZV6HLTZtD5mqfy+OaxI/FHh4HJ17S//AAMj/wAalfxb4dxxr2l/+Bkf+Nc7TNdDSY7aj5Y1&#10;lnxT4eY/8h7S/wDwMj/xpy+KPDo/5j2l/wDgZH/jQ7hY10ULzUnm4GKxG8V+Hsca9pf/AIGR/wCN&#10;NXxT4ePXXtL/APAyP/GlYd9Dsvh8c/8ACSH/AKio/wDSS3rsq4f4aXVte2/iG4tLiK4gfVRtlicO&#10;rYtbcHBHB5BFdxW62MXuFFFFMQUUUUAFFFFABRRRQAUUUUAFFFFABRRRQAUUUUAFFFFABRRRQAUU&#10;UUAFFFFABRRRQAUUUUAFFFFABRRRQAUUUUAFFFFABRRRQAUUUUAFFFFAH//ZUEsBAi0AFAAGAAgA&#10;AAAhAIoVP5gMAQAAFQIAABMAAAAAAAAAAAAAAAAAAAAAAFtDb250ZW50X1R5cGVzXS54bWxQSwEC&#10;LQAUAAYACAAAACEAOP0h/9YAAACUAQAACwAAAAAAAAAAAAAAAAA9AQAAX3JlbHMvLnJlbHNQSwEC&#10;LQAUAAYACAAAACEASkfbmZsDAABYCwAADgAAAAAAAAAAAAAAAAA8AgAAZHJzL2Uyb0RvYy54bWxQ&#10;SwECLQAUAAYACAAAACEAGZS7ycMAAACnAQAAGQAAAAAAAAAAAAAAAAADBgAAZHJzL19yZWxzL2Uy&#10;b0RvYy54bWwucmVsc1BLAQItABQABgAIAAAAIQAcuJRg4AAAAAkBAAAPAAAAAAAAAAAAAAAAAP0G&#10;AABkcnMvZG93bnJldi54bWxQSwECLQAKAAAAAAAAACEAvtGCR0EkAgBBJAIAFQAAAAAAAAAAAAAA&#10;AAAKCAAAZHJzL21lZGlhL2ltYWdlMS5qcGVnUEsBAi0ACgAAAAAAAAAhAJlUQcIK1QEACtUBABUA&#10;AAAAAAAAAAAAAAAAfiwCAGRycy9tZWRpYS9pbWFnZTIuanBlZ1BLBQYAAAAABwAHAMABAAC7AQQ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20878;width:25299;height:29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ZGvTBAAAA2gAAAA8AAABkcnMvZG93bnJldi54bWxEj0GLwjAUhO/C/ofwFrxpqgsq1ShdQVjR&#10;i3X3/miebbF56Taprf/eCILHYWa+YVab3lTiRo0rLSuYjCMQxJnVJecKfs+70QKE88gaK8uk4E4O&#10;NuuPwQpjbTs+0S31uQgQdjEqKLyvYyldVpBBN7Y1cfAutjHog2xyqRvsAtxUchpFM2mw5LBQYE3b&#10;grJr2hoF6X87Se5R0qWHeft13R//vPzeKTX87JMlCE+9f4df7R+tYAbPK+EG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IZGvTBAAAA2gAAAA8AAAAAAAAAAAAAAAAAnwIA&#10;AGRycy9kb3ducmV2LnhtbFBLBQYAAAAABAAEAPcAAACNAwAAAAA=&#10;">
                        <v:imagedata r:id="rId24" o:title="SMost_LG1" cropleft="9167f" cropright="9167f"/>
                        <v:path arrowok="t"/>
                      </v:shape>
                      <v:shape id="Picture 9" o:spid="_x0000_s1028" type="#_x0000_t75" style="position:absolute;width:20878;height:29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L7UPDAAAA2wAAAA8AAABkcnMvZG93bnJldi54bWxEj0+LwjAQxe/Cfocwwl5EUz3oUo3iCoIs&#10;Xvyz4HFoxrbYTEITtfvtdw6Ctxnem/d+s1h1rlEPamPt2cB4lIEiLrytuTRwPm2HX6BiQrbYeCYD&#10;fxRhtfzoLTC3/skHehxTqSSEY44GqpRCrnUsKnIYRz4Qi3b1rcMka1tq2+JTwl2jJ1k21Q5rloYK&#10;A20qKm7HuzMQsp9fnn1jOOwH5fU+8Jc06bwxn/1uPQeVqEtv8+t6ZwVf6OUXGUA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vtQ8MAAADbAAAADwAAAAAAAAAAAAAAAACf&#10;AgAAZHJzL2Rvd25yZXYueG1sUEsFBgAAAAAEAAQA9wAAAI8DAAAAAA==&#10;">
                        <v:imagedata r:id="rId25" o:title="SMostGK" cropleft="14119f" cropright="14224f"/>
                        <v:path arrowok="t"/>
                      </v:shape>
                    </v:group>
                  </w:pict>
                </mc:Fallback>
              </mc:AlternateContent>
            </w:r>
          </w:p>
          <w:p w14:paraId="5423F9B8" w14:textId="77777777" w:rsidR="00651473" w:rsidRPr="00E03D0D" w:rsidRDefault="00651473" w:rsidP="00C700BB">
            <w:pPr>
              <w:pStyle w:val="NoSpacing"/>
              <w:jc w:val="center"/>
              <w:rPr>
                <w:rFonts w:ascii="Cambria" w:hAnsi="Cambria"/>
                <w:sz w:val="22"/>
                <w:szCs w:val="22"/>
              </w:rPr>
            </w:pPr>
          </w:p>
          <w:p w14:paraId="032FEEE0" w14:textId="77777777" w:rsidR="00651473" w:rsidRPr="00E03D0D" w:rsidRDefault="00651473" w:rsidP="00C700BB">
            <w:pPr>
              <w:pStyle w:val="NoSpacing"/>
              <w:jc w:val="center"/>
              <w:rPr>
                <w:rFonts w:ascii="Cambria" w:hAnsi="Cambria"/>
                <w:sz w:val="22"/>
                <w:szCs w:val="22"/>
              </w:rPr>
            </w:pPr>
          </w:p>
          <w:p w14:paraId="60EBB17C" w14:textId="77777777" w:rsidR="00651473" w:rsidRPr="00E03D0D" w:rsidRDefault="00651473" w:rsidP="00C700BB">
            <w:pPr>
              <w:pStyle w:val="NoSpacing"/>
              <w:jc w:val="center"/>
              <w:rPr>
                <w:rFonts w:ascii="Cambria" w:hAnsi="Cambria"/>
                <w:sz w:val="22"/>
                <w:szCs w:val="22"/>
              </w:rPr>
            </w:pPr>
          </w:p>
          <w:p w14:paraId="4D04BF09" w14:textId="77777777" w:rsidR="00651473" w:rsidRPr="00E03D0D" w:rsidRDefault="00651473" w:rsidP="00C700BB">
            <w:pPr>
              <w:pStyle w:val="NoSpacing"/>
              <w:jc w:val="center"/>
              <w:rPr>
                <w:rFonts w:ascii="Cambria" w:hAnsi="Cambria"/>
                <w:sz w:val="22"/>
                <w:szCs w:val="22"/>
              </w:rPr>
            </w:pPr>
          </w:p>
          <w:p w14:paraId="4A2196B5" w14:textId="77777777" w:rsidR="00651473" w:rsidRPr="00E03D0D" w:rsidRDefault="00651473" w:rsidP="00C700BB">
            <w:pPr>
              <w:pStyle w:val="NoSpacing"/>
              <w:jc w:val="center"/>
              <w:rPr>
                <w:rFonts w:ascii="Cambria" w:hAnsi="Cambria"/>
                <w:sz w:val="22"/>
                <w:szCs w:val="22"/>
              </w:rPr>
            </w:pPr>
          </w:p>
          <w:p w14:paraId="059F80D0" w14:textId="77777777" w:rsidR="00651473" w:rsidRPr="00E03D0D" w:rsidRDefault="00651473" w:rsidP="00C700BB">
            <w:pPr>
              <w:pStyle w:val="NoSpacing"/>
              <w:jc w:val="center"/>
              <w:rPr>
                <w:rFonts w:ascii="Cambria" w:hAnsi="Cambria"/>
                <w:sz w:val="22"/>
                <w:szCs w:val="22"/>
              </w:rPr>
            </w:pPr>
          </w:p>
          <w:p w14:paraId="531D63FC" w14:textId="77777777" w:rsidR="00651473" w:rsidRPr="00E03D0D" w:rsidRDefault="00651473" w:rsidP="00C700BB">
            <w:pPr>
              <w:pStyle w:val="NoSpacing"/>
              <w:jc w:val="center"/>
              <w:rPr>
                <w:rFonts w:ascii="Cambria" w:hAnsi="Cambria"/>
                <w:sz w:val="22"/>
                <w:szCs w:val="22"/>
              </w:rPr>
            </w:pPr>
          </w:p>
          <w:p w14:paraId="29918BC5" w14:textId="77777777" w:rsidR="00651473" w:rsidRPr="00E03D0D" w:rsidRDefault="00651473" w:rsidP="00C700BB">
            <w:pPr>
              <w:pStyle w:val="NoSpacing"/>
              <w:jc w:val="center"/>
              <w:rPr>
                <w:rFonts w:ascii="Cambria" w:hAnsi="Cambria"/>
                <w:sz w:val="22"/>
                <w:szCs w:val="22"/>
              </w:rPr>
            </w:pPr>
          </w:p>
          <w:p w14:paraId="4FABDA82" w14:textId="77777777" w:rsidR="00651473" w:rsidRPr="00E03D0D" w:rsidRDefault="00651473" w:rsidP="00C700BB">
            <w:pPr>
              <w:pStyle w:val="NoSpacing"/>
              <w:jc w:val="center"/>
              <w:rPr>
                <w:rFonts w:ascii="Cambria" w:hAnsi="Cambria"/>
                <w:sz w:val="22"/>
                <w:szCs w:val="22"/>
              </w:rPr>
            </w:pPr>
          </w:p>
          <w:p w14:paraId="0EEA942E" w14:textId="77777777" w:rsidR="00651473" w:rsidRPr="00E03D0D" w:rsidRDefault="00651473" w:rsidP="00C700BB">
            <w:pPr>
              <w:pStyle w:val="NoSpacing"/>
              <w:jc w:val="center"/>
              <w:rPr>
                <w:rFonts w:ascii="Cambria" w:hAnsi="Cambria"/>
                <w:sz w:val="22"/>
                <w:szCs w:val="22"/>
              </w:rPr>
            </w:pPr>
          </w:p>
          <w:p w14:paraId="58437237" w14:textId="77777777" w:rsidR="00651473" w:rsidRPr="00E03D0D" w:rsidRDefault="00651473" w:rsidP="00C700BB">
            <w:pPr>
              <w:pStyle w:val="NoSpacing"/>
              <w:jc w:val="center"/>
              <w:rPr>
                <w:rFonts w:ascii="Cambria" w:hAnsi="Cambria"/>
                <w:sz w:val="22"/>
                <w:szCs w:val="22"/>
              </w:rPr>
            </w:pPr>
          </w:p>
          <w:p w14:paraId="2E818917" w14:textId="77777777" w:rsidR="00651473" w:rsidRPr="00E03D0D" w:rsidRDefault="00651473" w:rsidP="00C700BB">
            <w:pPr>
              <w:pStyle w:val="NoSpacing"/>
              <w:jc w:val="center"/>
              <w:rPr>
                <w:rFonts w:ascii="Cambria" w:hAnsi="Cambria"/>
                <w:sz w:val="22"/>
                <w:szCs w:val="22"/>
              </w:rPr>
            </w:pPr>
          </w:p>
          <w:p w14:paraId="3A74FA6B" w14:textId="77777777" w:rsidR="00651473" w:rsidRPr="00E03D0D" w:rsidRDefault="00651473" w:rsidP="00C700BB">
            <w:pPr>
              <w:pStyle w:val="NoSpacing"/>
              <w:jc w:val="center"/>
              <w:rPr>
                <w:rFonts w:ascii="Cambria" w:hAnsi="Cambria"/>
                <w:sz w:val="22"/>
                <w:szCs w:val="22"/>
              </w:rPr>
            </w:pPr>
          </w:p>
          <w:p w14:paraId="34B7A427" w14:textId="77777777" w:rsidR="00651473" w:rsidRPr="00E03D0D" w:rsidRDefault="00651473" w:rsidP="00C700BB">
            <w:pPr>
              <w:pStyle w:val="NoSpacing"/>
              <w:jc w:val="center"/>
              <w:rPr>
                <w:rFonts w:ascii="Cambria" w:hAnsi="Cambria"/>
                <w:sz w:val="22"/>
                <w:szCs w:val="22"/>
              </w:rPr>
            </w:pPr>
          </w:p>
          <w:p w14:paraId="04213860" w14:textId="77777777" w:rsidR="00651473" w:rsidRPr="00E03D0D" w:rsidRDefault="00651473" w:rsidP="00C700BB">
            <w:pPr>
              <w:pStyle w:val="NoSpacing"/>
              <w:jc w:val="center"/>
              <w:rPr>
                <w:rFonts w:ascii="Cambria" w:hAnsi="Cambria"/>
                <w:sz w:val="22"/>
                <w:szCs w:val="22"/>
              </w:rPr>
            </w:pPr>
          </w:p>
          <w:p w14:paraId="097C63F0" w14:textId="77777777" w:rsidR="00651473" w:rsidRPr="00E03D0D" w:rsidRDefault="00651473" w:rsidP="00C700BB">
            <w:pPr>
              <w:pStyle w:val="NoSpacing"/>
              <w:rPr>
                <w:rFonts w:ascii="Cambria" w:hAnsi="Cambria"/>
                <w:sz w:val="22"/>
                <w:szCs w:val="22"/>
              </w:rPr>
            </w:pPr>
          </w:p>
        </w:tc>
      </w:tr>
      <w:tr w:rsidR="00651473" w:rsidRPr="00E03D0D" w14:paraId="1D90272D" w14:textId="77777777" w:rsidTr="003A0968">
        <w:trPr>
          <w:trHeight w:val="426"/>
        </w:trPr>
        <w:tc>
          <w:tcPr>
            <w:tcW w:w="9072" w:type="dxa"/>
          </w:tcPr>
          <w:p w14:paraId="5CEA24BC" w14:textId="0468DD52" w:rsidR="00651473" w:rsidRPr="00E03D0D" w:rsidRDefault="00651473" w:rsidP="003A0968">
            <w:pPr>
              <w:pStyle w:val="Caption"/>
              <w:spacing w:before="60" w:after="60"/>
              <w:ind w:left="34"/>
              <w:jc w:val="center"/>
              <w:rPr>
                <w:rFonts w:ascii="Cambria" w:hAnsi="Cambria"/>
                <w:sz w:val="20"/>
                <w:szCs w:val="20"/>
              </w:rPr>
            </w:pPr>
            <w:bookmarkStart w:id="66" w:name="_Ref17285492"/>
            <w:bookmarkStart w:id="67" w:name="_Toc75248428"/>
            <w:r w:rsidRPr="00E03D0D">
              <w:rPr>
                <w:rFonts w:ascii="Cambria" w:hAnsi="Cambria"/>
                <w:sz w:val="20"/>
                <w:szCs w:val="20"/>
              </w:rPr>
              <w:t xml:space="preserve">Slika </w:t>
            </w:r>
            <w:r w:rsidR="00446B1C" w:rsidRPr="00E03D0D">
              <w:rPr>
                <w:rFonts w:ascii="Cambria" w:hAnsi="Cambria"/>
                <w:sz w:val="20"/>
                <w:szCs w:val="20"/>
              </w:rPr>
              <w:fldChar w:fldCharType="begin"/>
            </w:r>
            <w:r w:rsidRPr="00E03D0D">
              <w:rPr>
                <w:rFonts w:ascii="Cambria" w:hAnsi="Cambria"/>
                <w:sz w:val="20"/>
                <w:szCs w:val="20"/>
              </w:rPr>
              <w:instrText xml:space="preserve"> SEQ Slika \* ARABIC </w:instrText>
            </w:r>
            <w:r w:rsidR="00446B1C" w:rsidRPr="00E03D0D">
              <w:rPr>
                <w:rFonts w:ascii="Cambria" w:hAnsi="Cambria"/>
                <w:sz w:val="20"/>
                <w:szCs w:val="20"/>
              </w:rPr>
              <w:fldChar w:fldCharType="separate"/>
            </w:r>
            <w:r w:rsidR="001B10F4">
              <w:rPr>
                <w:rFonts w:ascii="Cambria" w:hAnsi="Cambria"/>
                <w:noProof/>
                <w:sz w:val="20"/>
                <w:szCs w:val="20"/>
              </w:rPr>
              <w:t>6</w:t>
            </w:r>
            <w:r w:rsidR="00446B1C" w:rsidRPr="00E03D0D">
              <w:rPr>
                <w:rFonts w:ascii="Cambria" w:hAnsi="Cambria"/>
                <w:sz w:val="20"/>
                <w:szCs w:val="20"/>
              </w:rPr>
              <w:fldChar w:fldCharType="end"/>
            </w:r>
            <w:bookmarkEnd w:id="66"/>
            <w:r w:rsidRPr="00E03D0D">
              <w:rPr>
                <w:rFonts w:ascii="Cambria" w:hAnsi="Cambria"/>
                <w:sz w:val="20"/>
                <w:szCs w:val="20"/>
              </w:rPr>
              <w:t>. Geologija prostora Trnova namijenjenog za uzgoj poljoprivrednih kultura u općini Sanski Most</w:t>
            </w:r>
            <w:bookmarkEnd w:id="67"/>
          </w:p>
        </w:tc>
      </w:tr>
    </w:tbl>
    <w:p w14:paraId="3E3BABE2" w14:textId="77777777" w:rsidR="00651473" w:rsidRPr="00E03D0D" w:rsidRDefault="00651473" w:rsidP="00651473">
      <w:pPr>
        <w:spacing w:before="120" w:after="120"/>
        <w:rPr>
          <w:b/>
        </w:rPr>
      </w:pPr>
    </w:p>
    <w:tbl>
      <w:tblPr>
        <w:tblW w:w="9072" w:type="dxa"/>
        <w:tblCellMar>
          <w:left w:w="0" w:type="dxa"/>
          <w:right w:w="0" w:type="dxa"/>
        </w:tblCellMar>
        <w:tblLook w:val="01E0" w:firstRow="1" w:lastRow="1" w:firstColumn="1" w:lastColumn="1" w:noHBand="0" w:noVBand="0"/>
      </w:tblPr>
      <w:tblGrid>
        <w:gridCol w:w="9072"/>
      </w:tblGrid>
      <w:tr w:rsidR="00310870" w:rsidRPr="00E03D0D" w14:paraId="4255BADB" w14:textId="77777777" w:rsidTr="003A0968">
        <w:trPr>
          <w:trHeight w:val="3854"/>
        </w:trPr>
        <w:tc>
          <w:tcPr>
            <w:tcW w:w="9072" w:type="dxa"/>
          </w:tcPr>
          <w:p w14:paraId="123DE255" w14:textId="4867B359" w:rsidR="00310870" w:rsidRPr="00E03D0D" w:rsidRDefault="007E09C5" w:rsidP="003A0968">
            <w:pPr>
              <w:pStyle w:val="NoSpacing"/>
              <w:jc w:val="both"/>
              <w:rPr>
                <w:rFonts w:ascii="Cambria" w:hAnsi="Cambria"/>
                <w:sz w:val="22"/>
                <w:szCs w:val="22"/>
              </w:rPr>
            </w:pPr>
            <w:r>
              <w:rPr>
                <w:rFonts w:ascii="Cambria" w:hAnsi="Cambria"/>
                <w:noProof/>
                <w:sz w:val="22"/>
                <w:szCs w:val="22"/>
                <w:lang w:val="bs-Latn-BA" w:eastAsia="bs-Latn-BA"/>
              </w:rPr>
              <mc:AlternateContent>
                <mc:Choice Requires="wpg">
                  <w:drawing>
                    <wp:anchor distT="0" distB="0" distL="114300" distR="114300" simplePos="0" relativeHeight="251668480" behindDoc="0" locked="0" layoutInCell="1" allowOverlap="1" wp14:anchorId="7EE0C05E" wp14:editId="5AC4BBDB">
                      <wp:simplePos x="0" y="0"/>
                      <wp:positionH relativeFrom="column">
                        <wp:posOffset>476250</wp:posOffset>
                      </wp:positionH>
                      <wp:positionV relativeFrom="paragraph">
                        <wp:posOffset>26670</wp:posOffset>
                      </wp:positionV>
                      <wp:extent cx="4924425" cy="2571750"/>
                      <wp:effectExtent l="0" t="0" r="9525"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4425" cy="2571750"/>
                                <a:chOff x="0" y="0"/>
                                <a:chExt cx="4924425" cy="2571750"/>
                              </a:xfrm>
                            </wpg:grpSpPr>
                            <pic:pic xmlns:pic="http://schemas.openxmlformats.org/drawingml/2006/picture">
                              <pic:nvPicPr>
                                <pic:cNvPr id="11" name="Picture 11" descr="D:\disk E_SR\BiH_SVE\SANSKI_MOST\SMostGK2.jpg"/>
                                <pic:cNvPicPr>
                                  <a:picLocks noChangeAspect="1"/>
                                </pic:cNvPicPr>
                              </pic:nvPicPr>
                              <pic:blipFill rotWithShape="1">
                                <a:blip r:embed="rId26" cstate="print">
                                  <a:extLst>
                                    <a:ext uri="{28A0092B-C50C-407E-A947-70E740481C1C}">
                                      <a14:useLocalDpi xmlns:a14="http://schemas.microsoft.com/office/drawing/2010/main" val="0"/>
                                    </a:ext>
                                  </a:extLst>
                                </a:blip>
                                <a:srcRect l="10450" r="10611"/>
                                <a:stretch/>
                              </pic:blipFill>
                              <pic:spPr bwMode="auto">
                                <a:xfrm>
                                  <a:off x="0" y="0"/>
                                  <a:ext cx="2533650" cy="2571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Picture 14" descr="D:\disk E_SR\BiH_SVE\SANSKI_MOST\SMost_LG2.jpg"/>
                                <pic:cNvPicPr>
                                  <a:picLocks noChangeAspect="1"/>
                                </pic:cNvPicPr>
                              </pic:nvPicPr>
                              <pic:blipFill rotWithShape="1">
                                <a:blip r:embed="rId27" cstate="print">
                                  <a:extLst>
                                    <a:ext uri="{28A0092B-C50C-407E-A947-70E740481C1C}">
                                      <a14:useLocalDpi xmlns:a14="http://schemas.microsoft.com/office/drawing/2010/main" val="0"/>
                                    </a:ext>
                                  </a:extLst>
                                </a:blip>
                                <a:srcRect l="12701" r="12701"/>
                                <a:stretch/>
                              </pic:blipFill>
                              <pic:spPr bwMode="auto">
                                <a:xfrm>
                                  <a:off x="2533650" y="0"/>
                                  <a:ext cx="2390775" cy="2571750"/>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11A1F418" id="Group 16" o:spid="_x0000_s1026" style="position:absolute;margin-left:37.5pt;margin-top:2.1pt;width:387.75pt;height:202.5pt;z-index:251668480" coordsize="49244,25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H8NmEAwAAXgsAAA4AAABkcnMvZTJvRG9jLnhtbOxWW2/TMBR+R+I/&#10;WHnPcmnarNE61LVlIDY2US4vkybXcRKzxLZst92E+O8cO2nZ2kkbIPGAeGh6fDuX7zvn2Eevbpsa&#10;rajSTPCRFx2EHqKciJzxcuR9+vjaP/SQNpjnuBacjrw7qr1Xxy9fHK1lRmNRiTqnCoESrrO1HHmV&#10;MTILAk0q2mB9ICTlsFgI1WADQ1UGucJr0N7UQRyGg2AtVC6VIFRrmJ22i96x018UlJiLotDUoHrk&#10;gW/GfZX7Luw3OD7CWamwrBjp3MC/4UWDGQejW1VTbDBaKranqmFECS0Kc0BEE4iiYIS6GCCaKNyJ&#10;5lSJpXSxlNm6lFuYANodnH5bLXm/ulSI5cDdwEMcN8CRM4tgDOCsZZnBnlMl5/JStRGCeCbIjYbl&#10;YHfdjsufm28L1dhDECi6dajfbVGntwYRmEyGcZLEfQ8RWIv7aZT2O15IBeTtnSPV7ImTAc5aw869&#10;rTuSkQx+HYwg7cH4dLrBKbNU1OuUNM/S0WB1s5Q+MC6xYQtWM3Pnshe4tU7x1SUjFl07uMdItGEE&#10;lq1VFMFMTjWBBJ5mVznTN2h2Pf9wdcLeXM8/z67m4/fzd2+vzy/mH6/m50Kb03fxwVdZWiY3ultL&#10;2CLhWERcTCrMSzrWEsoFEsHuDh5ud8MHbi5qJl+zukZKmC/MVPMKS8idCELCmV3sEAJXd3L1EZDb&#10;OpgKsmwoN21hK1oDWILrikntIZXRZkEhT9XbHFAg0FQM2JOKceNsQjqdaWOt28RytfctPhyH4TA+&#10;8Sf9cOInYTrzx8Mk9dNwliZhchhNosl3ezpKsqWmgAeup5J1rsPsnvOPFlrXktoSdq0ArbBrOBZJ&#10;59Dm37kIUxYh66tW5AOgbttTFCaQ+AgAi8IBMA1nYd0oaki1YWSDekunhpJEi/W5yAEJvDTCAfGc&#10;mov7vd7AWtupuW3lQH4oSB8qGmQFgB28dOrxCmJo49pssY5yYbPB+VzzBxOgs515jKF+b5AAQwN/&#10;PJ6mfpJMD/2TE5Amk9kw6UWDpD/bMqQrnIv1xUITqIX8z0lqgwCvHpJjM98i2xUBDFu0QehsgrSX&#10;GI9k9c5NBaf+XutI9loHzPxS67g+O/0Xe0f8b/aOOA2hK9re4SRXh3/eO7ZtYv/WjnvDME33b+3/&#10;HaS9O3c7iHuKwCPO9ZruwWlfiffHIN9/Fh//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ISqD9zfAAAACAEAAA8AAABkcnMvZG93bnJldi54bWxMj0FLw0AUhO+C/2F5&#10;gje7m2i0xmxKKeqpFGyF0ts2eU1Cs29Ddpuk/97nSY/DDDPfZIvJtmLA3jeONEQzBQKpcGVDlYbv&#10;3cfDHIQPhkrTOkINV/SwyG9vMpOWbqQvHLahElxCPjUa6hC6VEpf1GiNn7kOib2T660JLPtKlr0Z&#10;udy2MlbqWVrTEC/UpsNVjcV5e7EaPkczLh+j92F9Pq2uh12y2a8j1Pr+blq+gQg4hb8w/OIzOuTM&#10;dHQXKr1oNbwkfCVoeIpBsD1PVALiyFq9xiDzTP4/kP8AAAD//wMAUEsDBAoAAAAAAAAAIQDMBZKM&#10;GkkCABpJAgAVAAAAZHJzL21lZGlhL2ltYWdlMS5qcGVn/9j/4AAQSkZJRgABAQEA3ADcAAD/2wBD&#10;AAIBAQIBAQICAgICAgICAwUDAwMDAwYEBAMFBwYHBwcGBwcICQsJCAgKCAcHCg0KCgsMDAwMBwkO&#10;Dw0MDgsMDAz/2wBDAQICAgMDAwYDAwYMCAcIDAwMDAwMDAwMDAwMDAwMDAwMDAwMDAwMDAwMDAwM&#10;DAwMDAwMDAwMDAwMDAwMDAwMDAz/wAARCALlA5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prdRTqa9&#10;AHz78Z/gH4L+M/7RerP4w8L+G/Eq6Z4c0w2n9q6dFefZvMutR37PMVtu7YucYztX0FZtj+w78Fby&#10;Fo2+FXw3DHow8N2fH/kOu78Upv8A2gfEg/6l3R//AEp1Sp7eRR9xvm+tfP42TVZ2Z6mHSdM+dviz&#10;+wT8J7ANJZ/DT4fp5ZyceHrTH/ourfwR/ZY+EOraTMJvhf8ADiZozt+fw3ZN/OOvUvidq0a6VcR7&#10;l3bTmuU/ZxgLxXTLuwX5rkvLRtmkIptxZv2f7GfwdePd/wAKn+GfTkf8IxY//GqmH7GvwZlj+X4T&#10;fDNcf9SvY/8AxqvQIh5EYx+NWEVXXPTtScpdZMIpN+R5v/wxd8G9uV+E/wAM/wDwl7H/AONUH9ir&#10;4P8A/RJfhn/4S1j/APGq9HUiJ13cDNWtQvUhMarj5h61jGpUTspNsbUUeTr+xP8AB3z93/Cp/hr/&#10;AOEvZf8AxurMv7EfwdeAsvwo+Gm7H/Qr2P8A8ar0xjwpXnNAYsazjUne/Mx+yT1PJh+xf8H4k+b4&#10;T/DU9sHwxY//ABqph+xb8HWi/wCST/DTkdvC9j/8ar0y9iycYpEJwFx7V6EZtR5kyfZpu7PMf+GK&#10;fg4Fx/wqn4a/+EvY/wDxqqOo/sYfB22gkb/hVXw1wBx/xTFl/wDGq9amh2sT+lZviWTyvDt0wGdq&#10;muWUqlRXUmXyp6JHy38Rf2bfhSbs29l8L/h0rei+G7Mf+0qboH7B3w71WOOZvhn4C+bkg+HbP/43&#10;XXeFSdb+IrCRS3zfd6179oa29nZhdoVlHSq/ebczM5xSPmDxB+wT8NbWH5Phr4BBxz/xTtn/APG6&#10;84+IX7MPw38O+GNQjk+G3gFWaMhW/wCEdswyn2Pl8V90C2i1Of5tu33rwn9pnwsrWNwqrtWRSAau&#10;pKbi1dnThJJVYppH5dfDv4DeEbH47Rh/BvhWa1M3+rl0uB06+hXFfqz8PP2PvhHqnwz0u4k+FPw1&#10;aWRBub/hGLHngf8ATKvzR+IdpceD/jLC0cnlx+aOtfql+zhr7ax8F9G3NuYRA5z7CvmsnxEo16kJ&#10;Se/Vn1GfYaM8PTqpL7ikv7F/wgCf8kp+Gv8A4S9j/wDGqfF+xl8H1+98J/hp/wCEvZf/ABuvSLds&#10;nDflViUKoB3da+k9o5JK58g4JaWPKrz9if4P3ETbfhT8NQT6eGLL/wCNV83/APBRH9hL4c2Hw8sb&#10;nSfhz4H094n3u9toVrEzAeu1BX3DONkWR97Ncb+0Rocfjn4YXVu0e54YWI4r6DI8b7LExcnou55W&#10;Opc1KSR8c/sSfCX4SeJ4obHUPhr8O7iWMBD5vh2zdmPuTGSa+on/AGMfg6bv5fhR8NSM5/5Fix/+&#10;NV8G/AjxZcfC34/rYzFo42uDwfrX6WeG9ai1bQoLqM7vMUc5r6Pi/AKnUjWovSSuebk2LlOk4zWq&#10;Z5r4t/Ym+EOtWrRQ/Cf4bxybSPl8NWY/lHXxBpn7O/w7+HH7Wl9a3vw+8ENYlsLDNods0Y+gKEV+&#10;oOmyRLqEch/hBzXwP/wUT8M3HhX4kjXrMMpmmGSO3IrPhGpGVR4epqmLOIuKVaOlj3aH9l74My+F&#10;fti/C/4alnQNn/hGrL0/6515T4r/AGfvhbqN0YbT4a/D1SDg7PDtn/8AG66j4MfEBdb+D7PcTBnS&#10;EDr7V1PwB8J2PifWGmkO4E/Wvnc9w9XC4t04ns5bVVamprY820r9if4f6vbBl+G3gPOOn/COWfP/&#10;AJDr4g/at/Zz8LaF8bbqyj8FeF7OGMZCw6RBGnfsFxX7U+GtC0+2RkjC5j9utfmt+3wI7z4+6hCi&#10;KqqvUDnvXxnEOMqUsG5XafQ+w4fw8Z4izS2Pmr4N/CvwLe+KIY5vBvhSRYXwwk0qBgfwKV6hof7N&#10;HgDxL+0EvleCPB4tvLGYho1v5fT+7sxXAeB0XSfE7NJ+7XzOTXvP7O8cN/8AF83Hmbo1j6/lXncM&#10;VKkouXM9bbs9LPqcIq6S+SN9/wBmL4Y6Ut0snw78DM4Hy/8AEituP/HK+S/i18F/BNr8Y1jXwd4X&#10;jtd/3E0mBUxn0C4r7b1y7kOtXSqMoWx+FfK3x+m+zfExF2YwwO7Fe5nVapCEYJ9Ty8npxnNp7WPd&#10;LT9nP4V6T8MrG6X4f+B2maIMzPodsxP4lM14tJ8APBXjj4gpHH4J8ILBn7sWi26rx9Er0TxB4sP/&#10;AAruxtVmwWiA47VqfAnw1ttvMYb2JJDEc0qldzcYRbOirRp0oupNI1D+zN8NYNDt7eP4e+B2mjGG&#10;Y6Da5P8A45UmkfswfDeKQNN8PfArex0G2/8AiK9G0bT4YjJ5jAem4VVuY2lvtsbZU/kK9Rzmup4M&#10;o80r8u5wM37Nnw2vb1kX4eeBVVTwF0K2/wDiKPFX7K3w10zwbPcH4f8AgdWXJyNDtc9P9yu+uVTS&#10;4+MNIw/Ksnxb51x4QuAWZg2cj8K6sLJuojnxEYxi7I+S/g3+z/4J134u30beC/Cc0KvwjaRbsoGf&#10;TZivpC4/Zo+G+mWqRt8O/ApkYZ50K1/+IrxT4A6m2jfGDVMruDN09Oa+m9OjbV2SaUnAHfpXqZxa&#10;lPR9EcOVxUoP1OFh/ZZ+HM/zyfD7wOo68aHbf/EU7Uv2avhsLNvs/wAPPAvTBb+wrXj/AMcr0DUm&#10;81NkR+XGOKLKyWy06RpG7Zwa8WnOVk+p6kbXskcHpf7LHw3hsBLJ8P8AwOxProdtz/45UI/Z0+Hc&#10;kvl/8K58C7W7/wBg2v8A8RXeW9y94CqkeXUkki2sWB8zVXM5N8rJrRWljj5/2afhlYWeT8PfAjMf&#10;72g2v/xFZsf7Kvw81Zm/4t94HjX1GhWwx/45XbrbzajL8/3B69Kuvd/YY9kYzxzSlKb0iwjGMlzS&#10;Rwf/AAy98NbGzESfD/wO7judCtf/AIinaV+y38OJJVab4e+B+vfQrb/4iu80y3W5n8xvl4zg0ahf&#10;eZcLFB+NRGpLaRXs42OO1b9nH4Z7tkXw58B/X+wbX/4imWP7LPw0ijMknw/8Dn2OhWv/AMRXbyWs&#10;djEskn3vWor68+2CNYwdvSlKpK+mxny22SOBuP2b/hzLcbV+HXgUL6/2Da//ABFWk/Zm+GdsgLfD&#10;3wK7Yzg6Fbf/ABFdrN5djaZB5x3NULaZ75m64/lTcpJaGjiraHM2X7Mnw2v7xc/DvwLt9P7Cten/&#10;AHxTr/8AZo+GFkzLH8OvAu5uP+QFanH/AI5W9P4kOkz+XHhn6VNp1z9qDTXDDK881fNMOVSdrHJr&#10;+y/8OVi82X4feBwnX/kBWvH/AJDrzP4mfDf4d6ZK1vbeA/BCtkj5dDtf/jdesfE34pWul+HJo4ZP&#10;3ig8Zr5z8GeK5vG/juRZPmVHz9ea5qzrKNobnfRp04K8y5B+zh4Tn0CW5HgnwqJM5H/Emtx/7JWj&#10;oPgjwBp9rDbXngPwTu6bn0O23fnsr6K8M6RZ3/h1beVVVmUdB1ryD9p34cf2YlnPBujXdkY71z1K&#10;NWM1O7OnC1o1anJOKsbPh74F/DOTSPtDeAvArnqAdEtf/iKuab+zd8OdYdnb4e+BwnYDQ7b/AOIr&#10;zz4dapfSaxDaszeTwDzXvWmMtpZIqH5mHPtRhMbKtC/VGWYYVUtUtDlz+y/8MbdPl+Hvgfd76HbH&#10;/wBkp/8Awyx8PLqJW/4V74FX1/4kNt/8RXbwaaZV3uSuasy3zSqIV4Xpmu6NZtXbseUpR6o4mP8A&#10;Z5+G9nB5Mfw58AtMRgFvD9oef+/dfN3/AAUz/ZJ8FXXwktriw8H+F9NvI33M1jpMFuT9dqivshLe&#10;OO6jTzBubv6VxP7Rvhj/AIWH4Pn03yfM2IQGAzng1opyty33M6nKtD8WdO+H2hpr0HmaTpqm1bbt&#10;FpHtbHqMc/jX6AfsA+DPhz4nY2+peD/B97KsZ4n0i3lwfxSvkf8AaD+FN38K/FlxbOG3TOSpx0q/&#10;+wd8Zrj4afGllvbhmt5js2selTP49XY6KNmuQ/Sg/s3fDm+1SQr8P/BIj3HAGhWw4/74rcT9nf4Y&#10;RWvlJ8PfAbSdydBtf/iKjTx9p09jbXFncRT+eu5sNnGa3tA1KG6Pnbkxjmnyyb3uYyorqc9bfsu/&#10;DVZd83w/8Dhep/4kdtx/45Xkv7XPg/4XfCLwXJeR+BfBMKc4ZdDtgf8A0CvZPF3xLgsr5Y948tet&#10;fG//AAUK+JlnruhyWbSLJExwIweV96dSnU5HqyeWLVoo+Y/EH7QPgkeJ9v8AwjHheNd3yKulQKDz&#10;6bK+ov2PdF8G/FvX4Wk8EeD5Qw+62i27D8ilfDPhX4Nw6p4vhWaM3DXT/usc7ea/Tn9gL4Px/DY2&#10;8s0P77bmueMdVyt3LVFrlv0PYZ/2cfhvp0S7vh74HLt1B0K2/wDiKpD9mb4e3Vw03/CvvBKgn7v9&#10;h22P/QK9G1K3fUL1pOi56VieM/HFv4V0mYlW3RoentXZzvZClaUrHnXjn4Y/Cj4dPHNdeBvAi852&#10;tolrjj/gFfBX7dvxV8B6d8SgNJ8J+E7O1GOLbSbeNT+ASr37Yf7VWoeLfHyafZzMFjmKsAfrXzH8&#10;VPDt54p8beZeM32fbkqSc9KxivaO7fyOiNJKSsfe/wDwT4l8BfGyyNrL4J8G3Uka8mTRrd2P4lK+&#10;tV/Ze+G+lLum+H/gfcezaHa//EV8V/8ABCuz0+Hxhrkcp4hBCZr9EvFNq2q6xuX7ijjFXL3PdTKx&#10;EYKSikcLZfsyfDrVLgAfD3wMqk9tCtf/AIirWs/sxfDHRiI/+Fd+BfMYAj/iR23/AMRXVQ6qNJKo&#10;uN9RyW0+t6uktx8qD9ajmfWTOf3U7WOLt/2Vvh1qTbv+Ff8AghNvPGh23/xFJdfs3fDe2YRx/D3w&#10;OSO/9hWvH/jldrf64ljMbeI8ng4NSWlmsNv50n3fX1rOUnzbsnltpY8/tf2afh5I0jTfD/wPtUZ/&#10;5AVt/wDEVw3xH8CfDHwppFxI3gHwLGsIPP8AYdr/APEV7f5r6iJEh5U18lf8FAHuvCHg6+kjLruQ&#10;nj1rs5o2+ImPKumh8pfFb47+CV+IV1Y2ngzwn5aHgR6Rbj+SVxniL4v6PaX0ax+BtD8tuuNHh5/8&#10;cql+yx8Fbj4qfF03d5GxjklBy3Q81+mun/sD+H77TLGWS0hadYhhSo+aud1JybafQJ0VHWKPgj4K&#10;fHXwTZ+IGGqeDfCvl7c7JtHgbH4FK/er/gg5qVnrn/BMTwXfadb29rYXWu+KpLeGBBHHDGfE2qFV&#10;VRgBQOAAMYHavwj/AOCiP7J0nwT1m41izVoluGwUUYC1+2//AAbYLt/4IxfCPLeYftXiLLE5J/4q&#10;LU66svi7uTv95x4yUdIo+6E+7S0AYor1jhCiiigAooooAKKKKACiiigAooooAKKKKACiiigAoooo&#10;AKKKKACiiigApGGaWkJwRQB8+/GjxXJ4a/aT1Lbu8ubw5pgbHTIutRx/M1mP8SvLn+VW3f3Qetb3&#10;xa8Jr4o/aE1gN1h8PaUR+Nzqf+ArFh+F0i64rGP90O9fP4xfv2z1MLG8VqcrqesXPibVZFMTKrHH&#10;PevTPhF4ZXRdMZVTaWOSKtaN4AtoZFZl+7zXR2NstsdyhR7AYrj5ldpm0I2Vuotzbs33e1SINi7e&#10;M06QblJ+7miFMfe5rGevoEYyS1GSru4Pal8hZ1Vj1UYqSaHJ9KjWURSbd2eaOVW9pF7A46joztH9&#10;Knt/lOW6VEBlueOalPC9OnvWaTtognJ20C4wz0zAxx96o7ifOD0/Gnh9gz1rSMmlc00tqQSwyNnd&#10;WX4iiMmiXMajczIRitoSeYx+Wq91ZedGw2btw6VpGoklIhTS1R8weH/EM3hL4wssw+XJzn617omv&#10;x3MCTLJ9/nFcV4z+DjP4rm1RgGyMqtc9Lq1/p8cpPmeXDxjBwatc3O5dEbTppLnR66PEUdtab3ba&#10;vrXlPxg8Tf8ACVKYU+ZY+AaiTxXdato21d684xV/wX4Hm1K2mmuFbqeveq95Qcpa3Iw8W6l7HwH+&#10;1z4INl4hS9bdH+8H86+/v2MXS5+B+j/vSSsAzz9K+Pf+ChEUVlqMdqnlq3nAHPfkV9c/sW2Ah+EW&#10;kKpYL5A6nPYV8hCnfHXgtD7THRf1CKZ7XEQSNp+XHWpJ1K7TnNJ5WxBtHHpU1vCW+925r6um4pan&#10;xTvEZc7jCuOW9KsRWkd/oV1DLGu6aMrgiopWXPH8Paks73D4HVjxW9F2lfsckoaM/Of9sP4az/Db&#10;4rrrUNvtiWXdkLgV9ifsy+I18W/B3TbhWLSMgyo57CvP/wDgot4Iur34W3N1bwo9xu4YDkVzP7DP&#10;xFm0nwfa6bNMfMjQBh6V+l4hvHZMpLeJ8rH/AGXG+z6S1Pqy1C/Zy27DAYxXzh/wUN+GMniPwDHd&#10;RKWKHdkV9A2krTQBudrc1gftEWC658MJbfy/Mbyzgf5FfLZJWVDFQqX6nu46l7Wg4d0fDX7NPiWa&#10;48LX1g7NmNtmCetfUX7N11DorNG2N31r5T+DunyeG/itLpco8v7RMx2+2a+mLDTp/Dl/JNCp2gZy&#10;Ogr2OOMOniYV6fVXOHIa1qDproz3Lwzqiyag3+0TxX5oftzeIwn7T+qR/MqY6fnX274V+KS2DtMx&#10;J8nOee9fnL+2L4zm8V/tD6pdRx7VLEDBzmvyriKMpYKTelj9H4bqfvtOxxk8T39+zxtgZr2P9k6w&#10;uf8AhNWLN+7VfXg9K8m0uHbCrN8rd69e/Zv1T7Jr7lvlRR+deDwfKcpS5uh6WfStoz1/xJOLOedo&#10;+oJr5N+OEzP44NxN9zOBmvqzWEXUbSad/lQZ5z1r5T+NGoLqHjJbVF+RpAu4/WvouIPfoqMtNTzc&#10;nXLKTe5teHkuvEN7pdv87QuQMV9SeGPB0Pg/w3HKAu4gdO9cN8N/h5b6Bo2m3U0as4QOMivQ9T19&#10;tXtVijT5F7Ct8Dg40oJvU4cxxjnU5YPYowXLX87fe21ckkSzj3fxU6Gzis7PduCvjoO9Y96Jpm3l&#10;iq56V6cY87OCMpOW4+4Vry8Vif3fX6Unj2+ht/Csgjb+Gief/Rgiff8AWsLxPp8y6DJJM3y4Nb4G&#10;7xEWcmIqe5K6PHv2ftIt7v4n6lcMVJ3ZOfrXvl3feTBsh/1XqK8D+Crl/Ht99l43Pg4r6MttOitd&#10;PXz16jNe1ntOKqpHDlsrw5ltcktJI7LTfOyWOM1mzXreILSRYs1YYi8RoVBC4wBTdM07+wrSReNz&#10;dO9fPKXK2u+x7CnroiS3sW0rSxxz3qPSdPaY+a5+UHJJpIria7fEjZjXnFLfaottbGOEfe64pQjK&#10;N0upmpatMm1S9Qrsi9eo71JYacqL5jntnBqvpul+ZH5z9MdCakvHkdPLjol26G3NZWK+uXLNtW35&#10;5wcVJawfYo1kk+8eaI5o9Mh3TY3H270WIOtHj7n1ojtYnVxuUb+9m1O52jd5dXmu47Sy2gfMKn12&#10;CPSbFSm3dmsy3sJblTIw+TrmtIyutRRZJZ2cmpKXbhfc1W1PxDDodvIqjDY7Vdl1BbGBo4zyBXlX&#10;xC8ZC1mkXzD5mTgVy1sRGleb6G+HoObRbuvG8UWoeZI2WyScmo9a+K27SpEt1YMRjIrg9M0LVfFV&#10;9ujjkZWORiuwi8DtomhzNfBY2C5GfWjCxr42KqLS7O3EVKOHV5vQ8g8e+KLrVVkRWbe5I61t/s1f&#10;Cq8OsSXUob95yM07SPCaeKPF3lxr8m7tX0NomhWngPw5GzbY228ep4r6uthY4PD+zbvKW54EcU8X&#10;V5kvdWyLdrf2/hWZVusNtHSvKPjb48PjLVYrWP541OFAPSo/H3xB/tnW3jSQ+Z0ABo+HHgmS5v5L&#10;i4DN5hyNwr4XGV516/saWnmfTYej7GPtp/I1vhn4IZGSZlG7g/SvTbTSxY/NJ/Ok8JaZHozbnQfT&#10;FTXF82ran5aqVA6Yr0KFCNKHLH5nBiq06k21sJc3zXB8uMlfpVxQtrZ/N94+9Jd2KaaVZ9obFUz5&#10;t5L91tn6VpFxbszhsrpkMkFxc3YK52565rRSdLT91JtLSjb60nmRxDaPvdM1Vk017273F8eX0zT0&#10;5+ZjkuZpdD5R/wCCh/7NUlxZSa0sA81VLoAvtX5q69PN4L8RG8jWSO4DYfHav3U+KWiW/jnwPNp1&#10;0ommZdqk18e/Hb9g3T5PC81wtiiyEH5gvJNd8Ywa3HKN1aH3nzH8Dv21pNIaG3kupGtV4kZmPy19&#10;JR/t6+HrLw4vl3yszAD73WvkCb9j/UdOjvlht5FXeedp9axvEH7POsWGl26BJeW2/dNKtKFN3iXK&#10;npy7n0l49/bS06/024kgu902DtG7rXzH4t8X6t8YPEjND5swZsbck4rrdO/ZA1rVbWBlgl+YD+E8&#10;177+zN+xncaPcrJPb7pMAtlaUpt0/der/AzpU2p6HP8A7Fv7NV1rPiC1nvIZGZGzkr0r9C/CXguP&#10;wdcqu3aqr9KyPgL8JLfwfEZWjVPLOTx1rs/FmoJfXRWH6cVyRh7PXfzNq07ag+reY7Kqr6VheI/A&#10;LeMNMuo/LLOUboOa2NLsWtbdpJvvDkc03TPEk8Wpstv34ojWSjeZzy1V1ufnvaf8E3r/AOIPx3uL&#10;q4eSKOO6JCkdeTXjf7dHwP8A+FTfGx9NEhRUiwV98V+r954ki8Ea59umWNXZixPTNfl1/wAFCvGk&#10;3xL/AGr766Yk2aocEHpgVzutTpVV3Z62Hpv2TqdD0j/giD4JkuvG2vyecVRia/R7xBGuiXfkrJ5h&#10;xnNfnP8A8EXfEf8AZnivxFGjN95ggzX6E+XLqN+0kuSW7k11RtNs8y9tVqUrPTXvr4vJlVBzk1lf&#10;EHxl/wAIyrbJPlVeoNT+PPFzeErB2ZlVfUV4b8WfiCuoeCLy9aVRbqjDcG5zW1GHvcpEuVu9y14a&#10;/aY0vV/HLWcl5CZI5AGBevdjrUfiWGEWsitGyjoeK/D3wp8Uddi/aM1aZZphYrcZUljgjNfqh+y1&#10;8XtNuPhfFdTXqtOuAQXrGtFxq8ljolGMafOnofRC6cui2KspXc3TB5r5/wD2tfgpqHxf8N3ChSys&#10;MDI69a9m8O+IG8UW8csZ3R9eua3NV1q1XTGhZEMmMYrFJbo4786tLbsfE/7NP7Nkvw91eJfJCyQs&#10;CcD3r7N8Jy3F3qVkG3L5agYbisTTdKgtdSW4EKk7s4HeuU/aD/acsvhlfqw8uGeOMgJkDdxXVRpt&#10;b6I6qsopRSeh86/8FyPGelweA7W1tWT7YZQJR7V+kv8AwbaMD/wRl+Eu37v2vxEQP+5i1OvwD/be&#10;+OevftF/EuSGG2mlhE2VxyMV/QD/AMG5GnyaN/wR3+FlpMhjlt77xJE6n+Er4j1MEV3YepTc3GHR&#10;Hl4qMU9D7jU5FFIn3aWu44QooooAKKKKACiiigAooooAKKKKACiiigAooooAKKKKACiiigAooooA&#10;Ka3UU6mt1FAHl2qqrftFeIt3K/8ACPaOT/4E6rW5BDH9q85tuzsvvWDrHP7RXiIevh3SP/SnVK1c&#10;Yl2/w18/jpWq6nqYeKdO5JcESznbwvb2pqxNmpNix80jXG44FcNlayNo8zjclVFK/SnNB/o3mDG2&#10;o7b94sn+zUdxOyWh2/MewrJeZXNIdBEZX21BdwmPVljqxtaOOFh1k647Ul1Ao1NWLfNgVdOSlLys&#10;Z6y1e5JPFsRV79KNxiWm3M/lSKrfxHrSTNuvBGrZGK01RSh0YTxholPrSN8nyim3EvlttP8ADQlw&#10;XG4rXPKLfv8AQbi2tCSSRY0B70kN5mYUx1yN2OtQowDcVXu8u2pMY20HXNkt9KzSDIYYrMufh3pt&#10;1p8yyBd7npitNLvzTtxTpI94Df3e1buel2aN6crORg+FGm2cce1vmzyMVteKdKt/CfgS4njCrtjP&#10;NSTw7pF29c1yn7RutSeG/hHqE7SfKsROM9awrVLQs+xrRi5VoqO9z81/2v8AX38dfFiO33Dy2uVX&#10;P4iv0R/Zj8Lr4e+Eukqu5s268n6CvzJ0/WW+IvxyjXYWj+1Aj8xX60eDbAaH4D0WONcL9nUY/Cvm&#10;MpcqleUr31Prs6qqlRhSfU14FxD+NPQ7B0qFLnL7f4asLPtb5s4r6WMZPSR8fUkthjLnPy1AtmYY&#10;2Zevar0pzFu7VHB90+/Suqi3GGu5wzctjg/j74Zk8Y/DC6tsbpApPPbivgP4GfEKbwZ8dZdKuGaN&#10;PtGwYPHWv0yuNP8A7StLm3/56RkfpX5g/tNfDrVPhr+0ha38EYWGa7DMfbdX6VwbWjOlPDVOqZ8x&#10;xBRanCoujP0hsJGm0y3kj/1bICTj2qaW3TWLJ4Jl3BxgA1kfBDWZPFXwntpm2lgqjI/CthZPJvI1&#10;9D81fHYym6eIlTfRnu0ZOVJJ9T4X/aVsl+E37RdvfbfLhU5yvfmvqL4MxWvxS8GpdRbXLxgkmvCf&#10;+CovgxY9EbWrXLTKRXUf8EwfH8mu+CJIGbdJBENwJ6Gvu8fT+s5JCqt42PAwdRUcfKi+p7A/wIjG&#10;iXM0axrwx21+af7Q3hJdK+MmqNMq/LJtxniv1s07UBLpd0xxwrZWvyn/AGs9Xjm+OGrou35ZeQK/&#10;EOKIz+oytqz9X4WqL2x5P441D+ydLMiMI24GTXvH7MHhWG98LRahL87SJkH1r5Y/ad1ZrHwNIqsY&#10;2yuCK+rf2GIbjUfgbpm4M26IfPivH4RotUXN9zs4jvzo6X4g+MIdA8LXUbdcHHpXygviu11b4hx/&#10;aPu+aCmPXNfQ/wC03fr4a8E3kLIGkfOG7ivlmKETtp1yw8stKPmIxnmuviOtJ1IQ+z1KyenHkbe7&#10;PuXwtqEGqeGbOOT5mWMBD6cCtOK+h0qHC/6w8Vy/w5eOTwbbsrb2WMfnit/QNMk1CdmkX5fevpsN&#10;KM6SqRPm8ZTjTqySLlipuHLPnbn8qh126WRRFb4LLwRVzUL9Le3a3RRuYdR2qnp9r9nLvJjd6461&#10;1xkt0cvN7vKth1hpvl23mSKM+9Y/xLnZvCkioMfKcfrWtDcPdz+Wv3ffvWd8RrRbbwtcMzL9wjGe&#10;+DXTgdcQmtjgxV+Ro8J/Zouo4PHN9JJ97zun419HX942p3nlj5Y8DkV8zfsp2Dz+PNTab5l+0HaP&#10;xr6Y1LUI7Kfy40/eEBcd69jPZp1E3poZZVJQo27le4vxYERx4yeCasadaNduWY++Ko2+mtdy+YW+&#10;XORV2Wdrc7YfvV83LV3+49KUXa6Kz3f+kNGnUHBq5DpCw232iT5lzRDpQhRpmxvbtUN1dzXMXkR/&#10;dzQ+Zx03KhGzu9y1NdLIiLHyD6VNPJHZWm/bueqdvJHp0XzfM7dvShYZL3OT8uahRsrvcqUXbQrr&#10;ZNrgZTlR6+lTafbL4ftWt1fzHY5DHtU0kiWcGyMnd3qtEn7zzGztzTjd6INfhQy8sGvdvnPwDmrF&#10;3qa2+nmCP72OtQ6nqK3yrHCKjgt0sl8y4bauM1NRyWxFON52MHWrtdOsriSSTDKhOD3ryfTtKm+I&#10;XiLztjCON8EDvTvih8TUvvFr6fA2V37TivUPhj4ei0Xwe123+txuAxXLT5cTiPZPpuezKoqFLma3&#10;NPTdKsfh1oUd1NGvK9K80+I3j9viFrUdnZ/u4zwR60vx0+JMl5pgt4zt29VzXJ/BzSG169F07ENG&#10;elfoWBy6nh8N9Yk7dkfA4zETxOI+qrZa3O98BeCE8MTfaX5bGc471U+K3ja6u4PIjk+bHy+1dXr0&#10;n9m6Sz+i9a8jt5JfGPjCOOP5k3YJxXxOdY6rUmuXdn2mWYGNKN30JvBnw3vtUu47p2y5bk17z4b8&#10;OpoukrJL1RR1qXwn4Lh0HSI2kYZAzzS6t5moxMkf3V4GK58LRVPR7meIxEpvluSwySaox8n5V6VN&#10;bx/2BciSbn+tFiV0XQ42HzTZyR6UsznXSm4Fcc11cyXU57y77kV/O2vXhk+6vvVie7SGxMcfVetT&#10;JAkEYjTGadaaL5kcjyHAXnmpi9fINIxtDb8yjpGmNdQ+ex+T3pNRulYbI85HHSrqXAez8uHH4d6p&#10;y2v2Ndz43VcdU11CnG8tdiTQ7eOSQNfPtVaPF8dj4psGs8JsxgVRVm1KXbkjtmpIrBNJLKzbmbp7&#10;UozUXYelrnLXPwJ0E6NJHIsaySN/drD1/wDZJ0vUX0/9zH5W8EfL1r0FN1xceXJ9Qauav4lkkWG3&#10;iP8AqD1rbf3raD+sSVjm9Z+D2l+F7eGGO3iyqjjaK3PA3g230qNppLdFVhxxVpoZdRRZrltzL07V&#10;T1XXbgiO3h+6vA96S122J9pKW7LOs3vkWjrAFTce1ZGmW/2b99K249h71ee1aGx/fctWbl7t/LXG&#10;1TxSs2nGwNcshdQvp5bVtisxz2qWwv0021jk8v8AeN1z1FXrfFhbbZB+9aqVtpv9o3zEjAzzWHLc&#10;cLRdo7Hmf7R2sXE8X7tto2k1+an7UEdxpfiq/wBQkbdIykCv1G+PfhX7Zpzrb5YlSK/Mn9ru1nfW&#10;ru1ZdrQknmuKpTn9aU3tbQ9WnUp/VnBaXPav+CG+l2017ql3eRus9xMcbvSv0V8f6qsGpNbWse3b&#10;jkV+dH/BH+9vH1Bo1RVk83Hyj3NfozrNq1rqzSXX+sYYIr0KLerPJdL2cVdniH7VU2oaX8L7++hz&#10;NJHESFAr83fG/wAcPFUWhTx3H2r7FKzDygDxX62+JdHj8UafLYTKrQXHDZGa8c+OH7Evhu1+Hl3e&#10;QojTNGx2bRwcV6lOSdrE/u3LmqH5N+GoZHs9U1SONpLg5YIOpr174OeJ/GFh4FtbmJbuG1nlGY8H&#10;jmr37P3wgktvitqNvfQfuFucIpXhhn0r9MvCX7NvhmT4N2lxHb263CkAxhB/KssRUvNxZu405wai&#10;9GZX7LdzdP4AtWnkkaSSNSQx6V6K+kM8bTSfN3zUfw/8F2/h6z2s3lqBwB0qr8UfihD4O0e4wq+X&#10;GhYN/erhjT5fcT0OaS5ZcqOB+I/xutvAunX000iq1qpIB4zgV+Wf7Tv7WviD4zfHsRwyMtgjFFCd&#10;T9a679qf9r7VPiH4v1CwtY3VYJSoVT9/nFdf+xJ+xtJ8T7m38Uajb7d7AmNue9dFWcuW1N6jo4dS&#10;kpzO7/Yk/Y8m+IFw2r6lCzBxvG4dea/aD/gjLokfhr9gPRNOh/1Vj4q8YQp7BfFOrAV8z/Dbw1ov&#10;wm8Gxw27QtI0YBUD7tfU3/BIedbn9h+xlX/lp4x8ZEY9P+Eq1atcvp2bb3tqc2YxjFKMT6bT7tLS&#10;J92lr1jyQooooAKKKKACiiigAooooAKKKKACiiigAooooAKKKKACiiigAooooAKa3UU6myUAeW6s&#10;cftGeIP+xd0j/wBKdUrYWRfPrH1kbv2jPEA/6l3SD/5M6pWktoReBufpXzmPV6z8j0sMrwsSTp5k&#10;m4dPSpWKwoH/AIcc1GwYTUtw3mrsY1xOSdkzeMW/dRLZzLMGxVW+jcD9319aVR5Dgfw/zqx944rO&#10;KfM77F7aDoJVS2UN9/HeqrXKm8/2s0/J3Y20oscyB+relaWd9AWhNdRLMiN6daks7VXuFkX71Q7f&#10;LVizfhii1nIXK1jzSa0CV7XRDeIXu5P9nmmxSbYTuqVQZ3b1NI4C4VunetNUjOK1Enk8qBSfu0sc&#10;SyRBqdPH9oRV7dMU2Rvs/wAn8OOtTGSkvmVcZDEzyNsXOKl4UYPU0W7+W3DfeqOdxv696re8XsEv&#10;edirckLcR9hmvD/+Cg3iSPTfAE0KzbVaHkZ617dqKeYyKDXx3/wVB8TSWt9a2MbfJLHyAetcWOX+&#10;zSlG7ep6mS01PFxbPnP9jnwvb+Ivi+sy7ZP3o4x05r9Wlt0Twzp0aL/q4QD7V8Ef8E2vgYLnxa2p&#10;Sf6sjIG2vvu6RraBYVPC8CuLh7Cxo0NrN9zu4mqRnWUIv4SvBbqzZziiV1hkC9zxQiNElR3IWadN&#10;27d2xXtc0lI+ecvfL11CFsN27nPSq6NtRalG4/e6VHMOPu1tTjd6jjFNaiwztBIzLyxU9K+T/wBv&#10;D4eNf6TcasijdagybgOmK+qo7mSyztXhhXnX7RXgz/hLPhHr3lpuZoGB9sivpeH8Y6OMV3u0eTmm&#10;HU6TT1PGv+CfXxUuvEvgD7C1xuZXK9fSvpG4tvLK5Pzd8V8A/sT+MZPhn42k0UcymZj85xX6AwSC&#10;7srad25cZ6V6vF2DVPE+1js0cOT1nOly9jxP9ubwE3iT4K3W1cvyc49q+ef+CX3jNvD/AIr1rTGJ&#10;Vo/lI/Gvsj9oQrqnw8ubXarRsh5/CvgP9ki7bRP2k9StVPlrNdYHPXmvoeHZe2yipSluebmFPkx0&#10;Ki3P0o8NtFPpM52nLIT+lflF+2JapZfHvVJApXdcenvX61w2cmlwrbxRq26DJ9+K/Kn9uK8YfGHU&#10;sW67hKR/n86/D+LKfNhpvsz9T4UklX07Hyf+2dcMngtpVbbEpUHnrX3x+wQYNL/ZV8P3UhX99AMV&#10;+bP7fmvTWfwpmA3Ll1HWvvD/AIJ82154m/ZI8JQGR1VYVO4d+P8A69edw3FqiraXPoOIOSVpx6Iq&#10;/taajHr2sfYFP+uzXk/xx+G//CKfDLRLmEfN5gz7jivTf2q9N/s34i2dvCdzYGTUvx10Ca4+Cmlm&#10;SE7YcMGI68V25hRlU515HnYOtGEIcu9zW/Z21uTUvCsStnCKAc16naa20H7uMfe4rwn9ljxtHqNq&#10;dM8lY97bd+ea+g7bRINNj/eMNyjINbZLKpLCR59zzc2jyVm5dSMJFb/NMwy/NQy3DalN5Ma/Kvcd&#10;hWVqc8+patGkYk8sHHyjOfwr8eP+Cr3/AAWg17xl401T4c/CDxBHY+B7MfZb/X9Klbz9ek+VpVim&#10;Kho4Fcum6I/vQGO8xuFr6Ghh51LKJ4tWpGEeZn3B+1//AMFsfg5+yTNNpen3/wDwsDxUqTqtnoFx&#10;DNa2k6YCx3VxuxFuYkHyxK67HLICFVvz1+O3/BxH8Y/ifYC10HRvCPhGBgpkkjgkvrlmG7IBlbyw&#10;hBXgxlgVJDc4Hxn8EP2fPGH7SnxAs/DPgnQ77xBrV6QRBbR5WFCyqZZW+7FErMoaRyFXcMkZFfot&#10;8Lv+DcaTTfBNvqHxH8fi31ZZ2M+neHoBPCbfjaFuJlBEmd2T5TKMrjODj1qOHpUppLc8qpUnNOXQ&#10;+WPBn/BZH49eAdVe80vxLpcM8jb2L6LayKT9GQivRfA3/Bwj+0Jovik6hr114T8WWrIFezvtGS3X&#10;G9SWRrcxsr7QQCSyjcSVJAr6E+GP/BA74TeM/Ef2O68UfECGHftyl9Z5/W2Nbn7QH/Bsx4Vi0y5f&#10;4a/EbxBbahb2jvDa+IYYLyG8uMNsQzwrD5KM3lqW8uQryQG4UdWOgoT5cRuTh4ylD2lLY7X9k7/g&#10;4R+Hfxu1CPR/iFpjfDHVCp8q8ku/tml3bDywAZdqvCzMZTh1KKsYzKWIWv0L0i4t5bKO6WZZo5AG&#10;VgOGz6ev1HB6gkEE/wAvP7Q37LvxA/ZP8ePoPxC8L6h4c1VQJUS42Sw3CkA7opoy0UoG4AlGYK2V&#10;OGBA+2P+CN3/AAVq1T4QeNLH4b/FDxFfX/gXUkjsdFvLwvdTaBcfu4oYhIzbo7MxgptwyxlY8BF3&#10;k+XiMGnHmpHXSxkk+WZ+1Ul22pXG0E7c4yO1TMV0rd/EcYqvCy6WP7z9x6f/AFxSpG17ch34j75r&#10;zebldmei23oUGguJL4SYYq1bF3eLb2QCH5ulRahqKwReXCobtTYvD7XOlecz7Wz0PanKUZ+80RG8&#10;UPsLcKvmSNw3Iz3ovZftAEca4X1qpfXm1Y4l6rwcVftlW0sfMb5m7ClT5U/dNpWtoQWmnrprB5Bn&#10;0zWP8Q9YW30x9p28GtR7iTUpPunrXAftCa0mgeFZgrZuOw9KyxVNpczNMJTVSfoeZeG/DMeveO5r&#10;iRFba27Ne23msx6f4SeFVK7U61y3wH8ASazo0eosMGRdzEiqXx4+IkfhK2exi2+WRgkda6+Hcqaq&#10;8zV+Z3M+JMxjCny9tEeXrcTeMfGl5agMyqT+PNe6fAf4TfYdCmuZMKqHJBFcx+zV4Eh1m5k1K4VV&#10;WZdykr1r1a+vf7N0ia2gLLyfu19FnuOd/Yx0SPGyvBqMfa1N5HnXx41+PTbWO2gfHmMEwKufBz4Y&#10;p4ftPt1yuWkw4OPXmvMfifqj3nie1t5JC7LOMj8a+jLOJh4csY0jwrRDJ/AV8Th5znXlzLQ+qrQd&#10;OheL3GteyX03lrlo+3tUj3a6ZHhfvN0z2otLqPTflXDNTW05rubzG+63P0r0ISSep5UY63IdPkOp&#10;37bt2BVi+v1tWEad+KJL6PTmKwxhmx96iNIwPOmHuAaLqfvWJlKb9CfTlMZ8xzwfen6prbXK+XGc&#10;J0asu91NpyBGPl7YqwlvHFa+YzANjOKiMbvQPaRtZGtotrDY2Pmu3ymqNzE2qM2zgZ4xVWC4m1CP&#10;yxkRelXotZjso1jWPc3TNL2a5r9QqRa1iU5lGnQ7W+961WEMl1OrNwueTVt0/tC4y/y9+aZeXqk+&#10;REvf7wq223qTFtK8txb64jjbZGys2OTjkVX0i3WSZ3ZunrUiactsPNlbn0rPbUGgvQIxt3nB5604&#10;t6ruabrU09U1OQ2/lxLu7ZpbNFt7dZJAN/XmpLW5htoPnUEnnk1UKNql0V+7GvSqpRlzakRairPU&#10;W9nbWLhcLtXpxTnt4tIXcMSM3QelGo3MelARqNxqGK389RNJuVevSidr6lxqXTaGxxNcvvbIXrTr&#10;7VPskYjjXazfxVDqer5h8uFflBxx2q1Z6OtzZRSzNt3cis7WVkKMXdEVloC69bNFM255ASM1+Wn/&#10;AAVisV+FfiOaRP3Zkkxn1r9TDLNb+IoVh9McDg1+cv8AwXI+GU3iLS7OWNW89pxvwO1dagnTUuqN&#10;YVJqS5Voan/BFTxLDd3cd0/UPnB6mv0Q8d6s2reK3ZVby8Dj061+f/8AwRv+FNzpNvbsFbsT8p9K&#10;/QzxYiafrLrtVpMDp2rio1rpyLrWlLyRR1B4rG0AVQWYVXXRZPFOkzQz/wCqZDgH6VYi0hrk+ZLk&#10;KDnBqQ6r9iJij/i447VtRla12cko8rvLZnhOkfsz6fo3ie6u2t1aRpCQQK9y8N6Uuk+FY9x4XoDU&#10;MFhHY75JTu8w5wadK76ivlxt8noOlOpPmNuVpbGbd3c1yxWPdt74rwX9s3xFJ4f+H10/mbTsPU/W&#10;vpK1s4NNhZmIaYDhfWvln9vrwVq/j3wg62MEiuxxsUZBGaumouLT36GMpOOvU/MPR4ptY+J11d/8&#10;s1uNzk9xkV+nH7OXxj8P+Av2eILhWSOdeDivinVP2Ztfs761a3spQxIMuE612uvfAvxlceEFs7UX&#10;UMXHyqDxWksLUUYyXzOirinyR5T6l1n9rTQ11OzWO6x9pYbxu6Zr9Lv+CLOqw61/wT30G7tzmC68&#10;U+Lpoz6q3ijViK/nb8Y/s0fEZfE2k/ZReSRLIC5CH5R+df0Ef8EBtNuNG/4JXeBLO83farbWfFEU&#10;27728eJdVDZ/GujB4bkfP3OHMGnCMkfZKfdpaRPu0tegeSFFFFABRRRQAUUUUAFFFFABRRRQAUUU&#10;UAFFFFABRRRQAUUUUAFFFFABTW6inU1+1AHl+qMB+0V4i/7F3SP/AEp1StaOXzZmC9cflWLrKj/h&#10;ozxFn/oXNI/9KtUrcsbfypmkH3SOa+bzD+M0enh/4d0Coysdxz6U2WPc2T0oaUyO23Oc9cUr8xqD&#10;97vXDH3dWXHmvqDbcAflUcs/kHmnqu//AD0on0o3cW3p70Raa1NtncdbTrMh6bvpTlmyKgggNopW&#10;nHnFaWtGwpSUnZE8hV42B6kdajtVWGDbj5vrQ8WU+tCJsi96z5XJe6ProMjl8vd71GGLNubpTnjy&#10;w/h9qeVwMdqI021qXe3QLeTMo/u5qe62v93moEGw8CneaD2P1qJU0jCV3qhv2fbj/GmzW/z06e4U&#10;jGfu1Uu9T+zRfM38O7J4wPX6U5T01KjK+45rQs3/ANevB/2qf2YF+MPiS3um8xljGOBxXuNpqwuR&#10;94N9KtbQ8q7uR796qm0426HRSlKnLmWjPOv2ZvgrD8J7ARhSpRccjmvS55vOnbpwaVWWEMQvGOKr&#10;LKfM/HmnGmnHlWxE6jnNzk73LEJWYstRwkGRtyjjgcU3Tr6Nr1kZTUyqDc9PlParjTcXZ6mU009B&#10;t1LhKja4V0AJ+apLht1xtx8tV1i+b8a1jFNEe215Rrvumx/DVPxhaLceF7q1Vs/aEIIHerjwsJqj&#10;ntvPvYV7Zwa6aEnGrGS7mGIinHU/MbxrM3wt/awbyx5as+COnU1+i/h7Vl1rwBpNxH8rSQgk1+en&#10;7fmmzaH+0st1CML5qjP4191fAfU/7W+E2ktncY7dc857V+ncTU4zy+hXW7Wp8rktSUcROk9kzR+I&#10;lp9v8H3CbT9w1+d/g9H8JftW26qrQ+degZPfmv0kvBb6lpk0MxKjaenc4r8/f2hbCPw/+1J4f8oB&#10;d92MEd+RXHwnN8lSk9mmaZ1L95CS7n6MyarNcXsKxvg/ZfvZ/wBmvy//AGw7Vbn4waoZGyyynk1+&#10;mfhF/wC0raFm4b7IOf8AgNfml+3Raf2T8Wbpo2+WWc7z6V+T8XUP3ElF+Z+k8KTU6yv2Phn9vKxg&#10;vfArQtjaXU4P1r7l/wCCdPiyHT/2dfD9nHtUR26gDPTivgz9uq4ZtOWEH9yzKC3419gf8E7rNX+G&#10;+hxzSeWiou3/AGq+Zy3FeyjSktVc+rzaj7jsbP7RFzLefGq0mkLC3XGR613XxivE1/4OW8EO1ljj&#10;4A+lcz+2dpZ0nxFDeQ/wqOQOta3gLQ5vF/wnmkLE7bckD04r6JybrTjLS6PGhb2MWujPGf2YLx9G&#10;+JK27Ou0yHjPvX1VqDXF7dlWP7vHBr4s+EVhd6b+0PHBJJIsfm9+3Nfa99fw2djEsZ8xiMn2Hesc&#10;jXuyg3exzZ177jJdT4o/4Lo/ti3H7Lf7Ip0Hw9dG08VfEaWTR4ZkkVZLWyCZu5UyDlirJFkYK/aA&#10;6sGUZ/CzwB4M1P4meOdH8O6RbyX2qa9fQadZwAbmmnmcRxqOvJYgV9Vf8F1vilqnjr/got4s0261&#10;GS703wra2OmafDsCLaIbWKeVMAAsTPNKSzZPIGdqqB23/Bu38B1+JH7bl14wuoL42vw60mW9t5I4&#10;t0Ivbj/R4klJUgfunuZFAKvvhUgkKwr7WhFUaN+trnxteTqVLI/Vz9jf9g7wz/wT4+B1v4T0NYNQ&#10;1i8jV9d1yS2jjutWnGTglRuEKF3EcbM2wE/MSWY+keLLGSXwnNJJu2spJJ78Guu1K3LBXnbcMZx6&#10;VzPxb1tU8EzJCpUKh6fQ1yYGfPVjKe9zqqRvQsjwb4JF77xbcKrN8kxAx25r6X06X+zbONmbdJwQ&#10;T2I7182/su38dz4lupTHys2f1r6MuUbU7hWXKp24r1uIJT9rquhyZVL9yku588/8FMP2J1/bu/Zy&#10;1Lw1b28TeJNPcal4enlYqIrxAf3ZO4DbKuYvmyB5m7aWRCP51dW0W80HW7ixvLW4s72xna2uLWZP&#10;LmglU7XRkIBVgwIIIyCMGv6vjdjTGVV9MEqfwr57i/4JYfs9p8RdW8VzfC/QNR1jXL2TUr2TVHn1&#10;CKaeR3d2EM8jxKGZ2JVVC9OOBjyqGLVJckjrr4d1JJxOT/4I7ftV6h+1r+xboeseIrxr/wASeHbq&#10;Tw7ql1I0jyXckCxtHNI0mS0rwyxM7bmDOWOQSVX6kv7vNx5MP3fY1maB4J8P+ANPttL8P6PpmjWM&#10;CJFHb2NslvFGijCqqqAAoHAA4FaaQLDd7j61xVuWVRtbHRGLso/eEVktqwdvrgmqt7rUk1wI1ZlX&#10;0B60/W9QY3Mcaq3zelNEcNvMFdcyYooyuk+hUXe9iwdttEGddzN070tmstz99jtJqS2tWvZRuBx2&#10;4qxqciWMSwr9/wBqlxalzRNY2WrJ9Xng8OaMZEVZmYHp1FfNXxJ8ZSeOfGn9juceYw5Ne1+Mb6bT&#10;/DtzIp+6pPJ9q+bvAGm3njH4yLcKpYB+ua8/HSqNxjF6t6nq5fBRhOpLbofTfh2OLwH8OYY45lV/&#10;Lwe2a+Z/iFqEnjL4lJasGkhZuvavoT4taUfC3glZJ22/u843V4p8HdBfxr4vW7VN0Kv94/U1+gZH&#10;WhhqDrT3sfD5rJ4uqqfmeyfDXS5NF0KG3t8ooUDgVv6peQ6LYyPdfNJtJ5q3ZW8eiRKox0xXO/Et&#10;H1HSppE+7sPfpXy2MrKpPmZ9BhaCVos8Q8GeT8Qvjhcwv80UMm4AnOOa+qPEYj0extbeHGVjHIr4&#10;4/ZzvZF+OGrquSysc+3WvrW1zfw7pWyF7ntXj5fU9opSPXzKPJyxIrXSjK3myfXNF7qLIfLX7nTp&#10;S3t/uVYY846fWtG3sLeLQZJJmCzdga9X3dF3PMj8KRVsLFUtftEnzbh0qi8smoz+WPuk4qa1ke6j&#10;8tc7c4+lWrayi01du7czc0kraGe17bEAtY9Og2ty9VjbyXwytWLWBr7UnWTiNecnvVm5u4oI2SLB&#10;YDGRTjJIhRSfMUob0afb+X0k70ltbSGbzW4QcmpdNgjmLNJjPU5qC91BpFkWMfKtTytO66lrmi7i&#10;3l09xdFYfu9OBU2n2H2bMk+Pl5FLpyra6cJHX5s9DQHa9kA3YU+tC3tcVr6kepEao4ReF9qi1bRU&#10;sLeFpPlbt6mr86R6aBxuJ71SmWTVbhfM5VTx6URte6KlHmVhunafLqbchtq+9WpGisopFXG5eKh1&#10;LUG01hHD8vGOKlsbHzYGuJD8vU570rtMiVNXIrS0W9jMs2AF9aL+4V1WGP7vTipJLxL2Py4flX+d&#10;TW2npZx+ZJ8zEdK0UVLVkRjpZFVtKXSdOaaRd2efmqmdRm1JFWNSsa4xjpV3Vr7+0bTyD0JqW3jt&#10;9L0xQwG5hxUcspR13NZRe5BbanDplwskpVpFGOa8h/bg+E+m/ELwja3lxHHIu7cQRnHFekXOlSar&#10;dhjgLnpms79pjRFi+E4B+8sRx+VViJKNC9zfCaVIt66nF/sRQ6P4E8NSR2scLSxnAZeK9hld9V1h&#10;7ibO1xwT0r59/YY8PyX+kXs0jfKsxxk/Wvfb668uZYF4UdTXm5fVX1dJK7OnMv4tkXNVvwpWKPp6&#10;gdKja3gsIftErKzHt3qK9iXT7LeTliOOelcpM17qGogDd5ZbvXoU4L4mefqlqblxMdQl2r0PSrjT&#10;R6JYLgq0jHt1rB1vVR4ajRWPzMK5t/HizXS+Ywx71z1a0IJ6nZRws6islqegaNbnVLpWcn86k8e+&#10;GbG704IyrJJgZrh7/wCKcWlhRauretWvC/jyHWrxjdTbcc4NT9epxfulSy6py3sanh34D6XeD7bN&#10;boIouWGOtN8ReFNHkdVsraPbnHAqKb4tK8jWMDfu2+UkGtLTnhtbVZCwZm7VvTxr6u5hVw8oPYuj&#10;4VaTZWEFx5EPABfNfTn/AASEhji/YgsfJXbCvjDxkqD0H/CVativmGa5m1uL5HZYwOnavqD/AIJB&#10;w+R+w1YL/d8YeMh/5dOrV6uDrc7PMxvwo+m0+7S0ifdpa71seWFFFFMAooooAKKKKACiiigAoooo&#10;AKKKKACiiigAooooAKKKKACiiigApr06muaAPKdfl8v9ofxIf+pc0j/0q1Sui0+Yva59q53XY/M/&#10;aM8RL6+HNI/9KdUrfs2MEZXA9K+dzCUVVlffT8keph/4SsIo+fd701gTJ+FKkRSUt6nNPDbAD/er&#10;j2+HU0lUtuNhb5ip6mpnn8taZIyqKikO4VjTs3sEZa2HO2+Jmqsu4tVhmzGaZDP5JZse1XzN+6HK&#10;ubcltY/MXnrTpU8rlulVortmc8cZqxLN+4wajlsrRNHZEN3yRg+9OMmY8e3pRcAALj6Vx+vfG/wT&#10;4S1qax1bxl4V0q/twpltb3VoLeaPcAy7kZgRlWVhkdCK2ipPYOZdTqrQP5xDH5afcP5BrmvDfxr8&#10;IeO9V/s/Q/FHhzWLxYjMYrHU4LhwoIBO1GJwCRzjHI5rct7hLuEtux8ucEEED/6/X8qUotO7FeMm&#10;R78rMzNt2+9fyvf8HEvx68Z+G/8AgsR8YdP0nxd4m03TYW0byra01SeGGPOiaeW2orBRklicDkkm&#10;v6ffFPi+30rw5qMjSKrRKepr+S//AILs+IG8Uf8ABVb4q3zP5huJNM+bPXbpVmv9K9DLEvbuMuw8&#10;Xh3HDe187fgf0cf8Ej/jXP4+/Yg+DdvdXEl1eW/gTQ0uJ5WLyTSCwg3O7EksxPJJ6mvsCwnNwoYV&#10;8P8A/BEf4S3GlfsKfCnVHYCO+8F6POoz1DWUJH6Gvt3T38uEBeinFeVRjLmnKXdndiXH3VHsjSfD&#10;QL+tNgjQQHjmo1bzFpyjJ21tGNlocPLd3YyO2VjuT73tUi/LLTYW8iY471NhWNTLm+Fk/DLcjVdk&#10;7HrTR8x3Y5FF1MI8BfShZlWLLda0jd6sn2fM+Yil3NIaXSwGu13dAevpSK/mb9vcVCqyRwSKv3SK&#10;6o7q5jWTsz4G/wCCpGhR6f4miv4sFmlXkfWvoH9h3VJdc+E9vu3MI4RnPbivFf8Agpv4ek/s+ynX&#10;cyeaCSa9j/4J5+IY9U+ClysIH7tdrYHNfp2Mnz5HC/Q+VwMOXHzt1PW760H2OVh718FfteKLT9on&#10;w7IeGS4BH5ivu7VpZoNLbb90g18F/tg27S/tSeG1b7jSA4P1rzeFIc1SS8mbZ1ZKLXc+8fhVqg1L&#10;wnDJuG7yAP0r4H/bs0Pf8RRJ8u0zHd78ivur4WaOq+DIpPMKr5Ix6dK+IP299LnbxrHIrNsRjn3r&#10;814xpSdGcYbn6DwzrWi9tD82f2+5Gk1BIIVbydwyMe9fSn7EmrXkXhPQbfewG1dg6Y/zmvm/9r/V&#10;Jodaj863/c+ao3N35r2T4KfEuPQR4dhhVVVghyO3Ar4zDyvh6UL6n32Ih7Tmj5H1N+1/4fupPBAn&#10;fEk20YI7YrJ/Y48bT614T1HT3bd5EO0gj2rutct28d/D/dIzOrRggHtXkHwm1Rvhd4gvrby8fbCV&#10;H0r6fFTnGdOo/h6nylGa5JU0ee+N76bQPj8kkOFXec4Hua+qfA2n/wBtaFHczZbcMknt718yfGnS&#10;JLDxmupSKduR1r6L+F/i7z/A9rGkatuj/mKnA+5jZpbNE5gk6Mb7n82v7b+t2vib9tD4u6lYyrPZ&#10;X/jTWLm3kAIDxvfTMp5weQQeRX6hf8GwulwL8IPifqHkxiZ9ZtIpJQg3MiQOVUnqQC7kDsWPqa/L&#10;P9r7w1H4L/ax+J+ixSPNFpHizVbJJHGGkWO8mQMfc4zX6of8Gzt7cXfwA+ItnuUW8fiKGZQFGQz2&#10;yg5bG48IvBJA5wBk5+0xT/caHxFK6qn6Ya7drqN2qw58teDXP/E6G1tPBl0WPzeWf5Gui1CFbOHc&#10;p+bHSuC+KcE1z4YupGbaqxnr9DXHl9nWhodOK92lJrex5d+yFo63/ii7jkwqtOf519LazLHp032W&#10;Pb8vGR3r5o/ZW1LyPEMhX73mnoevNfR8kHmXLTynA64Jr2OIE/b8q7HHksZexu0MtdOZ51Zhxmod&#10;Via6u/LQ7VzgAVL9tkkf92flq0jR2X7yRvn7fWvm52vy7ns04NO7IT4bWxeO6kkG5OQp71G8h1jU&#10;QV+X2xVywWTxBdhWJ61curKHRJm24MxrOUlGfIha3umVLy5t7NVVkDSDocViafpcup+IPMYYj96u&#10;XFhLPfCSTKoaq6t4m/s2TZD0Jx0qlRstCqVlsa2q3P2HbFGvzdM1J4f0JdTuGa4dV285Y1X0t/PV&#10;JJe4zms7xV4pbTUk8r7oWola3MaxjKcrI5D48+MYYrC40+BvnZSvy96y/wBl/wAJro1t9suYd02c&#10;5I5rz/xPqLeLfiFbrGzk7/mxXtdp5nhrSvMVVDKncdazwMPb1+ZbdD0cdWjh8PyS3PPP2oPi1LeX&#10;K2B3GNjgLXWfsz6daaF4N8/7OFZvmzivEfHOuw+L/iPbwtyxlxgc819MeDNCTSPB0a9PlB6ewr7b&#10;OrUMLGhH4nufC5cp1cU6z26F5j9uvPMb7jnIFYvxQ1KHTNCmgDKGZCOtV/Fvi9dGjXbj5eteT+Mf&#10;G914y1byV3bemRXxmNqckbvdn3GDwbn799EYf7L/AIS3fGLVrolQHY8569a+mPEEjWkscMR+QjnF&#10;eO/A/wCH9xb6zJMoZWYjmvZ9Tsv7Jtg0xLSYHBrz8poujFqXUnNKqnNKPQY1pHb2scr9eoqN431i&#10;HaO3SoWSbVkVjlVXnirkd3Hp1kwU/vOmBXoyk737HmxuEif2Lp6r/wAtSO1UdNt7i8vRJIf3ffNS&#10;aXEdQvi0rAAnvWhrjLC/k27Z47VUql7NdSloQajqW2TyYtvHBIp2n6asEbTSfrUVlpQtCZpm/A1X&#10;vtRk1Kbavyr6Cm3qTKPVCXIa5uj5Z+XNW4I49MhZnX5mFTW0cel2Ks2HdvWqYtZNQn9FPr6U/aJN&#10;NkyjKO/UBJNqOFAG32FF9cLaQbEzuqeS9Gnp5aLuYUukaO11Pukz+NNyu9BykrWRV05GvPklzjqK&#10;tajObYrGvHbIpmoAQ35jhPQckVLNCYLbzJG6dKUlyPlRk5KyaI5NJW5tlkkbAXuamMX2yAQx/dx2&#10;rPmuLjU1EcR+XNaVrcLo9uqvzJVxjf4Xqbe60UTAuh/e+uKitbqTWLg9Qq9z2qW4X+1rj5vu9PpT&#10;pvJ06LZF95uuKFU9z3txWfQnvrm3gg2xjc+O1VrfS5JyZZGO0jIzTrLR9w86T/V9TmluNX8xvKjP&#10;y9BiijK0bsXM+ZpkEkxWby4x+IrE+NdnLdfDm981i6rC20HtxXSqkenr5k3yt/Wua+KOpXGteFLy&#10;FF/d+WR+lY1k5Rcl1OjDycZpo8X/AGIru6jhu7dWbDTsMfia+hdbddKUSSD5jXgv7N+sw+AvETR3&#10;Hy7nLEEdK7/xr8UU1nVXCspjHSuPA29k2+jPUxmHdWfOjq4tUbVid/8AqwOc9q5fxP8AE218OO0M&#10;ZXzF4GPWub1D4kMLRrW3P3/QU3wv8FbvxZeNeXW9Yc7snoaSxUnLlhqY+xhR+PUzdR8RX3iqRpma&#10;RlXp7VTg+Her6/cK0MjKrV65pPgS1sbPy441bbwTit7QNLt9HAkbaMHOD0rp+p03HV3ZFbHStano&#10;eSyfAHWEMc3mKqqMkE9ay7T4V67ba7Ixm/c4PQ175rmot4lnSOFfL2jAxUKxQ6VEySNukxWcqMHu&#10;tTmp4ia2Z876ha3/AIO1hfO3szHIxWxP8XPKjjjZZFdSMk//AKq9bj8E23iaRpriNfl6EiuZ8e/C&#10;6xvLQw28cYdc/MB1rCWFSvKnuddHGXdpou+D/izYX+i+XCf3m3BzX2J/wR7m879hPTW/v+L/ABif&#10;z8U6tX5xy+E9Q8MiSYRyLGh4r9DP+CK1017/AME8vD0r/ek8UeLmb6nxRqpr08lqNylCW6R5+dxh&#10;yRnHqz6vX7tLSJ92lr6I+cCiiigAooooAKKKKACiiigAooooAKKKKACiiigAooooAKKKKACiiigA&#10;pslOpslAHlurDP7R/iL/ALFvSP8A0q1StqN1ZsL1rF1Y/wDGR3iL/sW9I/8ASrVK2oY9km7+HP6V&#10;87jbfWJ38vyPUwvwahOzRvtPWnRn5Pm/Cn3RV5Pl596iLAY+b9a4o2TvE2cotWGvGTyRQ4Xb8o+t&#10;SOcIe4qBpRvUU4SfLYJW+IQv5R2txkVDNdojYyKyfHniSLQELF1+7k5NcHqHxTVstGysB6HpWcab&#10;UdSVJN3R6hFfxof9rtzXFftNftIeGf2UPgD4s+JHjC+hsfDvg/TpdRumedI2m2D5IY95AaaWQpFH&#10;HnMkksaDlsVhaH8T1vLvtt7nNeD/APBWD9inW/8AgqB+zPB8L9F+I1h8P9Ju9Thv9WnfQBq02oLD&#10;l4oVJni8lRLskLLlmMagEDcsm1FQnJQnt3CpHlufgj+1R/wV7/av/wCCx3xo/wCEG8KXnimy0vxL&#10;JdWOl/D/AMFyyxxXNpKBviuzHte8AhTMjznylUSsEhRpBXpnh3/g0b/aw8Q6BZ311qPwp0m5voI5&#10;57G88RTvcWjsoZopWhtpImdCSpMcjoSCVZhgn9Lv+Dfn/ghX4l/4JaeNvHfjT4ja34R17xd4ksId&#10;H0s+Hri4nt7KxEnnXG954IW3SSR2/wAqqQotySx34X9Nbm5FttWP7sfy4HbHGK9KtmCpy9nQSsjm&#10;p4fn1nufyNft0f8ABDT9pL/gnHo7+JPGXhWHUfCNiYmk8T+HL4X2n2rMyhfM4SaHEjKoaWNELkBW&#10;Y19sf8EBP+C8/wASH+Onh34K/FrxNJ4q8J69Dc2mjatq++41axvjunhhkuy++aKVjJH+9V2VmhVW&#10;SMFT+6f7REmg+NvhlrWg+I7e0v8AQdb06fT9QtLjBjuLedDFLGwPG11JUg8Gv47v2KdWuPDn7bHw&#10;sks5JImh8a6Vt2OQWAvI1wcdcqSPoxHQ4rWniPrFKXMtUi40ZUasNd2j+l/45/tDvqKahp9nMzNM&#10;SB83Nfzr/wDBXy1nsf8Agob4/juQwmA01mB6/NptqR+hFfvL8IPhLqfj/wCIFrcTW8pt5JAxBWvx&#10;Y/4OGvDS+D/+CwPxa02NNi2sehjAHTOh6e39a+c4V9tUxEq1V/Zt+J9TxNKlDDRpU+/6H9NH/BKn&#10;w3Dp/wDwTC/Z6mDBWuPhp4ckwB1LaXbH+Zr3zT4wkTbsZz6V4Z/wSzJm/wCCX/7OysOV+GHhrafT&#10;/iVW1e8WkXl2/wA3LZ7V0VIS9tJdLnznM2kNLbG+XpRHLmWho2NKo8pM1nzNO3crdakIjxMzbjUs&#10;0wiXdUbnLfLWbrWqrYk+Y3y4zVSptyujOVN7okvdUER3Erj61HNrccliW8xevY15p40+JUcbssDB&#10;tuQea5yf4nzQ6Wx+bGa7I2krI0pylpFLY9usdQWRMhg1WGufIHHzL9a8c0H4qMIYfNbarcDPeu/0&#10;XxOuo2w2lW3D1qoRd7s5qkt1I+df+Cjenrq3hy3ZImbYc8Vvf8E4L1P+FKahAse1vM5OKm/bN3J4&#10;NkZo1PyHGfpWV/wTR1KRvh9qUTR8NMf61+jRqe0yU+Zp+7jm12PfdavP9AWHaQ3c+tfAv7Y1rcWP&#10;7Y3h9t2IjtOD+Fff+tbZ7lYx1zXwl+33pw0r9qLQrqVvL2qOp61hwnJ+3nGHVO5rnEo+xTfc+3fh&#10;viX4bW3dWTjH0r5E/bo0AxXEtwy/Ko4HrxX1J+zxr0eufD628tt+2MHA+leFft7wSS+Hrq4ihDeW&#10;p4Ar894qw8rVYs+14Xq2qQ8z8i/2yJI5pNOWRdyvcKv6163pHgm30PTfD94qhf3KMM/QV5H+2Pa3&#10;EUWj3nkuS14oKY6fNXu3xHtpD8O/D80WVxapkenFfnUbzwkWt4s/RsTUjGpZPdH1f4H8RQat8JbW&#10;G3VvtG0Bj1zXmXxJsD4b8U2d2ysqBgWzXYfsq3cN98MrVZvlZQPmPerP7U9jHqXgye5gh2/Z4+Dj&#10;rxX2MfZ4jBKD1PkvaKnieXuzwr9orxDF4h0i2mtv+eig817z8A5LW++Htv5JzMkIBGec4r5aFy2t&#10;+DY1k+WRWJwT6V6l+zR4qmv1NojMqR/L1615WXYpfWGnvsj18bh70Wl0PxX/AOCvvw8h+HP/AAUc&#10;+KFva2f2O11PUY9YXDOyyvdwRXEsgLEn5ppZCQPlU5UYAAH1j/wbRfHn+yfiB8Rfh3JGGj1Kxh8R&#10;W0mOYzBItvKpAHO4XERBLDHlnglsr03/AAcjfszXmq6R4G+K2m2VxPBo9vL4e1yZRuW1iaQy2bEK&#10;mVUyS3KM7tt3ywqAGclvgT/gnH+1nL+xT+1v4Z8ZzSXY0Hzf7P1+3hJzdadMQJQV/j2EJMqHgvCn&#10;I6j9Epy9th7o/Npr2dfXuf0oWcf224eabKjPptz+Hb6Vzfxlgh1XwFqflnaYojjBrTk8UWOv6Va3&#10;2jXlvqGl30KT2t3bSrNDcxOu5HR1JVlZeQwJBHIJrO8X6HKPh9qsm4LuhJ5PtXPlyUcRFPudGMqf&#10;uZKPY8d/YptI49Yka44HmHk/Wvdteu5G1oxxj90zYBr51/ZY+0SeLJLdef3h/nX0trUK6WsfmfNI&#10;R2617GfpfWrrscuU87o76ExmXTLb+8zDoa+Yfih/wVQ+EfwS/aXv/hr441y+8L6pp8EVy97d2bNp&#10;8glRXVBJHvZW2vn51VcgjdnaD7d8XfijovwT+GOveNfE18thofhuxkvruYsFbao+4mcbpHYhEUcs&#10;7Ko5Ir+Z/wDaL+OWsftH/HXxN441mSWTUPEmoPemN5fN+zIeIoFbA+SKMJGvAwqDgdK8HB03VnJy&#10;26HTWruGx/Tp8L/j94K+LOg22peDfFHh/wAS2NxH5kcunX8dxxxnIUkqQSAVYAqTggHiugtpJJrv&#10;zrj5Y2ORnvX5j/8ABt9+zNeeFfhJ4v8Aidqmm28cfi6ePTtGu5Y1a4e0tnkFwynbuWKSfYCoch2t&#10;OV+RHP6aeL9WT+zbeNfoMdqipTjBuKdzanJtJsta3erfMI48YxjIqhL4ejSISTNj3NaOhQwxWQkm&#10;69BxnNc/458ZWeg+HtR1bUry10/RdItpL27u7hwkNrBGpd5HORhVVSScjgGuXV6M3lLXmSJY5JLv&#10;Ulhj4jxjNcd8ZNaXRbaSKNgzYPTvxXzf+xP/AMFgdB/bJ+NXjDwvo/he40vSvDUEl3Y6tLf+c2qw&#10;C4ESMYfKQwl1ZXILNjkehr221iX4keMZNzMYd3BPesMbGtzKFrHdg5RlHnXQrfs2+FP7a8T/AG64&#10;hO2N8nI967X9obxlDp7vZ2pVWf5OD0q/qU8Hwr0Vvs+1X29hjmvDrfVdQ+InxBaS5T9yGzk9MZr7&#10;DIctVKm68lsj5nNsc8RN0Ybs6n4J/Avb4ki1K+KyFn3hj2H41658R/EUeiWf2eNlKqOMfSq0Rjs7&#10;G3ht2yNgDEdq8y+K/iuPSGaKSbd5h2gk9zwBXjZxjpSbn9x62V5eklGBjeL7u88VzN9lkyMnIrrP&#10;gv8ACl7vbJcL+8AySwrwL4o/tl/Dr9iTw6urfEHVrmO71IGTTdJsbf7VqGoAEZKJuVUUZ+/IyKSM&#10;Ak14h4v/AODmbwj4a11ofCfwl8RarpflqUuNT1qHTrgtj5gYo4p1wD0IkOR2XpXiZfl1ao3iKi1f&#10;3HrZhjoUl9Xiz9T9BisfCcDLtHnAfKazZ7x/EOrtvHr0r5x/Yh/4Kk/C39vXxRc6L4ZuNZ0vxFaQ&#10;i4/svWoI7e4mTLBmTZJIrKuAWweA69yQPpx7mKB9igbsfexjP+fSu+VKUNJLU8mNRS94J5litfLj&#10;4YcVX0fRVZ2lnb5jk9aksrQxs0knTOah1C6eZ9kdRzdGae0VrMo6i/l3bJD3PWrlky2SeZIfn9zU&#10;OV0+PdJt8wjjNZrSS3uoKFRip9qvlSXMzNyUnyo2J78306qvSpr9IbGP5fvevrUrpBY6ePl/eY6+&#10;lZkWly6lG0jPtUHgmnGor3aNHFqNiUWst6yN2+lR6n4jWwm+zrt+brWnLeJaWMcaMGfGDWLBpiz6&#10;n5ki5PvUwqL2juiOdS+RseH4YZislwdu71o1/UlF6Ibc/lWbe3bfaBHGu5Qe3arnkrprrNKPnFS7&#10;XuhS1tNEMkf9mQtO33sZOar6frb+Jht/5Zg4OD0qa4jk1svj7je1N0y1j8PWkkEY/eSHORWkYqSv&#10;1JitNTWgMOj2fyspZh6VShsH1Sfd/DnrjpUdjp811KzScKvOPapL/WTa/u4eF6Gh2Vm9wjaL5WQa&#10;qfszeXF82O9Gk6U7QtNJn5eeafpzbH82f7p6VOt5NqSNFCPl6UpXtd7GnPbRblK5vmvSYYz8vtU+&#10;lWEekn94wZmOee1B0/8AspMt97vVFnkvZj6Zp8yasY8rvoWtRtm1Wcqv3fbvVHxBYqmmSW7KfmXG&#10;a1lnXTbX/axVVraTU7hZJPlRTnJqoRXNctVdbI8js/gdeHX5L5d3kspOOcZrF0b4Wapqusyq0jBA&#10;3TmvoKTWRbOYIVBRhjpTNL0yOyuGuJFCjOa45YF+0ve1+h3/AFycYWOE8M/CKHQnSW8TdtOTmu88&#10;UavDDo1vb2KhEA+bA61T8Sai+sS4t+ncUtvZLZaczN8zY5B7VpGioyvE5ZVnUlzdCewRLTwo1wdu&#10;88YrIjaTUJV4O2kaaTUrYpH9zNXnu0sLSJYxufofatkuVaEKy1bLCznSD8n36paW39q6i8k24c5J&#10;pLaOZ74NKp8v1NTXd+qTKqLt7Zx1qZQfxDjZbmhdX6PB5cS8j0qra6Ytu4kl+63OKsWsItF+0Ov4&#10;VXnuG1Cf5VO3PPtSjdLU1vZaEev6TZ+IrVoEThh6Zr6a/wCCOmnjSv2D9KtV+7b+LfGMY+g8U6sK&#10;+b4b6Pw2fMZfMZecZr6Z/wCCRFwLz9iGymC7fM8Y+M2C+gPirVjXXlsFzyZ5uOlJqz7n02vSikT7&#10;tLXtLY8wKKKKACiiigAooooAKKKKACiiigAooooAKKKKACiiigAooooAKKKKACmyU6mt1FAHlOvv&#10;5f7RHiPH/Qt6R/6VapW3DuWEN271QuEEn7RXijd/0LOkf+lWp1qnadyivncdf27PVwtvZjIx5jY3&#10;GmzLterFnEIlOajmCvJzwOtcailsa8w1nw+3+Gs7VboWg3jgCtG88uJvl5rn/GhaDSpGB7ZpxjK+&#10;ppz2Vzyb41+Njretx6fasxmkGBineCvhDfX1ivm5LuMtWb4Zt4df+KkCyBWYNjJ7c17vZxLok7Iv&#10;pjip1k3B7EU9Fe2p5TqXwkuPD9rIIVO1uSe+a8K/aD/au8OfsU+BdV8afELVJNH8MaPsEs4ge4kd&#10;nkWNEWOMFmZndBwMDdkkKGYfZski3MTeYN3PQ1/Pr/weFfG24g+K3ws+GNt9st9PgsJ/FN9HvH2e&#10;8lkkNtbnbjIeJYrrnoRcY9a6sLSjWahsuosVU9wyf2rP+DvT4naj8QLi3+Dfgvwjovgyzcw2134i&#10;t5r7U9Q2yybZmEcsccCvH5Z8kCRlZT++YHavy3pv/BZT9u79q/XGh0H4kfETxHfaXbGaW38K+H7e&#10;MwxF1XzJY7G2X5dzKNzg8kDPNfW//BsV+yj8J9b+EHjL4veOfDOg+LfEVr4iOiaQmsWMV5Boq20F&#10;tdG4gSQMiztJcR/vNu5Ps67GUPIG/Q39of47/b4Y7PSFiht4lEMMMChI4lAwFUDhQAAAB0xU47Ns&#10;LgpeyhC8jrwOS18VFVJStFn4Z+IP2Rf2y/23dWjk+JGoeObyG0uJI4T481+cLZGVovM8m2ldpkjY&#10;bSfKi2ERMBkx4HgP7AeitqX/AAUC+CumuF3XPxB0O3bHT5tRgXp+Nfv1caGvhrwFr3jrxVqS6P4f&#10;8N6Zcajd3kyM6W6RxM5O1QSzcAKoBLnCqCSBX4N/8EwCZ/8Agp/+zvvbd5nxQ8N5OBz/AMTW2/Dm&#10;uvKcbUxVOcpxUV0sY5pg6GFqU40ZOT3dz+wL4XfB218GWtj/AKJGrxqOdtfy6/8ABze3/G8H428Y&#10;/wCQFx/3ANNr+tDUZCqxYbtgV/JX/wAHMpZ/+C3XxsLctjQ8n/uA6dU5TThCq4w2t+pz5liJVfem&#10;f0tf8Eqj/wAawv2dxgf8kw8Nf+mq2r3ZE2r614H/AMEtW8r/AIJi/s6Ff+iYeGs/+Cm2r3eE71yP&#10;WuOo/wB435ipxsuYeW3HjtUU7t5OO+ae58kZoaLzoQ1ZKm0/adDRx5ioknlSKW59q84+OXjP+yo2&#10;IG3jGK9KkiDDd/dr52/as1iWD5l+5nFbUYOV2gvexp/D3wNN40b7Q3Mbc4Ir0J/g1YzaeYjFGpHe&#10;qnwAvPs/gq1kVV+dB1+ldrcX3m5qKcugczijyP4g/DhLTTv9GCxm15J9hWR8HfF/2jxKtnI+4ZwT&#10;Xreu6THqXhvUG/iWI189/BrT3uPii0KZEO5sn8625dVJb3Jqcs43fQp/8FCvFa6X4ZWFJFVpQVGD&#10;3q7/AMEydFntvgvqU0xzM0xKmvHv+CjesNe+JrHTY5Gb9+Fxn3r6g/YU8LDw18H/ACMHzJlDY/Cv&#10;0zMoewySEUrOR8fhKntMxlydD0FBtnVpF3NkfhXxL/wUxtY1+KWn3kikvGo2nHuK+5bgta3yqyj7&#10;3PtXyl/wUs8KWdxpH9oGUK0K9fSvL4SxCjj7rqjrzujzYZo9L/YG1qPXPh7HHnJSLnPsKp/tieGG&#10;vfgjr2oQqN8O7n1rmv8AgmnqSXXgsKsm7ERGfXpXqv7RWl/aP2bvEisR8ytj9a8vivD/AO11IPqe&#10;3wviHGnS76I/EH9ry8MvgrRZVX/SFuwWJH+1Xs/iq8hvfglp9wqlmhtFyQOnFcV+0j4NS78M26Mv&#10;EM24+3Nepfs/+GIviH8BtQ2j7QtrHt+lfj+Fp89aVPpd/gfrGM0cZpHUfsgeK21vwhb2+T8p6enW&#10;vcPiHYw6p4BuraZcyNGQB+FeC/s067Z/DrVWtZI0O3jbXvFjP/wlUUinPlyDg/3a+kyV2pOlLoz5&#10;PMIpVvaRPkHWtPXS7u4s1+XZk49Kl/Zl8b/ZvGEtsG2/vMCun+MXh9NK+IF1DHtYleteefDTSm8J&#10;/EWGRlwJZM142KwU6WK54OyufRRqe0wri92j63+NfwB0L9pf4KeIPB/iiCSbQ/E1g1nceUQssefm&#10;SVCQQJI3CupIIDIMg9K/mu/az/Zi8S/sjfG3WPBXie2eO60+ZmtLoAeTqlqWZYrqJsndG4U+6sHR&#10;groyr/Ta/iR5fCEDRKfmAHSvGf24P2AfBX7ePwTk0PxLDHp+vW6GXQ/EEcO+60Wc7clRuXzInChX&#10;iY7WGCNrqjp9zluI5Yc0tn+B+e43D88ny9D8n/8AgmL/AMFnPEX7KlxY+C/iB9s8VfDlY1t7WRpG&#10;kvvDoGApiJyZLdVGDAfugAxldpST9btL/a38C/tHfC6+ufAni7RfEUcdrHPNHZXKtNarIDs86Lh4&#10;WOGG2RVbKsMZBx+Jf7aH/BIT4vfseNqWpTaQ/irwTZ3DJF4g0qPzA0KxNN5s0ClpbdVjVt7MDGrK&#10;R5jDax+XtK1G80O/ju7O6uLO4g+ZZoJTHJHnjIIIPQ449a9qiqftFVXQ8mUp8riz+i39jmeSPx+0&#10;kijcWPWvTvj5+0b4D/Z/k/tLx54x0HwtZzCSSJdRvEimufL2lxDFnzJSN6fKik/OvHNfzh6T+2T8&#10;XPD9z52n/FT4kWcnUvB4kvIj/wCOyCuB1PUL7XL6S8vbq4vLmUBnmnkaSR8YUZZsk4AA/Ctsytiq&#10;3tFogwNSWHp8m594/wDBXb/gr3J+2WJfAvgCLUdJ+G+n3XmXE80jwz+InRhsaSIEBbcMA6RuC27Y&#10;zBWUKvzJ+w7+x/4h/bc/aG0TwVoUU0cN1KJ9UvljZo9KskP72Z2wQvHyIG+9I6L/ABV2n7Hv/BKD&#10;4y/tlXyzaJ4dk0Hw8ghkl1zXUks7MxyqXV4crvuMqM/uVcDem4qHUn9yf2JP2JvCH7Dfwkh8HeEo&#10;/tNzIVm1fV5kC3WtXIBzLJt4CAMVji5Ea92Znd+GpWhRjyw3NoUZ1JXkd78MfAGmfBL4aaB4J0CG&#10;SHSfDNhBplosmPM8uJAgLkAAscZJ7kk966ya0WDTlkmG444z2qO9tYdJtjNJ99e1ZM+utrTLHu/d&#10;jgc148ql9WevKjLRRRxv7SX7S2i/swfBbXfHXib+0G0Hw+kTTpYxebcSNJMkMaopKgkySIOWA55I&#10;Ga/JX40ftU/tAf8ABZPxVJ4U8D6RfeD/AIVhxDc26ySjTY3jQyM+o3qRjzDyHEIXaP3XyO48xv1Y&#10;/ac+G3hv41/Cu98GeKIJLzRdUntJry3jfb9pW3uorlYyf7rNCqtjBKlsEHkcL4K8Jab4I0O28N+D&#10;dB0zw7oNkNkVlYwCKNBySTj7zHJJY5ZiSxJYkmo4ylSipWuy/qM6ul7I/Mv/AIN+fDs3iD9pPxjb&#10;wt/zLu5iPT7TEP54r9nPCHhy28HeczGNXUZ3HvX5E/8ABtVPHD+1P478wZX/AIRgf+lUVfqv8Wdc&#10;WzSby2YcE/L9K9ajl7xONv5I8mpj3RwTicn8SPiO/iPxB9njYsuccd6+Uv8Agpp+3h4x/wCCesXg&#10;GbwhpHhfUJfFg1A3R1i2nm8o2/2XZs8qaPr57Z3Z6DGOcyzf8FO/gh8Lfifqmk+KfEWp2epaLdva&#10;3Ua6TcTBJEOGAZFIOCOoODXyd/wWv/bY+GP7ZcfwzX4b6tear/wjf9pjUPP0+a18vz/sflY8xRuz&#10;5T5xnHHqK97HYiNNLC0Ph6nj4KnKzqz3ex+3vheBZ/hnputXghjlurKG4kWPhdzoGO3JJAyeASeB&#10;1JyT4B4z0uT4heO9se42wfkegzz+leL6t/wXK+Ax+FWl6VB4o1j7Za2ENu6jRbraHWNVYbtmDgjq&#10;OK9i/YM+OfhH9qPwPd+LvCd9cahaWN++m3Dy2zwFJ1jjkIw4BPyzIcjrz6Gvz/GU8Q6iSi7X3Z9x&#10;gK1GNNy5k5dkfA/wu/Ya8dftz/8ABV/VNU+K3gPxFonw70y5ubpmvdLutMttTsrTENnbwTNEFkaQ&#10;+S74ZS8QndSpwK/W3wl+z94T8E+D7Pw/ofhfQNJ8P2MTW8OnW1jFHbxxszM6hQMYcu5YnJZmJJOW&#10;3dXolnJqSgyv+7XkZ7VH4v8AGGl+CdGubzUtQsdL0uyXfPeXlwkEEC/3ndyFUe5Pf0zXo1qk52UN&#10;LLoebyRi3N6vzPxT/wCC237Nmm/sCfthfDv4i/C1oPDNx4gH9q2dhZWkaW+lX9i8OJIYgvl+XJvh&#10;byypG9ZScq6qP2C/Z98cN8Zvgh4N8azW7Wv/AAluhWWteRuDeT9pt0m25HBxvxkcHFfjJ+118TNS&#10;/wCC2f8AwUi0Hwt8P4dUTwdo6nSra/O+SK309LhnutZeGQxrEGVlwjFHcRW8bHzGVa/b3QY4LDQ7&#10;HR7NdsGn28dvEFUKNiKFHA4HA6Dit8Rzezgpb9Tnw3vOUkXJ7zzz5aZ9OBTm8nTLbdL9/wDrUyW0&#10;Vk67h81Z+p2La1dlVbC9eK4+bW52Q93ZamfdCTXb6MR/d3etaU5j8PnaADLj0qFLU6Ku1TuY9+4q&#10;A2Ul5db5XJHqaXs1OW5Lgr6F2zMl5ueT/V9abdagEs/JhyW9qbq0/lW8ccbZ45xTtL037NH5kjde&#10;cVSiluyoSS0KenWsysZLjdt6jmpPtEl3e7UX9304qS6ea+n2IWC5xVy3li0Q/vF3N6UpVHq4Cd2R&#10;xRR6dMshXc2ec1JqO/Wp1degGMYquqnWL/j5UzV67uE0h/JVsse9TGm769S+V2G30Z0iyXy1+Zv0&#10;qvpmlvPeK0udjckntWioF/bKzAkr696zrnxKof7Mq/MeKinTm9tkSv725Lf34imaCHovBPrUFvbC&#10;OJpJFB+tS21mliWmnAwwyKrSSSaoxSH7ua05tddjPlle5GHbUJhGn3eg9K0nhXw/Z7v4iKrwRrom&#10;3d94n0p1/crqtzGjfdp2b3NNG7LbuJbLJrIJALDqc0y5ZLZDGoXd6gdK0IrxdIh2Q+mOlU7PTvPa&#10;SaToTmpu73RVRtP3Btno730QZm4XrnvTdSmMZWOMH0NTNqyyH7PC33etXNPs4vLZpMFutV8OpMZR&#10;typbGXBpnlHzm/hNVZ9Rk1CYxJlVHHPetK5dtSmMER+UHIqKa2hsUyx/eLx070o8796Ib7kFu0em&#10;QlWxv71Tt5pr+SRQf3bU+PTJNSu/MY/hVkyRaVG0cfzMwwfato8vXcPUrsy6fD5aD5/XHSm6fB58&#10;+6T+Hk5pun2TyXZabcEz36VNcyNPPsj6dMjvUcyUW0EvdXMaF7tvhthobRYrK2WScfNjIp9m66Xa&#10;5k+/UdxO2s/dJ29KxjJtqb2JcbyRWmlkvpQo+704qwrxabFjoxqT7PHpNtwytJ29qqCxkvJVc/6t&#10;jVayfvfIFBpuLIHspr9i20ls/nX1N/wSFXyf2ILGP+74w8Z/+pVq1fNV3MLQiNOvQ4r6V/4JFsD+&#10;xHY8c/8ACY+Mv/Uq1au7L5NzkmjjxkvdSPptPu0tIn3aWvW20PNCiiigAooooAKKKKACiiigAooo&#10;oAKKKKACiiigAooooAKKKKACiiigAprdRTqa5xigDzHUnZP2ivE23v4Y0n8f9K1Ota2be9Zd6m/9&#10;ovxNnt4Z0j/0q1Or6jy5VxXgY6S9q0tz1ML8BLPN5UuKjnzK1WGCtJUeFTrXFddfmaR1ZGYAAFPW&#10;s3WtPbVLSSH+HGDWhcvuam25yWJYLU81lcqWqPnvUtNl8DfFCG6X/j3Uktk+9ev6V4lj1yD7TuG0&#10;jpmsD4rfDqXXna5h6KPujvXCG11bw1AUXzduPuitJ0+ZqUPmZ06jvySPWdQ8R/ZrGSaNhtXrX4q/&#10;8HNf7KM37XWiaD8RPC1l9t8X+AbaW01C2iY+ZqGl/NL8oJwXhk3sqqAzLNJ94qi1+n+sX2uanoky&#10;xNMmc18jeN/hv4k8dfEeS1dZ/LWXOeRn8qzqYithrVKMb6npYXD0sTFxnoj8Pf8Agnh/wU48QfsJ&#10;/wBoaLJp6a94N166S6vbNXMNzbShdhkhf7u4rtyrAhvLQbkGTX3J4e/4L/fAnRLFrq68H/FLVNWj&#10;TdHbm1so7aWXHQy/aSwXP8Xlk/7NfoJrX/Bvb8Bf2pNOj1Dxl4Jh0/WGheJr/Q530uZy2473WLEc&#10;kgJzvkRmO0AkrwdH4P8A/BrL+yL8OLXS/wC1PC/ifxneaXJ5j3Wt+IZ918Q5ZVmjtvJhKqMKFWNQ&#10;VUbtxLE9VSjgMW1iKtNqXqZ+3xuEj7ClNOPQ/Ir4g/tY/tK/8HA/jnQ/gz8O/BMHhvwWupefdW2n&#10;LcHT7NM7o7jWL/aR5cChiAsaB3A2xSSmID45vrLXv+CdH7fPkrLpV94r+BvjweTPcQytYXd3peog&#10;pIyArI0LvBuwCGKMMYODX9lfw/8Ahd4U+DHhi10DwX4b0HwloNmxaDTdG0+HT7OEnrthhVUXPU4X&#10;k181fH//AIIT/sp/tWfGPW/H/jz4T2+seLPEkqTajexa9qlitw6RpEG8m3uY4lYqi5KoCzZZssxJ&#10;7KOLp0k4KNo9LHnTw85+/J3kfWWmatBr1jb3UEnmw3ESyxNgjcjcg/iK/k+/4OZlx/wW5+NfHUaH&#10;3/6gOnV/VT8G/g34f+Avwt8P+CfCtnPp3hvwtYxaZplrLeT3jWttEgSKISzu8jKiKqqGY4VQBwAB&#10;85/tM/8ABD39lv8AbB+OGtfEL4jfC9fEfjHxAYDf6h/wkWrWfn+TBHbxfu7e6jjXbFEi/Koztycn&#10;muPB4iFKo5PYvEU3OKS3O8/4JZBR/wAExf2cxjP/ABbDwzn/AMFNtXvK7VbgbVzXLfDD4b6L8FPh&#10;n4d8G+GbNtO8N+E9Mt9H0q0M0k32W0t4lihi3yMztsjRVyzFiBySea6KGT5c1zSm236m3LZWH36+&#10;Zbt2Pak09M2Q3NQTuGCaZFJtbb2qObTkYtIiOyxvt6qeteQ/tJ+BBrulM8ce7ocD61608oaWq+pa&#10;XHqNu0LKH4zzXVGTgrRIlFvVHifwq8VyeHtNjtJ1ZVjGADXoEHjKH7O2WHsc1y/iz4f3RuJWhixt&#10;PGK5hvDevovlCFtufXk1P1e2qZTd46nR+LviPLbafeQwtxMpXiuN+DuhTaVrMuoM21fmJzXVaD8P&#10;Lm7gzeRsvHORTPiPYr4H+HdxcRdNpG7OK9jK6Pta8Y+aOHESUKcpPsfHH7R+ot8QfjvDDH83k3I/&#10;nX3x8CdNfw98OrYdJvKXHHtXw38CPA9z8RPjVNeSR71WbcCe9foZZWS6Po1vblAjBAMV9hxji+SE&#10;MLDoj53IMJJSliJPVspySma9XzPvM2DXzP8A8FMdNSHwDNu+6y9vpX1Tb2izyK2OQe1fPH/BRHQo&#10;dS+HNxvk+6vU187wxVtjopnoZzzLDNs4r/glhqFrN4be3+YeXER1r6R+L2ixav8ABbWrbLbXB/rX&#10;yT/wSpjivdc1K2W42rboenevs3WfDrax4C1CHeQuG59eDXZxfaOPlyrsa5FO2HhJbn4zftLSW9tc&#10;avYIrf6Irt/Ouk/4JP8AjS31v4KeLLdjuImdcEcjntUn7SvhRbT4meJoZI8LtcAkfe61w/8AwTtd&#10;vCXiC/0tU8iO6nYlOm7mvxWnXlQxMota835s/X6s3PDxt2Ose0k0n4qTux2wFzjnoK+mvAmtxv4W&#10;bydrfL1PWvmz9pOzm8NeOGmjZlVpM7R+Fe0fs5h/EXgmS487CxryDXq5fU5cXKnJ7nj4qlz4bn7H&#10;mXxcs5U8ZvdSf6uRsD868/8Ai5PJ4X8Y6PJCnyyYLHFesftMac0cFm8Mm1WmAOPrXN/H/wAHifwf&#10;p+pLtZreEHNXj6LdWT6paHRgcQ1Ti5bbHvnw0vf7U+GNrcMoPStC8knv5I1VcRjFeW/s0eNpPEPg&#10;a3svM4T1r11bj7NCqfxY79q9PK6nNSTPDzCjas29izb3Eeix5C+ZJ7jp/nj8q8T/AGpf2Uvhr8Z/&#10;A2rTeIPh74R1a4uEldrmXS4RdK8h3O6zKokV2IyXVg3vXsUMH2ht0jZ+tc78Y9cSL4e3/wBn/wCW&#10;aEN7mvoMtu6yfS54eMdqMmfBn7Pv/BND4BeKvFDWeqfDGwvlDEYOo3q4H/AZhX1v8Nv2Cfg/8Ibm&#10;xuPDnwx8E6TcaX/x6XY0iGW9h6nd9okVpS3P3i5PA54GOY/ZDjhbxZJeSJ1Jr6FudYFxeui8KzdK&#10;9HPpONflgradNDjympCVK7V2VXdoXKxqu30HT/PA/KmaNcxafcTSysqd8dK1ytva2bMzLuxn6V4f&#10;8S/iOYdWkhjdsKxUYr5mtWjTjzT3PoKNGU3ZI6L4i/E2Man5KTDb0PNYP/CbyeQfIUszdCDWLpHg&#10;VvGJS6bcWYg17J4D+AEa2cU0yj5Rk5Fef7OrXam/hPTlUo4emota9TyvS9G1LxhqeyXeqnncc1tf&#10;EG3/AOFO/CzxLr1vbw3V1oelXWoLHJkJK0ULSBWI5wSuDjnBr1bVNMt9CPk2iLvHUgc151+1BCtt&#10;+zP8Qnk+83hnUhg+v2WSu7D4O8kmjzK2NbTtofkr/wAG4EqD9p34gMxVVXwxnn/r6ir9L/FUs3jv&#10;xHNYwblVWxnPB/z9DX5Q/wDBBvxE3h749+Niu7Nz4eEYx/18xV+vXwI0KS91SS7uI/kcAq1ffYaC&#10;o0HiWfHVKs6tRYf7O55H/wAOXPgN8Q9e1TxH4w8GzarrOs3L3l1MNav4DJI7FmO2OdVHXoBX59/8&#10;F0f2HPhh+xhcfDL/AIVv4fk8Px+JV1QX6tqFzd+cYPsfl4M8j7cec/3cZz3xX7hWWmnULlVhO5el&#10;fFX/AAWe/wCCanir9vf/AIQFvCmt+HdJ/wCELTUTeDU5Jg0xuTa7dgjjfG37O2SxGdwxnBx81HFS&#10;eI5m/dPZnh4yhaC1PLtd/wCCTn7PdroehRweCZG1DUrGCV3/ALbv/mcxqScedjknPHvwOK+yP2Nf&#10;2QPB/wCyj8FW0Pwdpb6TZajfPql1E1zLcZneOONiGlZmAKQx8A44zgZNeQ6LZSS/FPQdNuJhI2nw&#10;xW5K9G2KATz2J6e3vwPsK61WBPC1vYwbVdFGWA9q8CniqtWrPlk2k9rnuVsPClShNRs7anJ/FP41&#10;aD8C/hvrHifxJqlppHh/QrZru9upmO2NF4wAMszsSFVFBZ2ZQoJYA/jv8e/2r/jR/wAFtPjBdfD3&#10;4V6VqWg/DiNYjeWF1cRR26os5K3t/Oq5GcIwt1aTBhBQSMu4+fft8/to2f8AwUg/bD0rw/J4sg8G&#10;/CfSrpbG11C/icw2sY/4+NQkhRm82VsOIwu0lPLUlCzmv0L/AGX/ANsL9jX9j34bxeEfAvj7w9pu&#10;nAI93eTR3El5qkwUAz3EhiyznH3RhFyQiqvFe5TpulDmavJ/geE6iq1Gr2R61/wTx/4J1+Ef2A/h&#10;rDa6RG2peMtatoT4h1qZt8lxKoBaKH5V8u3WTcyqBuOQXJYDb9IWOnppLGbPzYx9K+aU/wCCu37N&#10;ce3b8WtB4/6d7k/+069+8DeNLH4l+D9J17SbpLzR9cs4tQsbpMhLi3lQSRyDIBwyMpGQDzWFaM5a&#10;yuddP2a0gzQLNfTbj93NTW88dlL8udx4+lNSdYIZFX52P6U2105pWEjNtwfzrKMbXizXRvQtR6d5&#10;4aSTp7d6q6kjC22x+vWrWsasiJDCmM4wcVGn7i3zJ1zms4Xi0K115FC2sNjo8zNSzaml5qqwQnK/&#10;yqZ421E4XlV7VJY6fbaJefaJArdRj1q5Nxd2TTjf3WSeZHpUqsPmfsPWqGqCbVLgTbV3DsKlvImu&#10;L4Sf8s2PAqzq2oxW1ooiXEnTNXyqL9R0+b7RWaf7JHHtHzd6ryTTPqiSTJ+7HrVmG1kkRZX+71pm&#10;ryteR7I+/eiLd9di5Sad0WrjXfNXZEvt9apx6Xtu1uJMKV7etSWFsunWokk+9jim/bDqaNtqVKUV&#10;yx2JlfcdqbHUowi/Tg1d8NQR+H8+awfuBWdbYs2bcPvDinxRSXMqszfL71Hs4yjuVLTYs3o/tHVC&#10;3RTS6kI9PQKm1mI61Wv9RWECOLrRa27TOsk/3fc1rTkoxTfQx9pryrYuWir5PmSVXutQ80tHGfve&#10;lQ6lOz/LDyvQGk0+1FnG0k33u2aWrXNA0i18iW1so7T94xXefzqRbmS4fCcL3qqEfU7njheox2q5&#10;Jcrp0XlggtQtY2kNpXuWLMpau397HWqc9i15d+Yemah0SGfUL4syMsfc1Y1rUFtoGjj+bHf0pRaU&#10;uVEbyuSanfQ2tpth/wBZ396xYbOSaXzmOFU5NGnWTXK+dLJ8vuanu5Wurdo4+O3Hehxv1CTV7zRF&#10;dX7yfKmTH0rU0W0ismVpN3zfpTNA0tbHTg0w3N15qJ3e7vRsHyg9aJfDyMiMVt1F8TxPd6hth+71&#10;pI5V0202/wAWPWr2pFYIz0ZvWs/S4ft8/wA5G3PQ0KC5FboXBaWf3iabC1/J5jsduas3mr+UVjiX&#10;pwadq1ytlF5cWFHQkdqgis1ZVkPpnNTduV2ioK8PdJbSFp74NMPlPNfTX/BJMY/YstfT/hMvGf8A&#10;6lWrV8t3M809z5ce7b7V9Rf8Eiww/Yls1bqvjHxnn6/8JVq1d+Bvzt+RxY6SaSSPptPu0tIn3aWv&#10;VPMCiiigAooooAKKKKACiiigAooooAKKKKACiiigAooooAKKKKACiiigApslOpr84oA8zvef2hPF&#10;P/YtaR/6VapWs8OH9+tZOoDP7Qnijt/xTmj/APpVqlacMxZ8N26V87jtK8n6fkeph7+y0EcsZMYp&#10;twuCPwqQynzG+XpVWW537gT3rz5VJX1NI66IkadT8vWqzXCRFgWxmqz34QsA3I5rzr4l/GK38H3Y&#10;E0yqfTOK561aNNXkddHCVKk0meq2MkT/ALuTawNU7vQLS+vCrKu3Pp0rifhj8Rk8axrNFIGU+hzX&#10;oFscNyvNdOHrc0eaJFbDypavchj8Dab53l7V8sjn5a5ef4QaTZ6+Zo7eNiz5LBRxXaBtj7mBwfem&#10;52yZbkE5reL0sTCo6esRFsI9OiWOHCrjsKWODlmBLe1SSyLNwtNhl8tfephGTumyZS7lc2+6ddwx&#10;zzVryQkfy/M30pwXzG9z7U1mNuW70VOVR0eonByDbJ/kU5ovLVW70yOdm+alMjSD2rGXwor2elmQ&#10;5LZp0MTEmnxQ55NPY+XEzDceKpRvFJija5CyNgc/hUkCfLuP3jTLO4FymRUrHatVy2dtybxbIVgV&#10;Jvmb5jTQGgm3U1siYdetPlLMcnoKPe1ComnoyBrZZZtx79ajubGNDu2jn2qa3mEisy87T+VQ3s2+&#10;to82hlK9zN1q7jsLGRtq7cHNfLf7aXxhk0zwF9it5MLNJtKjt0r6V+IuoQ6R4TuZpJFUqhOD9K+C&#10;viPdS/Fz4kR6arGSFJwSF+tfecJ4FSvipbRPms+xk2o4eP2me8fsSfDC40zSotTmyz3C7k46cV9N&#10;zCS6uk87llGAc9KxvhV4Jt/A/gDTYUGD5K9fXArYaFpDvyc+ua+azzHPE1nUie1hcP7OmodkOgcW&#10;vmfNz2r56/b7sGu/hBdMo3SEH+VfQNxHvH9c14j+2/atL8IZlVh90/Mee1dfDdljYNLU5c4jfCyu&#10;fMv/AAR9vN/jbxEsjFZI8qF7V+g2my40a6t5P+WgYgV8B/8ABJ7RI7bx3rj7trNIQSDjPNfoHJHH&#10;b6z5AAZdnWva42lfGSaXRHPw7Uf1aPMfmF+2l4a/sj4g6pNJHtFwzBeOtfNPwZ8YL4S+NtvbkrDc&#10;F9wWvu//AIKB+AZpdb87yd0bMTnb05r8uvFviGXwr+13ayXDNHbxsADnAFfi+Opr617r961z9awl&#10;6uFjKOyPq39qTTLvU7WDUGj/ANZhifSut/ZX16W48FS20T5LnBAq58Y/DcnjL4Mabe2JVkaAMzDk&#10;niuL/Y21tNI8Tf2bcsSzEnk/SuyXIsRTrzVpWMpO9GUTtv2ifCdyfDVqzI3ytuB/KuRvNVh8QfC+&#10;6tbqTdKq+WFJ5Fe6/EKw/wCE1gmtlRdkeQuB0rwjxX4Dn8OW8y4LbjnIFehmFKUv33kcWBxUH+7q&#10;6dij+zdrUOi6n9jWTBU9K+mLaIXYjZumAQfWvjjwLrMOgeO4958tmk+bPFfVEnje3l0uH7PIuRGu&#10;cN7CvN4exC9nJS03N85w7spxNnUbkGVok/h7iuY+J2gKPhtqV5I7KqKfl9a07fU44rdbiZvvckk9&#10;a5/4x+N7e++FV/DCVUMCCM19dl1SMKsXfS6Pksdh5/V5Hnv7LmopNqh8tV25PA7V7V4g1W30X5lZ&#10;WZu3pXzd+zB480/TNburdW/eIp/Ou/1XXbrxLqLJHuwzGu3iDEc2I9zsPJcHyUVcseIfiJNeahJB&#10;DK2eeAelZPgDwcfEOoXE1zH52Gz8w6Vq6V8OWtr37RIrM8nBz2r1X4ceDI9H0S4kZR83NfNUcLKb&#10;U6uqPZq4inCHLR3ZT8OeFItK01G8vYuR7V0d54kmWySG3cqAMZU1malfSXEa28Q/d7vSpYYksU/e&#10;cNjjNepzcsdNjy61RSVnuKYPKHnTNub1NecfHu6tfHfgHWtCuWmgtNWsp7CeSEhZFjkRkYqSCAQG&#10;OMgjPY13d9dG8jdQflUZrxX4n+IF1C7axiYbmJXivWybButW5+i1PJzLGKjT5erPlH9kH/gm54P/&#10;AGZvipe33hPUvEuoNqNt9jl/tSeCVQm8NlfLijwcjqc8V+gXw48LS6VpwVh8uORiuV+C3wpWzsY7&#10;hlZpDySRXqd/qC2NmLeBQWxg+1dGcY6E5eyp6RXQrA4Vxjzyd2wsrj7Dd+Xbn5upIrj/AIkavJpU&#10;F1Iz/MwOa6LS5l0bdcXDY4OMmvI/ip40uvEXiBbS3i8yKRsEj0r5jFYiEZ8i3Z9Bg8N73tXsjzT4&#10;faBceJPizHeRxs+1ycivqa8+HSeIvB+oWVxdXlidQtJLU3FrJ5dxb70K74352uucqcHBANYXwi8F&#10;2fg2Fbye3UTYzyK62bWZdRuG2LtjfOADWOFwvsdE99SsdjPbSstkfnLc/wDBt38D3u2WPxR8Viu4&#10;8/2jYf8AyFVr/iGs+BMcW6TxZ8WN3oNT08f+2Vfod5kGnrj5Xk96jgi+0ys0n3fSvV+tVlpzHjql&#10;Sb2Pzz07/g2v+Bst0MeKvixt6H/iZ6fyP/AKvuj4ZfDrT/gp8K/DPgvR5bq407wnpNro1pJcurzS&#10;Q28KQoXKhVLFUBJAAznAHSugv7toYttuvze1Jplox/eTBumee9KVact3c2jTUPhRJo1kuWkk+Van&#10;vLhbiTy4z8q+hqCe7aVvJjXAPtV/w34YaIzTTS52rkKayqSjFc7KjaKbKb6ZDE6vI3zdQKjlRr+5&#10;24+Wi58291LAVtqnAq5LNHpqYVd0lYyls0Q5N6dBXjt9Gsmy37z61mWyvft5jdM06e2kvoGaXPXg&#10;1Lf3UemaPEkI/et1xVK7V7l8yav1H398sNvsQLuxioNMsRLHun+VRyM02O0eNVlmPvz3pbjUJLxV&#10;jUfL0wKmpeKu9StVqPurku3lx5Zen0pqBbG33OP3g7Gp7FUsR8/Lntmq8yyX91gjjODWl1bQOt3u&#10;UZ7mTVd0fK59O1a2n6Iuj6Gzb97NVW6ijsHAjyfWpYbmS4j2dIx7cU7q5MURQ2rT3MZb7rHvVrXn&#10;SxlWCFgzMM8HpTJLtXxGmDt9BUYs1hl86bOe2aVk3fYqTjy2sRf2ZtKySHn3qHUtX+3XAii4xwQK&#10;dqs8l8p8vgY4xVXTrD7Gomc5m67TUxSb5m9DJ6rUvRJ/Z9vuc/NjoarJcNf3Kru+WmLJNqE3zA7S&#10;e1SSRxafJ+75buK15ba9OxUZJdDWM8Ok223gsw/Gs+ziN9dZf1zzTrbT5LhvMmZtp5wajubsifZH&#10;9BilGPRlx/mRNqGpNZSNDCeV7jmotOgFxC7zceue9P0axeeV5JlY7OeaS8nN1PtiXao4wo61MbWa&#10;M5Sl0ILiTMflp93PA9KuacIbKzZpseYegzVbW5Y9E0qSRseZtzyeleXJ8Yft3ihbHzN25sY3e9el&#10;hcvnXg5U1sctTGQpyUJvVnqX2q4ujtH+r9cVajuhZxbF27jVlbm3t/C9q6KPMl6nuKis9IM0wkkP&#10;ydea8+S7nVTlpoFpaiRmeZjtqF8WsrLDzuPNTapdb5fKiGF6cVMtpHp1p5033u2aw5Zp+Rcp+64J&#10;ELaWr2+6Un8aiwZ9sUY+XpSNqDam+1flT271egSLTVVj8zDrzWntPsrQmSaiiLZDpS7ur479q+k/&#10;+CRTeb+xFZyf3vGPjLj/ALmrVq+ZbhG1e5Zvur1xX0x/wSJGz9iWzUZwvjDxmP8Ay6tWr0cC7tnL&#10;jObkVz6bT7tLSJ92lr0VseYFFFFMAooooAKKKKACiiigAooooAKKKKACiiigAooooAKKKKACiiig&#10;AprdRTqa3UUAeY6o239oDxPj/oXdH/8ASrVK1PMUP/M1l6nx8f8AxT/2Lmj/APpVqlTGQhS2elfP&#10;5hZyfc9TCP3LFq7ueD6d6y7++WKJm7Z55pNQ1DyLZm5PBryb4m/HC18M+HrxHmUSc4JPSvNqT9nG&#10;7PTwWFlUnoN+Ivxqj8IzTfvAMKcc/Wviv9pD4361461xlsQzncQMZ4q58U/ine+NtTWK3eRvMk27&#10;x0619Dfsx/sh2uuaHHqWpQI7sA3zV87eWKru60PrJypYSgpvc0P+CfWl61P4Vhk1GNl4719RxxNu&#10;b5fu+1Y3gfwta/D6xWO3jVY1GNq1qpe+fJIy8bua97D4f2at0PkMRWlWnzErOJeD9KW2i4O7njiq&#10;2WYfjVwL8ifStJSUdInH73NaRXijKX+3+Go5ZmScr29MVa+0Ksn9aYYPMkz3Peqp1dNSoyVryFju&#10;duGx81OlIlTpzUckixzbT97tROMR76HzS2No9CP7SqXIXt6VdTa69sfyrMWNZm3VetW+XHtWaitU&#10;tSanxXFcbWp6bWGP0pDGZFzUSo0cmfWtpcjhZmald2B/9Gf5V2r7CmlvM61NNH5ibhzTYwuz3FOH&#10;Ly6F+64ixx72U8dKS4XqMdqjEx/WmpIwfb973NYNe8YSpy0ZGsHlI23oe1ULqfyH+bpmtGSXbjpz&#10;XK/EfxDD4f0tp2cLtGea9bC4aVWcacepjVbim2eQ/twfENvC/hOSGCTbJLH0B9q8O/YX+G9541+I&#10;LaldIzqxLAkVQ/aH+Iknxn+KtjpNqzSQu2xiO1fXf7K3wvj+GegRr5I3bPvkV+kY6pDLcsWH+1JH&#10;ylOLxeM53tE9HvB9nt4bcdIht47U2VgFwfu9qWSIzTM2e9PEPmD5hX5bVqe9c+vty6FGU4OOdvfi&#10;vG/214pH+Ek2z7uD1+lezXjiEngYrxb9u6+Fn8EDIrfe447V9Hw0n9cg13R5mbNPDSufMH/BMm5u&#10;LLx7rC8/NMa/QT95DqCt/wAtCg618I/8E09E/wCK2uJCy4klz+tffPiG22asscbKpCfer1+M6n+1&#10;tW7HFw7BywyR4x+174TfXPB9xc+SrfZ4yxOOlfin+3h4ETQIm8URkxMlyF3D2Ir96fiBo7a78M9c&#10;jl+dvJYDivxp/bg+Hk3irQbrQmI4uC4Q+xNfkGfU/ZOGIW11f06n6xkFTnh7E+kf2TNQi8ffsuaa&#10;ZD5mLJeT/u14loUreDPj4u1tsW7sfeuy/wCCcLTw+D30OS4VltYxEIy3bpXJ/tU+HZvCfxbEluwi&#10;yQcioqSVTDKd9b/gVHSu10Pp/QvEsbWe6MLIZx8xpbvwFHqtvI0igq4OCe1cZ+zZM3iPQlaSRWaF&#10;MtmvQIfFPmar9nXcYcYIxX0OBqKtST30Pn8RT5Kzcj45+PngCfwz4386H5Y/MyMV2/go3z+HUuN0&#10;jKoA613H7SfhGNrKS8KjCqWHNc7+zfqS+LfD80EnzKsm3rXhPBwhi/eVlI9723tcPz9jpTfajr/h&#10;6ONI3Xyl+8O9cL8R4NRl8D3cbLLGOQc/Q19IR6VZ+HtAjXao8xeK4v4j6Ct/4AvHKLt5Ir6zLMHS&#10;lVjCPc+Xx2KaoyaPmT9j/wABXmp/EO8+0Bo4xyrEHB/Gvrm18HWdiqlYV8wfrXin7MOsLL4wu7RF&#10;5hGRx6V9EW1gyEzTfw8ivaz2jGnW5I9EeZluInKjZlZrSFbRcqFYH0ok1aQ2TRRAhe+KparcPLef&#10;Lna3txVy3ljsoPm5ZvWvCtN7bHfzK1+hNbKlnp/nMuW/WqCXEl6HZuidzUy3cl1Jt4K+lYXxI8a2&#10;3hTQphuVZNuetdOFws6tXlXU5Kk0o872Rm/EHxpF4bsGKyKXYEYFecfDvwdN8RPE/wBuKssUL7mD&#10;cZrGt57r4hawpkZzDu45r3fwHp0Gk6KIYlRX24+tfV1rYKh7JfEzxacljqvtbe7E3rSaPQ7Fbe3X&#10;DAYJA61NZwKqmWbqxzVeytVhDNIffmo7uVrydVjztXjAr5KpUTfmz6GNk00eZftH/EObw/ooNuxV&#10;S2MVS/Z90uTXgl5ffNv+ZSRVf9r7R5rHwWk6RGRg4ytWv2aPEC3fhuNZNqSKoGPSvGrLlxfLPZnv&#10;U5J4W0Nz17VLfzplhX/VgU5dQis4BHGPnxgZqncaugi2hg0nT3NTaJpz3jtIynavPNejovdXQ8ep&#10;H2baZas9L+0IZJOvUVHeXqLE0a53AYFO1O/aKHbH9KjgthbW3nTY+bpmr5dUc9kpWE0G3YndNjI6&#10;U57trm68tc/KarQTSXk+1MqvSrkYWwIZvvetKoneyN3F2uXUt47FwzsOmaZBfu87bS2w/wAqzbq5&#10;mv71R8yrnGTUl1fLZxeWvLnjip5dNSLqSsacurR6bbMFUNIefpWZaXf9oTl5OO5qTRrL7TJvk/Wo&#10;NWT98UgGPUjoauUKfLruFmtyfWr9WtvLt8N7A1Daw/YrRZZ/mZeSDRplmLE+ZIOadqdz/bA8uP8A&#10;IVlH4Uitlp1Kup6+2tSrGibVHAxV6wRbKDDYMmMe9VrWyj019z48ztS2jNc3pJPWumSXNyvYUrqL&#10;ZVZpZ9RXGdpPetS7uFhi2oPn9qNSljhQCIfM1Glwb3WSb7oOTmola2hd248qWpHZWLSShpPutzzT&#10;dXmWGfyY+gPUVb8S6jBJJHHanjHzY9aYdHWC0E0n4Emso6Wk9mYRUk9RtrbraQ75ANzDIz3qjqsz&#10;3y7VDYHtU16ZL+WNf4egq9YmKwYxyY3Ac1rLVaDcn12M9ZI9LtP3nzMw49qo6Vv1fWtrZCn16VYu&#10;LCbUb3ofLz19qJFXS5tsOMjgmsdYrYqnT1uy94mij0mNY4uXYdqxNI/0vUvLl6+9aENjHc3CTXEn&#10;vgmotamjfUNtvj6rW10tyYruWNVvmWRYY/urx1qTT9N2N5ktVbLTt2ZJjgrzz3pS8l5ccEhenFTP&#10;pylSkoonN5MZ3jj+61M+1xaKf3h3Z5qxPNHp9szfxEVyHii/dNMkuJCVjAPPYV1Yai6s+WK30Oep&#10;NU07s5/41fEeG0sPLVjulyBzXlPw58N3WteNo7rDY3dSKm8X6v8A8JL4jtbeP94rSAdPWvfPhz4A&#10;h0GxgmkjVW2BiSPavqsRJZdhfYR0kzwaMPrNf2j2Rp22l3AtLVW+6mM+9aWu6qsTRpDnbtGcVV8R&#10;eIS7wwwrwvBIFTyJHFsZ1zkZxXx972ufUQjeK5RtvGtvH50n4A053fXJVjb5U+7Ub7tTYIPlRT07&#10;VOt5Hpo24Bf27VlrOV1sTKPUdLaJosaqvJzjOKVbN7pwT9080afC+oXHmPzGOcUuv62r7Y7UEbeD&#10;itPZ9RxkpDJbxLZmjj+90yK+k/8AgkYMfsUWf/Y4eM8/+FVq1fNljZr5PmyFd2M819Kf8EjJPM/Y&#10;ptG9fGPjMj/wqtWrswK1bOTHSTirH0yn3aWkT7tLXpR2PLCiiimAUUUUAFFFFABRRRQAUUUUAFFF&#10;FABRRRQAUUUUAFFFFABRRRQAU2SnU16APLdbm8r9oDxN6f8ACO6Pn/wK1Snatcrb6c8m4bap+LLr&#10;7N8fvEn+14d0f/0q1SvO/jj8TU8I+H5t0yo23OM18zmVRQqyb8vyR7WXYd1OVEfxl+MP/CE+GJZF&#10;YZYEfpXw/wCLfHeufGHxDNZWqs0c0mCc1v8Axa+LF58UJIrC0eRt8mPlJ+lezfsyfsmz2+o2d9cf&#10;KXw+GHWvlZynjJ8qfuo+5oyjgaD5tx/wD/YxSLw3Z3GqL+9Vg3PPpX1/4W8N2XhPwzHa2/y/IAcU&#10;PoUek6PDbIo3RjrTIVZ0weTjFexQwcKa0PjsZipV3zX07DETdIy8kZ71LFb7Hx606KFY39amjQSS&#10;Z4H410zirbnK3bVEMwwdtObhUpslq/2rPVe1NkP7xQaiNSKfkVa+o5/mlx+tDyeVxjnpUhTnikmj&#10;G5Q3U1Si3oEoRtciZN0mT1out32f5ewpZk2SBe9PHzADuetVWjy2S2HFpLUzrItLLWiv7onNVzF5&#10;Fzu6fjUqzB8lsc1nC7dkWndXJt+2A5pCfMTioJJ/NXb2qxaxbUX9eadSPKtzO1rsRm+z2+5qbFJ5&#10;6bl7jNPvrcTx7ScL60y3h8iEKvYdaOZtKwN2jYhjGHJxRKyyE7ac7KE+ZtrVTjmCbtzY4Na8tvhQ&#10;pvSyG3kxhsZJNy/KOnevmP8Aa++M8Gh6C0ETN5r5WvYPij47j8P2Eu+VVKqeK+M/iKl18bvHItoF&#10;eRY5cnbyDzX6HwrlahL63WWiPmM2xL5PYU3rI3v2Hfhavj3x3HrNxG3kxyhzuHWvvL7RHZTm3hXb&#10;AowBjmvKf2YPh5H8NvDkP7kCRVHGMZr0LUPE6W980zBfm/h9K8jiTGvG4l8uy2OrK8KqFHkbLcV1&#10;h8nvUhucyfpXM3vjS2MuVkVW9Kk0vxMuo3BRHVj1PNfO1MHUtezPU54bXNfVQJZFX+9Xy/8A8FIv&#10;HkWmfCpbCNm8zf0z0NfSFzfmG7Vm/h7GviT9unXB488bf2XC29hLyg/CvrODsHL6wpy2itzw87rW&#10;ounDd6Gz/wAEuPC91fPcXkgxGDnPpX2h4g1GNdSySSigDn1ryT9h/wAAR+A/AK/uwrSRjI29eK7/&#10;AMaXapDcS/dWNS3NefxRjlVxc5HpZLhHRoxg9zQuNZt5PC2oRyH76naDX5TftRaHFcfH68WRtsOG&#10;47V9U+Kv2mcNqVnDc5aFivDdK+R/iFfzeLPHU11IrO0mfn/+vX5fneO9rh5U4R2Z+oZDgfZaz2Z5&#10;N8FPiz/wqP4r3Tee32V5znJ7Zrvf2nPGa/E/UF1TT/3iBRlh3NeR/tB+Df7NgkvLONlaPJbHetz9&#10;nhrjxP8ADEyTK2QSMEV59GU6uG5aO+zO+tRjRq+06NntX7GfjS6umuLOQNHtGOvXtX0NaWq6JItz&#10;JGsjHpmvjH4Ga5eeFPHEy+ZtVpMD86+vvDlzceIbNGl6ED8a97Iak1B0p9D5jPKMeb2ie5k/FXRb&#10;jxb4Wv2WP5PLPA7cV89/s/8Aif8A4QPxHLYSD5mmOAa+sxfxJoV9a7fmkQivi7x9byeEvjKspzHG&#10;0mT+dbZ5T/cqrDeIZTU51Kk+qPsC2Mmt2cMspKxsMqOxFYvxv1JNJ+G9zDH95l/pU3hXxcut+DtP&#10;WE5ZVAOO1V/jTpMMvwynuLhjuAwOa+m4dxEpyptnzOaU5U1K55z+xPaWa+LNQnuNpbacZr3Z9abU&#10;DNCsZwzEA46CvnP9laB7jxPdeTuCev419JSCPSoOq7yOa9niDljiPd7HDlPN9XtLuZ11FHbRKrL+&#10;8HWq8EPnyr5nC9zVtLFtUmMjY2rz9K5jx94xXRLZ40ZduDkivLw+FnXmoROytWhCDm9kL4+8YWvh&#10;OwbbMob2NeM67d33xI1lGWTdbg4NYnjhtW8bamqwmQx7xzXqvwh+HzaVYRrIjFm67q+rp0aGAouU&#10;n7/Q8GM54ypaLtAt+BfAsOn2iokfzdzXe6ZowsovMOMgVYsNJh0uPc2FOPWmxia8nwPu5r5fFYp1&#10;fem9T6CjQjTjaKGPJJqD7V+7705p10ZG3H52GR7VoT3MOmwbV2mU8EGs3UNO+3jMjeXkVxU5O5tG&#10;TT1Mnx74dfx74b+zkbmHP4V5Mmj3Hw/uGjtwy4PYV7tZam9lZfZY4/M7h8c1nXXh21mdmuVXzG5w&#10;QKzxVJVG1I7sPjJU7pdTy7QPHXl6kPtQbjrXpfhn4gfarN4ov+WgwK4Txx8N2lnkmt1ZUA3DFY3w&#10;t16Rtea2xuMb4zXBUlOjUundM7fq6rw5lue02MCRgSSHL9aq6rcy61L5ajHl9KsLbSSyqGyo9xTb&#10;oi0Y+Wu8969SMtubboeJUvzcpNpyrZ2m2TibGBzTRG1y+W7c/WqlnIZL7Mq7B15q7b3X9oXQhT5e&#10;eTWbuVDS6ZaurlIrBlT71UdN0lpHM0n3evParV9p/wDZl8EZt6tzjNF1K07Ksa7VHU+tJQlJEU6a&#10;W+34FXUp2lkCwH5ehNWNOkj06FZJm3N71HcTpZHaq5z3qtcafLencT8mc801G9kxycbREv75tX1F&#10;VjyqZq8wj0mP/aPpUemC3huB8uWWpNThUXHmyH5W6A1ptsDjeXyIYrN7yXexIUnNXbm+htk8uNF3&#10;EYJpjagrW3lwg5Ixiq12kdnArtgyfWovezM9WtQh0wmf7Q8nyg9DUOqzyXUm2H7vSktXlvv9Z/qx&#10;Ukl3FpzZTbntzVrmZpry3IYtPa2AaRuetLNcXF0yx/MYyenpUsC/2kd8n3fWm3GotbyeXD91f1pO&#10;70ZJqaw8eh2kIVhJLIoP0rFjjlubvznP51aFqtwnnTMdy84z1pi3LTybF+7TiVa65WLqOotsVYs7&#10;uho0+084eY7KG7io7sx2Eq7efXNQ2LNd6o244T604xurh7RqXL0Jdb3XsqLCpVV+8fWtGDQ4bTTx&#10;cHDN7darajqUcf7tArds1JplnIIDNIW8vr1qJRXxMl8ravuVZY5Lm464Wkl1JbGTyVXdJ61maz4w&#10;R7ny1ZVCHHBqCPxpa6dKbiZlZVGMk1nKtCC97dnZTw05u5vadY/2mzecyr3OTivMf2j/ABSNJ8Py&#10;adbSKzMf4Tmub+JXx3aze4aGbZGc4Iri/hjqM3xA8VLcTs1zDnGG6V9Fk/s6bdabPDx8ZSk6MNz0&#10;T9nP4TfapotS1JflXDqDXtPiDXotU1OLT7FW2KoXkYrM8Jad5KxKq7I1/h7Vpa3fW9nqCrDGqTY6&#10;jrXJjsZLETc2zqweFjQhyrqQgQ2RMbfNNH1qG78y+mVjhY8YqW1tC0zTTKfm9e9VtXeQ/wCrDY/u&#10;iuClUTZ1ctuppCci12wLubpVaGxYlnuPl5rb8HCG30qaabaJFjPBrA0jUH8S3Ezfwq5AFc8buTSB&#10;6GnPqfk2Pl2y7mxVHRIFj8ySb/WdgasXN3Do8bfLubHSsvR7l9QnZ5MqqnOCKvV+6SndXNC+hmnf&#10;K/Kme1fTH/BIj5f2JLJf+pw8Zf8AqVatXzDf+IBI4gjYDtX0/wD8EiF8v9iKyX+IeMPGWf8AwqtW&#10;rvwHNzO5yY7ZH00n3aWkT7tLXprY8wKKKKYBRRRQAUUUUAFFFFABRRRQAUUUUAFFFFABRRRQAUUU&#10;UAFFFFABTX6U6mv0oA+dP2iPiBa+A/jdrUlxJsabw7pWznrtudSz/MV8WftOfHSb4h+KV0uykL+Y&#10;duAa9O/4K7+Obrwf8cdMt7VXaTUNAtF+X/Zubz/4qvKP2QP2eLz4o/FSzub5lXkMQx618PxBKVXE&#10;PD0t9Lv5I+6yP2dHBqvPzsegfsffsyXGo6vDeahG21MOMrnvmvuPRtIi0ua1WNdvkqBx0qj4V+H9&#10;r8PYPJTblFwMCrm6Qy7skUYDDRw9Jw6nn47MHiHzdC9qF41xdEdqIY0SHdu+b0qv5TH5uvFTN8y1&#10;2RS5fM83mTViZGDLmmzjBqOUbYgM/d/WnRyb0+bt3rOXdD9k2udEluC4qN4gsmTSxzjfhfvUlwPl&#10;9fWq0tpuNXWo8BUXcaZNIrN+v0puS0fJqjeamtvexx55biqjJt2CyexcZedzVXmvPKJY9F6Umo3X&#10;lpj0Fef/ABN8cPo2lTCJv3mPlrOEb3uVK09+h1mq+JobWIuzY+tZTeOoJnVRIvFeY+GZtc8Y2itI&#10;rbWbHpxXYT/DS4tbeKT5t2Oea0jFImNTlex3NlrCTW+9WDcVq2EvnQ7t3Hv3rwPxr8QNT8DXHkr/&#10;AKtT3r0X4R+OJPGejb15aMfOelZys2yqnw3R3KSeedv500zeX/F07VDbz7Fyv3qqSM6zMzeuQM11&#10;RScdCYyTVmXWkSZT/erH1HUYbWCWSWVI1jBPzHFQ6p4ij0tZHkk27R3OK+Uf2g/2gpLrVLmwsbpv&#10;MYlRsbvX0eRcP1cbO0dl+B4ea5lDCwvJ79Cj+1P8V5NV8QtZ6ezShuPk5rsP2OPhA8s51K7jw0ig&#10;ksMVxf7PHwkuNXuPt2po00hbcN/f86+gNQ+I+l/DDSvLjaGKTGNoI4r7LMKklRWW4VfOx4eCw8VL&#10;67iJeiZ3er65ZeGx5fmRqyj1rw741/tAw2E32ewbzLhm2nbXmHxk+NN7411BodNnk3OcfIa6X9n/&#10;AODEmpSpfatunZufnrCnklDL4fWMU7y7FSx1TFVfZUNu5zfjDx74m8L6I2q3DN9lHPfgVpfst/tI&#10;SeOfFBTc7E8c11f7YF1pOnfC650+PyQzLtGDXM/sW/CC20bQ4dTCqrN8xOK7K1WjUwPPUgk5bGeH&#10;hJYnlhJ2W92exfHL4rw/DvRvOlk2yFNwr5R+D1tcfGv4+3mpTAvas24E9OtdD/wUM+JqXWoQ6bbT&#10;B2KbcKelQ/shfDzU7HRYryPzFMgHzY61w1K9LLcA0vimaYaLxOL974Y/mfYvg/UtN8O20Nmsm1wM&#10;BRitHXbCHxJFc2qt+8lQgD6ivFNWttW027WYrKXQcNg0nhD4tXth4mWO63L8wGSK/Np11Uk5dWfa&#10;YeK3Zxdv/wAE/L1PEWo3MyzbbyUuue4yayfiT+w5feEvDk11BbM/lqWLba+wj4sm1GygkSTqoNM1&#10;/XG17wre2koDN5J7e1cVTB0uRq2p69HMsRGzfkfjp4s0yPU9UvtNuwPlcocivSPgN+zot54dMVgh&#10;kJUnYBXI/tE6efDXxevFWN0Wa5bt15r6N/4J1+L7XUPiQul3PzR7MYPrXwGFtSzLl6dj7vHfv8Hz&#10;9bHyF8XfDmq/Az4jRyXlq0MckuckY719SfBX4q2fjHwXGsLRmbH8PWvQP+Cs37OlrrHhL+1LO3Bk&#10;jTeNq9DXwr+yL8S5vBmvta3hk2qSK+xUYUcRZO3MfJ06kq2HtPU+2tD0iO9WZpH2nFfPH7THws+2&#10;6q19DyIznIFey+D/ABvDrczRq+3zjgZOKb8UtAibQpo2+aQoSK9jE0FUpShbRo82hKeHqrzPO/2b&#10;/Gdu+lSWburTW4xt75rtvizM158M7iSQfu+flNeA/BK/t9D+Jd7E7lS0pBGfevdPjpqEbfC1o7dt&#10;u9eeeuRS4XjNzjBrZk8Q0E6XPLS6PKf2VLt5vF2oLG21c8Y4719DXMi2lsZriYNtGfmNfMvwA1pf&#10;Bd3dzXBCtIMrjrXa3vxEvfGavDHu+Y4GBX3+OyudSt7SeiPi8PmUYYfTWVzQ8WfG82F5cW9nJycq&#10;MHpWV4NsL7xmzTXjM8bN0PPFUdK+Ekq6mLiYN87ZINe2eA/BEdjoG7b0Ga48ZmeHwtL2eGXvPqbY&#10;XC1qs+as9H0MXwx4CtbYr+7A5GSRXWS2sOmBY4du72qpfutt8kXDU/TLaRj50ueOvNfMVsVKp79R&#10;6nv06cYxtayLtvZSbd8/KehqtNfN9pC2/wAv07VJqusm5RIY/l2nqKaEjsl3sy7j096x1kXGN2ux&#10;N9iSNfPmb5/rVCS9OozYB+ReKlEMuoTN8zeX6VDdRppY+XBzUSV5WJUm5e9saWn39vpYy/zNjA74&#10;rB8SXhN158nyxg5z04qzp8TTXPmN8yjnFcf8avFsPmLZ2sg3MMYWprVOWLkdWGouUyt4m+IjOklt&#10;akPuG2o/gj4BmsdZmvrxNqyPuH061X8B/DGWaNbu5k3KecGvQ7K5SALDCvbGR3rkw/NUjzSVl2Oy&#10;tX5Pdjober3jXEwWBcqOM1HpcK2Mu6b8vWpIHjs7fdJjd6Zqt5TX8u7Lbetd8uaMe6PLqSfzDVIv&#10;7X1HEP3fWlurVdKWNR95vxqRryPTV2p94e3NRpP/AGvPubPyHvRFXXMioxc/Ir20FxeawPNDLD/f&#10;NTX16I5PJXnnANTXOqRm48hPyp1ppSxhpJsc8jNHKTdNcr2I7KFYrdvMxuPvWRqGu+dc+SrEBfSq&#10;HjzxaujI7CTywvfNeGeLv2o9O8N6sqtMGbdgkGtIx110CpOCjeWyPonR72C1vlSST5upyabdXbat&#10;qckat8qGvle//bM0+XxjGq3AVSMYLV7l8J/inp/jK3eW3mjZmXOA3PSnJXfLHsaRpOcfap6M9Cnu&#10;4bS1O1h5mKx/LkuX8yRmKdevSm26tdhtx4rx/wDab/aWtPgtoUwknVZNpVQPWroUXLQxl7iXMdx4&#10;9+MVn4Rf7OZlVjgHmqvg74p2ev3P764VUzxk9a+AIPi94w+PGsTXVluki3nYBWJ4y+J3xE+D5ea+&#10;SSO1t8lSM1lW5k/ddkXKs4Wi0fqlb69HeMqwt9AO9aYt1gh3OfmboK+N/wDgnh+1w3xr09pNQkzd&#10;W7+WB1r6/trmTV74s33aiVS3mKolFX6gPMuX8v7qtwT6U6e5TTYhCvMi9T61Nqk6Q7Vh64wfrVWw&#10;0Zr24LTZVc8HPWrgnH3l1HC3xMtaZbLqS75PzPFF5EtvJthBz06VLe3S27LFCFxjHFKXhtlVpmVW&#10;71ClzS90Su9Gilcac1nG00nGefSsHxh4+k03R2WOTbwRiuo8aXkV7HEsBypXBwa8Y+NGrHTLGOOL&#10;kyNt4qa1SSp32ZthqfNNW2OZuPHt3c6o8K7maRvlIrS1Sw1K80BldmDEZya6X4afDGJ7GG7ulH7w&#10;ZLHtVf4o+NrS0P8AYtnsZ1IG9e9bZLlc8TU5q2qQ84zhUIJUz568Y+EtY1K3uFILYHGDXpn7HOhH&#10;RnWHUBg7iea7zwp8OVu9BmuLgbl25y1YHw+0uWP4iG3t8+TzyK1zypCNSNOguqTFldOXs3VrbvU9&#10;01K/ht5I0s/xFZ89tK+prdSdBVi3svscTNL94cCkglbUPkAIGa5uVqz6mUuuoXeutNcRxN3bitK7&#10;ddKxK+C2MgVV1K0trGOMna0g9O1QxJNqlwBIcoBSpx5dWKmm46jtJ1NtannjHyhhg1ch+z+GrR1i&#10;bMpOcetVbqSLSDtgXDN1Iotoluo/Ok+YUo0op8y3DbRj7MG+czyfXmmT3fmS+XCnGccd6r3N/ufy&#10;4TtUGprTbBG0jYzWnLq2w6aCHQo7dhNI+1s9K+pf+CRUnm/sS2TD7reMPGZ/8urVq+VbiabUZPkz&#10;jPSvqr/gkGpj/YcsVP8AD4w8ZZ/8KrVq7sDe7ucOKleKR9Np92lpE+7S16K2PPCiiimAUUUUAFFF&#10;FABRRRQAUUUUAFFFFABRRRQAUUUUAFFFFABRRRQAU2Q8U6mv0oA+K/29fhWvxK/ah0+SRNyab4dt&#10;GP8AwK6vP/iaf+zTpUWg/F+GGJdu1cDAruf2nNUj0v46as2zzJG8OaaEH/bzqWf6VX/Z10HZq41h&#10;o9rPxzXzuMopYiU/T8ke7h63NhlS7Hr13G0uqzMx/iq1FBv9OlMkXzJml9Tmlhufmrh5veM+W65U&#10;BiMcx9DRMAB/tVJPLk8Cod2JeaIyUtYihRaY4ZePb3pVURR/7VOHPzf3abK+PmYc0/d6FRcloxbX&#10;5PmxTUJeY0Qv9ooWZYpttRJO9huTcrDPvv8ASs670lbzWY5t2Nh+761oH/WNtzioXjVJ1k/iFbxi&#10;o6sJS0I/EMQXJVu3IFeGfEvUfN8cW1m3zLKcNXuN+yyn69a8L+MWmjT/AIk2t5HkxL1q9OXQinHW&#10;56h4K0iPTLONVUYHNdZ9oW4Kq4O0etcH4H8bwX1su9uwAro7zWo0t9wb5ccGueEr2NnZ6HKfF/wx&#10;ZanDLJ5anYCQa5b9l/Xme5vrSNW8vzNtO+J3jtRbTRRnO4EVP+ybp01np99cSRhdz7hkV1VI/wAi&#10;0MfaKzj2PXHH2Y7enFZ+qa/DZ28m/wDOo9e8QxxSyNI23aM49K8I+OXx8t9F024hjkXcwPOele1l&#10;GT1cVNRitDx8bj4UIOTfp5jP2ivjla6P4flt4W3XX3QV618teG/CN9rXij+1rxv3O8vgniuv8HaH&#10;dfGXWgHLNGzZDV3vxk+D194S8G+ZbwsvkxZ+UYzX6xl/1fAWwdOVpPdnyWIoYjFr61VjtsihL+0G&#10;vhqxW3sSVkVcdOnauRv9R1j4o3DNvkHPOeOtcr8NIk1LVh/aAEUm7kNXr2r+KtJ8G6fH9n8ssw+b&#10;aRXqYii6TX1aKu+p5kantE3i5eiRe+E3wit9LtVu77aZA2TmvWfE3xC0jwF4TXbIquyfLg184638&#10;S9Q1y1K2hkVc8BTVew0nWPF7LHeSSqpOAzdK8mtlNGdX2uLqXe9j0KOYVVTVKhT5V3ZU8V67cfGH&#10;xotkzPJCzZ68da+rtH0zSfhL8DlWSRY5Bbnv0OK8Y+F3w2s/AviAXd1MrbUPWsL9of4m3Xix/wCy&#10;rOZmiclFwTxXPXwqxk4qmuWEDo9vDC3i3zTl2PFJ7JvjF+0PHCztLaNKevOea/SL4M/C7TfCngqz&#10;iaNVVFBHHWvh79nnwN/wgPjaGW6/eSM28sR0r7q8PeLEv9EtVXGFXjmvzniPFRq1/Zp6I+tyvC+z&#10;pJz3ZsapodlqETBY4ywBA4rxf42eAo9EC3g/d4OcivXIr7zLv5WVWA9a4L48a/b6ppT2rbWkA25z&#10;1r51RSVken8OhJ8EvEVt4h8Os3mFmi4rvNL09ZLW6ZujxkD8q82/Zx0SOz8LzFkKbnJHvXqdrNHG&#10;Y4uqscVjFOWprzarmPy+/b50GTw/8W42MXys5Yn1rJ/Y2+Jo8L/GFZFjDbmA/WvoT/gp38M4IvEs&#10;eorH92P0+lfIXwtvF8L+MY7qPqXBP51+fZ1Snh8YsT0P0/K3GtgPU/TX9pRR8QfgFdSkby0Hp04r&#10;83vAfwtt4fGkyeWu9mIGR71+i/wg1eH4r/s6XkLHzG8vH0r4V+IniC3+Dnxkt4pl2xNcqvIyMbq9&#10;/F03WjTxcT5/ApKVSi0bnivwDrHw4eC4jhkMbjcD2FWvBniuPxnLPa3V0qTLGcgt0r3f45/EDw74&#10;m+H2nm38vzmtR0HU4r4qttD1qx+IN9daesjRyZ6elfqeX5BVxWEVfZWPzuWcxo4mVNe87vQ434jx&#10;t4F+JbzQ3Hy+aSSD1rtPFnjS91/4fRzRzssbeh614D+1Pq+teH9fXMbBmPOe1et/ChbzxP8AAyxe&#10;4UepPr0rDJqNPAZiozldy2R6Wa062Ly/2r0sb3wS8C3PiuY+Y7vu9q930L4XW/hO1XfH++rkf2ZJ&#10;F0qKR41VnjOOa9cup5NVv/OmUKD6VtxBjK7xTUZOx4+V4WlGgnYoadoq3DbmACqe9X7jWDaQ+TCf&#10;l71Bqd45ISMdRjjvVnTLGN4f3zbXr5uVTTml16HsxlHaIQ6aoQTSN71JN5k/yx/dNNvH82ZIoeVz&#10;yanmkXTrbb95qUS5fw9dyK4sorO23YzJ15rJBlv70LJWnFIb2VdynbTtWeO3bbHjd696VCXLdE8y&#10;aRBcaoulRiJfmY8GoZLNp086RsR9efSob2JUi85zlV55rifHPxUKWLWdqN3UblNYqV2bKjKTNLxf&#10;4+/4R63Zbdl6V514NsJPHHjGO5mLeWG5PvT9G0G718TPcM+xh8ue1dn8MfC39ixbBzznNcco1ZVP&#10;e+E9JSpUYuMXqzuXjjFqlrD0UYNOFqumEMvL1NFs09M4HmN1+tQRwyXE43L+PpXoR5VFPoefKV9A&#10;tLO41S+Jk4XORV+/vV0q3KKvzHiq8WuLbTtGq/MOM+tSQWgu4zJP68VXK+bXoc6ackmQ2li10nnS&#10;btvUE0r3WH2xdPUVLNO00fkx/dj44qxZWCWunvM23K9jVOWmhpKN9IlO00pba8+1SScdhUeq6jca&#10;hcxxW6seeMCpI5W1bkfdHatTSRDZPv8AlZlHftURvzJoiUk9UfFv/BR39pSb4KeF2h8tlmkbbnvn&#10;ivBv2WPhVrn7UMov75pYEYhkyD89es/8FTPgdcfF/VrOSKJnVbgE4H0r6O/Yd8BaX8MvhxZ291CF&#10;uxCoQhe+BXXiYuSSZcaS9jeSufB/7YP7GeofCmf+2rfULjdGuPKU9Pwpf+Ca3xM1K8+Ip0+41F5B&#10;JKECO2cV9j/8FKNL0y1+F02oPt8+QEHpXwL/AME2dAvbr49+dZhvL+15P0rnjGNOXubsihTvrHRI&#10;/WbWbH+zIhFGfm8jccfSvyo/4KWeL9Tk8aSWrtN5TSlRntX6v6ik1nflrgDdJEFx6cV8C/8ABSr9&#10;n+S+0m+15IlZbcNIDiuj3krGUo1JTVnfU7L/AIJQfCTT7v4SrfXnkySSHOSeRXpn/BQr4R+GfDfw&#10;S1G6mjiaV7ZiqgdDivlH9i/9r2H4X/A+CF5mWVJNu38ah/bz/auufHvgiG18xiLqLAGeuQKzwdLn&#10;TUtTbEc0tILXQ4//AII4SyP8Srm1A3QyXTEZ4wM1+sQ1C30eSWMR7jgY9jivy/8A+CNUVvpfxNji&#10;uD5c7ZbB6dq/TTTY47nWbqQncqNnHrWOl27am2IkrcvUdplvJfJJPINsYPAPpUsupGRliQnaOBil&#10;m1T7S4t41284wKt2mmR2ULSSn5scCtFJt28jmj7q5ZbD4LNYzukO5+w9KwfEvmXVz5at3rSsLyXU&#10;tW2gDaBXK/E7xzB4WkkjLDzGJH0Nc85+zi5Xskb0abc/Ik8SeIY9AsMMwaTb2Neew2MnjrWl81WM&#10;KOD0461a0PS7jxxefaXkby89K6DX76x+H2iuylPMZT09anDYepmFSPJsdGKxEcLB33Nfxx440/w3&#10;4XjsLc7Z/L2cV534I+HEnifW/wC0LhflB3ZPYVheG9Qn8Z6550gJj3n6Yr0/UvFVv4Y8MGOMKrbM&#10;HFfYYyUcuw/s7q9tbHzlHDTxtVTntfRFD4l/EJdF0Q6fppXdt2sBVv8AZ60REP8AaN8pDNnBNcZ4&#10;Isl8UXjzy8hWzg17DoVko05YowERfQV8LTnPEVfa9EfV4q1OHs4brcs6mz6reSeXzGrfLU9rGum2&#10;pz/rKkS7jsIdiruduMjtVLS5pbzUpFkVgqjPNeppZuWh5sdRltpkmp3RkboD3q6+ox2c/kJtzjJI&#10;pz63HZ2rwovzt/EKybG0aG8aeZvpVRhpdhCKirvZG5YaZ9ujkZh8uOtU54JBA0NurMuaqnXJpN0c&#10;bEJ0NbGkX8OmWfmSLuPpWfsry0ZMtudGJawNYu3nLg+h70tuJb6cqFwufwqe8l/tLUANuAx4rSka&#10;PT7cKv8ArPapkpWditWrkG5bG32r99h2r6c/4JCOW/Ycsd33v+Ew8Zf+pTq1fLpsZJ5llzhVOTnv&#10;X1J/wSM5/Yls8fd/4THxn/6lWrV25etWzhxnwpn0yn3aWkT7tLXqLY80KKKKYBRRRQAUUUUAFFFF&#10;ABRRRQAUUUUAFFFFABRRRQAUUUUAFFFFABTX6U6igD5/+MfhJfFn7R2qbvmW38O6ZkfW51L/AArq&#10;vC/hq38NaMscIH0xUfiNN/7RniAf9S7pH/pTqla6KEj+b8q+dxyl7ZtHs4SP7tD1djH81NijYDNT&#10;wYkXHapSAkeBXBKLvqVHS7I5m2qPcc1C84jTLUTBsbuwqIsLmHkdDioo0mrq5pCSumy1HLmPjpT0&#10;CyN83TNEVosMKlu44FQ3b7elVzJSst2Zc93Z73LEcEaFsPVMRMJdx/CnJINg9e9SO37vgdfet1JL&#10;cJ6DmX91u/vdarA7Xqyj/IvvTJI8yClpv0E4tLQqvaeZMv8AdzXI/GPwIut6czQx/OF4YCu5kXdx&#10;iobm7aS1aORVK9ORWlNxewU5a3PAdM0i88PBV2yfKeo71pap4sne18r5umOterXPhiHVE/1a+uQK&#10;xp/hxam4+b5fwFCjT5rWJlTjKfN1PIrjwVea7PHMd23dk57ivWvC6W/hLwqyrthITJ56mrHiKDT/&#10;AAvo6tuX5a+ef2hP2gfJufLsJQdgwVVq+jyfJauOmotadzxsZmFPDUuaW9y58evjyujyTRxS/PyM&#10;Ka8R8N+Gr7406ywkSRlkbqfStTwN8NNT+MmuC6uFl8lmBHvX1f8AB74LWnw+ghke1QMAOor7XGZl&#10;hspw/wBXw+tSx4mHy+rja6xFZ+70RT/Zy+ANj4Ato/tEP7xV4OO9d9478JW/ijSJreSMHjanHatW&#10;71qOOdmjREX2qqfF9tY6XcNJtOBwW7V+fxxmIq1fa3bZ9NUXLHkVrHx949/ZjvE8USGxjxk5GBir&#10;OgfsyPfJnUty7Bzk17F4v/aH0nQWbzI4WZSRuyOa8v8AGX7QkviS1lXT4mXIIBTvX6JhamZVqKU5&#10;cse7PmcfUwlGXw80uyJ7T4daD4MkxM67Ywep71yHi34i2lhfiO1C/KcLgdap6ZoniDxs/wA/n7W7&#10;816h8Kf2WPtV3HPqEfmjIOWH3a2lmOCwkG6k+aRzPB4rGO692PQ8vt7q+8b3X2cecGYZ4Ndn8P8A&#10;9l+6vtVhmnjZgzZywr6D0j4I6PoN8ssdqny99tdpGbXS441ihVCO5FfJZlxZVmuShoj3MHklGlaT&#10;1fmfM/j/AOB914e1pfJhO1VByB9K2vAni19MiNvcfu/J4ANe6arpC+Jbv94v8OK8/wBa+CjS31w0&#10;PbpivjsRUWI0nv3PpUlomYd/47MsjLC3OOqmuTvrO68Wa9bq+/Hmc8da7zw/8GLmC48y4beuccV1&#10;WifDqHTbrzGj3FcEHHQ1nTpxirXJ9m1O7Za8P+HF0XToY9vl/KDgDGTWtaRobmMkj5WzU7L5qAt1&#10;UcVF5flSBv71Chyq3U0rU00eN/t1eDofG+gTeWqswjr8zfHWmnwtq1xEi7ZIyeBX67fETw1D4j0+&#10;SNV3SFDX5TftqabJ4R+I15HbrtIkIfI4xXzvEuDjWwfOtLH2vDFZaUbn2H/wS08XN4n+GV7Y3DfM&#10;xwATn1rxH/gqv8JZ/DOoW+oW9qzN54bco96sf8E0PiW+keI7e1WTZHM/zAmvqr/goT4Bj8d/CxLp&#10;YVkaNd4O3PauXh/E+3wjp7tGeOi8PmKvtI+Ov2WtPvPinp1vazmRmUBAp7CvrvwJ+yNZwWUbzWqq&#10;7AZJXk8V8h/sJfEX/hHPjLDpdztDNOVAIx3r9Nr3xM0cEPlrHtwM8dq+kyHijGSpSw85W5dEeHnW&#10;U0qFb2tKK11PzN/4Kf8A7Iq6dGuoWVm22FNxCr96vA/hX47ht/hrDouzybiLIIbgg9K/YD4+fDiz&#10;+LHhGRWjjkbyyCMA9q/G79pPww/wM+PF8kgMNq0hRQwwOpr2sRWhUdLEPeJw06054eVFnvH7Kujy&#10;XYuJGkyrMeteta/cG2ufLj+btmvHP2V9WabSWkt2LLP83Fe1G3SJg0v+s6nNdWOrKdTmi76Hl4Oj&#10;KnStIltdO2WnmOueM/Ssoaib3UfJjVlrUXUnnBjUZU8cCnMkVpaHCr5nrjmvLVZa3OxSsubogRl0&#10;5Pm+8R1ohtGvphI3K1HYQm8uV8z7mea1NTItIPLi5Xpmojzct/wDeXvfIz74fZFbZxWelo0khkf7&#10;o5NaENuEJaYkL71na5qKLbSqrYXYTmqesb+R0UYpz5TzP4t/F1NPvl021Ybpj5bDNW/D/wAPfL8M&#10;tfTL/tDIryGXTW8XfFxv325befpnrzX1A+iST+FktYlPzRYNedlqlUk5vY9THfuaahDdnzr4o+Pc&#10;XhbWBZBkVd2DxXsPwt8a2Gs+HFuFkRpPSvkT9rn4Da14en1DUreaR9+WAX+DrXF/sX/tB6joF6NH&#10;1e4aRDKQZHJAH413YnD1KcnVWsT56nztvmZ+iliTqc+/Py57Vo6jdeRH5Sj5iMVyGl+Mre50a2kt&#10;Zo28wDDKetdNo+LmHzZjz1rLnUkuTY32e+hLo+iEymSRT61T1y9kNztj+704q8dXbzfLX7vtVt9N&#10;hTT2mkK7u3NdPtJXdx1Ip2IfCeFV2k9D1qF5JLy5KpkjPQHg1WsjJLL+74VuKnuJf7BjLL/rG6Gp&#10;TVuUftPedy08qaNAwwrSEYI9KydNilubhpGZlUnOKqtq8s8zTTdOpqnL44jafyoXXdnGAabqKnsz&#10;O0VK73LnirRtO1MKtxDFMy8jIo0i0tdJtPOZljSPoD2pqW322LzHznrzXz9+13+0SnwvsGsY5gk0&#10;ykDBq+drbVk4ipJQcer2PJv+Cgvx1/4TK5uPDtlJ9oMbEbAeatf8En/g23g/VJtUvof+Wu/5hXkn&#10;7M3g+6+MfxvuNSvyZo5RkZ5FfoF8Hvh0vhSzaG1jWOM9eMYrNVbzcmrJ2X3G+H54UuWXU7fx3q//&#10;AAkGvboNyx4wMV4T+31ren2HwE1aG4KeZ9nPBNe7XCW+ms3zAtjFfFv/AAVDSZ/hjqUyu67YmOAO&#10;teph4c7sjgqKo17m9z59/YW/Z7HxZ0JZtvmWzTEhe3WvqP4t/wDBP6z1TQrSMxJNIFxHgfcrzL/g&#10;jT4+0vS/hrFHdyJ9qDnhvrX6BeHdTsdRuZJJmVkb7u48CuPC1lCo49VuetKaaWnqfkyl/cfse/H9&#10;Yd3kyIR82cV+hv7Mnxnh+KGgrMG3zSICTnrXwh/wWD0zTm+J7TWU2243AfIfc19P/wDBLbRkPw7h&#10;mupmEixAjPfis8dNe2i6exjWjonE+qbTytPfzJF+ftUivLqsjM2fLHSq91F9qvducLWgbxLSz8tc&#10;bsYrN3esTHVuzHaM0On3zcdq+dv2oL9ovGVuAzBJJen4179pFlIxaRt3tXzp+1TeNJ4xsFRd374A&#10;8e9cOaJ/V3bdno5Xy+05z07wfdW3hnwWtx/CyAnH0ry/xH4j/wCE816SHexh3YxXReJtaaz8DRwg&#10;/M0YO38KwfgJ4Eudb8RzXEiSNGxyOOlfeZNQpYPA+3q/FbQ+XzSq8RjPZR26nbeD/CNv4e0FpFUK&#10;vUnua4zxjqbXGqJEGJSRsYzXqPxe05vCHgCaRGw2AMCuP+H/AMOJvFulWd9JuYSEMcjpivi80rfW&#10;66vJ7n1uWVKNGnfqdT8OfBC6fYoVBxIN3IrtFnTT4fL7ipZ4IdE0tYYWUsq1DpViLo75vu+prppw&#10;UVocdSpzzv3JtDjWWRpZT+7Xr7VNJrEclyYYVXDHBIFFwFdfJhXaG6+9VtM0w6feeZJ0zWclqZWT&#10;bUehpxeG1it2mbnjJz2rHngkvJmVV+X1Fa9zq0k7LGn3DxQHh05N24bm7E0/aciV9bip6vlexl2N&#10;vHY2kjyffXoPWn6RD/bDbvl+hqSfT21hTtDLnkHtUbMdAttqt+86cVLspefQejXKWL2aOwfaqqzV&#10;FaSNJctJJ90ciq9vbSXM/nScqOSCaTUtVXzNsf3armYo3juWNb1trgrHEpXHHHevqD/gj+W/4YX0&#10;/d97/hMPGWf/AAqdWr5ftrJYYfOl+U4yor6i/wCCQ7ib9iCxkH8XjDxl/wCpVq1d+Bkm7I4cZJOK&#10;sfTafdpaRPu0temeaFFFFABRRRQAUUUUAFFFFABRRRQAUUUUAFFFFABRRRQAUUUUAFFFFABQaKRj&#10;yKAPK9YXf+0X4iz/ANC7o/Pp/pOq1qywq5255rL1gbv2iPEX/Yu6P/6U6rW5ZWfnS18/jpWqNnp4&#10;efLTRHbLsP8AOpHkCpTVi23TR5x61JdosMnlnn3zXnqLk/e3OnmT2IkKgYbvSeRtmVcfLRO6QbfM&#10;9eMU5n/0xW+byqqMUpaEO61Q6dm27f8AIqOOL92275i3SmXl2qXHXhjxntUwfYBTlFpF2vqUbS43&#10;XbJj7ueMVfOEU7l4qjDB5V60hHWrbzec+P4aJR53ZlJ82wk8nlBcCgHcV3fxU123NtNNklxIF70r&#10;PZ7GfNZWkRpe4vWjZT9aWf525+7Qy/vN2OfWmXILx8HC96rl5XoDkmhxZreHK8DrmuR8U+M00lXm&#10;lkXbH1561teJPEqaFocjSbVRQTuPevkj41fHFtZlurOzkJZmK/Ka+oyHI6mLnzdFueVj8zhho81R&#10;69C/8cf2lVnuZLW3fcn3cZzg1x3wq+D+ofE3UmvLhH8ln3YI7VV+Ev7OOofEHVY7y88zyywb5ulf&#10;Z/gD4ZWvhDR7WGONVKIAf9qvrMzzfDZfT+r4R+91Z4GCwtTGz9tiNuiMv4QfCq18HadGzLtCjIHp&#10;XZane/aY2+7tTpTb0GKVlX5faua8d+KofCmhXE9zKsOxSeT1r4FU6uNxCberZ9RGVOjT5WQeKvFs&#10;GhWDyyOoA9TXzx8X/wBpmPTA1tavu80YwDmuU+NPxsuvF2nG30+Zm3ShRsbp+VbXwv8A2VJ/Gjaf&#10;fXz7lbDMGr7zD5Vh8upqti9Zdj5vE5hVrz9jhVp1fY85tfBXib4r3QmgjkaBm6kV9EfBL9mRrHSl&#10;a+V2kVRkEd6908CfCjSfBWlLDFbx5VR0FaySRWrssce1W9q+ezbiavV/d0tInZgcjhCaqVXeRheD&#10;fAGmaBpWDGodeBntXQwyx6dZ/uAPcelTG3jOmltq7mPFVjD5tuyj0r46pWnU96Xc+ihTj0ViZJmu&#10;NO3Y3LnkntVbVJXktosqu3pnFO0sSW9q0bHK5pxfzl2su4KeB6VipylK99CvdY6AlHU8rxzT4Lgx&#10;TSf3WpDHvOPao7WykWdmf7p6CqcbayYoyT2JrK58lGXZncePSnQPiZjt3e3amYWNtuPmFKAUyRmr&#10;0b0JXNuQB/nIovVVLZW9qlexMfzVBcW7OGycrk1Os/evsW6kZWsytpMBv70Iy/e7kdK+Ff8Agqj8&#10;GLe3L3tvbxRyNJlpFjxn8a+7tOeS1n+Ud68f/b0+G8Pjf4Y75F3MPmOB7Vliqft8PKnboehluJdD&#10;EKd9D80/gT4pl8GeMLCW2leERMN+1yN1fqJ4Q1yH4v8AwT8uaNbkmEjDDd2r8qfE1h/wh2uOseV8&#10;tsV98f8ABOT4sf8ACRaQ2mzNuXYRgmvjeHr0MVKlI+3zqkq2E9vHpqj4v+JPhq8+Cv7S9vcwvJbq&#10;90SuzKbfmPpX6YfA7W5fGvw5tb6SczNsUHJz2r5M/wCCiHwemXUJtdjhx9lJcMB75r0P/gnZ8Zn1&#10;v4b29jcSBpE4xmvWqUHSxLmna549SpLFYLzR9Pac8g1GGEN+7Y4Ydq/OD/gu58DPsXh+bxBp9vHB&#10;IWB3rGAx981+kelhodWj3D7xyDXhv/BVj4L23xS+A11HJ95ULcewr6nCU3VjyLqfJfWFQlzPofnJ&#10;/wAEqfHbeI9Hmtb+5aWS3X5QzdDX1jqazXmveWv3a/O7/gn1cN4D+PGoaLJK6L9o8tB0yM4r9LdR&#10;tk0PWo5Pvv5QIH4VUac6UvZzOiVNS9+GzRTEMdhGFH3u/NTWekvqh+b7tZtq0mq6nM33VB/rWlPr&#10;X2S3aCIfiDWsqavZnO9dCrqRks5/Lt/4Tg1bW5KWnzduuaZp8TPG8kwxxxnvVG9u2nk8uP7vtQrN&#10;alxJL66N2gVfxrJ8U6IbXwzNcscBR3o1nWY/Ddt5ztubuD2rzb4jfGqS88PTW8aswY4wK561VQi7&#10;s7cNQ55pnD/CrQf7X+LlzIhZF35+Q4HWvqm8v49A06FkO6QL35Jr5X+D/ihPDviBriT/AFlwenpX&#10;v1pet4hgRvM4avPyWalBxfc7s0pe8mbSfCzTfinp92l9BDJ58ZBUqCO/NfA/7ZH7JkvwTtL+48Pw&#10;thmLgqv3fpX35oXiCTRWMcZIbGOO9YvxQ+HsPxI8L3H2pVdnU/er6SlVlCfJ0e587Wimnybo/O39&#10;kb9qHXLG8t9H1qWVY432AyOc/rX354R8ZwazpMPkyBt6g9c9q+Ef2iv2VNW+HeoTaxp/yQq28bB0&#10;Fa/7Gf7XAg1P+ydWlfzI5BGCx6Vw4yi4VHOkrxZvgJKuuSppI/QK3tY4LRZmYbiMioJfNvcqpb2A&#10;71m2HiFNb0eGeFw0bAcg8GrZ1+PTgp6N9etL3t0VUhrboTyyJpdn83Eo7Vz/AIh8TtJaNI3Hlis/&#10;X/F8YvZZJZFVQMnJxXzr+0h+15p/hayms7WQtOw2jaRVUac3GUn0FGnHrudr8ZP2uNH+HXh2RfPh&#10;a6YFdhIJrxz4SftMS+IPiJbs1wywXUwwAeBmvnfw34L1r9o/4k75hI1rI+QDnpX1LB+yjpnw0ttN&#10;kZP9I2hl2nvXHjJXtVqIunh5VZrlR9BeLPi5aW6/Z4JEOItxYHnpX5j/APBRb44yeKfGiWcciRyR&#10;vs3jr+dfoT4J+EDeJ7eTduMnlkde2K+BP27f2SNQPxUh+yxsyvMd3PvSwNRwbxFR+6tjvxVGCnGn&#10;FXZ33/BPzxXH4W02GS6vC0nUyF+1fYFl+1Lpem28gjvImaMZYB/vV8dfAv8AZN8T2mkxw2cM3l7c&#10;5Ga774e/sR+LNSv76S8W48oMcda7qdFVHz82nQ87FYpRfKkfUnwn+KY+L3iJBDMqpnkA5zzWl+1L&#10;8F9P8f8Aw81Cxltbe6kMLLhow2SRXF/sx/Be7+GGox/f8wHvX0HaabmdpLlQwk6g81rTqOHwsiMl&#10;Jvl0PyG07RdX/ZZ1G6it7O8WNZiVEYYBR7DpXtvhX/goNdf8ImsH9n332jbjcc5z+VfZvxX+AWj/&#10;ABD1HyVsbZi2Odlcre/sgaL4bslWTT7bLDGSgrrpxpzam9H3Obmrr3eh+ffi/wAM6x+1L4wWS4tZ&#10;DIzcMY/m/Ovvr9iv4EXXw68JwW9xJLujjA+Zj6V2Xwa/Z00nTtSULZwp1O4Liu8vxH4U1Ca1tx/s&#10;/SuetycznuVRjJStJkN8sdlLjrIOhFQrayXR39AOuRUdtYSvc+ZIflJzz2q3fah+7WKL6ZrnUk1o&#10;XV2IrrX/ALJMsMR+Ujmvnf8AagvBDq0M+3ayTA7gPmHNfSPhrwkl34kgeZgoPVT3r59/bLvLa08T&#10;yW6Ku1XrnxdKVSHs47s7ME3CV16lWPXbfxdLpttAWYMiq565PFe3fDjRIPA1p5vO0qD16mvCfge1&#10;vHewXGFkEZHFe92dy2sLJII2Me3gAdBX0maSlRowovojy8FThUqSqy3bOA+M/wASv7akk0rbGxuD&#10;hQQPwrv/AIS2i+FvhdbxyfNd/wB1jnAr55+JOqtL8ZtPt4V6y4yPxr6U8JaVJ/Z8fnfdxnBr4nCV&#10;OevKZ9JjqdOFGEY7kcFlJPukm+XdzjtU89ysdv5ceT+NLe3bTkxJ9MVJbaetrbbptrGvej7x5HMn&#10;C6JLDbaRebI3OOMnrTbjUP7RfbGAKqXt1/aMipGcBeOas+Sul2fmfLurF07K7Y024klw8dnEmG/e&#10;Vl38U+oy87lUdxVU6p9t1FQcrzjntVXxl8RLbw9+53KzY/holUjCLcjrw9CUmnY3l8TR6NZrEzDd&#10;jnJqOELeoZpGHl5zk9q8Z1n4iTT3DNuOzPWr1n8ZEOkiGSQDnBNefTxHtJt8uh1VMCormT17Hrra&#10;lDNF5aMuV7561BHZQrE1xI+Np+7nrXA6f4+tbbT2maRdzDjBrL1X402qaTJukAbPrXuYPLK1bWCP&#10;CrYiFKf7x2PVNV1qPULaNITtxx1r6m/4JALs/YY08DGP+Ew8ZY/8KnVq+BPDnxVt3smfduYj5a+7&#10;v+CLt6dT/wCCf2hXDdZ/FPjCTB9/FOq16iy2WF+JHmVMVTqaU3c+qk+7S0L0oqjIKKKKACiiigAo&#10;oooAKKKKACiiigAooooAKKKKACiiigAooooAKKKKACmucYp1NfnFAHlmsuY/2ifEWP8AoXtH/wDS&#10;nVa24bhgeOO1YWuSbf2ifEX/AGLmkf8ApTqlbsbK9uP71fN5lF+1b6f8A9TDS/d2BkLNuHX1pjTn&#10;zPm5NSxkx1XeXzJStcsJN6xNuZRVh0cqzs24bsU1nOfbpijTI9jNnrUk8ZU1pGSFGN1ZjprNHSMn&#10;DZ9KdMvlyLyDxVfJicVZtLfz5/8Aa61jUklp1HH3V3EeNUXcajaRWfcOPpSTrtnYe9RNDhuKI76l&#10;U7W0RIqea2R0pfKEj88H1pC2ACD0FQiQyTitZO/Uzkrq3YdIdrEcGqOs3LWsLf3etXpX8sVy3j+/&#10;bTtAuJm+VVBOa68LRdSajH0OedSMIXZ5l+1t8SYvD3w7jjjkCyzZXr614F+zr8EdQ8YeIPtt7+8h&#10;lbcAeayvjh4mk+LHj6y0yG4Zo4bgZQHjrX2N8GfAFv4T0OyXy1VvKGePav0jFYj+y8vVGPxSPlMP&#10;h1jsS609o7I7DwR4J0/wloUUZjVdoHGK0by53fdPyr0qq8jC4Ybjt7D0pl9LhNq8mvzetepUu92f&#10;VRiqaMbxV4ibTFaYfKV5JJ4r5Q/bB+L1141lj0vS5WZ3Gxtp59K7f9sr48N4Q0L7HD+6m5BI6tXm&#10;v7J3gSb40eJY9Svo2ZY2zhh1r9GyTL4YPC/2hVt5HzGOxUsRX+r0/mbv7Lv7M011plvcatGzZYEl&#10;q+wtL8J2HhrS7aC3VQEUAgU7QtIs/DS/Z4YVCoMDip0DXDNu6A8V8XnOaVsbW5pPQ+iwmBjRhypC&#10;7F875C2Pc0kll5km4dBTwgiXPvUiyMBXhzq20OyOjuNUbF2t0xVeCeQs6suFHQ+tWASXKn1pY+Ub&#10;dWKje9jaPNLVbEdoN1Oe2Ge9EUezmpYsDlu1VR/duzIna9yIgo9Sg7kz3p0jxzjbTAnl+mB0rObU&#10;otdRRtbQi80eZuanSzqTxTZ4xKd3Wq8Q2O390VHLFJdzSEdHcuTXG+Lb+tVZMiNVp3+sO6my/Men&#10;3a6pRWhlKKUuVELj5+P0rF+JdtH4n8KzWUkeSEI5+lbTFh83oap3tlJcy7V5835aalZ2exvTkl8R&#10;+Xv7XHgJfD2uXAWNYyxPOKk/4J//ABNm8KfEpLeS42qTjrXrX/BTb4fXOhT/AGpYAsWASwP+fWvl&#10;X4Qah/wi3inTbwSGPzZlGfxr89zOnPB411YvRs/UMtqKrgeV66H6jftbfD2Pxr8ALy4iCtLJb54H&#10;J4r8/f2YPiFdfC34ijS3kMa+ft2k9s1+k3hG4PxL+CUMceLhvsw+XPXivy4/aQ0K++H/AO0bJJ5P&#10;2VRc8Y+te5mkpOnTq0V2ufOZH7tWph5b6n6s+GdS/tXR9KuN24zIrVzP7Xk0Wq/DG4tWU7jGck9+&#10;KyP2aPEZ8VfCu0naTc1vCoB+nFP/AGgb9Zvh9KJv4QTn1619xw3FVq1NnxWe0pU+dJ6n4t+L0j+H&#10;f7Q39o2MLweVdb3fbx19a+4fhF8Q5Pit5N15vmYQDj6V4F+0d4Jj13wZr+qWtrumty2GReab/wAE&#10;5PiPdyaWNKugFkVjy33u9enxRThhsc0vI7cjmquW+0nvc+rJ5fsdw6R/KWPNXtNsNiedJt9Rmln0&#10;1bGYSNzu5qtO8l/dYU7U9K8iVTnjqjPls9Sa/wBSmvgYY+g46VHFAdMtmaT/AFnSrUHk2Me75TJ/&#10;OoY7GTVZt7Z2+nauenFddhcr2ucH470G+8SS4t13R5+asVPg6r2hG3Mjdc16leSpp0LLGuTjHFJo&#10;NnJLF50nyj3rGpheZ3Z2Ks1H3WeLar+z1JpCtfKrcfNnnjvR4Z+KB0K9Wzdvu8civbNX1VdVspLU&#10;DAUEfWvPb/4JQNaSXxCrJkn3qZYPlftI+h0UMU1pPU3/AAt4it9UZpPMHyjIrbTxAusaa0Kt8p46&#10;14Rf3eoeHb50h8zYDgkLW34U+JH9nKFm3bvfNKGMUfdl8yqmFhKHNHqeo/ED4aWXjH4eXNrcIjO0&#10;TAe5xX5kfFz9mnUPhX4ivtVhWWG3WUvvUds9a/Q/R/idNrcjRrJiEep4pPid8OdG8ffDC+jvFicz&#10;IQcV208SpJ009Geb9SnTmqq6Hyr+zD+2zZHTrPQtUvFhEOFV2PLGvofxt8XdL0xrWd7mNbdk3Biw&#10;5r82fjt+z7qHwn8em+jEi6esu+EL9eKZ8Qvj9rGreFIrVppN0aBE56dq2p8tOXKzWpinKVktT6L+&#10;Ln7TP/CZ+MbvSdHuvMwMZQ1y/gD9l/UviHrP2y+8ySPdn5+grX/4J3fslzeK5f8AhItWikKzJuBY&#10;8V9iWGhWfgfRLqNVjVRnbxzXHWlJVHJ6R7nNTwsqk7zZ578Pfhlpfwh0hZo7OPzsYBC96lt4Lrxf&#10;rgaRmeNW+UH+EVPc61Nr90bf7y54Ar0L4aeBfIljaRflbk1w8zxkv7qPcclh6em50Xwh8OvazNnC&#10;rsOT+FeG/tQ6VY33xGtYxEsjebyfzr6OTVY/DQuFXCqkZ5FfOmk6f/wsn4uGZv3kcExye1VjKa5Y&#10;039xjgdZSqdup798CfBen6d4ajeSKOM7f4vwq/eanFYXc8NugCucHA61Vvn+xKtnb7vLUDkGpERb&#10;K33SYZu1d1F2jy9Dyai55uTIbKyXT5TcMMdxTTfTajM21m2mpFnbUxt2nGau3Bj0mw+XbuI5ott6&#10;j2Vuw2xb+yU804aRfzrM12/u9eu185i0ecjin6WjX7b/AJtmal1C72nag/LvXRT5oy0ZlG8XzMta&#10;dq39kSL5fyttxxWEq3F5r09xcFipORmtHSofMut03yoe5qbUY1viyQ88/nWcXZ2NJJOXtO5Ru9U+&#10;1Dy4/urwRVq1sVtLfzX+opthYLpStLKvzdhUUt22qTfLwoOABWjjKnKz2KkrqwkWqzf2wkytjYK+&#10;Vv2lbqTxP46vFU7mViPpX07r2pL4XtGkZdwx3r53ksZPFfjLVrz7OxjwWzjp1rOh79aC63NnFww8&#10;pLsXv2VfDz6jdLCRlt2K+iNavj4I0i8WFF85YT2r59/Z319rfxW0dv8AKyuRmvoC+0GbxDBeebN9&#10;6MjnvXu8QQaqcq7Hj5S2ormZ8t/Ci+m8a/HqOS6Xcq3B6jgcmvrLxPrr2V79jt1+TGBgV8s29jJ8&#10;PPi7GyqVTzckgdeTX0tos8er2AvHbllBzXxmCi6Tcax9VmFqkYygW9M22ytJJjzOoB71BcFtUvtq&#10;5A9BVfTboatdbV6Kaj8U6/B4VTIbDr97FenGok+VP5nlQottRRoaokfhuyywwzcgmubuvEG9Wkdv&#10;k54rmfH/AMXY9YCKv8PFcnd+I7zVIFjjLeWx6Y61xSxik3Tp6s9Gng1GHvG1r3jto7l4bc7mY4GO&#10;1YsPhO88TXLS3TMqgck103g34fraut5f/dyD+FU/it8QrPSo2g0/GenAr2cryuriX+9Rw5hnCwsF&#10;y6nHeI9Lt7SKWFJV3jgc15F8Vr3UfDOhtJbLJIc8EZr1ay0OS6ga6uC3zDPNQ3vh1fEMYt0USLnG&#10;K9zGVMDltBxiuaR5+Dp4zHS9qnyo89/Zuu9e+JVx9mljuNvAOQeK9q8S/s3Tvp6wGbbM/OK6f4De&#10;DofAIaRIUWRunFdvIbrxB4mE0y7U9a8zCZpV5OZaDx2W0p105O7PO/D37OUthpkKvJ2+96193f8A&#10;BG/TP7G/YK0i13Z+y+LfGMfHfHinVq+ctQ1jdALfGMDAIr6V/wCCQxx+w9Yr3/4TDxl/6lWrVVDF&#10;VK025u550sLTpR9xdT6bU/LS0ifdpa7EYhRRRQAUUUUAFFFFABRRRQAUUUUAFFFFABRRRQAUUUUA&#10;FFFFABRRRQAU1uop1NbqKAPKddj839onxEvr4c0j/wBKtUrYhTyEA+9jvWRrTY/aO8Qf9i5pP/pV&#10;qlbyfKvt9K8DGL987npYfm5NCMzHPT8aW1tlklLH606dFlG3p703b5aKPavOnJc1kdGlrsQTKJiB&#10;69aex3n/ABqOG3XzOpo2SfaGGOKaunZhza6dR2VkZflFT2DL9tbayjiqcCHypGYjiixjHnGTdzSn&#10;ZayJi1dokuFIlbnv1qPzWHy/rT5plScf3SetPkCu3y9KE23Yrl1sVy3HFFsoM3zUu3yjx+tQzzKv&#10;Gfmb3ohO8uVB8PzIru6K3XP3a8d/a8+K8Xg74e3KqwTcMfpXrkk4N1GvXcfzr46/4KWeIFCtptu3&#10;75iPlFfa8K4NVMYr7LU8HOqlqPK93ocz+xB4Ni+KvxMvNQuVMirIGX2Ga+8r7TI9PaGGPiONQAM9&#10;K+d/+Canw2/4Rrwi9865aePLEivoa8uGuL0kZo4sxTrYxqOyFkeHVCjZ9RL0rEilfvY5rmfEvjVf&#10;DrMzuo2qSM/SugkYbj8w29z6V8z/ALXfxVt/CWoNardL5kg7Hoa5uHculia6gldbmubYhUaDkzyP&#10;4sWN7+0D8U7i2z5kFvNxj0r7C/Zb+Edn4A8Fruj2yKo79eK8B/YV+F83iHxTf6xcTb45hvXI6V9d&#10;aUi2OltD02nFepxRmXJU+qQ+GPQ4cjwaVP20t5FhiGm3fwmlV/L+Vf4qbDGTErH7tMeQfalavhal&#10;W2q2PpPadGWSy4ANI8m1Gx17VBPMu/d/eqTPmjjH1rC75k2acpNa4nBDHacdaRn3blHao1Pkf40n&#10;mru9/rTcWpc3QKcZXJbaPcvJp8v7pT3yKY0m4AL1pXjzF71Mal7NlcuoyEZFPCb0b5jSxRMFpdu0&#10;cU7JO6J5lzcqIf8Aj3HNMkZZ2XB2j2p86M/rUcUWwjdTlyyVxVI6qw63AaXbS3Dq0m1e3UinwxxN&#10;NndS/ZVhZv8Aa/SqqVHZWQ+Z817EEyLjavTvVdJvK1C3X+ENzVuOHzdw5zWdqalQRnkVta5LjKUb&#10;HgP/AAVD8FXHib4Tz3Vuy7VAU4HSvzdvtDl0ZdIVm/1cgJOa/W748eE18b/B66sW+fdyO+K/MX9p&#10;HwVN4L1e3h2/KHwtfG8UYdu1VdD7zhmulD2B96/sHfE1L3wtDp7S7pDHgc57V4N/wUd+FdxJ4obU&#10;o4csJCxKqKw/+Ce3xK/sr4vafpc8xXzBwpNfaH7THw1t/Hvg++dUWR/KJBAyQcV6mW1HWwHK9zlx&#10;tsNmF9keA/sE/F6EfDiXTZ5P9MVto3N2r1z9qm5W1+DKzR53mIsx/CvgvwL4suPgb8VzpcjNGsk/&#10;QnHevuv4261D4s/Zet7iLbIz2xLEfSvoOCsVH61Gg90zw+LsLH2Pt4faPlD4KeDLX4ofBrxDD5e+&#10;4mkdTnmvA/D3hj/hRvxIOF8lRLzn5RjJzX15/wAE37GLXrTU9NZV2zXDCuQ/4Kbfs6S6FB9r0+Fl&#10;aNt7Oi9RXucfe0+uqrT6LU8vhGpF4T6vLdm3Z+NbXxpYWptZNyqgDAdzWlPs0q0Vv4j0r5H/AGfv&#10;jhJ4duRDN8ywna2W/Cvpbw34mXxuqXEbBo2GcA9K+fwuMhiIc9JnfiMLOk+WRuWum/bf30m7avzd&#10;asNqflI0MPXFSQ3itpkkS88YyKh0PSPs1w00jfLgnrXRbr5nHFWdraEGj2RaSR5vXNJdahJdztBG&#10;PlHoKfLfLe3LRR5Azir4s49IsvPZhvI9ea0lzJ2NO1tjPj06O0ZWmb6Z71VvLhtQ1JrdP9VjFEzt&#10;q1xuX5gD0HarNrc2+nv93MhHWpUnzWE5N3UvkUNa8PWMNoVdU8wg8461xNx8DRrspulbavYAV3v2&#10;RtUuN0mNue9Wr7W103S/s9uPmHWkoweiWppGtOCunoeIa94Lv/DjyJbpI230HWobGXVNI0Vpr0Sr&#10;EWIKueK9n0547vMl0vHXkdan8T+HNM8W+FWt9v3vQVzSwqs+XQ7I4yy9/U+Yfjd4Qs/HnhFiYY2b&#10;YSpIBr4N+L/hr/hD7treSNeZuvpzX6zeIfgrb6foyRsnysuBXyn+0R+xVqXjrUpprK33R4LDC96x&#10;wtGtGpyTd4m1Sph5UuZbnoH7Ivxq0uy+CNjY2e2OaOD5/my2cVuS+JLrxXFJCjFvMP5818C+GvFX&#10;iT9nPxvdaZqW+K0D+WikkdDX3N+x3rNt8RNPjut6le9KthsRUqcrd4MinVhGne1z0D4S/DJorzzL&#10;onGQQTXqVykelRLFDjO3gg1Vvbi2t0W3t8bl4OBUlnbKBvmPC81106KpR5Io4HVdSo2zH8Ts0Ph7&#10;UJncBvJYjPfivIP2YtOn1K+vrlQysJm5xx1rsvjt40t7GyNusm1ZBsFbP7Kuh22keBrq9bbvZiee&#10;9cMuSriOaL2PQvKlhW+jOuRfsrbpfv471XaRrts/wg81IzNrmpM4ztarV/AunRLGCGLDmvSlpJHk&#10;u/xDh5dlYKydWqCxgk1Ess33Oo4p9mvnD5j8o5ou79fuw/w8UPR3exMJTbd+pHOwsnMEP3adb2nk&#10;IZJvwFFn5drmaZuT2NU9U1I6g2E+77dKIy190vksyS+ufth2Lwme3etCzgTR4AzcuwzzWfJcxaPp&#10;iyMdzE4xVe31X+3LyNeQGPep5lrIt05NaI0JmbV7nHtTJpY9JtJShzIo/KqviPUV8NqV3fNjrmuS&#10;Pj2EWF35kilyOMmqqV4qHNc0oYeb+FHH/GHxxdXNmYiw27gOK1PBGkJD8MdRuFRfMeDlscjg1xd3&#10;aT+M9bWNImaPd1HQ17poPhaPR/h7LDMu3dCVII61y5NGVTFe2lsdOYShGh7KO54D+yveW6/EWSzm&#10;bkuxJJ+tfRmsXwa5eGA/KvHFfMfwzsvsP7RpjhHkwknnoD1r6gg09YDI7EbscHPWvtuILSqRqLsf&#10;LZVN2fqeY/Ff4erHZnUlXdMp4GOaw7f4k3ekaLHbyBo1UenWvYRpf/CQN5Mv+qz36VjfEb4S2MFj&#10;GAivu4AHavjalHnqaH1FLFqKUZLQ4rQ/iwum6U1ymGbPWua8SeJtV8W3BuEjZkboBXpGifs/xDQD&#10;JKF8jOSCK1h4FtdFsoUhRMVjRwb57X+RtLHU4fCjyfwp4Ku/EE6tPGyt6Y616XYeBofCumC4uYV/&#10;druAPeta7hh8JWX2qTapUcD0rgviv8an1/TorOyYluj4r3MtyXnkpRWl9TwcyzhqLi92ZHxB+Ms2&#10;rzfZbKHaq/LgCmeB/h42ubr67UvxnB7VX8G+BpLm7W6dWYZycivVNHt/7K0e6fAVRGcflXt5hmFP&#10;CwdLD79zz8Hgate0qurPG/i1qi6dEbW1dVJGPl7V1Pwa8IK3huKaT/WsM5NchoXhxvHXieZm+dVl&#10;Ir3zwX4GGn6bHD92NRx718LT56jc6utz7StWhQpKhDQq+GvDTRxSTP8AdB44rQN3k7Y8Buma0ryT&#10;yI/s6fdIxwKrwaStknmM3PXFd6jKKskeHLmb5lsGn6UsMbTTN83XGa+m/wDgkSd/7Elm3Y+MfGX/&#10;AKlWrV8uNcyagTHH93pX1H/wSHVo/wBiCyVuq+MPGQP1/wCEq1au/Axakzlx2sUz6aT7tLSJ92lr&#10;0lseWFFFFMAooooAKKKKACiiigAooooAKKKKACiiigAooooAKKKKACiiigApr9KdTZKAPLNWXf8A&#10;tG+Iv+xc0jB9P9K1StqVtiCsjUUVv2kfEOf+hb0jH/gTqlbEqh9yr1r5/GSSryv5fkj0sPK1NDYp&#10;ftB9O1LKpZOD92ks7KSCBmYDGact0kh2r1rhmovU6o2kQorbc5+aqeo6x9mBYuPzqbUJdkDN/dzX&#10;k/xG+IyadK8CO3mZ6YrSLUyJS6ROu1f4hLZSFVk4PUZpun/EmGT92XAb615PaaTrHiWTzkQsp6c1&#10;Jq3g3XtPt1kjhO49eadTlb5S4xvqe26briagvyuCe3Na8bssQOa8D8O/EG68La9aWd/mLzT82TXt&#10;2n63FqKL5bFlxnOKxbfVGcua5ZedipOagmkXZub71WJk2Jn+VZt07MpNOn8XNsFTXUpa5qa2NxA/&#10;QZzXw5+1XeyfEn9puPSoTvzg49a+s/jV4mXRPDM0zNtWNCSfSvkT4Bx/8LX/AGsY7pZPMjT+MnpX&#10;6RwzQdLDTxfk0fMZtUVSpCn5n2t+zz4ZbwT4FtrfBjPl7WFdXIq8+X1pBbfY7WOBePL6kd6ieJzG&#10;2D0Ga+NrVnUquU+p7qiowsjB8SanJpuk3kqtho1JOfSvgf4pWd98ZvjfHDGZHhL4PpnOK+g/2mvj&#10;d/wjUd1YxzFJZgUwDyayf2MvhC2uRNr12gZ/NyCepr7zK08uwUsRPRtaHy+OtjcQqMHdLc96/Zl+&#10;Fi/DXwZCsg2s0Yzx1rvFjzu/uk1Y8tYdNhjXG1egqrdyeWvT8PWvzrFYmVaq5y3Z9VhaapwUFsht&#10;1q4jh2t8oT0rm7zxrCgZvM+6eeax/GXj6PTlmjVWLAYwPWuF0A3fiWGaRY5FXceD3rmqRVmmdUrL&#10;4Vc9Dm+JUT7V8zj610uheII7+BSp614rf+G7q1LNtbgelGh/EqXw1di3uGZQTxnjFUqUXHQL1PtH&#10;0Jj7RCvbFNeBcg1h+A9dXWtNjlVwyuua2TKRNXPOSTsyYxvK7Jrf/WGrMzKNv0xVaNMvxVmGxM8D&#10;ScfLU8yau0VLe6CMnJqN2w3XNCMGjxUanaDxUxTvdIq1th7PuFIU3Rt7U1GycHtRLN5f0+laKN9y&#10;ebWxTUstx1q9K+QvvxVXZukqUy+Yv+7UuTci6kkkgspdl9tb7tZ+qc3Ld1JpL3VI7RSGYjFc1rXj&#10;OGzyxfp61tFvmCKvq9jeurJdS057Xd8rDvX5/f8ABRf4fSaRqtpJGvBfqPrX2Va/FOwlufLefbk9&#10;a8k/by8PWHjDwVb3ETb2hG4Njk1w5pg1UoyUj2cjrSpYhM+EPgl4juvBX7RemTeZjaBgg1+uPg3U&#10;08U/De2kk/eNdRgEnntX42tdf2R41jupG2tHIFB/Gv1C/ZU+JNv4l+Hmi2/nAyIqhs18zw7WhTqP&#10;D3ufRcR03On7VLY+NP8Agor8MZPBfxSj1K3iZdrbsqK9g+EnxeXxp+zK2nlv9ItrM7gT/s17x+27&#10;8ELf4i+G2YWytJ5WQ+K/P9vF9x8Fm1TTWVljEZjPoetfS5XTlhM0jiNo3PG93G5bKk/ise6f8Etp&#10;7satqTN94XTYPpya+oP2o/AS+PfC9zDNCryNEQeM180f8EpNdi1G4uGhUSCWckn05Nfb/iMx6teX&#10;Fu0W7jBB78V9nxFWWIr897po+OyiM8MrPofjz8RPgNL8OL2+khieOMyFjxXVfCnxfqHhjQI3HMZG&#10;BkZOK+uv2ovgENY8M300Vvt4J6V84+BtDtIWj0e42LKrY54r4HB0/wCz67X2ZfmfdVorG0FOPxLs&#10;dd8O/Ezaho9xcv8AcXljWpD4qW/zHHJlW4BBrS1/9n7U9C+H1xNp26SORM7VFeX+FfAHiXSG8+aG&#10;Yp/d29K+kw9SNrs+Zm3D3Jo9J0mFbcMzfePSo7mabUblotzfL/DnpXJS3mqWrbm8xdvYimt4vuLS&#10;RpeVduuaqPK53TM41oeZ2Np5elxMqHe7fe9jUaWn2o7mOMGuM0Pxd5123myLuY/lU3iD4lW+mTLC&#10;JevpirhBSlcqWr5mdlNMYRti5x1NSRaeqxfaJQNvvWT4e1y1k09rhplPGcetVL7x1DfSfZ42Hl/1&#10;qKkGndb3JjHW1zTe/F/O0ca4UccCrLp/Y9pu3ZPXFZr6jBotqZC43OM8c1X0/W112TYzfLnFFT3d&#10;ehMXZWNm71aXX44wynbHXVeCtc0fS7ZhdwxSHbggjrXPDVbHTdPaPOXVfSsbTdLbVpPtDNtXNaOS&#10;W4pScVy9GfH/APwUv/Zdk+IOvNq2kw/Z1D+YdgxuGa8j/Za+L158FvFEOlXkxt41OCHO3NfpL408&#10;O2PjXSo7SRd3ljHTrXwN+3z+zO3gu5fxFAskccIyNg54OaqNRNcqN43do9D7I+Dfi+38fRTXSzIw&#10;Vdw5610xuzq0zJGxAU461+ev7C/7WF5pOqtpOrs0du+EhJ6tX6C+CJ7W48OfammVnkG4Ac9eaUrd&#10;A0i7SPDv2rLWS2uNPCsw3S4PPXpXsXwM0uY/DHarbdyDPvXiX7V2rtd63pkY4XzxjP1Fe+fDDUI9&#10;P+G8MSn940a8V89hLLHVEvJnrYyPLho32L1tdDTLdYxkv3Iqewgmv7tRM3B6ZqrpNoWnWSb7rVa8&#10;W6rbWRjjt5Oo5I7V7UrcyueP70mrDNWvfsU7wxnpxkU2yt/JsZLhmHy9eazZtYgsbRpriTPGQT3r&#10;z7X/AIry2xkSHcwJOB60vaQas2brDN6s63WPFvnS7VkAX61Vn+IFvpkeGb5q8om8V6hqt4zRq/zH&#10;7oNbvh/4c6p4tu49wZVbrnpXDHEVZO9j0akKNO13qavir4lG5C7WOzNR6L8Un02aNlbn0rYf4MhB&#10;9ndlZl556ipvDPwDaPUlkuJF8sHv0xSlTruWhPtqFjnvFvxIudam+YNtI4xXNaX4c1LU7zo/lzHj&#10;3r2a++Feni8VY/LlAxyK6DTvBdlpFpv/AHe5cYArP6i5Wc38jL+0EoWgjB+H3ge28MaJHNOimbOe&#10;RV7xv4im1ayW3hXaijadtSzyPqM+xfu56VU8TTRaFaBdytI3p2r6DL6bU/ZxR4+IrL4mfOM7XWj/&#10;AB4EaphOu8V9G6Lqc2rWkQlyqxgc1883mo+f8aPmbKrzvPSvX9Y+ItrouhqsbZZU5x34r6rNMDXq&#10;04KK0seBluIpQnLmelzuLnWFtI9sfT1HeqqXA1MeZNIzCPnBNeRaf8XPtiMNzYz09aW9+L0ttZTb&#10;I5uF7CvPWQ1k+aR6Us2o62Z6lrfxG+z2TWsbfu++DWPYeOIbNt01yrbeQCa8g0vxtd60jTYdV6Yx&#10;W14a+H+seK73d/ywflc11wynD0Fz1WcdTHVavu0o6mt8VvHk3jK6ENmTt6YFUPBXw6kMgmuPmJ7N&#10;XcQfBz/hEYhPNtaTHbmtfQ9Na5kXzFwmR+Vc1bNlGm6VBaGmHyycmqtZ6iaF4bwihVCp3965z4ze&#10;LE8NaO0CTrG0ilQM+1ega3rNto6KseRxycV8zfHK8k8TeKoYvMLR+Z2PvXxuaYvlpXnuz6zLMO+d&#10;M9a/ZJ8GNqeh3moXHyr5m7Ld69E1jVHS/aG2cbV4GKxvhJcx6B8PvsEXDyoDkDvV+wsY9Lbzpjlm&#10;J4qsDD93aRz4pqdRtl61Rlj82Vgcc81HDNJqd3tX7voabG0mq3QjUZzwKuZh0NiuczdCPeumVRuX&#10;kc8YtPTYkljh0eBmXbu9AOlfSH/BIkmT9iKzkP8AF4x8ZZ/8KrVq+ZItNe5k8x/usckGvpr/AIJG&#10;KB+xTabfu/8ACY+M8f8AhVatXZl81Jto8/Fu8V2ufTSfdpaRPu0teotjzwooopgFFFFABRRRQAUU&#10;UUAFFFFABRRRQAUUUUAFFFFABRRRQAUUUUAFNkp1NegDy3Vv+TjvEX/Yt6R/6U6pWxavvlbPGAfx&#10;rF1lsftGeIv+xc0j/wBKtUragfduBr53HQvXk/T8kelh6cnBNA0vm/Lk7fSqVlA0V3I27jHAq7bR&#10;b3P1p0cEcLP/AHunFcuquka83K7GPq1/5drJu+UYJzXzHPqbeN/jHdWPzRrC/wCdfT2s2a3elzZ+&#10;9yBXyvG0nhT40XE0y7Y5JMBvXmjVQvszWNj6S8G6JHpthCoj6AAnHWtu6sY5Rjavze1Z2havHd2F&#10;uyMGXYKvXd8tiiyseGPFYxbbvF3Jcpp6HiP7RHhb+yNZhvhwIzuFdt8C/EK6xpEcjBjxjGelZv7R&#10;1/DrmmfZ4+ZGHA71c/Zx8PzaV4fjVoyW75p1pOyQczbuz0d0aWNutUGVoupyPStRH8pWB+lVkUyG&#10;RtoIXJrrjHm0MK0la62PnT9uXxbb+HfBFzGrbfNjIPNeY/8ABMn4eNqfiT+2j80fP4Gsn/gpZ4qa&#10;+u10+ORkMmRgd+a9t/4Jh+BG0H4OW9zI33h1Nfp2I/2TI1FbyPlKcY1sdKa+yfQeqSeVdSbfug1m&#10;+KdZj0fwpPd/ddVIrQ1VlM8n1rh/2jNaj8P/AAguJmYqMHmvgsrpKvWhB9z6LG1PZ0XNHwl8UvF/&#10;/C0/jYlrHuxHc4b35r9APgN4Pt/CfwxhhiXa5RSeO+K+Fv2WfDEPjr4zTXbQgpHcZJx15r9Frfyr&#10;GCGKNdqqgGB9K+t4xxTpclCOySPB4eotxlWlu2Vbm7MaqDTdUvFh05pf+WoXgdqmvFEsn3e9Vdat&#10;vO0xwF+baa+B0aPq+WLSSPn618Rv4m+It1A2f3cnIr3HwTotrapGzRoq4z0614fpdrH4Y+Is08ke&#10;3zJOuOte3WGsw3iReUVxt7VjWvzWexcnbQ2rbRrTVLqRWRdoHAxXhP7SHgGOyjkvN3lsjcAd69os&#10;r9badzu+bsK8l/aJvpNY0uSPduYngVpRk5R7BzWWp037OLNdeE7f52bavJNejW9v5rn5ulcT+zJp&#10;n2DwfGrr83lntXcWkDRtJnjmsd1oPkTbSLBHlI2371Gn3TXEEg5XtilAwtMVhGx7ewpQp6crHzLl&#10;0JtnlR5+8aIHDLz+VMmuNi/Wkt/m6UrqPyC9xJRuOV+XNMeJmTrUl0PJ/CohMZFwKFNSV0ZyfvWF&#10;spltj8y7uOKq3NyELnG0E05J99yU9Kr6nJmF1A5xTd1oupUpWe5598RfG/8AZTMvqcda4iey1Dxd&#10;bMYmZVbkVlfE3XZNV8dGx/utjH417L8PtBjsNJt9yjoOtXUqONTlj2Kj72jPFpfhRqtvH9oeRto7&#10;VyXx5TUrfwZMtwXMapxx7V9barHDeERNEqp7CuE/aQ+HNlqvw8uMbQyx8YFXKDqX5uptRqctVTPy&#10;a16zFzqjyMv3X6V9OfsafFNtM13TbHzCo3qoBP0rx/xx4Fj0PU7hvvDeeDWT8KfFlx4Z+LujeXu8&#10;trhQefevzTMFLLsdeMd3ufpXLHE4Pm8j9itWs18QaRDFIu5ZIgea/Oj/AIKQ/BP/AIRqw1DULKNl&#10;YqxYj8a+/fBnjVZ9BsrjbuxCoIrxz9vrwta+JvhdeTLGrSTQnI9OK/UMnw8MZyKfXY/NamKlg+Zx&#10;Pjf/AIIr/EhrLV5LOZsfvyOT71+lc+ubNcuHTa2/pjmvxz/ZIur74KeP52iVyguGPH1r9Jv2dfjx&#10;D44lkjk/eS47nODiuXN6lXB5g8LV2tod1PCqrhvrNP5nsniDS4fEvg+6hmXdLIpAGOK/Pf4//CzV&#10;vAfj6TUII3EKS7uPTrX6G2N7utmUq3zdMVzXxU+Ddl408LXjyQrJI0ZwcdDis6uGjWjZhl+OlQqW&#10;6HkP7LX7QNl4r8K/2bqHlllGz5hzxXvGleCNA1XT2Zkh2svYV+dev+Ede+Cnim4khEq2/mkjHYZr&#10;6M/Zu/aLbVrJYbyTLKOjE15NLGVMPUdOtpFdT0swwUKq9tR6nsVx+zV4a1yOZpG2vngDvXK+Kf2I&#10;9KurHzLeRtzdh2rtNE8XR6lJuibcD6V0F9rU8Gku4kP7tCwr3KFaM9YM+blTcHrufKfxD/Yuj8KW&#10;UkyzSqeT1r598a/sz67qF75lkJplB4xX1xrXxUuvGniZtPeTcu8rivVPh98P7O205fPiVu5ytbe2&#10;lT0Q5Tbl7x+eeofCPxdoWnJGtrc7cYPWsfwr4Z8RXfiP7PJbzDb1NfqJfeBdI1uzdVt1+Uf3BXi/&#10;xD8F6X4C1hbpIVUs3JxWka0pK73FaDWiPmLxp8OfEFhDarDbzSKwBY+lYtpBrXhyf95ay+X1yRX6&#10;K+APDvhnx34ehZYVLKg3nGcmmeKvgD4V1GEKIFG7jOKmhjFszPlXwx2Pzun8Z3Vpdr50LBWboa27&#10;f4pxogt9ojLcV9eeOP2JdD1FIXt4/nbkcV4V8TP2K73R9eaS2ibYvIrWNSE15lcuqSZl+Gb6F7Qz&#10;M6seorL+IXgHT/izoEtleWq3CMCMEZzXH+LtWu/hfq0NjfBkDNtGK9C8C+KI4bNZgQ6sOvWrcuR8&#10;nc0Uk27H57/tP/syzfA7xRb3mm2rBZpCUEY+7zXtX7G3izXtf1K30zUTOY2XgvngYr6O8deBrX4l&#10;3G68hRlU5UlRwKj8E/DfT/CGoj7OiLx94DkU1JctgmuazvseH/ti+EWi1/S/JY/u5QT79K9U+FhA&#10;8IwTSSL8iBSufarXxa+F8fimT7S7Mywnd0rgRe3Ngnk2u9o1+XAOBXkVMPar7WktHuezGoq9NU5P&#10;Y9E8U+LItPtEZHXntmuH8SeP2jgaRfmI9KxfEmnanOkT+XI2/sO1b/hL4WXGuBWlVsEjIIqaftpz&#10;aexboUqKUnuZelX2peNoljUMsfYH0rt9J+EFrFpxe6G6QjjmuksfD9v4QsI0jhRpMY4FaMEEmoRe&#10;Y2Y1WtFh1BpyZ51bFSb5YnJaJ8M7S0vVkCfd5rsF1Ky0WSMW6LtX73FZur6p9jKwrlcnAI71NY6W&#10;kZWWZhjqQe9ehHltypHHKXvXexoW0lpNqDXUw/dsMDiqeoar9vZooeIyaXVI476ELCwX2qCGOLQL&#10;OR5m+aqjTlJ2ihOpGEeZkildGty7HcxHGay49dk1G5+8Aua5Xxj8QY0kYLJuC56GuYX4n5ieGL/W&#10;NwDnvXsYXJ6s4c8tEeXiM1px/dxfyPR9T8e2PhotucGTGee1eX+MPiq2rzy/Z23KDz7Vm3Wg6l4r&#10;uvvuOeT61u6b8JvIEabdxcfPxnNe5Sp4TCx53qzjlHFYhcqXKjzNtM1LWdX+0wxZVjjd3r0vQfhV&#10;dXmjq135i716E+1eieH/AIb2fh7So5JI1C5BIxyK1PFev2wgt4bX5VVcHFebmHEVST5aeiOvDZNS&#10;ULSV2zzPQvgjC9yFVj1HGa7pfgpY2WisbhU+7xnHNTzahDoOm/bGkU8dB2rkdd+NTXQaF5vk6KAe&#10;lePUzitL3ubY9PD5PT2hEtaf4FtAPLWNVVj1Art4FtfCunQ7Su764rzQ/ElINI2xsxlJ4NYeufEC&#10;+lSPzd7KORXl4jNKsqfNqz1IZX73Lsevalrq6xPvaQbV7Z61W1PXo9PgHl7R+PWvJY/Gl4ttuAfb&#10;3qbxB4ou47CFpN2HHy1hHHy9lzqLudX9nqEld6HVa/4nVraRt25sdM15noXgebxt42EmW278/rXS&#10;eH9FuPEsq5V/mPHFepeEvAtv4St1utv77r061zRoyxMk5I0nWjRi1HqdFbeF4fC+iRb2HmKvA71m&#10;razarIWUMV7+1TajcXPiGRZnJwvatbQ9TXSbSYBQWKnPFelql7nzPBcrK5i2t5/Zl2Ilwz+vpUDW&#10;dxfavuZz8pyTVRPMutaaRV/d7sk+laTanvuPLjX8R3rojFPbaxXTUva/rcKPFbxfKxGDzX0t/wAE&#10;iV2fsR2Q/iHjDxln/wAKrVq+W5PD3/EwjuWblecGvqX/AIJFv5n7E9m3Y+MPGf8A6lWrV1YFJO0T&#10;zcZHlikj6aT7tLSJ92lr1DzwooooAKKKKACiiigAooooAKKKKACiiigAooooAKKKKACiiigAoooo&#10;AKa/SnUjDNAHlGstt/aO8Rf9i5pH/pTqlbwhJXcKxNWQP+0d4iz/ANC5pH/pVqldCrbUx2r5nMpO&#10;NdteX5I9bDycaaZDalmuNv3R60ELLMylvu96dNB8u9TzVWFZEZi27nvXOnzK9zSNp6tEt3bA259O&#10;ma8k+KPwoj1e7W7iQCRTknHNetLOWTyzn1zTJrKKaBhIuc+oq6c+VpS1ZUIpSdzxmDXLzwxYeW27&#10;auBSXHjy81GyUfMy549q9I1rwHBrVo0bKq57gVS0X4WW+njGA/1HSkopNtE67t6HAaV4avPFmvwy&#10;TbmjXtjpXrWh6UdDVUiGO3TpVrw7oEGl3YGxQK0rkL9uJxtXNTo3qS5K2hVnhZIyzdW5PFQ6K+Wv&#10;GkOEjjJq5rtzGzrt9O1cz4h1+30Xwxq8rTrGy27459q9bB05VJRilvY48VV5aN2fnz+1jP8A8LA/&#10;aJs9PVlmiM21lH1r70/Z28Kx+AfhRaWyrsTaMDpzX56/D3SLj4lftJG+8xpFhujtGevNfpR4dj+z&#10;+ELW3/iQDI9K+14wqKNKlhYvZI8PI6F+aq+rHarL+7Zvyr54/wCCgnj3+wPglHC020zSbQM9a+hN&#10;cBi0xuOcda+J/wDgpH4iN74X0qzLbybpRgH1NeTwrh4SxSnf4S88qSjSsurOh/YC8BzLEupGNv3m&#10;GyR1r7IeIzssjE9APyryH9kHQo9C+G2nL5RUzQKc46V7I6hE25z+NedxNi3Wxkmj08vw7pUFEjSM&#10;5oli8xNrUpm2AAfepXbMQ/vE9a+di5X1PSTUVdnlfxb8BG+uFmt0wynJIFc9Yatc+HyrFmbaOnNe&#10;4vp8d5BIsi59KwdY+HVne2zN5Sh6urJyVh6Nnmb+Pbi/b5fvD071Rn0W88TajH5kbsuRxtr0nS/h&#10;pZ2k+4xj3rorfw7a2ciyRx8UKLely9p3eovw90T+xfDu3G1lQ5BHSp9Km8922/NzjrWgbyGDSpFU&#10;fMy4rK8Or9m3Hnn1qLKMG+pKbV77mi/yUpVQm4fMe9BHmE7vzoddg2qcmp5rrmYRkloR3H+r4Gc0&#10;to5iOcU9RlVXGfXNOmCxTLj7vWsakZNWK5l0Ib2QzNu6VGGMYLelWXRZ0bHYZqCKMGBsn9aqMorf&#10;cpWtdohtJI5Ltv71RzQq0jL13d6ks7FbeRnY9u9AtdysT+ddXNHeOxjUavqj5l+LVs2gfE83Hltt&#10;Emc/jXs3g/xhDqOi2oU/MqDNZXxp+GLa5aLNHHls53AcmuK0rUbrwTKtuysWYYAIp1KSnacdy41N&#10;NEesatrqpH8p7561y/xU8XW9x4Wlt5Gy0i4Bz0rkNf8AGd5cqAqt9BVF/D974rQI/mKp746VanZa&#10;CjK8lY+dvjR8MN/hya8hUht2d2OK+bbXWf7K+Ien/wB6GUZ9ua/Sr42fBZbP4FN5PMqoWY45PFfm&#10;LrsU1j43u5vLMn2Wc5496+Q4upxdONW2tz9C4crxqUnTTP1M+Ani9de+GFtLndJtA4NH7VN5bn4W&#10;yfKdxhOfbivH/wBiX4vLqvhK1s2hBbjg9q9Q/bQvXsfhDcSrCYx5JOcV9jwDWVWdK/RnwvGFF0Iz&#10;80fKPwc+CsHjPQ7q8tY910HYjA61k/Cnxzrfwe+Kt1BKJI4/NwQR0HNe/f8ABMjS4/FeissyD5mY&#10;k4+tav7X37Ncemy3mr2cao0WXYqvWvc42w9OriZP7WljPhPHKGGjSl1PTPhX8Yf+EutIl3LuYDv0&#10;4r02z1F5rfY/3WGD71+e3wF+Nt54U15VulkWFX25JwK+yfh/8YLPxFZx4kDNIBgbq+BwuMmm4Vfd&#10;Z9Fjsr19pT19C78TPgHZfELRZl8lCWB+YKMk18Z/EX4ca/8ABTxNcNZwSfZ1J2n2r9AdA177POI2&#10;b5G/h7Vg/Ez4PwfEIZ/cssnXivUnRhWhy1NmeXg8dKhO0tj5F+Af7TV1p115GoKF+bq5r6K8P/E+&#10;38baTeRwyKd0RIwa8H/aT/ZPvvB1q11peF5z8tea+C/iFrnwvMMdw0ymYbWOD0rw6lLEYSopUvgP&#10;cth8UuZ6M9a+HenNYfFNvMPyvNxk+9fVthJ5VivH7th1r4Wg+NcUPjS2fdtlYgkg9Dmvp7Qfjlb3&#10;fhSzXzQZMfNzzXpYfGKpK9zxcRl86UlzHpsV0ISVX+IeteKftUTmfTEjjOJN/brXcRfFOx2q+7dg&#10;dc1wPix1+I2vNGoZog31xXoe0s3bseX717I7L9mi9dPDO3cw+XH6V6NcDO3LHHWuZ+HXheLw1pqx&#10;xhl3DmuluVLQKB1Fc04tbI0s07Msx38kwU7z+7xjFTXH2fVY2SeJWZhjcRVG1+UYwfepif3ig52+&#10;1bUr2utCJKNtD5X/AG7fgHb3Xh641C3hV7iMF1KjpXzf8ANYuYtOayv2YsrEDdxgV+lHxB8D2fjH&#10;w3LFIvmqy7TnnFfA37Qnw9l+EXiKS4tYttuzda9GdT2tK1tUZxbU15nV3dwqRrHCadbWTWY81z71&#10;xvw+8ZQalY+dJIrMvX2rWufHKX8xgjb5e/NYQi/taHXGnbbU1p73+0Ipo8blIwaqaZ4G0+10p7qS&#10;FcZ7jnNOttXtdM0yWQMrMRzk1Qi8ZjU9O8kMNrN0FaOnO/uFKm43khsWnQ6hMcR/u16DFaa3y6NB&#10;5cKjd2qvFqdnp9oF8xfMPvUEVxG3753Ur7mtqkbsr20nFpmxArajB5kw6c81Q1HxJ9ltzFH0qjr/&#10;AI+t7W0EcbopAxkGuYk8cW8J8ySRWwc8nrWlPBSqPRanHKpGO7OzlsIZNOS5uMqOorOvfEyTv5aN&#10;tVeOTXK+MvjPHeaIILdMeWP4e9cDZeOry4l4WTnjivXweSzmm6mh5VfNoL3bXPVtS+IVr4f2+ZIM&#10;n3rjvif8W01G7jhtZM7xjjvXHal4Z1jx3qEYTzUVW6EHFdhpnwTaG7ga6+ZlA4K16FOjhMLFSvdn&#10;EpYmvJXVonP2Wm3Guuu7cd3c9667wv8ABNTqcLybtjfMa7bQPAFvpsSyNGqLGAQSMVrXGoLtWOFc&#10;EcZFeVis2qVIuK0R6eFy2nRfPJXZSk8NW+ixLDDGrEDk461Y0LTYbe/j875RnoaX7R9mBadt3pz0&#10;rjvGfxFjtdRVInCsvAANeLWxXLFubPawtCUlyl/4reMEsLloY5F2qOzV5zceO2uiywnzMd80akl5&#10;4uv3Y7ju4rofh18HNscktwu5c9xXhKdbES5ofCerRhToR5ZaswNOXVPEpMO6Ro2HTJqjffBy6utQ&#10;WMySL5jY+le26Xpen+Hl226qJOlTw2QuZvPmwNp3DivUp4dR0bOOpmDUuWGhxvhn9nZ7Xw+qTSMR&#10;13mtC7+HdrNEluI1fyhjOK7DVPGsqaWLWIAL0GBUOkRxw/vJsbm5Nb+zSjZHPOpW3uZuj/DbTbDT&#10;N86x+m0gU3V/ANjqbwqscZUHAwBxWjfhtSvdse7y/bvT5Jl0xQvWQdM9qy5kko2KdWpKNpMjPhe0&#10;8PRL5SqGx2GKsIkl6F3E7e1Ojhm1ODzHGW+nSlvLpYYFjjxuHXFVZrVGMpOdkxl9qS6bH5UeOf0o&#10;02D7UrSM4UMOfeoWtElt90mFqN7hgiww/dxjIp8qsDt8xszr5xihVRzjjvTdNtPJuXaQbT2q1p1v&#10;DYyeZMRn3qO6dtSuj5Y+XvilDSVltYm9tWicXLXU2wfhX07/AMEi/k/Yks09PGPjPn/uatWr5hLL&#10;p8R6b+wNfTn/AASHkMn7D1izDlvGHjIn/wAKnVq7sDJ87TPPxTukfTafdpaRPu0teotjzwooooAK&#10;KKKACiiigAooooAKKKKACiiigAooooAKKKKACiiigAooooAKD1ooNAHlerf8nG+Iv+xb0j/0q1St&#10;qEkDBrD1d/L/AGjPER/6lzSP/SrVK2kkb+LFfOZgv3rPUw+sFEfEzGUr1FNZsE1LFwd3tUKttkbj&#10;P1rmptcrVjq+FCjanzEUtzt2g+tLMnmcdKiv4VwhLY21Ci3JIzi7u48ny4vX3pUHlru7Gkbm0+hp&#10;SSbZv9kVcotC5rxsCssjblp1ygaME9frVWCQrET0NWmbdAKb0kZ7Oxn6iev0rwn9pXxQuh+DtVVm&#10;YNJCyrg9690u03MV9jXyd+3FrY03TZrdj80wKgV9jwvQVTFRT2PnOIZKNB8nWxy3/BOTwVFrNzda&#10;hIu64W4O3Pcc19sOvlFV/iGM18z/APBN7wRJpvwvvLrd87SbgT2r6WgRmGSdzL1rHiqsnjZPsehl&#10;dPkw8UQ+Ir2MWDR/N05r8+f25b0XPxA0WJeVF4mR/wACr7+1gL5hVvu7T+Nfn7+1WU1X42WcGwtH&#10;Fdqf1r1+DaaXPJ72PJz7SpTTelz7u+FQhtvA+jiLGPsyZ/KuwXa3zH865n4frEPBekoqCPbbop/K&#10;ukiIWPaa+NzS/t5td2fVU5JxVhyoGO7H407fuAXH406P5Vqtd7oGVv7xrgjrJXLVre9sWPL8nrUT&#10;Ni59qnnffEueMDv3qLKzj3qZdxR0dwMIRG+XqOD6URcRbflP4VLMN8X4VAqMOPem1pdGiUraDvKV&#10;iAV+U+1OWJY+g21IAUi6CoZG82s5Nvcy/wARI8vQGiPifd2xTXLPGvoooFxVWcY6C3d0WNnz7s49&#10;qhucTdvanOrSquDTJplhhGfvUpVOZq+jLslLQWC3YQSHdyBVW3DSIVHrVqN90Gf7wojiwflFTrJt&#10;jmpbIaY8pt/i75qCeTyxtHSpzISfrUEg3nj+H2qtb6jla9mJMi3tqqOB+Irldd+Glrdais8iru7Y&#10;rrLeL5m3U24j8zNVGTUrIiXZHH2/wltHnMjJw3Iq9beEodMT5F6f7Nb0rGOJVzzTIl8yElqrY0im&#10;o3RQ8daJH4i+HN3aFQyiFhgjvivyf+N/hL/hX3ibVLd4zuuJmYce9frgg2WUwY/eQivgT9uf4dAa&#10;vNeLF8uSS2OnNeTnGFhicHK+6PayHEOjWVtmcJ+x38SZPD2vWdvuwzSKCD9a+yP282a8/Z2kkVVM&#10;klqGyO5xX5veE/F3/CJ+IdNeNSv+kKNw6HkV+g/x68Wr4w/ZYjkU+aqWahiO3FT4X46f11UJbp6G&#10;3iFRlVwSnHscr/wSi1VrfQljYbXXdnj619SfEDwva+PdKvLV13CTKnNfKv8AwS81KMO0Yj5AI/Wv&#10;rBpZIr+4VW25av0HixP69J32sfF5KmsMr7ny78av2Pxo/haS40+Ha0eXBUc14L8Ofi1qnw88aJaX&#10;RkVYJAoDd8Gv0te0h13RpLSbDMVwSa+dPin+x1aa+by9t4UWZcsCK+EzDAQxMlJOzPsstzR0Lwqa&#10;o2PAXxrt/FiQs0o8xgOK9Pt9a8tIWWQtu569K/P7xJqWsfBnxEYWWYrE+MqDivZfhd+1LHqdpCsz&#10;MrKADurzfrtfCVPZV17vRo7q2X0q0fa0nv0PqfxNo1p4s0dY5wjbux5ry343/sk6f4lsbOWBEjdR&#10;kbR1roPB/wAQIfE2mrNFJuXPIzXbT69Jcw26lsoor16OIjVhe9zwKuHqUqlz86Pjf8Ata+H3jMXd&#10;vDM8UY5IGelM0D4vXWnXFrauWDZCsv8Adr9CfGnw8t/F+kPI8MbKy45Hevk/4s/scXFr4gbULGLC&#10;s249a5qmWxlL2tN6roexhcyjP93XV0dl4A2+IdPRvM4brxXrnw98CQ2Ufmbd2R1FfHt18Urz4T6u&#10;ti+9QnXive/gx+1LputWCQtMvmAYYe9c1LH1KNT2VaOvc0xWUxcfaUbanvFhCGlAVRtq1LGFfGK5&#10;3w/4xt9RiWS3kzn3retL37QNzc5r06eJjJXR85WpuD1HptDfdpZY8+1SBF28UjneoHpXZdOxioX1&#10;GRloH2suY26ivL/2lP2b4viT4d8yML8/QY716qieev04pt9MzW6x8nbziilipxehlUjqkfA3i79l&#10;rWvAGgXbwhmU8jaOteb6D4a122upN0E7Fc9q/TjULW11DTmWa3jfjGCKwv8AhXOhxRNN9jt1Zuo2&#10;ivQo4xzfLIz9ioLRv7z8z/Euoa3YrKvlzKvfg1g6J47voJ2jAlBUZyRX3b+0NoXhfw94duplhtfM&#10;VSSMdK+SpbrT9Uuy1vbx4kYjKjrX0WXZRLFz5VojzsVjY04u0tTy7X/jrNbX23bJuXg8dTTda/aW&#10;lGjrDEsvmdOhr26w/ZTj8dSRyCzx5nOQvWu60j/gnxavY73tVbAzkrXrZhluXYWnfmvI4cJmGMrt&#10;pL3fM+SYPibe65H5irMdo54o0zWL/wAR6itsm5WYjhjivrzwB+zJo9hqb2MtnGzltv3a88/bC+A7&#10;fArS49Zs7fyUaUD5RivnqeLcLqDtY9B4OM2nVldMwtD+DV4ukpNMpbcuTXQeDvhGN4mkj+UGtz4e&#10;a7ca54L0+R967ogTnvxW898YY/KjbaT6VxYjMq89Gzup4GlTd4oxTZR6JcDyI13L+tXGj8+VbifC&#10;bcY59a1rfS1+ztNKFO0FiT7DNflB/wAFZ/8Agt1qfhnxX4i+Fvwdmjs5NPxZ6n4thuVlkSQgGWKy&#10;CEqrKP3bTMSwbzAqqypJWNPmqOy36mtStGLuz7t/bL/4KI/DH9jfw6reNvEUFtqLQeba6LaKLjVb&#10;5T5gRo4ARhS0Tr5khSPKlS6kiviTxr/wcw+END1R/wDhFfhX4g16z3KEk1bV4dLkxtG75I47gcNk&#10;D5uRg8HIr8ndI0nxD8ZfGMNnZ2uteJNf1OTZBb20ct9eXb4JCqo3O5wvbJAFfZXwW/4N/wD4zfEb&#10;w1pesa5feF/BlvqETzSWWoTTyalaqA2wPCkRQM2Adpl3KG5AYbD0yo0aceaozBVK9aVoI9n1v/g5&#10;hk1dXUfBfydwwMeL92P/ACSrnfDn/BfDR9V8QpP4g+HeqWFt5i7pLHV47yRU53ERvFECRxgbwDnt&#10;XkOv/wDBHLWtA8STaa/j7w/LNCxUkWcoBx361k/Fr/gjR8U/AXg+58RaE+k+NNMsrd7m6j02Qpew&#10;ImN37hwDJ3IERdiFOVUkA+fUqZXWaozkrvzPaWW53h6Tq+zly97L9Ln66/sPftmfCn9syfULXwL4&#10;kW/1bR7YXl7pl3aS2t3bQlivmYcbZEBA3NGzBNyBiCy5+kbm/XR9KktUjHmY5PQiv5VLe91j4Z+L&#10;45raTVNB17RLsMrqz2t3YXMT8EEYeORHXqMFSOxr9rf+CP3/AAVlk/a+kbwL8RJtLtPH9naCazvY&#10;yIU8RRRqokJQtj7WOXZIwqsoLKiBWrWtgfZxXstkedQxjqStU3PvK005rlI5H+XkH61c1eXzbiOG&#10;H5lwMkVDdStdOIl2/KccGtSxtItLKtMPm6msatoxTOmpHVMow2Eduf323I6E1DqEbPdLsPyH2pdZ&#10;ik1K83Rf6vIq7NB5Gl7l/h6mpk4pJlc17FW71FdMiVVHzHjIpdKsG1S+SRjxnvWU9k14ySdmNa9/&#10;dvo4hWLG5gOlZyi3KyM5RbZoa3qcdifssanzAOSKqWdqAhkfGfeoLVJJ7szz8EnvT7uSa+mChThe&#10;mKmMrLlYPR3KuszNKu1VPXsKvJapp9gryY3MMjirEZjtLb5gGm9PSqMobU2+bOOlawk1HlD2fKyj&#10;dRyau+FLL+Faccf9kWW3hmIxxVa4ddOi2r97PWpdPtGnXzmB2j1p9PQzUuZtdxltbNevub8c19Q/&#10;8EjuP2J7MD7v/CZeMsf+FVq1fMkuoh22Rj2yK+mv+CRT7v2IrLPX/hMfGR/8urVq7MH8T9DlxitB&#10;I+m0+7S0ifdpa9Q80KKKKACiiigAooooAKKKKACiiigAooooAKKKKACiiigAooooAKKKKACmyU6m&#10;yUAeV61D5/7R3iAf9S5pB/8AJnVK2vK29MVl6gwj/aJ8TMev/CNaRj/wK1OtVEbG7J656187jZNY&#10;iTXl+SPRozcaYxkY8inRoyjdViYqLPcPvelU4JjLuH41y8zfvM65S929izHJ5opJo0YjNFvHg0NG&#10;GJyf1qVdMiOo11/u0I+wEDPNOi2sajaM+bVXd/IuNNctxjpslx/D1pJj8nGKlnQh1XNReQSG5NVy&#10;3XMjC7toV4IJHvmZP7pr4B/4KF+JLg+ObWzjYEtcbSBX6BWbFLiRl/hQ8V+YH7aGvTan+0hDb7iV&#10;W8GAD/tV+icDU1OtJronY+U4kbdJJ6ao+5/2ItAfQvgY0ci7ZJAGH5V6hZtg/Q1zP7PdtJYfCO1j&#10;MWA0K/Nj2rp1t9kO4nkmvlc4rKWIqN9/1PewcbUoszvFdufsjyMP3YU5Nfn/APE24XUv2iPLkAZU&#10;uRj86/QXWbzy9OlQrvG08Gvzp8c6iI/2rGVlO1roYX0+avqOEbuNRPseLnlNOcZPufoj4e/deG9N&#10;jUbR5K/yrXV/3e2qUdo0egaQegNuh/QVajTcPeviMwnzVWo9z6LDu8YssWnNTXPzxqNoPNQpIIpA&#10;tWo5cHp8tcOvU6uVdSN5MoBtx9KrSMwbaBwKsr8xb17VDHH9ofy934+lOLV2w5FF3GwuSwX3qwsW&#10;1+1Rpb7W4OcVM3P5UnF812VzXHH5Eb34qs0W1t1Sncyj9aCpkjxms2nzamcbt2sRQPsyf71JGu6b&#10;NCQMCw/rTox5IGT+NN6e8tzT3r8pYNuQufzqjqMJmXaPzq01yx+UfjzUMi7FzuNTGL3kZy394bbj&#10;y4lU9VqxJcCK3z1NUbK6+0ysrfw1afaq/N0raWjtY05bS8hGlWVB/eYd6VIPl3f1qpMGV1K9M8/S&#10;rMkyx4285qXqTLe5Ht8tt3rQJgelSJuc/d+WkdVIwMZo5kmZy01ZRv083DLT7k/ZrfcenepDa7f6&#10;U5l86Pa68e9P2iaNqcregwNb3Ond84xXhf7Wnwzh1v4OaxfFN0kKnHHavbY2+xlht+UiqvjTQo/E&#10;fwn1S1eNWEqEYI4pVY3i4x1RtRqezqKUe5+Lnjm6XTre1ULtkjnzx9a+2fhR4vbxt+x1rEUh3eVb&#10;7c9xwK+Uf2jNBTw38Tbyy+zqEhckDbXafCP45t4e+E2qaWVMccq7SueD+FfOcJ1oYbN4xWl5H3Gf&#10;Yf6zlTSerR9Pf8ExrCHR1Zs8nP8AWvq9WW5uLhv9qvlb/gnFbLrVv5kXyqwPSvqjT7U+ZcKuflbt&#10;X6fxRyvEtp3ufluWXhQ5XuiS0G9upXvkVYgjWVHif7shwajhiWIZqZE3fP3r5KpeLPRjJOzZ5j8U&#10;P2btP8dSSnyY3kYdcDOa+Ufjd+ztrXwyuml021lkjBydo6V9/Wt40V1uqv4s0e18VRiGSGNt3Ula&#10;jEUVUjaep34XHVKU+ZbH57/CP9oC/wDh9fiLUBJHtOCrmvpb4X/tBad47AX7Qu4dgaxv2gv2J4PE&#10;Mck9jDFHK3IZVx+tfPWt/CrW/wBnq8W4K3DKx/hzyK8Gth54aXtKeyPpI47D4qPJPRs++dN8WxS6&#10;SsKSbskGrOq2cN9ZW6sVZZBz7V8U/Dr9rVLbVoYbuV1XgEMxFfUOi/FnTdf0GzktpF/eDkZr1MDj&#10;oVHzR0PKxeUVaVpQ19Dj/jd+yJZ+Mr/7VCqEsvVa+WvG/wAKNa+EGr3ElvDMY1PUDg1+g2k60sun&#10;LJGylWrP8c+DbPxfp6Ry28LNIOTtFdVbDwrxtMwweNrUpcs3ofHv7Pv7ULaTeLb6kTHtbG1jX0d4&#10;D+NNj4xv2WC4j7YUN0rx745fsS7717rS4PLnxuBQYFeH+H4da+BfiSaS7a5VVbnJOBg14UqLwkvd&#10;1R7DrYbFKy0kfoxb6lGXj+delWXvELV8r/BP9qe08ValDHcXDCNSFbLV9AWviq1vzHJDIrRt05r1&#10;8PiFV0R5GIyurReq0OpEp27lpYpA5zg7qq215u27cMp96nicNLnp6iurfQ8ucW2JcplG9qw/FE72&#10;2iXMiZLKhPArdvMCFtvzcflVe3VZI2VkV9wwQRmtKEuSoqnYxqxUqb1Pz4/aB8Yar4kbUrfbNsVy&#10;oOOtdV+zP+zl/wAJV4Ns7iZMvnJz+FfTfxR+EWm3OnTSLp9qHfJJES5P6VwvgHxpb+CbhtO2rCsf&#10;IHTFfVVuJKs1+6908nC5Srvnd2en+E/h1D4dsYI1jVfLUDJFbF/q32OzkjRVVVXGa5Ow+MFpen97&#10;OsW0YAz1rz34x/tCWegW0gjuE3EHocV4jrVKjcpnqxw7iuVGL4h8XroPxHjmVhtE2Wrzn/gpH8fb&#10;Xxr8L7XSrVo2lWZcgD0ryf4g/Gq51/UZvsbySs7H5lPK1xug+BdX+IfiRUvjcPbqwYM+T/Osmlfm&#10;v6GsaSuj3LwhqK2/w20VFC+YYVBH4V03huwjuT5k3y9aw7HwkNL061iaT/j3UACtBLx5Z/Lj+WP1&#10;7Vi1fVm6jqfGH/BdL9vTVP2T/wBmiLw34aeW18RfEeSfTYL+J0VrC0jCG6dc5beyypEpA+Te7hlc&#10;Lv8Awk8E+DdS+JHjLSNB0W2+2atrV7Dp1jb7wjXE8sgSNNzEAZZgMkgDuR1r6U/4LR/GTUvi5/wU&#10;M8dxX0qtb+E5U8O2EaHcsUFvkkZ7lpZJXOehcjtXs/8Awbf/AAAX4k/tYeI/GV3aR3Nj4F0fZC7M&#10;waC8vGMcbAYwf3Ed2OT/ABD8Pbp2pUeddjxZLnq8qP0H/wCCcv8AwTS8I/sV/D2xk/s/TdW+IV1C&#10;o1bxAY2Zmky52W28kxRKshj+VYzIF3OgICj6N+JF3H4V8EXDN8nyHDdDVnxlqkPhSAeUy7ufw718&#10;p/tk/G3Uv+Eaaztbxw7NjCselfPZliPZ0+actWj7fh/LXUrKPQ+cb2w1rx38cdReFZmhSb72e3Nf&#10;RGiXmpeBtMjYtIiqoGc1u/swfDCGfwvp+pSWqtcXShpHK8vX0VqXwi0fWPD/AJlxZxN8v3doyTXi&#10;4fK3iaaqVD7vHcWQw/8As0dUtGfkN/wVO/ZysvjR4Pk8eaLYxr4o8Pqz6q0ZWP7fZgF3kccbpIuT&#10;kDcyF85woH51+BfF+pfD3xzpOv6PctZ6tod7DqFlcKoLQzROHRwDxwyg4PHFf0PeKf2PYfEd3dpb&#10;2cLWtwGRo5EDRsp6hlIIIPoQa+I7b/ggt4b8Aa7JJrWoa5rqb22QiRbaPaeBu2DcSOvDAdsEV9Nl&#10;+IlhaLp4i7tt10Phc+wOHzHExxGX2hde8m7K66+r6+Z+i37If7Rul/tIfAPwr4609v3PiCwSeVCp&#10;U29wuUni55OyVZE3fxbc5IOT6VqOsf2nfR4/1dfFvww8G2/7Jnwzs/DPhW2utK0W3meZbZ7ye5VG&#10;cgvtMrsUDEFtq4XLMcAsxb274c/HO31Tw40kjN5yjGSa8GWeQjWcJqyvpc9qpwvKWHjVpyUnbW21&#10;/I9yudRhs7UKnzN6elRw7ruDDNtVu1cH4M8Xxa1chjID/vNXR3/iNWnSGFlYkY4Ne5RqUprR6Hzd&#10;fK6+Hn78WW/EikafDDbttdW5wetWrCxaSOKSdvujvUFrHHaxiSVvmzkA0lzqTaowVThV44NTrfQ8&#10;uUZJ2JZbxrnUjGp+VTxW/bXFrp+lSeYoaY/dPpXPvBHpsG5fmkqrE811Nli3l+ppys9UQ1ctJJJe&#10;T59881oKVggwp+bvVN7xIF8uPb+AqxpVm0r7pNw+velG9robi0rJ6jYtN+2fvGx9aLq6ZI2iToeD&#10;U1/KzyGJeNvTFUrOZrJma4H0z3qmpPQTk7BZWn2BvMkPy+9fUf8AwSLPmfsSWbj7reMfGeP/AAqt&#10;Wr5OmubjU73bHxH7V9X/APBINPK/YesV67fGPjIf+XTq1ehg/iZw4qzgmj6bT7tLQOlFeitjzgoo&#10;opgFFFFABRRRQAUUUUAFFFFABRRRQAUUUUAFFFFABRRRQAUUUUAFNfkinU1zgigDzHUk3/tC+J/X&#10;/hG9H/8ASrVK2JF+zlVJxu9ayb3j9ofxMfTw5o//AKVapWpqM32mRGH8I5r5vHSviuU9TDRvTVxW&#10;l3fKQfxFMSBY8lfxo8zzRmnWz7UI9fWs6kVY1jJt2CKdsCi5Rh+VSNAsScetI2JBWFSTjHQuUVHV&#10;FaJTG/NWO6ntnNNSHP3qewxC3+zWVONRaMOZvREVxcLLL8ueKhKsQxVu1EYw5P40F/KLehFddG8I&#10;8pm7pNIj0q4xdSlsY2Gvy5/aLgbVP2uIwp4+3j/0Kv08lTb9oZfuiNjX5c/Edvtf7Yah5Mf8TDue&#10;vzV+l8EXvUmuiPkeIpqShGXkfp78PJGsvh/YwjhfIXI/Crklx+7C88UzQI1h8D2LJ/zxXn8KdA4l&#10;iHy5NfF46SdeTufTYfl9kkirqs6x6TM0n3tpx+Vfm/8AFSGSH9qeGcjEcl4oBH+9X6QeJoQ3h+ZQ&#10;v7wrwfSvzy/aKsz4d+OOkSSfemvV5/EV9fwa1+8Ud7M+fz6MrRfmfoz9tU+H9FT1tU/9BFW/I8tN&#10;1YGmSeZ4d0dvMWQ/ZUPHb5RXQW7Ztvm/Cvhswt7drqe9h9acbdiLPmPu96sg71qOKFW57VPCoVsY&#10;ri9mr7nZFoiCkSc0BC0h7e9OO7f0prttasuZc1og4zsEQZSfrR5q+Zjv9aY0xFJsEi7h8rd6p3bQ&#10;1dLUtCTyx9aYD5lRFyI6daTqZNvpXPLV3uKlLdsS3VvMbt9akk+ROaRjknbxULytu5PFbRp3VyuZ&#10;J3ZIr7z0qDUZGMG37tSJKob8KJFW4AXPT2qo3jrImpvqQWEewBj1/nUl8GlG1f8A69TxW4C/7vtT&#10;Qm6Td6VzyqOTbJUtSsbV7lVKtjb1qxc2xEIkX7tIH8pmxSwuzR7W+71ojCT3YKzHQr+7B9R0qMf6&#10;7HrUzSKEXb0zQ0H8Yq6ezUh1PhSIZH2Hil3YT5vxpSqH8+uKGH7zb/DVtcquhdUkQzhWjqawga80&#10;W4t48fvARVOUMZSq9BU+liS3uPlPy9xShK3zNYxXLc/OL9uj4OSaT8QLy+ZBl2OTivmvxZfr4e8K&#10;XEg+VV4JFfpJ+2R8KpPF1reXAUsIwzZr81vjXbGx8NapDIpXy3K818liaDw+ZQxC7n2+Cre1y9xb&#10;u7H3r/wSG1ddc8LrIn8UZ/rX1xZNJY3d0q8rI5zXw7/wRg8SwroP2cSLujjOea+3PtJeeYrz8x6V&#10;+gY3Fe2cai6o/P40ZU6jvtctR4B3CrC9veq9nCzx7mGAasHgV5sqfutt3NvdbXKNcbXzTRyDj73R&#10;QO9SGME5I+WgBQmcf5HNVYl2tZFW41BvsnlygAK3JPGKyfih8PNP+IGkxW7W8Ukm3B3AcV/Kd+y5&#10;/wAFGv2hde/4KVfDrQb747fGS70O9+Jem6fPp03jXUpLWa2bVIo2haIzbWjKEqUI2lTjGOK/rHjk&#10;ktWzH/D046fSunGYRQspapio1nL4dOU+F/2m/wBirUdGvpL/AEyGZQvzYQY96858JfE/Wvh3NHa3&#10;3nR/Zzg7iRX6X688etaT5VzGrM3B4r5++NH7JumeK7O6uI7dfPYEqQO9fPYjAThJTpO1j6XL80lH&#10;3amxX+F37Qthq/guORrpBNuA2bq9k0DxTFq2k280bBuOcV+eHinwHr/wt1B4IVlXy3zgDj+VeyfA&#10;T9pVtI0g2+pSHzIxjJow+YOFoVFqdWKy2FaPPS3Ps2y1mHVgsckan3NcD8fPgLpPjXSwsVrGs8gO&#10;XC81T+C3xOtvGt6qpMrMTxzXfXGqfaNU8tjuWM16U2pq1j5ytCdGp6HwP8Rv2ZdW+FervcWRkWFS&#10;WwoxWl8FP2kJrTXF0u8mbdCdpDN09a+3PHPg6x8a2bRMkZZl24xXxt8U/wBj9/B3iLUtYso5PmJb&#10;jtXj1MPWo+/Se+59Dgcypyp+yr9fwPqXwF4ut9X0pLhZlZcc4rqrS+W4TKnrXwb8JP2h7jwSzafd&#10;SMqh8YNfYHwu+INl4u8OwyWsqySbfm5r0sPioT33OXMMDKmlOGx3wXdC30qFJNj7V/SjT71b1dqn&#10;LYxTpoViZtuC+OR6V2Rt1R4N+RtC3qRanYNHIoPGOa8l8X/Ce3uLyS4VBubpj1r0XUdR+xwNz2yc&#10;V5f8RPjzY+ELaZPNVp8EbSelaUYNrnSMakoq7R438XmfwQ7DzlU9hmvlz4jah4g8da95dvMzRlsE&#10;5961f2sfjPrWu6+ZlhkWzzy/YV0nwF01fEvh21uQnmOxyW9a7NIK8Xc2pyc42SsZvgL4UT6XHG0q&#10;5ZgN2R3r2Lw5p9p4asjJMqqNvHrmrWp2cel2i/L8yj0rmvFOoTT6OzDcPb0rn5YwXNL1NowUrWIL&#10;zxjHf6hIu7ChvlIq0/jez0G0LSSYKfNyfTmvCW8ZXTeIWt4VaRmfgr2rqNR8D6t4i0CZF3+ZIhUE&#10;kjnHFcUMcq150lp/wT06mFjSSZ/N38SfEV94v+IuvatqV1Nfalqmo3F3dXMzbpLiWSVnd2PdmYkk&#10;+pr9lv8Ag3G1y18H/sT+JrjcVurzxfdB8nqos7MDH5n8/evxYvbc6Zqk0MnzNbyNGdp4JGRxkf59&#10;q/X3/ghO82rfsYXyW9nDara+JbyOSSIyE3LmG3be+5iAwDKnyBV2ovBbczfQ5hUdOhePkfPZXTjL&#10;E2n5n2p8UfGLXK3LxsWdslRmvmHXvAuqfEfxxGvlPIxlB2HPSvpDRvh3qHiW4lVmbrwK7Lwl8BV8&#10;K3K30yoZBXx+MwtfFVV0j1PvMFmFHCppHefCH4Y23hD4X6b5iKk8UYyuOhqWW+mvrlikfyDjFINY&#10;uriBIVZhGvGKeb6OwhMa48zvxXuWVNKMdj5nE1JVJtot2mtx6KpOxWdv4fSqh0SHxTc+dcxKsf8A&#10;eI6VBFZ/bGaR+g71NPevDpRWM/L04qqnK9VszOnKS97qcf8AGn4D6f4i0+Nbdlz2wOteR+JP2ebr&#10;wjock0LSbuyAda+jLCR5beNpm4UZXNUvEtx/bMnlqq7OB0rzcRldOs9T3Mtzyth9mfIc/irXvCyq&#10;xhmjVed3rXY+APjnJHB9pvRtMfHzGvfPEnwa03X9A/exx+ZjnpXiPjv9nmd7GaPT1bGc8V5M8vxN&#10;JKVPofYYDiDD4huGLjqdtp/xvt/FCRJG21c9c9a7S21+3+wYjlXc3Q18n6n4f1z4cJCsqthTjIBr&#10;otF+LM1gkbXUjLGuMkirw+YYqlf28fd7m+K4bwmK97DPU+mtEhlvzksWUVY1TUvLTy48enFeW+Ff&#10;2irOLTkWGYN5nFdn4U8QxaqnnMyvuORzXr0cVCa917nxmYcN4ii7pHT6HYBbbzJuG96JNSka6Cx5&#10;PPFVH1nz5fLVvl6YFa9klrYQB2w0hruhJrRHztSMofEgnlFnGJH++1Zsskmp3KqwyufSrMytq14M&#10;fdzV/UreHSkjRMFmHOO1V8LMJya1KxC6ZbbV+/jrivpn/gj8c/sM6ezfebxh4yJ/8KnVq+W7T/St&#10;QZJH+X3NfU3/AASK2j9iOy2/d/4THxkB/wCFVq1d+Di+ZnJjLuCb7n04pyKKRDlaWvRWx5oUUUUA&#10;FFFFABRRRQAUUUUAFFFFABRRRQAUUUUAFFFFABRRRQAUUUUAFNfnFOprdRQB5nfyBf2g/E4/veHN&#10;H/8ASrVK1JMfpWPqx/4yG8Sf9i7o/wD6VapWwE+Qtmvm8wg3XbR6VFfurhFbgc06RBt+Wk8zaq06&#10;WXyF/SseXuaRqXtoSSMsloq7fmHekKbCo9ajVg4zjk1M3yrub04rNRvuXp8XQjYbm203zAEK4PNL&#10;E+6RjUbBQ3qc1NSVtg5uwG144pBGsny0SxMctUcbNDcL+eaOVkKyK2rWzQWd55ePlhbrX5Ya7Yf2&#10;z+2JCLj5c6hyR2+av1S1uT7Rpl9n5R5LcjvX5Y+NLNov2vbGRWaNTfZye/zV+ocCxcqVVeX6Hx/E&#10;NouDfdH6iaY8dv4StYY2Zl8pRk/SrWkRKlsxz0HFZPh+T7R4ItZuD8ijcPpVO78ZR6Mvlv8AxcA5&#10;r4PGUWq0vU+ioxapqTNrVp1uLOSNfmbHQ1+dn7dE0ln8bfDsO3Ysl2pLDr1r7vXxjDewldyqzdya&#10;+Iv+CgKwj4xeFlXh/ODFs8dc19ZwXJuvKEezPLzuo1RT80fbvwqkW48JaftbeqQKMnqeK6uyfzZi&#10;qj5VrzX4B6q1z4YtFONqxqMjpXp1htilwvG7vXy+cU/Z4qS82evgakZU427EvRtnQ9KmEOxB+Bpk&#10;1uUvBn5vepPvfSvJkrPQ64qMdx8Fv5klV5od0mPSrUMnlvTLkjdn1qIR95m3O3tsV1gDRNUv2Mx2&#10;/wCtAIRPm+9TkumCEGtdgd9htpH5qENTYYVS4ZVX8actyxGB0PXFNS5yxA+8K5basCMLjd9aa42D&#10;5qc0m08/lVPVtVjtLfcce9dF3y6Gcr81iYTLvWpJHwPlrkZfHVvCjfN0P5VPZeNo2hVmb5WPBpxp&#10;y3YS1OojlbB5pLWcC5+bsKqWeoJcRbl7jOc1PGRG249CKjo0ifZ32G21u/2hmZvl9M1YjTn6VBEf&#10;JJbrmpUmI5HeiVlKxvJrYarfvCvanSzeTEBT1tPL+ak2eY4/wo0Q+WO7I2jLKrdjThFm4yelTC1L&#10;gKG7025Ty+P4qrmU9EYuXM/QgkXDnHSlz5abxUkBTyWyRmqshMrkbtq/zocot7Fcq2Rz/jPSovEW&#10;iX0M43KUIFfld+3J4QtfCl/fQOdkUjFsCv1kt7H7YLhc/L0+tfnP/wAFRvhjIby4vVjYIBjArkx2&#10;D+sRt1TX3HvZNjI03KnI5/8A4JDeLU0bxleRbytttIUk96/Sfw3qH2qGSVf9W3O4jA5OB/n+Vfz7&#10;3/7bkn7AHgHVvFrKb7UJHFnpWms+1Lq5YOy7yPmEYCkuQegAGC2a+X7P9rL9tT/gsZ8UovCfhTXP&#10;G/iAWd1Nfx6R4clOj6PoyyBirTyIyIiKqMkb3MjMSSqszytvvK8vxDcnN2gu5w5xWpJpQ1k+h/WD&#10;Dq2+HZx1qeaXMAbnbnFfyip/wbJftnStn/hVljtJ/wChs0j/AOSa8V+Knwn/AGmv+CQ3xbs9P1pv&#10;iF8HtcmkNzZ3Wm6pLbW2o7UUO0NxbyGGfakqo4Vm2+ZtYDOD7scBF6QmmeIsQ468p/ZJKzJEBgj6&#10;9v8AP8+OoNSGPKr6NX5r/wDBvP8A8FovEH/BUnwB4q8K/Ef/AIROz+JHgGKymE+nv9ln8Q2LqYnu&#10;zZk7QY5UTznhIjDXcKhIQyBv0oT5Y13dq86pCcPdnuv+AaxquSuj+Mj9kY/8bVfhj/2VfSv/AE7x&#10;V/ZnCOf0r+M39kQZ/wCCqfwx/wCyr6V/6d4q/s3hh3Ln0NenmUknEzwbdpFa/G9QP7pqa0niki8q&#10;RQ3Yk0TW+5qQWy+SxryJbLmOqHMtWch42+Euj+JGkZraFnZeu2vlH47/ALKl1oFxPcaezL5nKqo4&#10;Ffa0FvslpuseFrbXbiOOSNXLDABHWs8ThYzXKlqepg8xqUGfnL8Ifilq3wU8XeXfGVQpxgnpX1X8&#10;Efjxa+OLyTzJl3THgE+tc1+1Z+yXFqMkt5Zwn7Q3Za+bdD/4SD4KeKoVuVaOPeMccYrx8RGvhmn0&#10;PYlGljYNp6n6JWWsJY6ki/6zdwKvXNpY63YXcd1CsizJggivnv4MfHgeJ9XjWSRfM28gmvbrXUSC&#10;p3K3mYIwa9TC4iFZc0fmfP1sPUpPlZ8m/tQfsvojXGoaTCsSqchVHNcV8B/i9efDjU2srqRl2/Kc&#10;mvuzXPCtnrGiuzjzJmX7pr43/aL/AGcptK8Rfa9NWRvNOWx2rixeDfK6tDRnuZfjVUi6GIPpL4U+&#10;PF1+yWaObczc4zXU3/iH7AxkZvvdTXxn8K/jVJ8KtdWwvpCm3gh69I8d/tJL4g0+ODS2WWaYYGw9&#10;K3y3GOpDkqPVHj5ng3Rn7j32Oz+OHxsg8PafJHDIWnK4+XmvmjT/AAB4l+KfjhbqUyNaTSZA56V6&#10;J8PPhXq3jnxHHPqCyNuYHY3PFfU3gL4Zab4X0+L93H5ir02jivajLlgow2PPp4d03z1VqfOnx3/Y&#10;qjuvha22BTM0Wc456V4D+ziP+EW1648PthXsweD+NfpreWkXi6wls2XaPLIHHtX5lfE7wvd/DP8A&#10;aH1W4k8y3huJyqFh94ZNKWlPlWppCb1SPR72RtVvmz91Tis/4kWi6X4VeSPnchzinwa1HDCpTa7M&#10;uTg9ajvLKbX9NuPM/wBXt6elTy80GmaUJcs4s8G+EVumq+OnZlyvmncT25r6Ni1S10lxBCqdMZPY&#10;9j1HfHQ188X1hL4I8UtNCny78kCvVvDXiWLULKO4k27m7Z5FeXhY/Vv3UkexjqbnFTg9D+af9rX4&#10;X/8ACmP2nviH4VjN01v4f8R39hbtdJsmlhjuHWKRlwAC8YVuABhuOMV+q/8AwbdfEHR/Ef7LHjjw&#10;bG6jxDofiQ6pNGx+/a3NtCiMowM4e2lVsFsZjyF3Ln5T/wCC/wB8Av8AhXH7Yv8AwmljaSQ6L8Qr&#10;GO63r5YiF9AFhuEAUAglRDKS4JZpmO48gZ//AAQf/a00z9mz9r9dF1qOD+yviNCmiC6bdusrvfm2&#10;bAz8ruTGeODIrEqqtu+tly1sOmfI07069mfvPpWkWuhWfnbV8zGeB1NVZtck1W42su1ehHrTJNS/&#10;tgZTcFQ7fyrn/HnjS38D6a0zNliD+dePOsqUG5Oy7n02FwdTETSitTZ13xBb6Hb/ADttbtnvWLZe&#10;KoNVl3M6jmvnP4g/tB3GoathlkaME42jtXM3n7T76FexLskXcccivk8Tnzcv3aul1PvsLwXKUOaq&#10;0n2PsqTxBusGWDDcdqyfAnxt8E6/4uuvCcfi7wzc+LLPJn0SPVIHv4vlLkNCH3jCqWOQMDk8Yryu&#10;w/ac0D4Y/BzXPGPiCR103QdOl1G4WMAyuqITsjDMoaRm2qqlhuZlGRnI/nv/AGg/jbrH7Rfxx8Ue&#10;ONX2R6l4n1GW9eKL7lupOEiU9SqIFQE8kKM5OTX1WUv65Q9o1ZHwOf4d5dW9hLV7n9PWq6tHNfeT&#10;Cyttbb8p4H0Pf8KZPfRaVbtJJJ+OOlfmx/wRz+Ini7wD+x7rHizxlrPiDVl8Rag8ehJqepz3iR2s&#10;Pys8UbuyxbpmmBwFLeWSdw2V9BWH7Tdx4zhMP7xdxOcDpXm5nmiw1V0ou9j6DJeG6mMw0a/wpn0t&#10;oPig63ftH9oKpnj0NdM9pBFF94NnqK+VdG+N8egatDbyuyzSHC5PU12/wE/br+GPxm+Ol98L9L8T&#10;tfePNLWZrmwSwuFjj8kAyDzmQRErnBwxOQRz2rLcxni03y/8AnPsp+oKLvvt5+h6vrHwqsdfuFa6&#10;VZFkPRh0rgfjz+y5DqGksml+XCXHVa9W1SZriVY4v+WfXmp1ufKtdtxhhXfWpRqRUZI8fC5pXoS5&#10;4SaPjy9/Z11j4b6bFPNM0yvyoHaqtt8aLz4f3K2dxv8Am5HtX114ytI/EOlLH5alIxxXx1+1Xp1v&#10;Y6kI448XGcDHavmswwMaP7yi2mz9I4bzeWOXs8QtD2P4efFpdfhibfuZvevZPDkDazbKzenNeE/s&#10;tfA6a/0CzvJJmLMoZh6V7T468e6H8GPDsl/r2saXoOlWaf6Re6ldJawQ8D7zuQF9Oe/HWvUyuFZ0&#10;7z1Z8bxViMOq3JSVrHQzGPTxtjHzqOTVayka+kMk33VPPvXyk3/Bb39mTSdT/wBI+I8l0rqGBg0D&#10;UWUZJGM+RnPr+HXPHsX7On7bfwr/AGv7G4/4V14y0nX7i2Qy3Fioe2voE/d5draYLL5amVFMgUoW&#10;yAxIIHt+zlGLk07HxqnBvR3Z6FPNDc6oyxqVPQGvqf8A4JDQ+R+w9YR/3PGHjIf+XVq1fNNxpy6P&#10;bq7KrZ6Gvpn/AIJEus/7EFlJ/e8Y+Mv/AFKdWrswcuZ3scuM5uVJ9z6YThBTqRPu0teieaFFFFAB&#10;RRRQAUUUUAFFFFABRRRQAUUUUAFFFFABRRRQAUUUUAFFFFABQetFB60AeR+JJWT9ovxBt/6F3SP/&#10;AEp1Stu1Yzw46H61z3iq+Np+0prajb+88O6UDn/r51Ot62n8m4UDOG5r5/GP9+0elRjJ01YkmYw7&#10;c1ID5oyadOin5j1NOiOI+nPYVzytLc1jHlSdyxJAogXb1FQ3U26I+wpkU4JbnJHUU43EcqEntWSt&#10;FqIS0iooi0ptjOzL8uOM0W8W65YMe5IqRZVddq07ZtOKH1voWo2dwLYbFRXM0aLn+VPb93uqtn7R&#10;E2Fq4yTWhnKNveFvYY5tGuBNgRuhAxX5m/tM+Hj4e/ai0mZRtia4yT+NfphdA/YGi+9xjFfDP7f/&#10;AMNJ9M8TW+uQqxW1G8kDpX33BeMjSrezk9JJny+eUJzgpW2Z9P8Ah7xtHB8ILNkboi/yrgNa1288&#10;SapGsO5lzjHtXnf7PHxVk8ceA7WzZixXCnmvojwJ4Ggs4Y5JI9xYdSK+dz2Ps8XKET38HKNWlFHA&#10;3mmXlgiybZBXyr+3debvH/h+7nZlFuQSa/RbVfCtne6Uq+Uu5q+R/wDgph8CodO8IpqUYGYo92fS&#10;unhuv7LFxcfQ4s1oqVCUVuerfsieKIfEHw6tZIWVlwBmvbY28nZz15r4y/4JSeOV8TaYmkyTqdrH&#10;ALdK+1tZ0n7JeqAy7R0rLiCi44t36m2XWjSikTrc4YHr9aW5IbaVPuahuQMfL1p8abIMseWHSvne&#10;W56k+V6sT7UsI3DnHrUiyeYAT0qreqsFlv8AfpViJN1ojN0PalKyd7hzKTSQ4t5j5pJG4YU+OQAb&#10;RUfmBGZT3OKcrt3ZVSdmkxLb5Q3zZpud0zf0pfJWCMhc9c81GZPKB3CpVPW5HMQ3E4hlyWG0dzXm&#10;HxS8fJZl4Ym3O2QAD1ru/F24aHLIvYHmvBdLsP8AhL/HMkMkjERvwM1SagrD32KAvNW1BmKxT7S3&#10;oa3Vi1a10qF3Eu1ecHtXt/h/wjZabZxrNDGGVRjgc8VeuPD1jfxyK0cYUjgBaXvvdmcqK5bxPLfB&#10;HxK8m0MN1u8zOAc16jpcgvtFjuFYMG5wDXgfxo05/B0zz2+VjByT0r0z4CX02s+D7e4ZmaNhxzkG&#10;nJWfMbUqezO6thgjd0qSeVUPyjjtUYfcePWpplVbYGspU1J67k1JRU7IVLjDqW+7Tbi4WOXK/rVJ&#10;rn7RGxj5I7VNaRtLDuKkt6VrpFqL3NVGyuyxFMwbNRSS+fcbf4qfB+7BzxntRHEryk9G9azel2jD&#10;l3sU5YwHqw0KtbZPWg2+G6Zx3onf5KI3WppaK0iV7CaG1m/ecc184/8ABQHwBD4q8E3FxHGGZvQf&#10;Wvoaa3NwOhryn9qO3K+ALiM5ZcdfTivdyilTxGJjBo4sdivY03KG5/Pl+3P+wT48/av8f2Ueh654&#10;Z03SPD8TiK0v2mjczSOPNkYpE2RtWMAc/dOANxr78/4IAfASy/YZ+FNx4d1CfT7vxR4kv3v9bvLd&#10;t8UjDKQJEzIj+WkQBw4zvkmI4avHf2o/2hvBn7KFnf6z4t1CSz+3GUWNtFC0k2oOgBMcQHG75lGW&#10;KqNwJYCvz+vv+C6nxQ0PXpbrwXpGg+G/MHyvP5l9PEd2cqSVT7uAcxnuRg4xxZtg8zeLlhqSSpxa&#10;fY9zB4jLFh1iazbqSXTU/qutvGcN/LtjZdq+9fEv/Bx18H/Dfxt/4JKfEq81y1a4vvBCW3iHRZkl&#10;aN7O7jnSLfgcMGinmjIYEYkJGGVGX8O9D/4LPftrfHbULjw/4T8Y+IryTXYpbSOw8NeF7aS6UNGx&#10;cW7w25uVkClm3o4ZTyGAAxk/tA/sp/tofF79nvXfHXxlvPiFJ4J8JW41iSPxr4jlZhIBHEvlWU0j&#10;SibZMRuaNQAsqlgwKnelhJU5qUpJeR5WIxEZX5Yux7l/waIXckH/AAVT1SOORlWfwFqaSKDxIoub&#10;JtrDoRkA4PoK/pkimeaBgRtOelfzL/8ABoeyr/wVdvt3/Qi6n/6PtK/ptjlV3asszjat8jHBpcju&#10;fxn/ALIXH/BVT4YD/qq+lf8Ap3ir+zWQ+Wpr+Mn9kf8A5Sr/AAx/7KvpX/p3ir+zPZuU7q0zS14N&#10;hg5crdxYZBI9TAhY9u4c1VjTy5B3qZky272rzZNJeR1uT5tCN4yRup0D/MP73Y06VCIajG4NgURu&#10;3zNhJOTsJr9pHqlsqSFZGHrXjH7SX7Pdt4u8OTT28KNcIh2tjoa9mazLH+KnSQR/YZIpPm356is8&#10;RyTioTV7nRh8ROjO0T8xbfw/4k+D3izz5GmEKv17V9KfCL9oqPxDcWNvNON/yqcmvWfi98BtN8Z+&#10;HpVWJRNtzkKM18JfETwRrnwV8fLcxLMtrHLnPIAFeHUp1MJNuls+h9DSxNPGe5V3R+iGna/DLMm1&#10;lZcdjWb8RbjSv3Ym8tdw53V4P8Gfj9Hr2iK00y+Yq8/NzXnvxr+N2seLPFltY6esjR7tpZSfWvo8&#10;JUhXgpHi43DewnZXv0PFv23rLUP+FozNoys0YOQUzzV39i/Ubo+KYbfWt3mM4VN3bmvq/wCEX7Nc&#10;Xi/SFutYhWSaResi7ua8k/aH+F8nwG15b7T7djGG37guNvfqK8zFU1B+1grHdltX2rUK259p+CLG&#10;y06OExqrT7R8wHArXnbMpwfrzXzV+yt+0YfGGmR287KZV+XcTzXtt142WEncR9a6qGI9svdfqceY&#10;4V0qmux12gaj9g1HzGPy4I618p/8FH/g7qGtQw6tp8Y3DLrtHJr3eXxsrxht2Fz1rU8YR2vxD8Ow&#10;wzqrBVwM4Oa7o3hv1PO818z86Pg14lvZblbXVvkuVbbg+levTXy/Z1jtwu5h82K4X9r34d3nwx8W&#10;NqljbyJHGc4QYH+eav8Awy8Zpq3hq3mmVVmZRuyea0im0zWmlUp8rewvjP4dxX1q0zIPM9AOtcU+&#10;j6hpUii3TI/QV6nNPJrbqF+77VegsLGztH8xY3kIOM1nWoQqrXdHXTxUqVo7o+Ev+CmP7MS/thfA&#10;O+8MpGv/AAlWkg6poLnapa6RWPkFmKhVmUtHlmCqzI5zsr8L54NR8D+JWi/0jTdU0y5K5DGOa1mj&#10;fBIIIKsrL14IIr+pmL4YWfiHWhceWomU5WQjIFfCv/BVX/gjFb/tP6svin4ff2bpPjuMLDerOTFa&#10;6xGMAPIwB2yogOHAJYLtb+Er05bU9gvZyd4vbyOLMqarP2lNWZyP/BNj/gtzo/xP0Sz8D/FO8sdA&#10;8WWtssNjrcr+XYauI0RVSZ2cmO5fBYscI7FsbW2xv7x+0l8ZJY2hjRhIJHxjdwBX4T/F34CeMv2e&#10;/E8mi+NPDWteF9TXeFiv7R4fPVXMbSRMRtlj3qyh0JU44Jq94A/ah8dfDC3gt9K8Ragtja5ENlPJ&#10;9otYsvvO2J8quWycqAfmbnk5jN8pliqfJQlb9T1eGuIqWBrqeMg5Jdt18mfuN8L9Is/FeoW6yxxs&#10;8gzgjpW98Y/2e9H0+0kvp5be1jiG95JCESMepPQD3r8cdC/4K0/Gjw0obT9a0y1mjXbFMumQu8R7&#10;MNykZHXkEcdDXl3xr/az+I37Rk8jeOPGOveIo2m+0rbXN232SGTDANHAuIo8B3A2KMBiBgE14+F4&#10;XqqPsqsoqP3s+nzDj7DOftcLGTfnZL82fRP/AAUm/b5sPilpi/D3wDfNdeEYJQ+qahtAj1aVGVo0&#10;jVlDCOMj75xvbOBtUF/nn9lH9m7xB+1v8fdB8E+H42+1axOPtVzgMlhaggz3Lgsu5Y4yzbQdzEBV&#10;yzKCz9n/APZW8bftO+NYdD8H6LdahI88cE92Y2Wzsd54eeXGI1GCeecKcA4xX72f8E4P+Ccnhj9j&#10;P4XJpum+VqnibUEWTWtcki2y3r4/1aZyVhToqZ9WPzEmvo4+xwdJYehv2/VnweIlisxxDxeJvr1t&#10;p8jjPF/w40nwBZeGPAmg2n2fw/oFnFp9opA3GNFC72IA3O2CzN/EzMe+a9K0L4O6H4Q8F3Wpah9h&#10;0/T9NtZLu8vbqVYYbWFELvK7thVRVDFmJwAOa7T4k/B6ObxVa3US7lhOWOM1pfF74Tn4gfs0eMvC&#10;txef2bZ+MNBvtEa6EQl+zC5t5IfM2ZG4rv3AZGcYyM5r5v8As2m6rq1Xr1P0CWfTnh44bCK2h+P/&#10;AO3R/wAFHNM8Y/EmPw/8E5LjWJt6241ZbJv38j7cLbRMMuQSyFnTBIygYbWrm/8AghNbX3gz/gph&#10;9jvoZYdSs9K1O2uY3bLRyKFV1JB6ggivp7w1+yh8Mf2O/EK6L4T0+9vtQ1SQLNqerSpdXk6AtiPK&#10;oiRphsERou4Abt2Fx4v/AMEorNY/+C2njmGfkR3fiJWPqRcMK78vxGHn7WhhY2jFb99Txc7wOPhH&#10;C4nMqjbk7JdIrfTz8z9oInWxRpHH3uarLE2r3GFX5WNPKPq90YwreWvQAZzXE+Mv2uPhT8FPElxo&#10;fiL4leANB1yzCG40/UvENpa3NvvUOm6OSRWGUZWGRyCMZHNbRk3HlS1PBt775nY43/goZ+274b/4&#10;J5fCbR9d8RaTrGsp4g1D+zII9N8pmik8ppNzF2UbcKemTn25r5++HXxHtf2ptR0XXobeaK11q0hv&#10;o4Z8GSJZEVwrYyMjOOK8N/4OCP2m/Avx7+CXg218J+N/Cfii6s9f8+SDSNYt7540+zzLvYRO20ZI&#10;GTxyO/Fdb/wTi+NHwv8ABvwi8Ivr3xI8B6Lf2+k2sctvqOv2lrLCwiQEMryAqRjoa8/NcG6lOnOn&#10;F3vZ77eh9dw3mUcLVrU68ly8ia1W/wDVz9MfBFra+CvBNrBbxqkmwKcCvxv/AOClPjzxZ/wUi/4K&#10;e6H8A9HvtQ0jQPD+pLpSQybZYvtCRmS81Jody7jHArBY2kIKwsVKNM4P64/Cz4weCfjNo9xL4N8Z&#10;eE/GMemBRdHQ9ZttQ+ys2SgcxOwUsFYjdjO0+hIydL+AfgTS/HreKNO8D+EbHxLJNLcPrFtpEEd+&#10;8sgYSP5wXfucO25s7m3NknNeph5Qo9NbHx2O5sTN1E92fOfgz/ghP+zb4V8PW+nXnhDUPE11Acya&#10;jqGt3kc87cZJWCSKMDjoEHBr4X/4KtfsTt/wS0+NHgP4n/Be+1Xwxpl1Ni323vnyaPqMQJwpky7w&#10;zRFso/mKdkqsSjrGP2tTy7Bo3ZguPbgHt+uPpX5Ff8HGH7Tul/Gz4seDfhD4Ra61fVvC13LPrEEN&#10;oWzeTpEltbxN955QrSFkQFcyRjJcOqdGHlUlV97a2pwYmnCMNFr5H6Yfss/tKW/7Yn7O3g/x7aiF&#10;F8RWEc1zDFv2W1yv7u4hUsqlhHMske4Da2zIyCDX3J/wSM+T9iSzUfdHjHxl/wCpVq1fC/7HXwAj&#10;/ZZ/ZU8CeBfKs477w7pEMOofZZ5JoXvXHm3To7/MVe4eVxnHDjCqMKPub/gkLub9h2xZvvHxh4yz&#10;/wCFVq1aYOSc5cuxjiF+7iz6bT7tLSJ92lr0VscIUUUUwCiiigAooooAKKKKACiiigAooooAKKKK&#10;ACiiigAooooAKKKKACmsadTXoA8e8VWjXP7TOssv/LPw7pWfxudTrpY0UsG24YHFULuFX/aJ8TZH&#10;I8OaP/6U6pWvIqlSVHzZr53Hfx5fL8kenh5LkSGuWAHoajLlTn0NTn/Vp+VJNbqK5ea+htrF6FUx&#10;eUkhX7zDrUGgxvKJPMJbnvWgEzFj8KZYwGxc7v4uenSpiny2KnJtaAVWMtjOe1OUM6e9Nnl3S4C5&#10;9x3qRZNqbcc1nO7XvC57FVmZ5Ch70WoEFSMjBj/eqneyyRS428e9aSmrWJXKk3Jj7iZlkbHPHFeV&#10;ftLfDk/ED4Qa5mNWkjiJHFeqRSCIFmGeMUlxYpqXhTUbVo9y3CEYx1GK9DK8XKhVjJ9zlxEFUptd&#10;z8vv2XPi7b/D74rf8I7eyGMJIQB2zmv0c0jxFBc6HayW7KVZQc1+Wv7T/hpvhb+1HJdw27RR+bn5&#10;RjvX2p8Dfi+2seDLAMzMVQE19pxRlrjThjqaupLU8fKcU1UdGW6PoQa8Vt13N36GvKv23tK/4WF8&#10;G763Ta03kkKCe9W7/wCI8T2+FbL/AF6VzfiLUrnxZH9lbzHjl+XFfE4WtKFWMkranr1v3icT4u/Y&#10;K1zUPgd8WPLvGljUyEY7Cv1F0rxRH4i0i1ulk3eeoPP4V8S/H34A3HgjQDrFrHsmVt29RzXqv7Jn&#10;xWk1/QbSyurhTJCoXlulfd5phaeNwaxVPWS3PCwtZYSu6Eno9j6XgdvtG3q2OlS3bMNoK4qraxsL&#10;uOTzFY4zmptUM0sqmMcZ5xX55VptScex9VTakk2WWKvFtYA+tOkP7senaq7QsuCfTtUjsJI+B06V&#10;zpL4jPp7pCty0Vz93Ip11IFft+VNhbzLoJik1C1fzBsHOec1pKS2bNIay1JzOqABhnNEqLLD0qq5&#10;DSLuzuXr2qwAZV/CsVLW5UnYzvENoZvDdxCuNxBxXzp4PvJPD3xWuFuPlVn4OK+linnKY+u7ivIf&#10;it8Nv7I1Y6hApaQtzx0raPvqyIiktWeoT6ktxFbMpyGQf0qbS7lZJ2Ut0HrXjel/Ee4sxHFIMtHg&#10;Crll8VZBqUwUnzCMYrH2cotlctlZGT+09ffbrSa3h29ORnNdj+zVJPB8NrVfmCLxtPFcAPD9x461&#10;/wA2TcV3c5+te2+DfD0fh/QEhjwqjsKq8uazHH3I6GvB8j/Wp51DrtHpVW1uBJKo/D6VZuYcyfKf&#10;yNVG/tPe+8zjFN+9uV9GsGQTGr1k+I2P8XNNhiMETKH+9Tbb9wrCipLW6KlzLS4BXlLbvvdqjLSR&#10;jaeG+tLDeeXKeN3vTLwtI2f6UR7snVSsyQ3GBjilMSzL0qsYC1SLuU9+hpS3uE3G2pXSdo5JIwM9&#10;j7V5X+0zBNN8P7pY1/d4Jz07GvTt5W6Zju9/euB/aGkW58EXG0BU2kYPTOOpr38lahiIuJx5lTjK&#10;j8j+Tf8A4LG/FC4+In7fnjG3LSC08L+VotqrqFZVjXfJ0J6zSSkHP3SvpX3B+xN/wTn8GfDH9mjw&#10;L4uvtC0vxF4g8TaVaeIGvb+xSUw/aI47iNIlbcFEeVXcCCSpPG7A+Yv+C3f7KV18Nv2jtS+I+n2N&#10;1/wi/jK7EVxcM+9bbU9jF4iM5AdI/MXPBPmgcJivR/2DP+C3uh/Df9n7Rfhn8WdB1a+s/DEI0/R/&#10;EOlFZpktt6iKK5ikYZWFGYK8bE+XHGnlZDSNpxRg8RiadSnBtS30OvhnE4ajWUqy0tpc/Sb9krxP&#10;D4d8X7Lg7ftEgyuBjPT+g/Kof+DhbxJpvw6/4JjeOJhq1rp994qWw0zTreV1Emos17bvNHGrcsRB&#10;HMx2jhUY8EZr4N8f/wDBZ/4Z+AcX/hO31vxJqQfEVo0LWMYPrJK4O0em1WPrivmf9ov4x/Hb/grf&#10;PrnjLV41i8F/DXSLy/t4Azw6VpUMMQlkjjcg+ddyoqlv4mwv3I1AX4XhnLcww0k8d7sE929+1j6P&#10;PsZg6ythXzS8lol5nvX/AAaTz/Z/+CqF43/UkakP/I9pX9Ntu3mRbud1fyqf8Gy/xWb4X/8ABXnw&#10;DYySWFva+NLHUtBuJrolWTdavcxCM7gPMee2hjGd2RIQAWK4/qq0rMibeT6AV9Pm0uWsr9v1PlsL&#10;8Gnmfxs/si/8pVvhf/2VfSv/AE7xV/ZwMOuRX8Y/7Ix/42rfDD/sq2lf+neKv7Ni+y3LVvmnN7rM&#10;8NfUjhHztu59KUu0QK0yFmLbm6Uszb3yK8mMmdtTsiYyM9ttpYotyc8betNc+RBux3oknY2x2rnd&#10;Ua3NIuw5CzLuH3aq30nyjHNSRySRWOCtRyj5ORRJSvdGfLyt6jdN1CFJWEy7twxzXlf7QfwW0/4h&#10;+DdSkjhi+0bCykjpXoc86wTNu7AmvGvi78eYvDGk6pZRyBpplKoM10wp+092S0Kp1/YPnW5+b/jz&#10;4j638J/iXJ4ftZ2jYOcFfSvrL9hTRLP4oXhk1A+ZdQkHLCvNdJ/ZLuvjJ4pn8RXEbef8zDI7UfAj&#10;xld/AH4k39pMWjUSbRz715GOjPA3qQ+A+qo8uLpcz+M/SJTZ+FtOSBVXjuO1eO/td6DaeLfh/ceX&#10;5bSNEcZPSqcPx2j8Q+HFnWRXlxwua5+2u774kXD2rLJ5edvXgV04fERxFNPoeByyo1NN0z438DeP&#10;dQ+DPiN0y6r5nUdK+nvCfxgm8b6NbyJIxZhVf44fshPbeFJr5bf58Fs7enFeU/ALx7D4e8aR6Rdb&#10;QInCFSfeuGvF4KpzxXuyPfpxWPpqct0fRNxd6hbaNvbf5a9sdataZ8SNUtYLdvm2x9OOte123gfS&#10;9Y8IQ3SCJkKglRzmqdv8JtPuLKR1SMLg4BHSvao1YzS5T5epo3FHjvxTis/i34aeO+jXzcdxXyl8&#10;RNJvfhNq8Plr/ojSYBHpmvsnxx8N5rC1meE/KucKBXgvxg8KPq1vGlzC0nz8ZHINego6fmZRbUlc&#10;z/Dfiy3bTopFZS5UHFaltZtqTeZk4+teN+KLLVPBPiK3RY5Wt+CcDtXoNj8TIYPD8Kf6qRuDurOp&#10;TVvI3nLbm3OlN7/ZhMEbdepzTIo5Fl3TrlVO5WPtzVTQ0GobbhnDL1q5qGpLeFokztXis42u2Fm9&#10;DE+Mnwc8AftFeAG0rxp4U8P+KLWzbzraLUrCO5+zy8DehYZQ4BBKkEg4OQSK/LH9rf8A4JI/Crwt&#10;dq2h6TfeHbdX2kWmpSzZGeubgyZPb09q/W/Q9FWG1kaX5g3tXyX/AMFANJee2jW2wv73n864MyrY&#10;ijS56MrWPueEcvweKqujiaam/P8ArQ+IPh3/AMEVPh744tkuV1zxt5C4Mmy6ts++P9HP617l4b/4&#10;Il/BXwfoEWqW9jqOuahbxjCarfM8TOMHe0aBVJOPukFOWyp4x9L/ALJvhy3n+HciIYzMYxn61c8e&#10;WGoeGdLufIb5dpz6V51HHYzEUPaqbt22Z6OJyPAUMf7KjRjv1Vz5p+BdzF8MfESaHpem2+kafZyl&#10;Y4LOFYoYgW3HaqgAZYknAGTz1JJ+6fBPivzvBlutuhWQDlx1r86vDPjS+m+JVzhvkE+JCfqa/Qb9&#10;nqx/tn4ew3AZSu3nNcGX4qt9c5Hs1uepxhRg8LFQWx0s8hfSpLiX5vJG5txrx/4wftOpbaE2nwbZ&#10;BnaEDdPfFbP7Qnxej8LeFb61sWAmKEHnvXyv8K7HUfiBrJmcF5d5ODXdmucRi3QS1ehjwzkP7n63&#10;WWiOgPwyk8ReJ7LVLiFrnzGDoSuWjr4s/wCCN3i+1+JH/BYrxN4gtY7iOy1wa7qEKT481Ell3qGx&#10;xuAYZxxkV+r/AMNfCKW1mkciJ5iLg8dK/Hv/AIIGXS2v/BSpXk+6NG1Mf+g16+Q4GNGhUd9WtT5L&#10;jbNp169GDXuxbsj92ptSg0gNtVWZvRsEf4V+ev7bf/BDi1/bS/aW8T/E1viTc6C/iL7MW09dCFws&#10;BhtYbcfvPPXO4Qhj8owTjnrX3tp1j/al1MdxKdcntVp9tjaNbx7W3HrXVGUoStTdmfNqNObXOt+h&#10;/P5/wUQ/4JoQ/sK+ENJ1KPxdP4kbUNQ+w7H00WojHls+7Pmvk/LjHHWvf/2Xv+Dei1/aN+A3hXxx&#10;N8UrzRY/EmkWmpm2Hh5Z/IM0KyFQ/wBoXcAWxnAzX1B/wWo/YZ+IH7VvwN8LWnw78Of8JFq2n679&#10;rvIhfW1n5UBt5VDZnlQN8xUYUk9TjvX1B+xl4K1X4Z/sjfDbwrrdmuna34f8M6dp2oWomSXyriK2&#10;jSRd6Eq2GU8qSD2JrujWqqlF82t9TCvTw7xE1CFo2Vtep49/wTk/4Jy2f/BOXQvF+naf40uPF7eL&#10;7i0md5NMFj9mECygKFEsgbd5p5OMbR65H1VokEemWW+4+Yj39cAfmSB+NUW02OwYyFss3b0r8tf+&#10;Czv/AAUf8Ta98Sh8BPhLNq0mozOtnrs+mAy3F/NOpRdNiCrkkq6lyh3FmCfKVdTjGnKtL3n8yJVq&#10;dGnaH3G7/wAFMP8AgtP/AGxq83wr/Z9e48ReJNakfSLjXtNV7kF51CRxaYYW3S3DM5USqCFKjyw7&#10;MHTsv+CR3/BJOf4BX2m/Gf4pSancfEjUIJLnTtJnOG0Np/MV57h97GaeSJlOGx5fmuCC4Up6F/wT&#10;A/4JUeFf2FfDNh4q1yM618VNQ09VvbuVo5LfRWff5sNoAMrlWEbyFmLhGxsSQpX2NpsovAzscqvb&#10;NaVKllyUturOanT53zVB9jBmHc33c5xjAr6d/wCCRh3fsS2bL93/AITHxnj/AMKrVq+YbnU1mj8u&#10;Ijjjj/Psa+nP+CQieV+w5YLnlfGHjL/1KdWq8DTUZOxOMsoJI+m0+7S0ifdpa9JbHmhRRRTAKKKK&#10;ACiiigAooooAKKKKACiiigAooooAKKKKACiiigAooooAKa/JFOpGGSKAPNp1z+0N4n/7FzR//SnV&#10;a0JHxMPSsbVZCn7RPiP38O6P/wClOq1qvzJuJ6V8/jv4zPRw8fcTLSpkFv4ccVDHNvSltZvtAkXv&#10;imaXbCEsrNXFKyWm5t7Sz5SRX2rUlw+6KiVduaidio9qyvpoaatahL+7hBA5poLOKekqsvI49ajZ&#10;9lwAPXOaNbWZlZyVuw4EocetOvEVmUL171VllZpsCnOzFh9K2jBW1HTjq7iTRqDjvS6ddNaCSNQM&#10;t29aTyCuGbuKRUxll+8vSrhON02RypKyPjz9uj9mubxvq02pQ2v+kKS3A7CuO/ZkujaxSabeN5b2&#10;52AGvubxP4dj8U6PNGyjzvLPzYr4N+OPh7UPhB4xnurVJFUy5JAOCM5r9LyHMI47DvBV3bsfLY6j&#10;LC1/rUfmfRug/C1r9luI/MYda73wV8PIbC7DSIG7nPavNf2SvjrD4t8Oxw3G3z8YO48ivbLC8zv2&#10;sNrV8pm2XvC1XF/I9/C1VUpKa6lH47+AbHxX8M7ixj8tjtyD3Ffnx4cutQ+EHxOuo3aSOCOYhT2x&#10;mv0eg8u4jaOb5lbjFeGftMfs3WOq6PeX1rDtn2Fgcd69fhbNoYaX1eesZaHi5zl7qx9ot46ncfBP&#10;xuvjDwbHdifzJMc816Dpt9vQbue/Nfn98H/jfqXwo1JtHuHYKsuMV9lfDfx3D4j0i3lV8tIoLDPT&#10;ijiXIXh261PWEtUdOU4320VHqtz0WQB/pUJQpGVpi3i8BfSrEa+dbt/s818L7NpHs020rkNpblIt&#10;3cHrViQ4RW6lvWo7W4Z7Zl/hpv2nA6Got0kdSlfcr30RMvy+tOjkIjp08+3GKli+aHmoqSs1oNS5&#10;o+8VraJhLxTfEGlx6jaDzl3ZqwCsZ3A8inSky/N71VOV9URJapnn+rfCqG5LNFHtkboaz/CnwLkt&#10;9dknm2srds16kFX/ACahmVgBg98Ue21sbatWMnw/4HtdKtJWWMBqvQWzOm1ePpVjayr1bnrU0AON&#10;tVKo07NaGb3sVEtPLf61ZWJt1F42z5afPehbNUbCgHg+tF+XUzle6a6g6FVzULcmp1O+FcVDdBhF&#10;kdapSuveGotu9yGD5Zju9amnk3VFakXJ9xUtwMYHpWej0Hqp66kZk2rju3Smw7vLZv4ugqeaL5Vq&#10;IfJJip5Go26ml9LJFGYMfMJ4xXnvx7mW2+H1y8jDbg8fga9Lnj6kjcBXnX7QlnFqHgS4TbtTBzn6&#10;GvcyG/1mF+55GPqL2EkfDnwb+Gmm/FDxf4l07VtL0/XtD1HMd5p9/aR3drdR5yUkikDI6njIYHpX&#10;j3xy/wCDbT9m34vazJqmjDxh8N5PJWNrLQtRjksGcMSZNl1HNIGIIXCyKgCghclifsz/AIJ/fD5d&#10;Z8eeIl+XapI+nWvaPGPwhmW9kjjXKknpXvcTzUcXeDtoc2U60dT8bNd/4IL/AAT/AGe9ckv7OLxR&#10;4vG3Eaa9fRSwwnI+YJBFEGJGRh9y4OducEdegsvBGkro9jZWdrpKKYhawwrHbxoRjywgwoX2x3Pb&#10;iv0m8R/syXHiezuI5I8rtPFfLH7Qn7Id14Y0q4mhgYRAknAr894gwUsQo1OZtrz0P0PI8XSh+6cU&#10;k+x5t+xP/wAEvv2X/Cfivwz4rtfh69p4p0HUIdT0/UI/Euqo9rcROrxuFW6CHayg4ZSD0ORX60aN&#10;qsVzaRyRzK28Z4r8lPDHjCf4cJaRq0kbRMB9K+zf2a/2nbfVrOCG8nG/AUc187luZYnn5MZJyttd&#10;nfmORUZQdXDK1+xk+CP+Dfz9kPwT8V9N8cab8Ixb+JdH1WLW7O6PijWnEV5FMJkk8trwo2JFDbSp&#10;U4wQRxX2cildy/3ufrWVoetw3+nxzRtuVxwRWj9syPwr6pY2claWp8f9V5XroWLdd520OpV8LzTb&#10;GQ7ixpyvuPPXPFPlv6mctCdI2lXawGKYx8s7c/TinSXJMAFReT5g3VrGV1roTyz6kpHmQelUr0FE&#10;61YnldY81na5deRAZD1xnFXCSULW1Iv75y3xN8SJ4X8NXF3IwX5Divh3QDqnxt+LE6K0jQxz4X06&#10;177+1r8QvtHh1bO1bdO77GVT0rW/ZI+Bceg2SapJGvmTAOWI+lXTqNR13FKPO79EevfCf4Px+DvA&#10;qLIkf2h0xnHrXxn/AMFAfgtJ4F1H+1LWPZLcMXyPWvvbWNSY6bGqN8owK8D/AG5LOHxPolnbtGGZ&#10;lwSRVyUalNqeqO7BYyVGopdT5L/ZJ8aT+IdcTS7uTc5PGT6V9yfC/wAHR2H72MJlcMa+CdD8K3Xw&#10;w8Xi+jVoot338cYr7A/Zj+LEPjjT5IftarLEoB+br0r5LB1pUK7oP4T38dhfbUfrMD3zxRo//CVe&#10;CJ7fbGwZCK/Mr44fBrUPh78WrjUoY2VFm3Er9a/Ruw1eZDtWVtrcda8x/aB+E8finwhqUywq83lk&#10;7gORwa+iqYeNeg6M+p5mWYp4eevUo/sr/GC38YeBYrV5t1woxtLfSvYbOBkTHO30r85PgB8ULj4T&#10;fENtLuHZcyHBP1r9AvAGurr+jQ3W8NvUHAr5/J8ROMpUP5e525xgIq1WGzNy80u1n0yQSY3YwK8h&#10;+MXw3W0s1uxHnJ3V7DGyzJ83as74j2S6x4a8tTnavH5V9TTqWVujPmlFp3tsfN2lfD61+IN6LWSC&#10;Npm4HFeaftC/stalociyWMUpWNsnAOBXp3hXX5vB/wAV4YWZh8/PFfT0uk6f418P7po1Mki88da1&#10;oV2nyPY2ceePMfm5Z+Krzw1AttOrKFGDxyK63wvrkWoWm5SHf+VfRHxL/Y5tfEFtPcW0K/NnpXzj&#10;4y+CmvfC+8uGjjkMOCBgdK39nTmnKDt5HOq0oStLY6HQrl7y72qx25wRXh37cPw7n1/QlaCM7lJJ&#10;xXffD7x42h6bctfRuJlYgFhitoajZ/Em1ZJtrbhk1yOHtIunNH0OU5o8NV9tRZ8pfs13934T1FbW&#10;5uJIoc4O44r0n44fF2xexbS7co7MP9Zn71dN4k+A1ibpmtV27sk7TWY/7MVrdBZZFfcDnJr5+jk9&#10;WlUvTnZH6CuJMFNqpJe8eB+Cf2YZ/FN9PqUe6HLF+n3q9u8B3OpfD7SjY/aHWGNcY7V6v4A8GWuj&#10;aeLNY1xj061V+JXw7jTRpNq4ZlOMV2UcpTjy9ejPDzHiFYityvWB8s/GXxD/AMJFb3sfmhpGyM5z&#10;7Vy/7OmsXHh7W/s8uYwpJLnpiu9vPg1MniRhcBhDK+Tk9q7ux/ZosZNI3xMV3jBZetePUy5znKm3&#10;710fZYXifDUsMqbXule6/aJsbQNbwyKssY5YN94+1fKP/BMD/glpq37M/wC1BF4+vPF+j6xatZXV&#10;sbS2t5Fk/egYbceMDB+tfT1r+xbaXGpec9xMvOeT1r0b4e/DVvAt+sELM8YGN2a9jA4GvheeMZaS&#10;XU+PzrE5bi7VOX3o7a6fM9IuZvs6rHB8u7hsd6tW9ktva+bKPfHrSJp0CTQyTyEKvPJqXWbhL66W&#10;O3bdGBjNehKT5VFLU+Fl8XMivqWtfa4FjjUgYxTtNhXSYN8y7m7VLLaLpdvuPLNyM1RkklvF+Zeh&#10;rSlKUk0zKUW1cgljbUbtn58vPAr8n/il/wAG9XxE+I3xE13xNqnxU8J3GreJNQuNUu3XS5VJlnla&#10;VztXCrlmbhQAOwAr9dmdbaxVVXLEVnwWubos/rXRRrON+Uz9jGdoy2Px7s/+DaTx1ds3/FzPCqgd&#10;jp9xmorr/g2v8cWrfL8TvCrYPQafcA1+zMsqyoI4029iR3qIaQlqxkm+YY5z3qvrta+trGEsLTT6&#10;nkH/AATx/Zbvv2Rf2TfC/gHVNWs9ZvPD4u/MurZGWKTzrue4GA3Iwsqgj1Fff3/BItf+MI7Nv+px&#10;8Zj/AMurVq+WftclxP5ceVjbj6Cvqb/gkUPK/Yks4/7vjHxn/wCpVq1b4GXNJyJxiSikj6ZT7tLS&#10;J92lr0lseaFFFFMAooooAKKKKACiiigAooooAKKKKACiiigAooooAKKKKACiiigApCcUtNkoA8q1&#10;uJ5P2jfEG3/oXtIz/wCBOqVty2/7zbmsnVCR+0b4ix/0Lukf+lOqVuT4NfN5hJrENLpb8j0sO/dS&#10;K9qv2WVu2fepbmTbFu9f1qpdhg3yAtU1sN1r8361x6Od2adfMlFw0qDd07c02Uk/L/D1pYflX19K&#10;kiT5ffrW0oXL1tYhaMhcNx7CnBV4z09amkj2J1+lFtbrcyYbge9Y1bctktDKmny3e5XtljV3bP05&#10;oyHtmfd8vrUb2v8ApjKp3CrTIsVn5WO+SKpJLyNbtK5DKxe0wB2zVaxkZYnEgx/d+lacQRbY59OP&#10;asW8kYykA5/pWkXa6JilJ2ZoLc+VHkdxivN/jl8LrXxx4WumNuhmKkg49q9CdMWi4YZPYU+OGMnZ&#10;NyrDGK7sHiJUZqaexzVsPCpBxkfnFp+rXnwP+JUqzFoLdWxj+Gvrr4LfFyy8eaEJBcIHUY+prF/a&#10;s/Zps/HNpJc2kCrNydwXvXzf4G1bUPgz4qjs7hpI4d3c1+lRlQzjCX09ovxPl6NSrgsQoVNYs+9L&#10;C5Wa3Dbvp71rRpHquhz200SyeYpUZrzH4S+O4/GFnHtkVjgfxV6RHI1hNHtILV+bYrC1cJV5ZaNM&#10;+mp1IVoXjqj5L/aX/ZYafVJ9Us1aNlJfao6Yrj/gP8cbnwprP9m3RbEL7Bk9K+3Nd02HX4Jo5o1Z&#10;pFxiviD9qX4H33gjxR9v0qIhGYsdoxivvuG83pYmm8Ji300ufM4zB1cJV+tYfbqj7F8I+J013Sor&#10;hW4YV0kVw8lqyj5d3618j/s0fH2VbaDTdQkZTHwd1fUWm+L4dUt4TGysMdq+Uz3Kp4Wty9H1PoMD&#10;joYimnHfqbVgWgttpP3qsLEoX+lU0uVZV596cl6Hf6V87WilJeZ6cdU79SbyBI/P3c024GBtXOAa&#10;UXOKXeFU96xqStqPpZEYjDjFPaNgg5psA8xttTNLubbWcVo1Ea1iNZcDLfLSW6btx6r2qSWMyRVJ&#10;ZlREQxGfrU8snDUOezuREnrztBogb5yT+tPabjbUM/DLWypt6PqRzO+pV1Eu1zlPu+9SzRi/hjjb&#10;5dpzwetPaISkNn5e/NReUzP8p6VMo2fKabs0JY1iVBH0UVVW6WSYoxqeI4h569Krw2O643dfxraM&#10;U9HsY8zWnQdaW0cCHb1PtTZV+b5qm2eSMt9Kjdd5z/DUxsn5DjLXQdIdyD/ZprRKi+YaN+2QL7UX&#10;CeYmM/hUyeqFzNq7I0ClGbOQK8q/aZ1JV8GTgNt+U9D7GvUGgeCFv7teQftHmO58I3Me3ojHP4Gv&#10;oeHY82Ki+zPNzLShKSPNv+CaNu8mqeJrhdzK0jDzSOnXvX1DaCOKZsnzPcmvl/8A4JlX+NI8URx8&#10;YmYfqa+nLOEtargHdnmuvipt4tvtYzynlWGTLmm+Wk0i+Xu83j6Vy/xW+GFn4m0SW0ESuzjkY5rq&#10;LOPyJ1b6VLNeD+0968noc18xG8tz24txnofnN+1D+zI/htZriGDjJP3elfO/hHx7d+CPFS2vzfK3&#10;UHpX64/GP4Z2vjzRpEWNSWUhuOnFfnV8dP2ZbrQPiRcPDbstqAWBC96+VzbKHJupSfvbn2+Q5sre&#10;zqH1B+y3+0DB4i8PLb3Eyq0K9z3r3zwpqf8AwkFj50e5kHf1r8k/CHxevPhb4kmtppJIlDYUZxnm&#10;vvb9jD9pa38XeG47F5g0jDuaWVY9N+yqaM1zrKeen7ekfS1kuePT0qw0G1dy81h6Frn2m5m28qDW&#10;rDfbxj8K+o9neV0fBSvHRkloVmJDc7e9KsoAamQW7R7mX5i/6UqweXxz605K+hM6jvzLRkd3KyL9&#10;TWB8S7v+yfClxeMwj8tSfmNdGEVpo1brngeteRft5+NR4Q+Dl5Ju8qRUIA9aunpozKUpXPlb4aeJ&#10;7r49ftH32ljdLb2cmTt6da+8dH0hfCGhW9nCuF2AHivkr/glv8OY5fFGoeIply16u4E+tfZGqN9p&#10;3N/EpwKXtHOPNaxtKMoe6vmUNSiki01W/hJFfPH7SXiGSXxlp1i5BVyOO9fR18fOso4z6jr2r5h/&#10;as0h9L+J9hcbt0YAJbsK3UU6bQ6UbVE2Hxl+Ch1H4R/aoYVyybskYNfOn7LXjSTwL8TJNPuppIxL&#10;NtAPfn/61fdvgNrbx98M4bF5VbEeOa+K/wBrH4RSfCf4p22sW5FvBG29scZr5/NsPy01VprVH0+T&#10;YhOo6E9nsfcXhq+hvoY2jbMZUHrXURW9vfaLdW7Lv85SOa+e/wBi740WvjuPyJJlmKpgLnJr37Tb&#10;tbe+O5flyeK7svxSq01NdNzzc2w8qFZxPzd/bZ+Hl18Mvim2pWseyEyDkfWvq79iTxk3i34fRmaQ&#10;+ZFGOo9qz/25/hT/AMLA0eeaOEDYC+cV4R+wv8VJvCWu3ukXc23bKY1UnHtXl4hKhilLpI+hwv8A&#10;tOBdHqtT7yiDXCkY59jTLuBfsUgkbbx3+lQeH9RFxAkgYMGA5FP8QXKW1hI7gtt5r3Kcly3R8fV9&#10;yTiz5n8aTxv8b4ol+Ubuor6j8L2xg8OW/wA33hwema+YoNLj1n47mfKmPI4619SabaPBpVurN8qg&#10;bR6VtK26M03y2L1pqLWUTJt8zPqah1bwvpnirT5luLOBmdeSVB20W+Xl29vpQHeBpFXv7VHO7LsZ&#10;xSfungfxe/ZLtdS0a8jsYAvm5bcq9K+ZL74Pa38J57pljnljhBPI9K/Rlb5o7No25Un0rI8WfDXT&#10;fGfhu6RYomdkO7K8110qycW5HPKjOL5on59fDD4lLqjO17DsaNiAp6mu/wBQ8QQ69axxwQeWF6sB&#10;Vb9oL9my58AeHLjUtMhYTK54Qcd65H4c+Pol0aO3vjsulGCD2NS9Pei7o9KjU9rHkb1O2jmitkVV&#10;2q4HWoLuyk1Rv3nzJnJ4qCxtmvpPN/hrQudWWytZI0+bjB9qiW6sCk1ra1jzH4r6KttF/o6+ZJ/s&#10;joaw/Afji40mWOG8X93nHNeu+FfD0OsXDtN80eTyRXDfEjwELvVZ1tU+4cgrXLi8Nzvnp6SR6uGx&#10;i1hU2OiuvG1hfRxR2yqGYdutWrR4bdPOcdeleKwNqHhe63yrJhTzkV0Gm/EtdQmhhdsBmAPNKnXa&#10;fLVLlh4yd6R6ZeytrBVV4Ue9WoLddMtdwPzdhWfd6jFpdpDtZSHHJFWfDTjVJGZmyoGcGunn9znj&#10;ueTytNpl2xhm1mdd/AziptbeLTZfLjO6T0qjd66IZtkPynpTbGISXLXFw23jvRG0WuUXLd2ZN9na&#10;ZfMztVRzmqc921xc7Y/uj0quNZ/tKVo4WJUHHHQ1q2cKWFqGYLk9u9btWl7pHLy6LYZb3qaTKvnN&#10;9496fq11/alwPL5T+VQXOitrGoQtn5c/lVzUI00lfLXbuxjis4+87IcpXWxCki2Mfy4LMMV9O/8A&#10;BImRW/YhsvU+MfGR/wDLq1avmLT7Lz5N8nyrnJyK+n/+CSSBf2KrXb28Z+M8fT/hKtWr0MDLVo4c&#10;a7xTWx9MJ92lpE+7S16h5gUUUUAFFFFABRRRQAUUUUAFFFFABRRRQAUUUUAFFFFABRRRQAUUUUAF&#10;Nkp1BoA8t1aTZ+0Z4g9/Dukf+lOqVuOm4fSsHVPm/aP8Qf8AYu6R/wClOqV0EhKt04+lfOY2P+0O&#10;TPTw/LyakJj+XK1GB8m09atBASDTRahpt38NcnMkmkb7EMP7oYqRXxJ+FMuRtbI7U2A+Y2e2KmM5&#10;cuoaLUlupDuTNOWQBufl+naq882HG5s1aeJZbPfuHHatdLKxHwu/cjjiSNi24sT0p6yK/LVWjbNT&#10;RQkjtUON9y5SurD5RtX/AGSKqeTGA38RPtTtWujaRr83FU7O5+1Pn09e9KKd/eDmbehat4yJP9mn&#10;Xrg7dvUVIkqlCPao22+XzVyqapE/a12I9RtY9Qs41O35uGr53/bL/Z4ivdLbU9PC+ZGoJCjvX0VD&#10;GpSqXijRIdd0CeGT5lYc5r1srx0sNVU09mefjMLGtDlaPgL9nv4y6h4C8YrYXzSJGrhctwK+4tK8&#10;VQ6nY2cscnmNIgPBr5j/AGqv2cG0TT4NW0uNlmV9xKjrWT8Ev2iZrfVrTS7pyskeI8N7V+g5lhae&#10;b0Fi8Pa8Vqj57C1p4Gp7Cq/db0PtC2bDeZnc1ZnjvwXY+M9PbzoVbaMcin6Jdx3egQXW75pRmrsd&#10;1+7O3nPavziHtKNT3tLH0aj7SPkfEPx+8Dz/AAs16bULOBliU8bR0rrf2Uv2il17da3n+sU7QW7V&#10;9CfFf4UWnjrQX+0RrtYV8leMfg5N8ELy4vLUSCNiX3Cv0TL8yw2Y4b6rX+Loz5vFYWrha31il8PV&#10;H2Vo2vx3Q+WRZN3cVrx8HivlH9nf9pKPWNUjsZpsNwOe9fUWn3qvawsvKyDP4V8Tn2RVcHVSktD6&#10;TC46nWgpR1RqGNpbddtOk3ALjv1qSFl+zKv41JAQeK+frXtZHdTlqVoJPLn/AA4qWFT5u5vXNEwy&#10;cdx7VJDhk/xrGjG2rNeVKNgkue3SmqG6jvRKmDzinQpuXr3rStFWtEy2GxEmUK3rT7wpAPmqvbQs&#10;NY3FjspdY5fA5yaFrNNEy1kOjXzYDt9arxCVJ23fd7UumI0MXJ3ZqaaRpEK/0qpb3NFaO2xLB80P&#10;40GX7Oy8/eOKr20uyIiiaHzdvtyKIJXJk09WXbkYh9zzUDtsiUnvxUkcnnY3feAqG9wVx6UOKTsV&#10;G0UI20So2fwp6tvlyPWq90MotNhQoBRy22MXLTUtTSb32j6V4/8AtDxqdAveAP3TfyNerXJ2uu3p&#10;Xmf7QdkX8IX0vfym/ka97I0oYmLOHHSXI0zxv/gmNdLJB4qHQrO386+prS6YLhQa+TP+CYdpK7+K&#10;m3fKty/4819e2NqwRXYcGu7iqSWObfVL8jPK+VYVOQ6Z2gKk96f5Cv8AvBx61b1W0SRYyPSqO/Em&#10;3tXy/K5Kydj1qcnLYmtbhDMI2UbW4Oa8/wDi/wDCSz8SXU3lwqzMuN2K7q4XCU+xxKu1xu3d6xm4&#10;p3exph600+ZaWPyo/bQ/Z5bwp4ojkihCrI/JA965X4E/FO4+EvjOKFWZUXgkHg1+jH7TX7P8XxAM&#10;bSRfN2wK+C/2iv2eLnwB4jkkjhZUXJzjpXzuaZWpS+sUNGj77KMzjUgqVQ+1f2Y/j9Z+NopVaZfM&#10;xj7w617jZXStBuBzk5yO9flZ+zb8SpvAficK1wyxs4DEnpzX6H/B/wCLVn4r0WGGKbzNwGTmqynO&#10;Iu9Go/ePHzvLXF+1gj1aCcqgbtT2bc+7cfpWZFe5RVHQVoQNui5r6Kj3kfMvmRHbxSNfqSec8Zr5&#10;Z/4Kz6vcWvwnuY1fEmBgCvqfDS38ePl5r5M/4K3H7L8Opmf7oC5NdFKWjb7HPJrnujsf+CZ2krYf&#10;A7TLqRcTTQjJx3Ne/wAm5ZHz/Ec15X/wT4nt4f2ZvD8gQHzIAA3evX7qBWc+/NctOo7JyOipdzt5&#10;FJVMjLu6CvJf2mvh0/iK2+0IoLIOD3r2KSMLDgferM1TTP7UtmSRQ3XiuiEk0EYxW54h8CdSbw9J&#10;FaSyH5CAQar/APBQ34cx+Mfg7d6naoGkghJyB1PWrXivRZvDfieSaKNljUk8V117qtt8R/gxqdjK&#10;y7yhTaxrGpTdnfY7MJiEqkWujPz5/wCCZnxHuvDXxln0+9kZV3bQpb3r9SLyOOEWs3y7Zl3da/Je&#10;405vgL+0M1yV8uGScAHHuK/TP4ZeNR408FabcGRZCsQIwfavm8oToVp0pPVvQ+g4goe3UMRT2tqd&#10;H4n8Mx+NtPvLWQKB5J2n8DX5b/FZbv4G/tCeS263jnuSR2BG6v1i0C7jhjZnx86EfjX50f8ABU34&#10;eTQ+K4dWjj+aH5wQPevSzjAurhnKm9Uc/D1dxrtS2asfZ/7O+sxeJfhdaXvmeY7KO+cU/wCJvjRd&#10;O0CcL95VOBmvEP8Agn98Xorj4LWttdN++UYwT0rrdf1VvFetPbrlkdsfStMpm3hVzvU4c2jGnXcU&#10;jn/gPpMvib4oteSblXngivqXT7bbA25vudM1wvwk+HVv4VZJmjxIRycV6M4hKHb95utd9T3pHj1K&#10;lrLcq25xJuzj6VMiK7+vvTfsoWPPfNTQpmP/AGlpzlJaszqb3iQz2ysdo/8A11DbeZal8Nhe4qxG&#10;WmlJxyKbKPLY7v4qqMnsza+iTMvx94MtPGHgmaFkjZmyNuP6V8A/tLfsz6t4N1mPUtPLCJX3Mqr0&#10;H+RX6FPILZcp9eaxfGvgSz8b+G7lTEsjMh3/AOzXRRetraGcY8kuZs+Evhx8R4bjTVs5V2zrhSD1&#10;rohGrO7NyuM4NeZfHDwzJ8G/i0XVWWx3ksQOnNdl4R8Sw+KbNZFb5SBitZQmp8q2LhNTVupqJqcl&#10;uxW2zGuam065t9O86e+2tuXrUep3Vto+myPIyq6jIz3rwf8AaA/aBh8L6W0cUn7x/lUA96iUVB+9&#10;omaOtyy5Wdl4z8RabrN5JGjR8kjAxk14r4y11tA1qRo5PljOQM9K8fsfil4v1Pxgs1vZ3E0bMSBt&#10;4ru/DngfxR431Gaa80+aFZF4yKKlGFSPJLY7qOIqRV6Zu6V+1DK1/Hb3U4O3gAnrXfaZ+0pb6HZh&#10;vtC/vRgDIyDXzr4t/ZU18+PLea3+0eVu5ABrjfj/AODPEXw5S1m3TMu8Bl/uiuCvg6qheg9jshiY&#10;TlFVFbufafh34vx3j+fI+4Mcg1qX3xY+1fLGx24xxXz9+yrq6fEK2t7XzfMuGABX0r6Muvgi2kRM&#10;7kbsfdPauKhDGWvKSv1Q6joufu7D/B/jux0tGaZyWbmur0jX/wDhJZA0Dfu26c14v4k8HT6LpNzI&#10;W6DIPpXQfs7eKpkPkvukVScMazp4jExqqNXW5Tw9F03JHr11ri6SyKP9ZipLOOTUJfOmz60kejR6&#10;iTNJ8vcUl1MT+5j6LX0ClaN0jw+a75R2qXu4eXD93pmvp7/gkIGX9h6xVu3jDxln6/8ACVatXyxZ&#10;XKwBmkXkdK+pv+CQkhn/AGH7GT+94w8Zf+pVq1dmX3u7nBjFZJH04n3aWkT7tLXprY84KKKKYBRR&#10;RQAUUUUAFFFFABRRRQAUUUUAFFFFABRRRQAUUUUAFFFFABTXOKdTX5IoA8xvmVP2jfEmf+hc0c/+&#10;TOqVt+d5svX8KwdSiMv7SXiD28OaR/6VapWy8HlTs2a+bzB2rtvbQ9GhrALtmSXjpT4WJjxmmO3B&#10;bqadaHe7Kx2gVyp9DX3opJg8eR3qESbPloe/ADZ7dxWLda1EkrB5Vjxz1otJX5tjTTZmlOytJ171&#10;NG28bRkiuBb4iQG7kTzFO04yDWrpPjmFov8AWKxzjBNaqOlkHsvdOseHIGP/ANVPSRoht/HNU7C9&#10;+2RB1x+FWBJvTdWdOTW+pCjbQbqNv54X+KoIbQQE7ePapYZmkJ6VJK2Y/enPlVrmvNyiFQoB/iqK&#10;QmSbH3VqxAFVBu5PalMals1ndJ3exnDTSRD5bFVA/GmXETbCv8PcVa/1YqHzsA+tVGZlLmUtNij4&#10;y8NWvjLw2bSVVUhceua+J/2iv2eJvAGuNrVg3lrC2/avfnNfb7oGPvXIfFfwJH4z8KXMM0YZipHS&#10;vqshzeWFrJdHueVmWXwxFN9GeE/s9ftJvrGh2um3L/vEwpzzX0NoN611Yo4OVYda/PXxhpGq/Bf4&#10;oyNGrrZ+aMYHQV9qfs8/FWx8VeDIw0ytJtAOete9xDltOrSWMw2qe9uhxZTj3d4WW67npTzZt1Vv&#10;mjrl/ip8ObLx74fkhaFfmXbyK173VI4IQz/6vqCDUMfieOW1ZTIvPFfA0KlalPmhoe/Uo80LSR8b&#10;+Pv2fZ/hDq/9qWj+Wqtu4HQV6r8G/wBpCPxDc2enyTKsygKSSM1618Sfhxa/EbwTJCnzSbT06k18&#10;Q+MPhzqXwW+IC3i+ctvHJuY+gya/TMvxNLNKDw+J1mtj5XFU6mBqqVH4Wfoda3+IF+YPkDkVaiu8&#10;sK8V+CXx4sfEfhW3VrhTcEAEE9a9c03U4biAMrbt1fA5tltXB1GpqyPpsHWVWClE2hIMbv4abJMF&#10;I+lVYpNwCrU16uxUrw38Vjsslox7nzQfWkj+U96Iyqx02N90lVGzupD0WnQkkby4ix9aUW63aq1K&#10;53Lz9ac04RV24qab1UUPlbRGxWCH5fvCmht8Y/Wm3Ay31pP9XFt9uK2jqrBHlWgmMycUF/mCg9Kb&#10;bxsIyx65psd7GkjbjgipjHll7o6kU9RzIzTdSB60zL/aNrcR9j61El4txLuB9utOW882Tbn5arl0&#10;1J6alpz5cefvU5fLeHd3qJZ1kGKWHaCdtTGTjqzOSQEN5isq52npXnfx9T7V4T1Bs/MIWJUDpwa9&#10;Emk8sDYe+a8x+PNw9r4N1KQ9WgcZ9eDXtZXzSxMfU4sekqDvvY8A/wCCY9l59/4qdrho9t0/yfia&#10;+ybYYswu7d7elfH/APwTA0pZofFFwc5a5f8AnX1xZyBGCn8K9DijXFO/Y58nkpYdX6FwStsAZvpU&#10;YP7/AI61NLHl1qOCJnuffvXy8bPU9WmlzDpT5h6fWo5XER+U4pzErNtqtdbifmrOpFyVmdMZRH+Y&#10;s0qrON6549q8T/a9+C8fjDQZZraH5mGdwr2vyjJZM5+6o5xSw21treitDOFMR7miNnDlfob0a7oy&#10;U4n49/FjwRe+Ade+WGSPa/Jwea9J/ZU/aRk8M+NLW1uGcw5AIPrX0z+2f8Ara/0Ka6t7dRtUsGC8&#10;18Az6ZfeDdc+0rGyqknDfSvi82wCw9f60vwP0DAYqGMoctS1z9ePD3iG31XRLS8jcETgEDNdLDcZ&#10;iXb6V8Vfsx/tByalY2NlczN0AUE/SvsPQbxX06OXPUV9FluP+sQUkfH5pl7w8/I3LGUS3Ctt4U5N&#10;fIn/AAWTkjT4DXl4MCOPGefSvrGO6AZWUj5uuK+Wv+CyngOXxD+yNqVxCzD6D3r2sO+lj5ypJRld&#10;nX/8E49Zju/2TfC8hbcrQLgDqK90vdVX7WqLu59a+WP+CQbNd/AHSbCaZm+ywAYavrCeOJbrorbT&#10;1xXPKVru2h1VGo6oc0TKm7rmo4DicZHHpUmoXjJCiiP0NOWdY3ViO3NVTSUbonlitbmH4h8Fx6+Z&#10;1Cr909q8e13whfeDY7t4t3lMxJ9K95vLgpIWT+LsKzdZ0KHXNLkaRVPqvrXYpc0bMmle90fmn+3L&#10;oZaxttSaPyyZQdwXntXsX7FHxrhvvBsVi8+6RUCqCfwr1L9tL9naz8QfBlp44k3xoWAx04r4L/ZH&#10;1G/0H4pSabvkOJyigHpzXyuayjQxkKtrXPrsuqTxODlD+U/SKT4o/wBnRpblgrKa8V/bwvofH3gO&#10;STyVaSOEgYHWu8m+D2ra5FHcq0iswDZ71P4j+A1xrvheaK6UthCORXvRqRlHlfU8GEp0qqsz4q/Y&#10;s8Z3S+Jho7M0YViNv419+fCn4erb7Zpl3bucselfDHgDw5D8Lv2np4ZlWONX4zX6L/DbU4dY8OQy&#10;R7WGwEEV4OX1m8ROh2PYzajeEa1tzp4/LtbQQIucfxUsePz4qvAP3eO9WdpiSvf1vofMuEd2SvGy&#10;W+7PegSeWP8Ae/WkikLxbSflzmnxqNvrUOorc0gRDL8p+UbajeX5vm//AF1Nc/yqvdHKr9KJNtXi&#10;VK+42dlePd93+tO8P3C2ck277rg5HrUMsZZf9nOaz7ydo3Xaa6qEn1M5e+rM8f8A2rPgFpfxJtZr&#10;pbZVbaSRXxPoXjeD4UeMr7Tbr5YYSVQE9K/R7XvENiiSLfSKh8s9a/Gn9vb4mSD4931rpLblafY2&#10;36iu6VRqkpvoTT918iO2/am/a4g8K+Gbl7fczBTjb2r5l/Zz+JNx+1B8TWs7vdcRLICE9Oa2vjx8&#10;KdW1D4L3GqpHJMwj3Ede1UP+CI3haG4+NurSagoWSMElT25rz3UqS0toysPRlKXNNn314P8A2e9L&#10;8E/ZbiWFRhATwK7P7VYb/LtoFXHB+UVV+L/i63h1COGGZdgAA21hf8JXb6Vp6yM65Pc100qL0gd3&#10;vS0Wh2ui6XpK6hHNcRrtX73ArgP2hfgVo/xYtpo7S3xxVRvigmq6ikaOq9sA9a6TSvHFrpUiNJMo&#10;3EBgT0pxqOMmnpYx5ZtrU+BNf1C6/Y9/aD0m1tmMMVxKCwbn+dfa6fHaHxp4Zt75WXzJFG734r4t&#10;/wCCqGo6f4p/aJ8NDTbmNmON231r2j4EeDby/wDCNpbtI/QdT1rzcfWl7RRpLfdnrU6MeRSqLU9L&#10;8ReLLfxFbfYoh8s4w+ePyrsfhD8OodGs0fBC/eyfesvQPgc0WqW9xNJtVRkg969AE8drOtvBjYox&#10;xV08KlK76HPiMRFx5YkmpXhilCx/d6ZqF9UtNDtPtFzIFX371Hqs66fp0kjtlsEj2r4t/au/bU/4&#10;QLU5NOVmmkVtmwNXfGnLk5uh5jq8nutXZ9WT/EO31HUxHGy+XuwDmvs3/gj02f2E9N/7G/xl/wCp&#10;Tq1fiZ4D/aL17UJYZltbqRZiCoA+7mv2Y/4IbXs2o/8ABNnwncXAYTTeIfFskmeu4+J9VJzXZglZ&#10;nJipaWPrlPu0tIn3aWvRWx54UUUUwCiiigAooooAKKKKACiiigAooooAKKKKACiiigAooooAKKKK&#10;ACmucEU6mvzigDy/UXK/tHeIsdf+Ec0g/wDk1qlbZUzSfN3rGv2/4yP8Rep8N6Rj/wACtUrZhn3S&#10;lfSvnsdrWkvQ9DDu8eUFQru296geTyA26rE0mxNy1TuP9IA4+tcKtuzoXu6s53xd4gXTLR23bTg4&#10;ryZvGs/ibxBJaws2fY11Hx1vm02dYVk27lFQfBLwHbXt2LyTb5nXce9DqNvlD4ncxU+HepOJJI1Y&#10;5OfrWXrFhrHhuPzPLb5Tzmvo+2jtbQbVjyq9a5zx34eh1eyneOP5VUnA7GqhFvQVOVjmfhP8RF1C&#10;z8uVgsgHIz0r0G0uRNH1+lfNXgDVZNM8YT25DfNIRxxjmvojQVZ7OPg5x3q4xWsUzoqJWTZpNF5Q&#10;BXndzVh1Q2bf3vSqt1I0TqnP1qbYxhXrms1qtTKXcjiQhef5U5V3rTljYLUiJt7VFSzjbqVfQrgP&#10;sK1C8XkDht2avMoIqrJas/y87s+ta05KCvbYhWvdDBCp5qzKY/7Nk3KrNjGDVfyXz0bA61N5GbUt&#10;/DU8yvzamVZJyV9jx34vfA6w8babeXH2NZLgIWBC9DXyNpXxGvPgX4wmtbiSSOEScKxx3r9F9HMK&#10;CePareYpGCPavgL/AIKDfDj7X4+byY/Lb72VFfd8P5tCF6FZ+7LoeFmWX88/rFLSS/E9d8MfGhvH&#10;emrJDNvyPuq1ax1i/gsnk3SbRXzj+yNqSaFqv2XUJ2VegBPWvtTw54RtNe8Os0arJuH5152d5PLC&#10;1OaPwvY6ctzCNenyy0ktzkfA3xXeB4YZn2qx2nca6H41/Baw+Ivg2WaFUkmkjzketcf8UvhgdDtl&#10;uIN6+Wctt7V1/wAAPGf9v2H2GSXzF+4SxyRXi4etUoVVNM9Gth4VYOJ8L6hreqfAv4lfZX8z7LHL&#10;jGe2a+0Pgx8VrTxl4dtnjba20Zz1rE/ah/Zqs/FMd1dLCvmRgvvC85r51+HXj+6+GWqyW80hjjjb&#10;aATjgV+pSVHOsGv+fkUfKUqtTL6/eDf3H33ot5ugDbu1XjL9qfg8V5X8Kviva+JPD8LLcRtIwxtB&#10;r0jSr1ZYtwYfN6V+ZZhltXDzaqKx9LhsUqsueOxeZAjcdqdFF5nPTFRxzBmq0kW2FmFeV7PT3jvq&#10;Te6CFNw3enGKaoX5s0WrbV+bvQBjdkdelGj0KjJ7DDJ5ZzTWfzOWpmWd/ao72XyY/wAKtXj7pjJp&#10;y5exW1PX00y3YswVa4LxB8RI45mET5Yn1qj8YvHQ0jTWVcs7HaPc1zngTwFf+KXW4kLBZPmGacEr&#10;GlOTSdjdtfiRcQ3Xyr8p9a6DSfiHHcH96yqWHSmn4WeVaY25mx1xXnvxF0y48II0pzhfmPFKMJy0&#10;BxsrntmiaoLyJmXvz1rQDEHcv8VeX/AHxt/wkmjsG+Zg2BzXp0DsXHYelOMVKPvE+79okXckPzV5&#10;z+0XObj4daiqpgxwMcjvxXo13Pzgelef/HO5jX4b6wzbV2278n6GvYye6xMOXucOZS/cuyPnj/gm&#10;FqrnTfEi/MP9Kf8Ama+wdKtzMoY18h/8EwrQPpOvSbW2yXb4YHgjNfYtufsyqq/e74r0OKJS+ttH&#10;Llbf1ddixInzL7VE5aOTPQ07zHWUFunWiQ+bXyML3sety9mRwOA/zYp0oWZ8twKR4vKlUetPkhy3&#10;etJ7qxcZDfKVbV+6ntVX7KIrAbeE7rmrQm2Ha33e4rN1/Uls7VjuCoKnmS6FrRXbK/jvw7Z+MPC0&#10;0cwTCpggjrxXwV+1j8GI9H0+aS0h2ruJ+UV9b+LfiRNHOIYWOG4wp615v8VdBuvF2iSK9ruyCenS&#10;scRhKeKp8sj0MtxsqM7rY+DtF8eXfw/8QWGx2X5x396/RL9nz43W/ir4fwfaJka62+tfn98c/AFz&#10;oOutI0JXYSQSK1Pgj8d7nwfewWzTMq7xnmvi6P1jK58lX4ejPusRTpY6hpo9z9TNKvFubaP/AGh1&#10;rzf/AIKCaCfFn7LOo2QHmKVLYrpPgf4oj8a+EbOZHUkxgk/hWx8ZPDseu/Du+tW23CmJvkxnPFfd&#10;YPHRqcso7M/NcZR9nUcWj4t/4I3fElm8R63oMzZWxBRF9K+9oiGmbPr0Ir8zv2B7iT4LftZeJI7i&#10;MrDf3ZWNWHTntX6Y63IFkhaP5RIgbitJxlGVmT8UVKRZE4kKqdtMuYdrbv4arxSNtU1YV2mXFFrf&#10;CNPW5G0JlT2xTWTA2L+VTtuA28CoZonju1O7ipjo9WOOmrMj4oeFm8S/D3ULeP52SBsr6cV+U/g7&#10;UJ/hj+04UMK4+0kkEf7Vfr1HCbjTr6Pd/rIyD78V+WP7a/hJ/APxnXVreFo41l3MQMdzXj51TVSk&#10;qq6dz6Th2tatKk9mfpd4O12HU/hrY3gjj8yRVzxW1b2ttqjKp2jcORXj/wCy540Txf8AAHSZg25m&#10;UEgc46V6loJ/02Pr0rvwVaFSlFo8fHUXGtJPufnX+3r4e/4Vv8b59UhYrG8oxjjNfVv7CHi//hMf&#10;h3I2/wAxkjGMnOOlePf8FaPhvJdeG1v4VwytuJFZ/wDwSh+Jk6eH7jT5HYuCE9q8itB08fzRWkj6&#10;OnB18t93dH2rHI0b7ejZ6Vbkut7KrYX+tU7os16GwR61alWOR1bnNfQRa2PkJXUuVkyjDbfapIkI&#10;Y+1Q+bsPP504SyD7vSipGLeqJlFpe6BfdMRimzw7ulOVNpy3WmPI0LDnOfxqXLUNepBOMPsqjcWf&#10;mPt+77mtC4BZt1VNQ/fjjp61cFJy91inTWlj5u/bR8bf8IN4auGWbbJsIDg461+btn8J5vib4r1T&#10;XJImuBExl34zX27/AMFW7Oaz+E9zcQs/ynqv1r5+/YM+INjq/wAHfFEMywyTQWjAseoO2vTly8kU&#10;zKirybXQt+EvCFp46/Zp1SJ1RmjDKMjpgV8I/sz+PpvgB+0V4iWFmVS5XjsM19H+Af2jrzTtM1bw&#10;3YR+dFPM6gjnrXnXgP8AZJ1DxN8Sr7VriGRftTlydnvWEqujjvoddPmumjq/EX7Vdxruvx26+a0r&#10;9Dzisn4k/tLala6bFAqzsy9cCvSrb9n/AE/wvqkbSorSKOrDmt6D4a6TrUnltYW8n1XrXk1sZNLm&#10;T1XQ9XDYOXK5yZ8tH9rm+0nUI38u63L14rb8S/tfahqGgrJBHdLIfvHBr6u8H/sk+H9buh5uk247&#10;/wCrrtta/ZM8IXOlixj0uz84DBwozW9KVaaXPaxjXlH7PQ/JHU/iFdfED4/6Te3fnGOFxktnAr9T&#10;v2cZdOm8JWswaMfKDjrXkPx9/wCCeltomh3Go6VZrHNH8wKLyK808KeO/EHwRtLGC7adot4UhsgC&#10;uyVNStYzqYiVSNnufoBr2ojUFjjh+6OmKZ9nXS7VZXPz+5rjfhL8TLHxdpNrIJUkmZQdoOea66+t&#10;JtQnON23rtqoyXxI4/ZSjbmKNzpVx4qvVt1yPMyOK/OL9t74Gro37RZkkZmeScLsc5Uc+lfprod2&#10;um6nG25Qyf4V8Cf8FF/Eyr8abedcGT7WoOD71vOcfY22Lpw/eK+59U/s7fsw6Jofw50y+lt0dpIF&#10;Ziyjjivu7/gkHDDZ/sPWENuoFvH4w8ZLHgdFHirVgK+Tvhv4rj1P4N6DDBGY2a0QP+VfWP8AwSCj&#10;8n9hywTunjDxkP8Ay6tWrXL4tbnJmCsfTqfdpaRPu0temtjyQooopgFFFFABRRRQAUUUUAFFFFAB&#10;RRRQAUUUUAFFFFABRRRQAUUUUAFNbqKdTZKAPL9ROP2j/ER/6lvSP/SrVK3ERUfd/e4NYeptt/aP&#10;8Reh8N6R/wClOqVtNKo49K+bzCXLXb6HqYf+HZLUklh/ddflqqRtdcD61NJPuQD+GmBMrurk9m7c&#10;5vCN46nkn7SVpHGFkbdgDrT/AIKa9bJo0aebtbHeut+K/gr/AITDSWTZlsda8ktPCF94Ilbbu2rx&#10;wDVunGa5ovVC5l8KPcoNSVrdnHK/Wok8VQWNjeMxVv3ZODXktp8S5ordoWkbOcVFdapfapCfLaQp&#10;KMcCs4866GMrpWRzvg69bWPiRI0MI8tpTk46c19J6NH/AKOq7eVHOO1eW/Cf4e/2dL9o8srIzk5r&#10;1i3DRxf7TCtGtNDaUvcsOkZZXGRytWYm/cDPT6VShhZM7u/NWInKjb2qdg5layFM6jtSC5Qtj+tB&#10;Tg1Ctpvm5pNxC7WrJA2T+NOuFLj5flb1ptxC0QWiOX5eacZNuzJVnsNn3JH8ufeo4y20/wBw9RVo&#10;n5fwqrNMc4z/APWrP7Vglb7RDGfLmbA5bjOOlfMP7Q0Fvrvxda2uY95Axk9+tfT6O/Rfm7dK8K+L&#10;vgaa++JLXmw+/FduHlKz5d0Zu1uaJ87fG7wS3w3ij1C0hZP4gV6V63+xn8c5PEmgLHcXChlO0Bjg&#10;9K1vihYWPjLw1/Z9wFWRE2V8s+MNZj/ZzvGuIrhooVbOB0r9MyvHUszwf1Ct/EWzPkswovDSWJpf&#10;NH3B8W9cVdAum3hxIhwAa5H9k6Fk1V5W+60pOMdq+fPCX7VMPxKSzt2uuJCF69a+qPgdZR6VbRPC&#10;qtuweK+OzLI6+FqNVVt1Po8BjIVqbkj1/VlsdRguI7qMssikfWvmP47fsz2errcXFjblZWycivo+&#10;6lMyBiuN1S29nDqFi1vJFncOtc+BzSthJKpF2CpSp1IuElufn34P8Sap8MPETWcjPGsbYw3evqj4&#10;L/E1fFWnozTLlQMgnrWD+0T+y8viZ1ntVWGRDnIHWvE7iDVvg/qiMZJI4Y+vYGvvqlXDZ3SUdp2P&#10;lquGq5fP2sbuFz7WtdXUt94fnWpZaiZIip6Gvl34TftHR61qHlSzdwMmvbtL8eW8nlqsytvGfvdK&#10;+JzLI62GfK0fQ4PHQxUfdZ3HmKW46fypzuPL61kRamq26vuDbuwPSrKXeY/M7V4kqPJq1qepG9lJ&#10;FlzsXIqprsm20/CrEdwskO73qPWFFxabuwFc3N+9VwfxaHz38QLxtY8UC1df3ayY5r3Pwhptto2g&#10;WYi2s2wZ4rxr4y+GZtNni1CE7QZATiu/8KfEK1udHtFBVWjQB8nFFeahLyNbdmdyb4faN23kCvNv&#10;2jNPjj8IXj7cs0ZxXQt4wjkuyRIrL/vVwvxp8RNr+ltbRNncMHv7VtRm3Ja6Cu9mYf7G1i6A72zl&#10;j8uK+gpo1WU8YryX9nPwpNoGjLOq7ZCck4r1BZZHD7my7VLiufRmdW1h1xgNXmX7S6C2+E2tyBut&#10;u3Q+1ejjcqktzXmP7VZaL4O612327bfyr3MljzYqMfNfmeXmEr0HZ9Dx7/gmTpZt/AN8yyjbNdMc&#10;+nNfWsEoiO3du96+T/8Agm0n2X4PzLJ/rmuW/ma+qNPVjECx611cSSTxckwyeN6CcjUA85xTmi8s&#10;dabBmPHpUs67kr5N6M9jl6iBVcKzdR3oZ1Rs/wAVV5Lnyjt4xxUcx2SBs9OaI03qmTGLirBqA9sZ&#10;rz34xeJhoOnLuP8ArOB2r0Ka78394MfKK8P/AGsLRxY2rq23c/rWqpu1lqVG07J7EngLRR4mBuWw&#10;3ORmvUbDwBb3+n7WVfm4xiuG/Z2tIV8DyyMw81RwK7qz1OQR5VyOaKcklobc7+GCseEftUfso2t/&#10;oNxdLbozqpIwPavzC8bW954U+Kk1muUWCToT1r9utfjh8R+ErpLiQZ2kcn2r8sfj38Fml+OWsSxo&#10;WjXJB964c2wEcTh5NrVI+iyPGuM/ZyZ9KfsT/HZovCSw3E/yxqFxnHavq7wlqEPivSHkZg8MyEde&#10;tfk/8PvFl94LtrphvhELkbR3r7u/Yk+PMfjbw7b2kzASBfmz1r5DJc1VCusJV3R2Z1lbknWieA/t&#10;OWkHwU/a28O/Y1NvFfXQeR+o65r7k0bxvb+KUt5oZA48tQTnjpXz7/wUX+GlvrFpH4iht/Mm05Ny&#10;so6GsT9hb9oeLxzpkGlz4S6j4JbuRX3WIr/DVhs9D5GVGSVnsfYqyxtAu372KsWYz+VZcMvyJ/D7&#10;nvVyOZkj4PWsnLmi+XQ5+VvXoTztiUbfxplzNu9mqOKbD89akCecN22tae2vYqMbPXYdauj28nmM&#10;V47HrXxb/wAFOPh9BbfDebWlViwkCg19iatGwtGVfSvI/wBuDwLH4v8A2X7qN490isW/nWNSjz0X&#10;Fndl9RQrxm9rnmH/AATk8aLffDy1tNyt5cY+Udq+qrO5+wHcw+bsK/NP/gn58TZfC3j250dpcCOT&#10;Yqk9K/SuKLzNFhuH5ZlBzXg8P4pSUoPdM9PiDDyjNS6M8h/4KB+Eo/F3wmkkXqsRbAPtXyj/AME0&#10;549M+Ib2MjIsjzHg9eDX3B8YdC/4THwdPaqu5jGRj8K/PzwIbn4Jftc21tzErSEn35ruza8IxqLo&#10;duUyvhp0VvY/TXVHzdFAu3bxn1p0EHAP61z/AIf19vEVnDcM33hXQebi2y3BU9q7MLU5oJ03ufN1&#10;I8snF7kt7ZM8Kkcc9fWp7OMbQrCoTqLyW6L/AAjpS214GPt3rpqQaSu7nG+a4tzFuf5T0qC6+QDd&#10;yade/u5FMf8AEeaWZNpVfUUoy1uyo8vXcryPvjFVrorDH0q7PF5Z2iq/yuSHHFa+2Sfuoh/Dc8J/&#10;ba+HcXxB+EV5bi287bEXI2/jX446N8fP+FB614m0qO3uIPtDvCUx17V++SWkeux6lZtGssSwtjI6&#10;1+F//BSLSbXQv2r7Ozt7ONfPuiCoX73NdmIqQdDXRnThY0/aWZ337IXwtsfFlpHrjW5U3Db/AJh6&#10;19H+LGtfAPhqSWOFd6p6VF+zt4Fh0r4X2DpCsDEKSo4xxUn7TIi0/wALmONlZpI+QO3FYVpOlhpS&#10;3dnqd+GtKsoy2ueU6Nf3PxAu/MXPzN6V6x4I+F62bQtNxu5JNYP7NnhJZvDEdzJHjngkYr069uGU&#10;iOH5tvHFedlUf3SnLVs3zDEvn9nHRCtero+uLHbgYUY6dalN8dPu5Lp/vMOlV7ax+zzfaJm3Njoa&#10;h1G1fVt237uO1e04waSl1PL5feuX77xc2veHpLPy45DIcfMK8U/bF+BljB8L/t0duHuI0MmV4wa9&#10;Y0+zGjWmW+/nNO8fQjx34BvLR0LfuyBu+lFP4rEu6lofAH7DXxJ1LVPi3HpLXDIyyHbGxzxX6Gah&#10;qB0uFWb/AFrKAQK/LP4evdfC/wD4KGW+m27Mqkk7QPev06s7W41O0hlmDKWAOWHtXNhqDhKSi7rz&#10;NqlTns0UJ5W8ySZmK7VJA/Cvgf4m2D/H79pa6sbdf+PC5G4H5uh9q+yvj/8AEC38EeHp41kRZmQj&#10;dnpXzb+wBoC+IPj7r+p3Ee7zHLbyODXTUlFxUexnTmnU5X0Psf4feHD4Z8F6fbz/AHoYVAAXHavr&#10;b/gkQ3mfsQ2T4xu8Y+Mv/Uq1avmfW1W5lRV6KABX0v8A8EiDs/YhsU/6nDxn/wCpVq1deBlzSbOH&#10;MOkj6bT7tLSJ92lr0Y7HlhRRRTAKKKKACiiigAooooAKKKKACiiigAooooAKKKKACiiigAooooAK&#10;a3UU6mt1FAHlup5P7R/iLH/Qt6R/6VapW15O4nbz61j6jBJJ+0d4iZB8q+HNIyc/9POqf4GtlDtb&#10;5ev1r5/MIJ1Hdno4e/IMPD7asRr+7G6okYPN8wp8r/MBn5fSuPWKSNYqxK8i/ZTwu6sXV/DUesWc&#10;i7Vyy4PFacwxJx92oY5DHJxUxqOGiKpq6POZfgRA/mMrfeOTXQaB8O4tIso4yu7b3xXRSautvfqh&#10;X5W6+9SXGobZPlGENP28pJWHGL3IbCyW2IVVCj6VaeMiQt2prOZEDLzmprZ964P5VEajes9h7uxD&#10;Ou8r7U0EhRzx0qWWBmb0FSTWH+ihl7da2fK46GdaVtBkkmItw52ilsLjI3N9KRU2p/s49ajiH70+&#10;nas4rRorRxSZLPNvODSRHe1QyPv4NSW58tc+tTUb6Irli1YdJG0atyOajjQNH0OadPOS6/3e9Rmb&#10;bdfNwvr604/AmTONiSwj8hmYdulZ974fh1i/aWRQWIx0q8tyuGG4e1QxXGyXrx61vTctGkRy9DyX&#10;xV8L2XV5JApaNm6CvjP/AIKM+DobbQZlaNu3Hev0S1jXIdJt5ppUVtvK5PWvgL9uDxK/xA8WNaRw&#10;q0bHACsDX6NwThXPE+2mtEfJ8QVXChKL6ngH7PPge4ms4bu1WQi3w/0r60+Dfx/vNBmhW5kZY1wn&#10;NbX7Bf7Ndnf+H7tbhf3skeUQocdPpitj4s/se3FtZXFzY7lljYkIDX1mbZ9gateWGrLQ8bB4PEUa&#10;ar0Hp2PbvDXxMt/Eul283nKfMAPWuq0/WAsY5wvUV8D6b4z8RfCPXYI7qO4+zQyYyeR1r6K8IftH&#10;WfiHTYmLCFgoB7V8Hm3DH/L7DPmg9T67K80o4j3J+7LzPerm9XWLfbJtZV/GvO/i38CbP4h6TK2z&#10;5sY4HOa3PAnja11iz3RsJNw7VvadebpCm4bW5wDXzKlWw0+ZXVj0a1OM4uD1R8W/EL9mrWPh4v2z&#10;S4pGC5PXtXH+HvjR4g8L63Gt8JF8kgYr9DNW0u01C0aG4hVlIxzXmvjb9lbRfGOlXE1vbxJcc4OM&#10;V9fgOLE0qeKipLufMVcnrUnz4V8p5r4H/aPh1KCETTAM2M5PSvZ/DfjK11vRfPjmDRqOTnOK+ZPG&#10;P7G+vaX50mn3G1VBKgN0rgdD8aeL/hZZXNncyXDRxscgGvRlk2X5im6E+V9jPC5tiaFliov1PvTT&#10;dUVrVZAy+W3AOav3RwF/2hxXxz8Lf2tpHtY0vHYRg9GHQ17b4W/aEs/EksSrcIOgFfL5jwjXw8+Z&#10;ary1Po8NmmGrr3XqegePvA9v4l0RV3fOOSK8t13wPeaMuLcN8vTHevTtL8ZW15dGMzKzN0561qW1&#10;9p1xJsmCtmvBq4edONnG/qbyvLU+dba91o6wbcQzbc8HBrtvDfw/n8QzCSfcpXnB7161aeGNKuNT&#10;+VU3tyOBT4tOSyuWVQvyntWPOn7sY2NIud7PUreFtLj8PWXl7VHarGpQtDKrbflfkU6aHzjx2qW+&#10;lkuUjDciMY61yz0fN1RpdJoS8I/soLt5z1rx39qmNrj4UapHvPMDDPpxXr1xc77LbxxxXlv7RGhX&#10;Op/C3V1gTzGMDYGR6H1r3shf7+F+55eP/gyseTf8E8gtp8LJrX/WSeex3DrX1Jp/+j2qhvvAV8r/&#10;APBNG5jh0G5sZn/0iKdgykHjk9+lfVd9HtvWTpXZxF7uMlcMpinSjHpYsQTmRT+lOm3DHOeabEgg&#10;Xb/eFPg+Z/mr5iUea7PX9onKyQ/yPOOfWq80ZV6tg+Q3XI/lSF1XliKiPw3QtUyu6KyGuJ+OXw4b&#10;xX4eVlHMXzCu7kRZXHPB703Uf9LhMTfdHH1rSnNxldmt7o+cPBOo6h4X3wNlY1O3B+tdoPiHGlsG&#10;3Lubriuj8X/DWPVLV/JURt6iuC1v4SXkNtEFaTbu5wKqrGLa5SY1pJ2epp33j03WlyQxt+8k6c1x&#10;D/s9r4tFxqHkj7RKhLE9677R/hM9pFHI5zxnmu/0TRY7TS9rOE+XBBFP7VzWlWm6iuj8vv2ivhrq&#10;XgmW+VYdqbif1qt+zF8W9Q+HeoQzs5VCwB5r6f8A23vh2txHJJGysGHOGHNfF+s6VNpjbI8qEboK&#10;/PeJ8vh7b6zTdmfpmUy9rQtVPur4pftDaH41+EVxZyTRyXVxBjGO5FfH/wAEfFUnw3+LKzW5ZY2l&#10;59MZrn9Kvb3V9StYftBjXIUgk819GfDr9lb+2dIXUlXzpcZyBV5LiK2Ll7Ny20PJzrCwoUm4RPrr&#10;w98U7fxZoGnNDIhk8sBsV11jd5jH0r4l034maj8DfF1rbahbzfY2cKGHIX+tfWnw8+JOm+OdDjuL&#10;SRWyBnmvtfYyp+5V+R8bTlGtT5o79jsgjFNw5qS3nIf5uDUcFzlFK9PWny7WmDfrTafwox+JcpFf&#10;HzAw9qz/AIh+HR4l+Gd3Zsu7cjHH4VoXMRC7uoNaNjsn0iWJgDuUito6pIFFU2u5+N2lXM3wh/au&#10;uFdmije8IGeB1FfrF4C8TL4k+HlrcIdw2LyO/Ar85P2/vg1feDPi7Hri27LbNc7i64OOa+z/ANiL&#10;4lab48+DEcMMyyXEKhWBBGOPevk40vq+Od9pH2WYyWIwcasdWtD11ZluLdY9mfM+WvgL/goB4SuP&#10;h/8AG2DXVR444ud/pzX6BQ2otLm3bd8u7k187f8ABUf4ZTeJfhtcXlvB5nlpu3AgHH417uIp+1oO&#10;K3PEy3FezxKi9jpf2MfianxK8D2oaRd0cY59a9uEqyKc1+f/APwSx+LUVvrM2iahN5bRLhFIJ7+v&#10;SvvZHWV12n5X/WvPyW6pOnU3TLzzD8lbmitGaTKv2Ze+6o41WG2bNOWECNfmOKbdQYtz81e36nz8&#10;o2lcLpvOSMr2NN1VmleNo+iDkUW2Hip0rBXC92o5YlLWQTtug3bazZ8vDJWhMcIOPwqtdjdCcLV0&#10;7p3W4OPYz/Dd2trJqTFgu2Bup9q/Cb/gpD4zhuP249Jyy/Le/wDs1ftZ8QPEcPg/RdRmaVVaaJlG&#10;WxzX4X/tl/AbWviT+0HN4gtvOf7Hcl12Hd3z1rs+rqquV7s0w1SManvbH6PfDLV7S5+DentbMv2j&#10;Yucd+K4P4/N5ukG4cN5cYy/HtXmv7JXxRay0610LWLhreWMAYkzzgV7b8TLa08a+FbiC3aOQqn8J&#10;61yVItwlQl8VrHo03HmVaGqOf+AHxEtNR8Jx2cHDcjGOc16XpUKadFJJOR83Kj1r5t+Dl6vw98Z+&#10;VcLsjycKe/Ne8R6n/bcSssnyt0x2rjyuSVN0Z7pm2YRfMqvRly8jl1c/u/rx0IrT03y7Gzb7pkVe&#10;faqsF5HpVoF3bm9c1WilkuizL93qcV6m65b6HlSXK9CC/d5pWkOF/lTPH3ieDwX4GnuFZc7CWz9D&#10;WL478VR6Ro0jLKu5e2a8C+Nnxkm8TaDJY2827KkFVbrSjUjFqKNqlNxTcj5Y+Her3Hjz/gpdZ6xH&#10;GJbdeN2OOor9T9V11LvTbeOBfmAAYKPu18T/ALEnwKhj+K0WvXELZVu6Gvuex0GGzvmkbhWOQD2r&#10;enJwk3J3M3Vd1BL5nxD+32+tS3TW9qkrRtySKp/sbeNT8OreM6nGtqZAAHbgyV9hfET4PaZ481MG&#10;4hVlavEf2gP2Xri2s7f+y48LG3y7e1VOFOtaL0aW5xxjOEnPoeuWfxf03V7DIuF87HyjPWvsX/gj&#10;tcfa/wBg/S5vveZ4u8Ytn6+KdWr8g9c8M+KvhpNHJdeYAMEN2xX6w/8ABDHUm1b/AIJp+Ebp+ZLn&#10;xD4skY+58T6qa6sLTlTm4va25hia8akVZH12n3aWkT7tLXoHAFFFFABRRRQAUUUUAFFFFABRRRQA&#10;UUUUAFFFFABRRRQAUUUUAFFFFABTW6inU1uooA85fj9obxR/2Luj/wDpRq1acEKq+R6etZki7v2h&#10;PFHt4d0b/wBKNWq/DcbDtNfO5lJqs7dj0MPFuGgvy7id3zdhUTkj5qnESyOCKdIka9e9cEbLWx18&#10;vLYhhf7RIuenei4OHAxUkcYTNOlgHl0ppydiJuz0GyafFLIhbH19KbqWlB4/lI2+tODfMvPWi4uc&#10;oI61jFU3oNRu9CO1g8mLGc1KFw3HWlCZgx7daaAypnqaxl7zsEZ336EknFQ4Yrjcdp560K+77x5p&#10;Q+BWsPhS6ilrsLEh6dqXpLx0pJAykMPxpEbJ9zVcyQU4pe8xZ7bPSoXj/d7c89qsICTjPaq88bFv&#10;l7Uqb11Jj8RHLbScUSpvj2/xCpllYLTZkZAT60vhXzLqaaFJYGic7qSReGUd6LlzurJ1HWRZyNub&#10;Cheua7cFGVSVreRhUlH4keT/ALUXxBk8HaK373bv44NfHfheWf4hfGO1Xa0qPJ164ruv29fjDcaj&#10;fNY2oaby3xx1re/4J4/DlvEEseoXFvmVXyGYcjiv2fB0YZXlXtXvI/P5SljcbyfZX4n1t8E/DQ8C&#10;6REyxqhZMdK7C4hGrxtHKFZn6ZquYvIfytu3bT4HYksDyOntX49jca6lRze595GhDltHY84+Iv7P&#10;2meN/OjmiXeuTxxXzX8Xfgnq/ghZf7LjbYvQgV9uPAfM35yW61R1zwTZ+IiPOjVlPUN3rvynPa1B&#10;6arscGOyuNW0lo11Ph74a/HvVvh/GsF9vV14Oa9i8D/tO29/IrGb5uCc10/xO/ZHsPEm5rWOJHYH&#10;oOleF+NP2Udc8Au7W7u2eeB0r7OOOyvHQSqrlkeJD+0MLN295H0xYfFu316BGWSPLY/irqLbXNlr&#10;Huk4kHAzXwLceO/Enw+vFhkgumVGAJCnFejeFv2o7gyWq3XmDgcE9K5sRwjTqL2uGkpeh3U8+p83&#10;LXXK/M+xNMgtNQ3R3DKqMPWuW8W/s7+G/FiTK0ka+Z1IUc1xHg3482OqBczxjjoTXpXhPWYdc0ua&#10;4WVdqjselfM4nA4vCO7TR6kKlGutLNHhXj/9g2zGnN/Z8rdcjbXk+t/BnxN8OplFrDcOq/xYPSvt&#10;vTPESzQ7AwKjtnNQ3+mQ6/C/mKrKueDXoYLPsXQXJJ3XVHn4rJqM2/Z6PufEOjfHDXfBesr9sgm2&#10;rxlq9I8PftPxyOjSMoZuxNeweKP2XNJ8a28k/kx5YGvEPiB+yJdW4uF02MhxwmO1fQU86y7Ffu60&#10;Ne5wTw+YYdJUpXij1Xwt8d7O/jVlul3H3rtNG+IMNz8yuJAepz0r4fvvhv4x+HrtHIr71PUDtW/o&#10;fxq1nw/pkissm5Bh+DWdbh3B4h3w8kjpp59Up61YM+2rXxBDcDcjbl7n0qaLWkkONy7e/NfF2g/t&#10;c3Vnp7K7uuW6kV33w5/aZt9RbdeS7Q3TJrycZwZiFFyh7x0RzrDStJtpvufR0+pL5mzP3q5f4lz7&#10;vAOufNwtu3fpxXLaf8aNNvdUSNbgHjj5qXx147s7rwDr0fnLmS3YD5vY1jlWTV6VaPPFhiMRSq0n&#10;ySTPB/8AgnPNM2qasBLuY3b4IPTk19sKPMb5vmYDJNfD/wDwTiK6XrOpRyMP3t07D8zX2p/bKm7c&#10;Q4PTvVcYUJLFXS6GmUy/2ZXNHf8AJ1GRSxvj/erJj1VWZvm5Jq5FdhgGr47l1aR7UXyyLgdt4qvd&#10;uTL8p/KnJdAtn0p1rAJpmbt9Ky5eVp2NOdyvYIGIlXPQVOxWSZv0pBGsm4D5aSFvKYqRn3qKk76s&#10;OZ9SOViXx/DUU0XmLsA3LU6JuVieeeKVCgb+Goo333KtdcxXmRpIdrfw9OK474k64+k6HIVLKVB6&#10;V37RKy9Kx9X8IQ+JY5bdlXlTyRVRe6Y1UUJJo/Pv4xfHS48f6tcWKl2+zsUNcPJ8Kr7UtCa+aFtr&#10;EnOK+wtM/ZJ06DxVeXElurbpCeR1r0x/2e9Mm8HNbx28a8fdxzXl1MopSd5O9+h9FHPJU0uXY/Kz&#10;UZk8K64jTbo2jfjPc19o/sS/tJaZqNtDpN1JHuYYwxFeSftu/s0/8IxILmCHGCSSo6V4N8FPFVx4&#10;C8fQSeYyqrgE7uOtfJ1Yzy/F8y2Pq6M4ZhhbPc/Tj48fAfTvHehSXlvGjNINysq9K+bdA+I13+zz&#10;rg0+4Mn2Nn+83GO1fUvwN+Mmm+NPCdjbySRySMgBG4GuW/aH/ZpsPiFcM0dvuXG7gd6/QMNiI4uF&#10;5baH53jKFXCVbpf8E774afFPT/HHha1mt5VkZlBPNdMLoMPbtXxX4D8eTfATxU2mXjSR24fZGG4A&#10;Ar6w+HHiSHxh4aW+hkR0YA5BzmtJPknbqRzKpD2iOoV9ycnipLTUhbKVxuqC3+ePaaZJH5L1NOVn&#10;oY81zwr9tn4dr478EX0n2fc0MTOCFz2r5e/4J3fEa48KXWoabPO0f+ksoBPav0O8ReG7fxV4K1WF&#10;1BYwMMfga/LHVHf4K/tBPZ58qOW4LHt1Jrw86ik44joj6nIainCdCR+pWmSm+0a2mVgytgk1n/tC&#10;eC/+Fi/DK6s1P+siKk/hVP4La2PEvw40+SJg25AW5rrLu5WSza0/hYc162ElzUozXY8StHkrNJbb&#10;H5eeCPDM37PPx7ZpJNsMs21T0B5FfpJ4P16LW9B0+4jZWDxqTiviP/go34Dk8M6pY31orLm4BZgP&#10;evbP2Rfiuut+HrGzeTcyxqpGfYV42lDFuPSWp9DXi8Rg1U3aPo8TM54ztp7lpIWX8qgRWtxz93HF&#10;W7aEz27SD7q9a+hlOPLofJT5U+ZkZl+z2yjv3PrSXJ8ySFl+Xb196lubdZIVyQvPHvUF3J+8jU/L&#10;9Kyt7nN1FtqiS/JKgrwO+apJdqXKN3qzdyqsW0n5vSs22tvt94q5wpOCfSlRrXCUbHyv/wAFFfiM&#10;vhHww8aSeWznaMGvE/gJ8KbfxJ4Zm1LUI1b7Qm9Cw607/grBrNxbeKP7NVnMKyg7s8Hmtz4YXNzL&#10;8LtHSNWjVYF3Hpu4r1PhcXJ/Izo0d5s+bvjj8Nr7QfiDJfafGy28QJGwelVvgZ8fbmx1W6t9WaRY&#10;osj5v6V9aS+DdP1TT3e8SNmYEYavH/FH7LNrr+qyyWKpD5jHO0dRVSpxre+9yqfPTn7r0PM/iD8Q&#10;tNm1xdSt5MRLweOTXr3w1+J1jJ4ehmFwnzLzzmvnr9oL9k3XtCt5JbOaWSNekSg814loPiDxp4H1&#10;L7HIt40THaAAeK8vE4V0avtYvR7nuYbEKtRdOcdeh966v8U7S4utyzLsU+tP1H486bouhTeTMGk2&#10;HIr5V0Hwz4q8RmOZWuFWTquDXrXg79lvWNV05bi6n/dyL8wavQw+Hly8zeh5NSraXIonCeOvjZde&#10;KbmaK1kkfzGICg0nwJ+D994u8WNNceYwc5ZTXuHw+/ZTsbXWUaSGNsHnivZtA+Gul/D9DNDFGrN1&#10;AFV7OCakuhnKUpX5yn4I8Eaf8M4opI441YDn5au3msSatqLyLxGx4xVLXLqTWtUVkyIF4IqDV/EN&#10;toFttXGR71y1qkYL3mdWHw8qkVym4uqx6VZszPuk69aTR2XXJRJcLujPOD0FcPZ+Mobxm8yVdueh&#10;NdFpviOOW3Edt8o6cUU8TGcrI6sRl86NO80V/jl4F03xhor2cMcJZl278fdr6i/4Il6H/wAI3/wT&#10;q8OaeTzY+JvF0P8A3z4o1Uf0r51t7dY4vMuPrivp/wD4JEOp/Yjsdg+RvGHjIj6f8JVq9exg6nNo&#10;fPYuK5VJdz6cT7tLSIcrS16B5wUUUUAFFFFABRRRQAUUUUAFFFFABRRRQAUUUUAFFFFABRRRQAUU&#10;UUAFNc4Ip1NkoewHmtxIE/aJ8T9efDejn8rnVf8AGtSWMMB61k3YU/tD+KM9f+EY0jH/AIFanWtD&#10;IJGK46V83mVSUazdr7HqYX+GNmkFvGpb6Uk0e+FWP8R4p9xFgfN8wqa5tv8ARYST8q/dArn3sn1N&#10;7vS4FPLVR6jNRsSAae0hJz6VIYmkGc1PwsUoplASEXSq3eri2QuJD823HOfWmyWq/aBu61NGyx7g&#10;c7enFFRylokF1axDEMM3ovFNi+aQ1IT5qNt+7UaboM7alaxt1Fyu2hDe3O7gLtoifZAO560lzBvb&#10;fTFXgdzRytuwoyS90tGUuBTkIqMD90abESG9sVVuVFRgtSXzVYHFRQMHmIpiLgnBpwC55+WnCUG/&#10;MnlurDynzEj1ptw/7uiOYFW/Sqd3qSx255+b0q5QleyRDundkV8cwsfavFvj38S4/CWkTL5iibaR&#10;169a9D8Z+NYNC0K5lkk2SKpKjNfnx+0d8YbrxZ4zktYZmcM+3aGr9A4O4dliJ+2qfCtT5rO809jS&#10;lCPxPQh8A6VefHP4n3i3H72FZO/pX35+zN8Kovhz4ZTy41Tbya8f/YW/Z0h0/Qm1a4x51wm7kc9K&#10;+mNKgNhCYuiqeKOLM69tP2EHpEx4fwbhT9pNasvSS/aZJGP3scVSt1kWCQt94HirP2ZmP1p0cHlP&#10;hu3avz+pKLe59hTkrcpJ8rWKf3+9QkFVz/WpDKsdQwXiSXSx/L9M9amN4Ipx6xHWl2babd+hqbUB&#10;a64g+0xp+IqGeDdN0wq1IlsptS2elTTlZczMXFSZyPjj4K6H4lscCCHc3Uha8Z8cfsWLLazXFiGa&#10;TBIUV9HJz92rkF+ILNo9q726ccCvYwWc4mi7U5NHn4rLaFde/FH53an8HfFvhLxFMYIZ8R84Geld&#10;H4N/aS1bwBpFxa3SyKw4bPavt4+E7HU2laaJfOkUgtt615V8Sf2OtL8S6PeTQRL58hJySK+uwfFE&#10;av7vFrmR5tbKHSjfDysedfCf9pOz1mBWluFVmJ4Jr1zw38QLfVUYxTBtw6Zr5j8T/sh654Mi8yz+&#10;51GDXO3fjrxF8LLiNZkmwvU44r0MRluXYxp0J2b6HnQxmMw83GvG67n3Fp3is2S4Ziq+matW+oQz&#10;ksy4LdzXyT4d/aSur7TopLliOcmvRPD37SunXtukbSfPjFeLW4ZxEF+7V/M9elm9ColG9n5ns2s+&#10;DNM12D99bxuzcciud1P9nrQ76wlxZwrkc8DmqXhj4mW+vBVjlX16119t4lW6gKqykL714UqeMw0t&#10;b2O79zU21PD/ABf+xPa61pDG1WOP5u1eZ+Nv2Ndc0Frb7HK/XHyg819m2OvqtoETaVzzV+41aG8W&#10;EGFG8v1FddHiLHYdq0nY5cRk9Cq02kfCF18GfE/ha+X5p2ZVzyprivHniLxNpWlahHItwFVDnjtg&#10;1+i2sWVnf3Rd4I9oHXbXlvxt+H+l3Hw91u8+zx5jiYgbcdq+oyfiutKrGFRXueXX4fpwg5020fA/&#10;7MHxdvtF1GVokmVvMPGPevpjQ/2rpNLbFyzeY+BzXE/sgfA6z8bahNNjBaVsKF6c16t8TP2KBdTt&#10;JDlfpXvZxnOXuv7PEQTPLwlDGclqc/dNPwp+0hZ3cWJJVyx6k9K9C0H4m2l9bq/2hNpHHPWvlvXf&#10;2X9a0GQw27XDL1yD0rC1a18V+CoFh8q42pwCe9ePPK8pxL/cyUWdMczxuGly1Yc3mfdmh69bX1gz&#10;rKrfjWhYazCg5P8A9evhfwv8eNZ8KQZuy6hSOGNej+Df2p49YeNWkVecHJ6V5GK4Rl/EpPmR6eHz&#10;6nN2qe6fUv29X+73qx9+IfWvNvC3xXs76yDCaNvoa7PRPFsV3ACCG3DivksbldSj7son0FLExlDn&#10;i9DSlWSG0YR/eJ7VXgjkWNWbG9jzVmx1ISowb1pLiBrkjaduK8vmtpI39pdEjSttG2mW1+0F2WX7&#10;1PaLywOPrUMSK03Tn1qab5W29uhcLSEllKz7ti5pE1ySzuvMx7YqaUjNVLsAc4p6Q17lW5vdTPOP&#10;2nvhvH498FXUkcQkZoyTgcivzP8AjX8NrzwDYOwjZFWXh8dK/X60ihvtHnt5F/1gxzXzF+2j+z1a&#10;6h4AmkhVeu/gV5GeYNV6b5VfQ97Jcf7Crys+RP2d/wBoq68HeINJhNwxVmAIY1+mnwy+IP8Awl+k&#10;Q3PkrIGjA/Svxy8R2v8Awjfi+38lWX7G/wCdfeP7I/7QrX3hW3s9wEwwOTXz/C+PlCcqFV7H0WfY&#10;P29JVIFr9u34O3etxvqVjbtHMmWGwVU/YI+Lk2l2H/CO6vJsm3cBj8wFfVEel2vxB0JY7hAzFfzr&#10;4w+PtrZ/Av41x38StGm/HA4zX3nNCa2PzuMXCXIfbcN3GW2xtuX19aslRu9q4P4PeM7fxj4Us7mD&#10;LNKu4813z7Ut9v8AFnNZxpK7TDmUWWtJgV7a4j4Hmrtr8w/+CjnwsvNF+OsWoW6MIFO4vjgc1+mV&#10;tdiGReeP4q8V/bE+E9r8RPD1xNHHuZUPJFefmFCVXDypRWh62U4hUq92c5+wj41fWfBdvbtMf3MY&#10;Bya90uT8xKNz618A/sqfFHUPAHxLutFc/uI5PLFfe/h0R3eix3G5m8wAn2rnybE/u1Rm9Y6HfnWH&#10;UZuotmeX/ty/CZfH/wAIRNGircWqmQt64FfF/wCxf8VLvwz8U1s7qRhFDNtwT7mv068YeF7fxl4C&#10;mtWPDRnNfm98c/g23wQ8Vyaxag+Wsu4np3qs5pcsFUgtU/wNchxKlGVGXU/RWx1tda0eC5Qjy2Xj&#10;8q07OdntMI21cc14j+y98WYfHXwysRv/AHwXJ4r2HTbhWsWbdhh29a7MHWVWmpHh4+i6NZx8yS4d&#10;m+Rm+XPFZfibXF0QxtNJ0GfpVqe5aZlUKcivB/20/iFd+B/Btxdr8phUkc47cUY6sqWGnU7HqcO5&#10;bHG4xUW9z0S5+K1tJcsGmU8Y4aodC+LdnbauqySYDHjmvzP0H9s3WtS1hlaGTarcHt1rW8Rftdao&#10;nivT4Y45NrEZYZ46V8bR4ld4/iftU/CqMU+Z9D0T/gq1YTavqMWo243QNKMEfWuk+Duvwv8ACvTY&#10;3/1kcC4/I123jn4ar8ev2b7W4mTE0Y8zeR97vXgfw51ybRdTfSbndD9mbykzxur9Cwn76nGouquf&#10;iGZYH6riJ0H0dj1a1tm1KVvMyFqz5qaJMqx9zzVB9Q/0ZVjb5vQVNYwl18yb73WumLaVjyeXXUsH&#10;SIdf1BjMishHevFPi38Obew1hprWziba2T8o4r2OS9ZrnbD8pPcVI/glNb0e4klZTJissRFVKfKz&#10;ow9Z05WR5v8AC6+0VbFftSQxzLj5cV6E+vWt3AkNvgL2Arx3UvA15aa9I0AbywScAVDpHi270S7l&#10;SRZG2fXjFebTqYmi/Zz27np1qNKsueO57dBqMOjptZtrdcVVGpnVbr5mzGOvpXkM3xHuNRudzbsD&#10;1q9p/wAVY7NGTrnqKuWO5Zum9zl/s/Y7n4n+L7HwB4fkuvMXavvXzN4u/aXtoLrzZLj93eSiCPgk&#10;BiCQPboeTXV/GHxWmueHZlnZhDg5Ga+TvF+s2Wo6demxjeVtOmjuDGBnIVxnI9AMkntXzGdYutVi&#10;1DRJH7T4a8OYLFYqlRxO0pJfN6L8bHpF1+0jJD4jSGORvLZsfSvsL4BKdY8HW+pXAwkihgT/ABV+&#10;c3xI0JPDUy3kTZiZg2Qe1fe/7K3iO48T/BjTI9vyrEuzFdWQxkpX8jDj7L6UcEpwST7HpOsaydSQ&#10;rHH8qnAA719U/wDBICMr+wtpueq+L/GIP/hU6tXyhZwNpiNu/wBZnivrH/gkHKZP2GtPZhgt4w8Z&#10;H/y6dWr7rL5Xkz8CzCNoJeZ9NJwgp1In3aWvWPICiiigAooooAKKKKACiiigAooooAKKKKACiiig&#10;AooooAKKKKACiiigApslOpslAHmtym/9ozxP/wBizpH/AKVanWtOBFL8vese8kEf7RHijtu8M6R/&#10;6VanWpccXcbdVB5r5rHRbxMte35HqYX+GJdTMGxtz0q0qjyV+b8PSkaaN59w+6B0ok2nlfyrmlKp&#10;dJ9DaUroNgxUjgomW49KqlmMm3+GpZ7kybV/u1DlbQcY9hJkzKGY8/Wnq6uOvNNaNpfmbimGNVOa&#10;t1NPMSTeoMdqYzT7dfMzuPQVDJKobbj5u1JFKzMw9qmnCUnoTJtuyHeaHk+homxG3TiorZWVWzSs&#10;5Petubldh+7uSQv5kLUSMvk4H41GblYVxu+tQJco7Nhh0qLtayF7zXMWYk2gn1qORsKapxaqFZhu&#10;71KbxSu7d+FONOz5iXNxRHJNsB65rF8XaxDoeiyXUrBdqEjJpni/xVHpFu07NtVeTXzb+0d+0pnS&#10;JLW3Zfmyo2nrX1nD+Q1cbUjdad/I8nNsyjh6bcnr0PN/2iv2pXu9Ym02GRizMVXbVP8AZ4/Zy/4W&#10;TrUWrahG0nmEEE15/wDDX4SX3xW+I8F1JHI0bSgk4znmv0S+E/wgj+H/AIVt1EQG0DkDFffZ9mdL&#10;KcJ9Uw+9tbHy2VYepmFd4jELTodN4F8KW/gXw3Dbxx+XtQACtCJmlc7vWnee0qru/hFTRR/Nur8b&#10;rTlVlfufcUabiuVDkn8uQeueKczGe5+bG6kcBmzjmmHKTA964ZXTszp12Y+facg9aqW2mRxz+cxJ&#10;Yc4NWrlPNh64PrioLcMYcN1q4+/H3kaaJWZPJMJVOO9V97KuGo3GJwtPlVQ2GpqNjGVOV1KIGRVj&#10;yKav7xg1KAuzA54pkQym5fl9qI6x03uX7qfkSySsvSn3OoNDpLR7vvd6YOY/vc1DPD542kZWtvbJ&#10;L3SLRckOmS3u9PjSSFWX3HWuL+JnwW0nxbZeX9liDMOoHNdlImI0VfurT3kWdl9Vrqo42cZqSZMq&#10;MZ7o+cPFf7GslzpBW13RbQeg615PqH7MGuaBM7otwxQnHvX3ZLqLxR7FVT+FVba0hvbv99DG2f8A&#10;ZFe9huJsVRekro8vEZNQqL3l9x+f9lqvirwvq8tv9muY1iH3sHBrsfA/7SU+k28kV6zIc4LMelfX&#10;V98KdL8SalcpNbxqpB+YIK8D+M/7FkeraddNpaN15xwa+iwvE2GxloY2Ct3R49bJatGLeHmzo/hT&#10;8Y7PxUfL+1x5AyDmvStH1ePUNxWQbVPUHrXwTeeD/EPwCufMufOW1XIVj1r2b9nv9omHUNPdb6dl&#10;cHAyefxqs14dpV6X1rAu67dfuKwubToyjRxK179D6hny9uGJ+XpXmn7UepS6T8Btfmhk2P5J5/Cu&#10;u0HxxZ65ocbLKrbunNcL+1Uyzfs++IOfmMJ2+/Br5fLcLUjjYwmrar8z3KmIhOlJp9H+R5Z/wTP1&#10;Ff8AhG0uZBukZ2JPPJzX1zq+qtqU3yrgZr5E/wCCZ8WPBcYb728jH419Z3M0dtdooOM/ez2rq4lj&#10;JYxqJ5+TxgqeuxGbzT4LjF0qsehyKxvFngjQ/F2FWNPbFeM/tLftDW/w+8RvD5iqVPTNYHgP9q2D&#10;VkRmmCjjvXVh+GcbUoLEQT1M8Rm2EhV9hPc9I8R/sqaL4jilUw9ieK8T1z9k+/0G9u3sY28tCdvP&#10;avbPBv7R1jd65s86ORWHTPWu20f4j6Xf3knmrEyynGAaqMcxwMveuEo4LEK0Wrnw7feJPEPw21fy&#10;ZVkWFTz1r2f4N/tLWMMKx38212GBuzXs3jf4S6P4+3N9hiCsPvBRxXzB8f8A9kjVPDurRXGmyTLE&#10;z5wo7V7uHzzB45+xxsLPa5xf2fiKF50J3XY+pPDPxOtddRWt3jZW966yz1xJyu08/Wvgnw/451r4&#10;R63HDePN5KgctwBXvXwe/aKtvF10sDTKrEgdeteJnPCPKnWw3vR8jvy3Oqc/3dbSXmfSBu1mT3+t&#10;CruGf5Vh2uoq0asGXDAEc1oW18GHLYHY+tfC1KMqb5Wj6aElLWJYKmRsr0qG8fy4+3A5qRL8eUV6&#10;N9aq3UbuOx3cYrmlGTeppRi+fXqNeSOSxZvMCSfwgd65v4paTFr3gWaB5FLeW2B68Vzfxo+IMfw1&#10;gaSaRY+M5J4r5h/aL/bj1Twf8QPAMdnJayeE/EAu9O1GQnEltd4SS2ccksG8uVMBcDdknoK4MRme&#10;Hoxftdj9E4b4ExmZyjPDRve7/wDAU5P52Wi6vQ8J+PvgI6F4jupBHyXJAIFZfwo+LU3gfW7NWXbu&#10;kAIz71vfGf4s2nibUtm9DcTcr9K818d27WdhZzQK3nLKCxHpX55iK/s8T7ahopH3mbcO1cFSjTqr&#10;U/Wr4EfEK38UeELO7jZR5cY3DPXivHv+Ch/wpm8X+CV1axj3vG3mHAHavPP2MvjTs8KJZtMN7Kow&#10;W9q+tPEWmx+Nfg3LCFSSSSEgZ5zX6TlmKjWoKVz8TzfCSpVW7dT57/4Jp/GCPxR4evtNmjH2ixby&#10;gD7Gvqa5uWM+1k2/0r4J/Zbil+AP7SLaTdYjXVrslc8A5Nffniu5jOusisDuQdK9NybS7HiyilJJ&#10;kcMiqpH3smmHRI/EWm3Fm2BujIHFMsVaB/QH2rS0ERrfN5jbVYEVlLfT5nVGooJtH5hftFaBcfBf&#10;41y3CtsjkuS24j3Ffav7K/xNj8ffDS3UNul2jkd/85ryX/go/wDAebxDA2oW8RLRgsCBXE/8E+/i&#10;7J4MnXR7pvmjyuH+tfMujLC4znWkZbs+s5o4nAp7tH3VYak1vGbfcdrDBrw39t/4Jt4w+GFxJbct&#10;97gD3r17SLmTWYpLiPGxsnPpVrUNHHibwpcWcw3RMjda9ys41qfKj5yjL2NdSWh+fX7M3x4h8A+L&#10;bfQZCYzHII2BP0r9A9P1W3vfD8c0Kj5lDV+XH7Q/w1vPhX8el1CJZI7f7TuJxxwa+8/2efixH4y+&#10;GMGGVmUBS1efgKkoTdCWi6H0GcYdVqcK0V62PWI7tRLBt43Hmvn7/gppof274R3Twt5Z29ePavdL&#10;C53CFmHf16149/wURgGp/A+8j8zY23INbZtF/VJpmvBsnDNaLS6/5H5MxQr4c+LOgxrJJ/xOLG5t&#10;SoYmMvGVlyRnAOM4IBPOK67SbKaTx7bLNzFuH8xXnviG9ay1DTbxpd1vo+swNcOf+WaPujLfhv8A&#10;x6cV22lah9p+I0PlzF4VkAJ7HmvyeVGXtLR26n9yZlRjUy+hVX8ri35xk9/OzR+sv7PWhWviH4F2&#10;Vn5fy+SMAdzivlb9qf4Kah4P8VSXunxM0iMWAxxX1F+yrq62/wAM9NOeBGv412HjfwNpvxLY+Ysa&#10;yBSOgr9myucfYQvskvyP4T4owtRY6o46+8/zPgv4ReMTqV95N8dtwgAcMOnrXoWrvHqF5Gtq2RwO&#10;K5b9sj4IXnwtv2vtH3qzMdwjH3hXG/BL4pTfKupLJHIpxl+pNek6lOUnKPQ+f+r1OS8tz18WyaXE&#10;25cMe9FnPNJEyAttbvnrWTNrv9s325ZPkz+FWtS1+OwjWGFl3sOoNZu2hn7GpHVrY0b2Kz07TW8k&#10;LJcMMMCOlc5pPwqttXtbq4kx8xJLY6VraBZNqLM0zbSBk80y71ee03w27bYycH3qZRvuXFNe42cJ&#10;f/CK3EzJC3zHgYHNUdI/Z/KSySSFmbPQ13h1SPTY/MmZQ5PNZeu/FSOG8jS3kTkc81FSVJPoenhs&#10;Hi6msUzyz48/BO+Pgu68nzI9kZb5ePWvhP4TFTJ4w024KyXcyzQIZD/EQQB6V+ofjLxb/a/gS9WR&#10;kLNA2M49K/LTw7oNzpvxT8RSSf6trtiADwRmvmM1pwd491ZH7J4futhJqpPeMk18mmb/AIyvbjXv&#10;AekXAU3BlWPzAFxuIwD7feBr76/ZP8SWNn8HbSK3gjWSO3AYL/CcCvhbwsWm8CzWqLmSxu5YVJ/j&#10;AbdkDt97p7V7/wDsr/Fm30HQrq1upNshXaOehrx8pxUsPVUpPRq36H23iLkqxNavh8OtpNr0eq/B&#10;pn1BpVx/ab+ZPIUQt1Jr66/4JFup/YksQp3L/wAJj4y2n1H/AAlWrV+a3xa/aW0/wh4B8uOb/St/&#10;G2v0F/4IceIG8S/8E3PCN8+fMvtf8V3JOc8v4m1Rv61+jZPi6dapKEOiP5t4u4er4DC069VWTlb8&#10;GfX6fdpabGcoKdX0R+ehRRRQAUUUUAFFFFABRRRQAUUUUAFFFFABRRRQAUUUUAFFFFABRRRQAU16&#10;dSNyRQB5Xq8hT9o3xJ/2LWk5/wDArU611lYnpWFr0/lftJ6+v97w3pP/AKVanXR3qBpIvL+UHG6v&#10;m8w5vrEkvL8kenQi+SNgJUDrjNAl449ajuk2vt/uimrhMds1zWk7NM2UXeyJWfc2VpVf5fm602U4&#10;X5aUcjmsqlh04yih73hMezbj3pVT5FamTAcU4yhY1HpVRaUV5glfQckCmXe2PrUMqFGbb3pXkLJT&#10;SxIpU4+/cmDbevQVTsh2/wARqveXKxQ8cFepqW6OErE8R6kun6XNLIdqxqSTW8Y+0dmEYK1jN8Qe&#10;L0sbdiXUYrk2+LaWsjbnLbuAd1chf+LB421GS3gkbZuKkj8q6HRPgt/aNujSM+OtDpvm5LhrflFl&#10;+LXluCWIDd812Ph3xjb61pDN5qllUnOa4Txb8HnjsWWJmyB1r8ov2xP+DiK1/Yj/AGl/GXwt/wCF&#10;earq114VuVs5L5dYSJLjfEkmQhiJXiTGMnpXoYLB+0kot6HLi6jjHTU/Rr9p/wCPsWh6NdQwycrx&#10;wa+b/AtpefG3VEjUOQz5zg+tUPhT4s1D9q3TNJvorZ44dctobwoW8zyRIgfbnHOM4zX2X+zZ+zXF&#10;4CjjRrVVZVBBI61+s1MfhMmwXsaTvNpO58D9TxOY432tT4E9jU/Z6+BKeC7S3kaFfMwCMr0r3y7y&#10;mjxxybdwx0rPtYVs4ljVQpXgGrEbsyFWyfrX5NjswqYqq6lV3Z95SoRpQSh0K8YVJAOvGasK2z6V&#10;FDaMhZm59BT7hvKhVsdTg151Rs7o2buSAssi8cE9qbOWF0uO1OuJPIeLjOefpVe5u2kuzhW2/SsY&#10;e9K6NIx1uWLm43lF/lTFuY0n8v8AiqAzqp+YfSpbWJbmXc2N2KcpW9wl/CyPVJlQbkxWRdeIljlw&#10;ZB071V8a6/HoxK7l6HvXmGpeOZtQ1vybcMeO1CdlZhze5ZI9THjK3A2713dDzVqx11J4tqyD1FeH&#10;TazexTvxLnPXBrR0D4gSafMvnk7c4+bNHK4Q5kTo5anuVtOkiZLfdFNW8yWx+grJ8O6gl/pcUisD&#10;5g7GtaCNRAxAopu6JjGzZK3UU+SJQy4X8qg++amjnCDmtJae8a2droR49xbj86jgOG3Z+Zfep7o7&#10;o8p97FUreGTGX+WjmtG7Moq6bLRmkSTcjY3fePrTv7Q8lNrLuRvvD1oghITmoJx5nUfhWlKvpYiN&#10;ubU5L4x/BnSviRoWyW3jkz0BXODXyd8ZvgJdfCa3lnsYWC/eARa+3RdNGFXG5RWd418M2PinSzHP&#10;HGzMuMFc19BlOeVsJUVndPoceOy+niIWkfDnwe+O+oeFhGuped5W7aA3GK9S+NPxStfEX7PmtZmQ&#10;ySQnYN3I4rX+M/7L1vNovm2UaxtkkbVr5h+P/h3XPBXge9iPnNDt24zwRX6NltTBZlUhU0jJM+Jx&#10;OFxeC/h3lF3ues/8E6b6eDwZGwbaS59u4r6qivW1G9RS3zE9c18G/sW/Ga38MeD4Ip2WKTJ4J619&#10;ReEfjhp+qXccnnKqgg9QK+Y4ows6WJc7XPVyXFRnR5G9UfMX/BSTwlqC+KpZoQ4YkciuA+BHgbVN&#10;Z0by97ecVwuD3r7D/aR8G2vxT0L7RFsfP8QGc18/6RqrfBvxdYwy2/yM+DnjNfX5DnPt8CsPCXLJ&#10;dDzcywLhX+stXXUpzfCXxp4VP2iPzMqcg47U/SvjB4m0C8jW78xRCeTzzX0/4P8AjBo/j/y7GSCF&#10;GIA5A4rqPEX7NuheI9DeSGCDdIvBAFediM+q4Z+yxsLm1PLKOJiq2GlbyPIvhn+17MfLhuJf3PQ5&#10;PevdPD/jiz+JNnD5nlPH1Ge9fLvxH/ZWvPD1zJNZyfKvzBFFc38Ofixq3w01toLxpfLjbABJ4rOv&#10;luEzKm6uDfLLsVTrYjATtWXNE+nPjb+zbpfjPS3dIwrMMgqK+YPEXwo1D4M639otvO2K24HHXFfU&#10;nw7/AGhbPxboEaMV8zAGM1v+L/CWm+OdHTfBGzMMdOa8TD5hi8un7Gv8PVM9SVGhi6PNH4n1Pnr4&#10;e/tYXVzeR2d0wUL8vNfSeheJodV0W1uFkX5wOhr5f+Mn7PbeHLpruxh2Mp3cLXO+FP2lrrQb230u&#10;58yNbdgrbjjNerj8rw+aR9tgklLqjzaGKxWXzUKrvHv2Pt1rmNgrLg/1p/n+ZLH23GuD8A/Ea18T&#10;6LHcpIq/KMqTzXYaVfLqMke3C7SO9fm+KwM6U3Ge9z7TBYiNSCqQZ8z/APBUTTNStPh5c3Fqsi7Y&#10;ycivzI8cT6943+FTiVp1uNIxe2r5JdZI/mG3p8xAIH196/ZP9ufwyPFHwavFO1m2YyRnNfmT410G&#10;HwtY2tvIq/NJjp1+tfn/ABZg5xV4rQ/rXwXzjkw0H9qEk7en+Z53G/8AwlWv6LfW87Nb3UKTR56l&#10;WAPOCeeea9g1DRlm0Db5XmbFznGa8Z+F0lr4U1G78OXTSNN4evXgti7bna2f95CSeh+Vscf3e1fS&#10;nwujtfEen3UchVsRHH5V8VhaLnVjTns/zPtfEPAwpxlGOqjrF/3Xqn800zybwB8Rr7wLfStC0m2N&#10;+gPSv0v/AGQ/i1/wnnwtsVk+aRwFPPPavzB+IOn/APCPXN9bw7fMlkO0/jX09/wTp+ME2n3EOn3U&#10;m1Yz3avayXHywWI9jX0i31P5vznL1XouUNzrv+CgvhOb4ffH/wAM65Zq0UcJWR2UcV9HfB3x63xB&#10;8L22pGTziyAbs5rzH/goqIfFXwtk1G2MbS28PDdSOK8f/YI/aWktPDaaNcyrujzwWya/Q6uLgoKc&#10;H7p8LSyXEV5K8Wfdhm8qFSzdqmgm+UMrd/WvD/E37R0OkxtumVT1ALVofDr9oCHxFst2kUlj3PSu&#10;OObUU0uY9itwbjYUnUcWeofErwxb+OdEaC4CyDYQQe9fnX8dNIl+AnxqkubVGgtN/bgV+jmjH+0I&#10;42lP3uQPWvmn/goD8CG8VeH3vIYszZySFrpx2EjiqLjHfdHHlVZUa3snt1Oo/ZX+NreN/C+4zfKq&#10;DOTXq2l+Oo1laMyKISCCtfmx8Of2iLr4BRSafc5jb7i5JBauttv29CIw0jKrE8DPWvlaeePCp0Ky&#10;95H6FgeBZZinXon0B+1L8MNP8a+HtSvFVTLCjMh6nOK+eP2X/jxN4A1NtHuJisPmkFc1o3/7Yf8A&#10;afhu8WZ1/fIdoz1r471v48Np3xdMkQwqsWx0Fc+Jzb29qtOyaPpKHh/iKeHlGex+xWgfFmx1fSrW&#10;RXVTgZ5rzH9uzxbDr/wgu4LWTE7LxzXxv4S/bnk1DT47dGVfs/Bw3XpUfxU/aVvvH3hdoYd3zcE5&#10;61OL4hm6HsZw0a18jq4d8P5QxVPEX+F3PnK70WTW/DfjCxVWluPsry7Apbe8fzqAO7ZUY9zXdeC9&#10;Mt7i20nW1XyrfUbeK62lgxXeobGRwSM4471V0uxm0a8M3kMzXmVYr1bPFc74P8bX+lfDCx0+a286&#10;70V5dPmWJSQGikZePXAxzXyc5qfvQfKmup/R3s41MulSb+Ga/wDJk+nrFL5n6Tfsz/HywsfBMFtL&#10;MoSGPAO72rrLf9qzS9N1bd9q+XOMbhX51eA/irqn2eFVjktQ3VcEfpTvGPxgg0jXI1utWtLRsAlZ&#10;blYzz9TX0GDz7FUqcaatJdz8jxnhvh8TiZzinLm7I++Pid8dPC/xFCxzzRs2eQSK+Z/2qLzRPBWn&#10;NqljKIvLGcKcDpXzzqH7QNjZa6kn9tWJjjf5yLgNgDr0NHxZ/aK8L/FewjsbbVLi4ZkC/Z4rK4aS&#10;VvQZQZPt7V2R4jqqS57Gn/EH58q5aE5L/C/8j0bwp+1Da2ng+O6FwGkkBzk1u/Cj482vjPxdbxzT&#10;qfMbHLV8mXWnyJZpb2Wm+IJljOTGumSIcdzlsf5NWPhb4kn0D9o3QtN2yrDMy7lbjGcda9fCZtLE&#10;StSPi+IvD/8AselKWJpuMXe17X+7dfcfpgkjXLhLXhccMO9PubVNPX98vzsM816H4J+FRj8A22pY&#10;U+ZGCD+FcJ410qaXUfLxnrjFfRyxapRU2/l5n4Ph8LKvXagurPm79rb4xSfDuwDRtt3Njg9P85rx&#10;nT/jvM2mtfNIZsDcMmum/wCCgPg+81KayT7W0UCviSEQq3mHIwd3UYHHFeV2HwBmn0i3VtT1YwyI&#10;D5YkCj9AP1zXweOzmU67nZ2P6d4T4RwKy2FTE1oxlLooSk15N25b/M7a/wD2qr3WPCkiRqV+Uj73&#10;WvBfDXiu48QX2ralcWy2y28hJZiFVvqTXo11+znZ2NofMSe5YA4aWVw3sOCB+lcjpvw2+z+JVtFs&#10;LVnkfC7k3D079a545lKa2SW+7/yPp/7Fyeh7vtJ69qcUn98/0E8EeM7GO91aS4urWGG4kjliy4+Y&#10;lMNg9MArU974903TfOjsdRzcSHA8qN2yT0wQMGvU7H4LnRdJXybG2iu35cRxBVPp0FaZ+F+oTJGF&#10;hG1cbuMAV5X9puFnJre+x9LjJZNXqe1lTm3aKd5xV+WKjeyi97Xtc8ZtNE8QfE2xjsfs1xDbowaW&#10;9ukKsfZVPU1+03/BBDwpB4W/4JoeFY4V/fTa/wCJTO24sZXTxBqEIbngfJEvAwOM9Sa/Pfwr8Lb5&#10;9IVEhU5HXFfpR/wRR09tM/4J3+GreQYkt/E3i2NvqPE+qg19xwHiJVMXVlLX3V+a6H4F495tQrZV&#10;hcJg4KFONS9lq2+V6yk1d/kuiR9ZRnKCnUi8LS1+pn8shRRRQAUUUUAFFFFABRRRQAUUUUAFFFFA&#10;BRRRQAUUUUAFFFFABRRRQAUHqKKQnBFAHkHidWb9pbXNvP8AxTelZ/8AArUq3mmZ3UfdrO1If8ZH&#10;eIm/u+G9I/8ASrU61jzk45r57HXVdtHp0L+zTH7chcjPFR3Ng0kiH5ttEMxMmKsPMxG2uKV4q6Nb&#10;y3G+R8u2hgQPwp0OVX61CzO0o+tRKD5W0KLadmNZmVuaBnippIW8/dUcq4b8aVOKqRSuOnLe47Y3&#10;kFvem8qOfSnCZgu3tTJbkRq27d8oyOOp5wB71UokqTT1HzR4T1rifi7DIfB1+0eeIm6fSvz0/b4/&#10;4OpvgN+yrr2oeG/Aljq3xi8UaXcNb3B0yZbDRIpEkKSIb6RWZyNuVeCGWNgeH9Phbxp/weUfFDX5&#10;NUtbP4L/AA/s9NupJBbxT6heTT28RJ2qzgorsFwCwRQSCdo6D0cPhKzXMluYyrpR03P2E/Zgs473&#10;Up/tPzN5x69epr6St7mO0tfLjGFxj6V/OH+z7/wdZeJPAHj6O48V/CfR77RLhlWddH1WW2ubcF13&#10;SqJFdZCqb8RnZuJHzrzn9mv2Bv8AgqT8Jv8AgoZ8NLfWvAviG3bWbe383VfDt1IseraQ4C7lkhzl&#10;k3NtWZMxMQQHyCKiWHqUpOdRfM2hONRabn1FbvDdM0M2DkE1/Ib/AMF5Y0T/AIK7fHBY/uLrUQH/&#10;AIB29f1beMvila+Ei26RQNpO7NfyXf8ABZ/xEviv/gqD8YdRVty3WsIwPr/o0I/pXtYGg1RdXuzy&#10;alW9X2b3R/RL/wAEX/h/DcfBHwbdNHu3aPZsSRn/AJYJX328Zh1R44FVVTGePavl/wD4JH+BR4X/&#10;AGRfA8kg2tceH7CUN6Ztkr6dmBe8ba3T+L1rDOsUqlaz1sdOBoctKzGyHdLuXsakglwcsBTo8JHU&#10;MvH414XtL7Haqa2Q4S/vcetWDKscf3RmqkMbOOnWpo052tVczT1RTStoLdr90n7xGagiO6T7oqe7&#10;l8hlXbuz39KI8H5qzlJXug2d0V5o1L8kDmoWV4i0i56dBVqUq8nPriob/db27bcbvrVQjdpBzdD5&#10;/wDjr4yurPxZaWcef37YY+ldz8JvhzGbhbiQbmZQTmvOPjdZufH9jcFeEb0r2/4f6vCPDcbxlfOK&#10;gGnLSdmVGLcXYv6p4MsPLdBDHuPU15d8ZfhysGgM1t8rKSRgV6bPfsxZiw68msn4kX8MXgiSVsFi&#10;D1pq7ZlKMuhwPwZ8QSCGO1Nw0jx8EHtXsFjO3lLxu4r5/wDgJD9o8V3c3z7S/p719CQECFfL6YrG&#10;nLlTczpjFpak3kb244oMe3v0p8MmxB709Sspq+dMx5r+6R3jNFEu0ZyOtAn3W+CPmqRHZjtPSmTR&#10;hYttLluxapcrQkRPk1ETjOfwqK0ujJMUX+Gpyu41n8OrLlTW5FHHljzTbmLadtTGPb0HNNusud3t&#10;WspLRrqTGEm7EWtTQzaPHCy5ZepI618+ftieHtO1L4N6pMkaLJGp5x1r3bU5A1u3baPzr5d/bh8c&#10;S6T8JtUt4x9/0r3cpxNSNSKhvc4ccoqm4nyL8Jfhrqniq1ZdPD5jJbj0rorm78Q+Ai0UizrtPXB/&#10;wr2//gnBHY6x4ft1uY4/MkGDkdea+l/iL+ztoutXMcaWsLfaFzu219xX4gp0a3LiFzI+fqZPOVBS&#10;o6PofIPwX/aYmd49P1KRvJU9G/KvXPE/w90f4w2Ed7GqtLCNyla8X/aT/Zovfh54jubrT45fLXLD&#10;YKi/ZB/aRm0HVZNN1RG2hthL0VMDSqyWLwMrS7E4XFSgvq+KXzE8RaXrXwx8Ym4t/NWFSMda9m+E&#10;H7V91fXtrY3MuM4VhXeTeHND+Kau0ZhaSRMhQe9fOfxm+AWqeAPEf2+y8yONG3AL0r044ijjV9Xx&#10;q5Z7XOCeFq4So6lD4HrY+3tIh0/xfDu3IxZf514z8cv2WV8QtcXFjEu5ck7a8i+E/wC1lP4QuY7O&#10;8kZZNwX5zX138J/iBaeK9Ba6aZZBIu7BNfJY/LsZlVT21N3XQ97A4ili6fK/uPgnUV8RfBPxOPNj&#10;kFsrenA5r6I+Bv7Qy65PYwzyKGkIBBr0D42fBKx+IenPKkcbbieABzXyn8Wvh/qvwK1u0ubdZPKB&#10;3DaOlfQYfMMLmtL2WIVqnRnjVMNVwdX21P4ex9zapplj4s1BYJlj2yR5x6181/tD/smw3GpzXlop&#10;jZDuQIOtVf2dP2tV1vxvHa6hIdypjLmvoJvFdjrS3D3EkbRtyoJr5vGwxOTYhvmsfXZfQhmdDmhH&#10;mPimy+J2q/Ce7FtdLJDGhxgnj619LfAj4xWvjXSY91wokwO/Oa8v/aZ8EaVrNrNcho2ZckYNfLsP&#10;7SR+BmtiPzisO/gZqsZn2XZjh3G6VT8z0st4JzOhWU+V8kvLY/SD4wQxeIvhxcW7TbndehNfmb+1&#10;LbLoeuW9uG3bZeefu16ddf8ABRyx1HR/L+1AswAxu/8Ar18s/tTfHnT/ABLq0E1nfw3lxK26SG3b&#10;zZB04wOhPYHFfi/EmYyc1h7adWf1J4a8L46hHnpQc+bok3b17fM5P4iXEujfHXT5rdmeHVLdbdyB&#10;8pdCSp/IkfSvXfgx8Sbjw3rFzHIsjRyjbn0rxy40fXviQlg9rpcejrZyw3kVxqE37yRhyF2RglR2&#10;bJU/NwBzXTR+CPGVzcefN4i0vSWb5QlnpvnRv9fMbIx049K+RqSjS0hfTZn7JnGQrG4WjDGV4QqR&#10;jyyV2/hfuv3VJXs7P/CQ/tBfExrHx7DbxtvE/OR0HNUPhz+0xfeBfFX7lnUqwJKmqHjH4Ga9e6ot&#10;1fa/JeMgyJIrNIcD0Iyc/pXnqeEpLjxLNb3F/exiE8PDtjZvrxXqPmxcedQu+uqPz+twnlmElaeM&#10;hbyhNv8AGKX4o+0/Gv7aN54z+Fs9hJ5rtJHtP5V82/Cn45av4T+IMiqs0MeT8/8AD1rO8HfD+01G&#10;ZY7vVNavI84EUl8wVT6jbg57c1o/F74J6Xo2jWs2m2dxcSSuBJ5t1LIAPXDMQCKnCxrUnLDW0fd9&#10;D0P7L4fhRjN1pO3WNJfrOLPY/iF8etQ1B4JX1BYYwo3s8gVR+J4r0b9mL41SXviG123cdxG0gUtH&#10;KHXPpkfhXzn8O/2d9D1q5tJo9JgcKB5hk3SqT7qxINe+fDT4TWXgrXbP+y7S3s42nDskEKxKT6kK&#10;BXl08PVdVOK0udWcvJlgHChKUpW6xUVt5Sbv+B+qngqdL/wVZ3DKN/lKQfwo8d+GE8Y+EvKk2szD&#10;HPaqvwymE/w4s1XqsCg/lWgLySO0SP3r9dwjXJHvY/jPGe7ipcvdn5d/8FPfhVD8K7lLz7LNNLje&#10;qwruc/QV8r+Hde1DxLoaPa+E9WuTniaW4htzn02swP41+oH/AAU9+DcvxA8HM1vEzSeX94DO3ivh&#10;HwJ8LrvwT4chgvBJ/rPvvXynFeEl7X6xD0P37w94qwGDwihiKKnK+7lJW8rJq/qmcncXniySyjRf&#10;AwkXG1N+sRK4+oAI/XnNcvf/AAo8WXV7JqLab4agfk+W887SIPQlVwSOmRwa+xfC/wAJ21qwt2jh&#10;L7lGOKv6j8BpnupI2tznaeMV8zh8krOPOnufqdTj7L6a5fYU0vNSf5y/Q/PtIda0W9umju9NRo2/&#10;e4ifj6fNzXWfD7QPEXiayDQ+MLiO1LASJHpkQYDPOGJOPrzXrfxG/Zgmn1qeSK3aMKx3qB96ovhv&#10;8NX0LxCsAjwq/wDLECu7HZO404rXXrc8mj4p0adVxpwppLtTjf72m395zOr/AAs1Jkhik8V+JHjk&#10;ABCPFGw+jCMEfUVn2/7P+lwa01vLf+ItQW5czS29zfv5ckh6udm0luOpPPfNfVGlfC1bxI5JLccY&#10;wMdK6vw38DrO+1aOZrZTIo9KdLhmrJe+aT8ZJRTUKlvRRj+SX3nzN4a/ZB8L6nAWm0d5m9ZrmeTb&#10;9NznFRWv7Luiaf4rjtofD2nvb55WW3E3X3fJ7V97eDf2eBLJ+7tmw2O1Tj9k+4HjSO4MDCMdsV0Q&#10;4Sc9eax4mI8YKvP+8xE3/wBvP/M+Irn9mKGLUoWs9NgVY2GESFVVPYACuvtPgvqja7Cy27LGq4IA&#10;6n3r7o8P/svAzSM8KgdsjpXQ6R+zrDF8pjXP0rtp8KqMEuY+Zxni17S6cm/V3Pzu0j9nvUNS8VXf&#10;mQuIiSF+XpWBN+w5d2XxJtdejt3P2dgd201+nq/AK009mPkxhvYVqJ8ELS/8LXG2NPMwcDFetl+R&#10;woyWp8jnviL9bw3sXs9Dxf4XfGizHw8tvD9xIq3FqgU7iOtSWeh2+tX4LBWc52j1FfNPxP0nVPhf&#10;8c5jMzR20s+1c9MZr6L8OXcjada3UOGfywcj6CvPz2nUw9a3TofG8PVqVRO2j1PnD9rn4L3niHxG&#10;qQ2bTKsmeF6VD4b/AGbJb3R4XkhMbRqBtx1r6oitIdUuDLeKpkJzkikv7OG1ZRCq4HtXzGIanaUl&#10;r2P1HB8RYinTVD8T5O8Vfs03DRcIyg8dK8n8cfs43nhvxxp9yFZY1ILHHTmv0Sn0W21fSlbannLz&#10;0ryn4y+D21KxllWP/UjA+WuatSXsuSnrffyNP9Y61WSU3ax434M+GLeJLqJQpZuOcda9IufgL/Z2&#10;mq3kc4z061x/wn+JB8N+KPsjEblfHIxX0xp3iBdXsoDOseGUEGuXDwo1Kbwz1tpfsdGK4hxWkqbO&#10;P+Gfwct5tFUywqrAHqMV7x/wSptV079j5LeMbUh8beNFAHbHivVq891DXv7Li22qg59BXon/AASu&#10;kaX9kMM33m8beNCf/Cr1ev0bgWPJUnS7Ja/NH5J4gYqriKFOpPrPb5M+kl6UUL92iv0o/KwooooA&#10;KKKKACiiigAooooAKKKKACiiigAooooAKKKKACiiigAooooAKa/UU6myUAeZ367v2hPE/wD2Lmj/&#10;APpVqlbZto2tWbcA3pWFqTlP2hvEp/6lzR8/+BOq1oiXzJ85r5zHS/2hr0PRoK8EPjhCGn7d+G9K&#10;WXaqDac+tMDHHFcsnzKyOl7WBpGY9T1pFl2y4/Gkxmnm3ETfN97FR8CsyXq9CaSfKYzhqgmcBqJE&#10;BG6ol2zH/do92PvIlaMeW4r83P8Ag58/b3vP2PP+CfcvhXw5fQ2vi74yzzeGos7TPBpQhZtSnjVk&#10;ZT8jRW5Pysn24OjK6Aj9HmwD71R1zQ7HxVo95puqWttf6bqEL2t1a3MSyw3UTqVeN0YEMrKSCpGC&#10;CQeCa2otRmqlr21sTL3la9j+ZH/g3K/4I1eGP+Cl/wAQfGXi34oQ6hc/DbwPHFaJZWl41m2r6lMQ&#10;wiaRRvEUUKszhGjbdJDhsb1P76aT/wAEkv2YPD2g2en2/wCzx8FWhsoEt42uPB1hdTFVUKC8ssTS&#10;SPgcu7MzHksSSaxPGn7ZP7JP/BNS21PwivjD4L/CuS2ujeah4a0drSyuI52gjPmy2NovmLI8McWC&#10;0YLqsYBPyg/P3xL/AODq39kXwLr0drpfiPxj4ztmt1la80jw1PDDG5LDyyLswSbgADkIVw64JIYD&#10;sre3ry54J27bGEVCGjep5j/wWS/4N0fhL8SfgL4u8c/BvwPp/gP4laVbtqkNpogeHT9XW3gI+yJZ&#10;hhbwtIqLtaJEJkAZs7nJ/H//AIIPftBah+zt/wAFNfAM0FxfR2fix5vDd/Fa7S1xHcxnyg2SBtW6&#10;S2kPcCLgEgA/p/8AtTf8Hjfw91bwg2lfDH4OeMtcbULeaC6vPFGo22j/AGJmwEKR2xuvNBXeSTJE&#10;VIH3+SPx4/4Je6gum/8ABRX4M3Uijy4PFdk7/hIM17GX06s0qVVb6anPVqKL549D+iH9pT48ywXr&#10;2rMyjG31r+dL/gpZMZ/25viJJzl7+Nufe3ir+gfxzoUXxU8QDyVVmaTqOcV+C/8AwV68M/8ACH/8&#10;FHPilpv/AD638C9PW0gP9a+2zzB0cJg6WHirSvr9x8/l1aVbEVK0nvsf1q/sN6fBp37HPwxWPO5/&#10;CWlMe3WziNepNF8o7mvM/wBiz5v2R/haMf8AMoaT1/68oa9SmHNfleIac3Y+tg+VWCAeavr9ajvD&#10;5ci7vpTo3y3FBYM/zVw2k/hR0Q3uCXKwSL13elLcyOXVgO9EiK77sc0ol/4FWvNf3XuLRq464f5l&#10;XHUc01eVpY4GuLkHt6UpXyZ2H8Oacbq6SMufWzIGh5LFjUUse9f96r0zKYfeqpkUUtbuxpT1PNfj&#10;Z4FW5s/tEas8ijIwK4PwH4uutBkMczFQpxtOeK+gr+yh1GExt1xjBFee+N/hQtx+8tYsTMecVtCN&#10;1aQveTvErr8RIWsHbzFY+grl9d8YXGvRC3jVpY2ONo6Vp6P8Fb6Kzk81G+Y5HNdb4M+FEWlRq0if&#10;NmnFxjOxbva5X+Gvw/j0WKObaqtIMsMdK7xIsyBRnCjFNtrVbGQKPurU13P5Lh+1YTs5Lk2Jj8Q6&#10;CDzky3y7e1SKQi/yqu0pAXrz7VbhAEKknnHeplvZBpF3K/lNBuZi30JpRMLmPHFOv5f3ff8AKq9t&#10;EzR7hV8vu6lTkmEFstudy9+tSbML/FiknPlKKngkV7apVmtSpy5UmVXn2SLj8afcuskfAxxSuisC&#10;fyqvP/qSamor6GkZ31MzVE3xSf3V5NfK37ddnbv8Mr643fIgIPvX0t458Qx+G/Dd5dSnHlxlua/P&#10;j9uj9qmT/hUmqNY2kd9Ih4ikl2KRuG7nB527iPce9c886+oyUmtT67h7gfEZ3Lko9WlrorvRavRa&#10;9Xscv+y/+0fD4GvLO3hkxtcZAPTmv0g+F/xYtfGmm2d15mcIM89K/B74T/FmabxNcXcULtCxDDjO&#10;wV99/sn/ALVUlv4dW1bLljjPpXmVs9xFbFe0qu8WtF2PuM34Ep4fAewcbVKbaa6prRp+j0Ps/wCN&#10;k2l6za3SyeWwkUgd+1fI7/s2XV1qd1eafC3zOWUqK9q0yK+8a/v2Z2jm6A9q9g+E/wAOY7Tw26XG&#10;1pJDwx/hr7XLcxqYflqQZ+I5hlUHGUZLU+OPDfjnWvgrr8f2xmRVYA7ia+lfD/xI8P8Axm8LLGzR&#10;tdbcYqj+1D+zND4k8MyzWiRmaNS5Yd+K+S/Aut6v8G/EZNw0whhfB9K/R8JiMLmlByfu1YnyMaGJ&#10;wtTka5oM7742/ssmfWmv7LeJFO7avsc1m6H8fLz4KrFps8m3cNvzHmvTvhX+0npPxB1CW1uJE8zA&#10;BDGvG/2uvC+n6h4oia3aFZD82Q1fPS4vo4Ou8HmPvI+owfBeKxf+0ZetT6y+BXxts/GPhqGRpleS&#10;Qcg11HxV8DWPxI8OSRNFGzMhC8DivhH4ceMNS+GVrCxmfyR8+c5wPWvrb4F/Hmz8aactu0itOwAG&#10;T61pjsrcYLHYN+7a+hw8jU3h8XG0r2dz5W/aP+DVx8ANOk1y2aSPa2c9OPavFrf/AIKRyCaHTRd5&#10;kXCth+c198f8FHvBUfif4BxwwoskzcsRgcV+N+pfApdP8cHUIY3S3gkzKO5x1r4XPM2qYxqliddO&#10;p+zeHeR0cLQeLpK8bvQ+lvGv7ZirKtnM+o6hdXKCSOzs4XmmkGcZAHAHXliBxXh/xO03xR8Wb5pl&#10;0n+xbRn+U3kwkndSOuxMhecjBbtnoTXY/DzxVpsWq+SSduAu0jqRyP1Net6B4Ek1396FDRyc49jX&#10;5jictxtCtemnr2P6TyvM8olhU1RhKdtXJ8yv5RVkvnc+I/HXwxvvB21ri4mulzhkJ2qw+gNelHSL&#10;E+F9Gkt47WNmKl0ijCn2JwPr1r6A+IP7JF943j/0W2ZiTnpXmHiv9mvxB4F8QWMMkTLDkBiR9K+4&#10;yXhV5jSTt71tt2fBcReI1XBTWHr1X7NPRLSK9IqyXySOm8LaA2r2MLQx/KoXAA4FdfJ4GuYY7fdb&#10;tJ5hGMDpXoXwZ+FTWmhW7mNdrYHHevatD+Glq3lefHHuwNuR1rza/BksPVca7e55s/FTByj+51Pn&#10;fWvhO50BmaP5mXpjpXz74n/Zw1Kx1LUL+OKSRWUkDB4r9GNZ8AW9/cLbpGPTAFbE/wCz/DH4Onb7&#10;MjM0Z6r7GvSo5HCnScabsz4XGcfVMRV5o9z8mfhz4c1RPE5jljmjUP3GK+pdE/Z6uviP4PdrcENa&#10;x72+gFUPid4YXwp47ltTbrCFYnOK9w/ZE8e2t54Z1qzcruaIoPX86+WoR9lmCjX11PRxmfYithW6&#10;b6HP/sV/BKHxRFdWskY8yOUpjvwa+qNO/ZTsbC5t2a3xJGwOcda+d/2OPiND4X/am/4RX5VSeQys&#10;zDOcmv0I8R6kjyLHGqqF/iA619lSwNOMpWSfX5HwuK4ox04qnzO3Uj0bw/HonhyOKL5VVACM+1V5&#10;IlZE+tOupJJlG1m2459KLNGZsH8DXTGMUrx1PlJTlzXbMn4qeE7bxHofkzKsisuK+Sf2mfgRbeH/&#10;AAnHcCFlhVgwO2vsjVnCx+Wzbvc155+1Fa29z8LZITGrN5ZwR27VlWpKrSakj0MFjJ0Zxabtc+T/&#10;AIEfF3RdK1m1tLhl2xEK2a9p1me38Qa/9p02LMMi4HFfAMWn3ej/ABdEsszx26zdCeOtfph+zv4W&#10;03VfAFndrJHI8iBsDrXhZXKVOfsau6Z9HnWKq1aUasL2OJ0v9n//AISW/Jkg+abn7vWvm342/Dqb&#10;4T/HJ90e23HqOK/R7w9bQ6ddLth+70OOlfNP/BQHwK+o2c2pQ2v7zB+cDsK97MY+0w75d+h4WVYy&#10;2KXO9DJ+BPhi1+Iulsy7d6jgLXZXXw2m8Kt5iQncOea+b/2Mv2s/CPwJt7q8+IPirw/4P0trkW32&#10;7XdRh0+1EhyQnmSsq7iFYgZyQD6V9jfCn9pv4UftR3upw/D34g+A/HraQkZvh4d1211T7EJN3lmX&#10;yJH2btj7d2M7Gx0NcOV1qzp8tSOx1Z5Hkre49zkfC3xxuvC2ppDJbxhd2PmWvaPBvxDj8SSx3HlR&#10;spHPHSvM/iT8MoZLWe4toP3i5PA5rjfh747m8Oah9hmmZGDYKk162IujxYy5/dkfTsWuLJJP+7VR&#10;2qOw1cDcGVcHvisXwuzajpfnB1b5cnHerEaE/L09a5YVG4+RjKydixqdy15Iw6Be470uiXT2c3cq&#10;RjGetOdVEagUxF+ztuP3a0TkkmjOUk1ynx7/AMFFPhhd6mP7XtLd1+zMZcqPTmua/Y/+LK+KvCUk&#10;V8yiS1Yx/MeeK+xPi14Qj8d/DjVozGszCEhQR3xX5tWOnXnwS8b3FvNutbOSYkgepNcmdYGeJw6l&#10;TV5RPe4ZzCnh8Q6db4ZaH2DeQrfKrQsPbFMQCCHEn3vfvXP/AA48YWp0WCSaYN5y/u/etm/LXk4m&#10;X7vb0r84nGbk0vjW5+kSahC3ToyGRrgTFgzKnsa0Jo7XV/ClxCwVpiCM571y/jT4p6X4R0uT7TIF&#10;k285OKxfhJ40XxjE11ayCSNnPGc0QjKLvS+ZnBxqXjN7bHzx8TfDd34H+Ji3bKywyTDtgda+ndC1&#10;OHWPDVg1s658oZ2nPNc3+0N4Jh8VaOreWvmw85HWuH+C3juTwtqH2K+k8u3U7Ru5xWdanTpXqxXu&#10;y39Qo4ht8v2l+J9AeG4UmG247dM969S/4JbLj9kltvT/AITjxr/6ler14PbeL7fXNQ/0SQbQeoNe&#10;6f8ABKlt/wCx+p/6nbxp/wCpXq1fY8Aybr1LfDZW+9HyPHlnhqU+vNqvkz6SXpRSL92lr9RPy8KK&#10;KKACiiigAooooAKKKKACiiigAooooAKKKKACiiigAooooAKKKKACmyU6mt1FAHmWon/jIfxIvr4d&#10;0f8A9KdVrTFrsf8Apis682j9ofxMzf8AQuaPj/wJ1WtV0aRt1fN5j/Gb9D08M/cQZ29abGVMmN3X&#10;1qnNcGOUr70vmMsy/wB2uSUXFJI3klYszMqOPm6Go72689gy8YqK6HHFRSSKIGPtTjTvrYx9pylg&#10;z7o6bnyUZmx6/WsbUNcTT0Us230rnPE/xKi0xvmkxxwM16VHLatWygmZyqx+KWh1VzrqROwZq/K3&#10;/g5T/wCCw/ir9hj4eeG/hz8K9Zm0L4ieN4pL++1aO2DS6RpSloh5LupRZppdyhly0awyHCM8Tj7U&#10;8YftE29rfvGsw3r0AP8ASvwB/wCDnrVdS8d/tw+FPEclvMNKuvB8Gn21wf8AVSSQXl00ig9NyieI&#10;kdR5inuM/Rf6vV6NH6xVhZKx56zKhOXs4vV3/A8m/wCCb/8AwSB+JP8AwVWv9c8UL4m0/wANeGLH&#10;VWtdW8Ray0t5dXt86ec6RRL800v7yJnLugxMDuY/LX3/APDT/g1k+EHgrSNQn8ffF7xh4sl2RGzX&#10;QLK20SO3YBvN8zzftZmDHy9u3yiu1s7tw28z/wAEOv2zF1n9jfS/hnp8sceueDZb5nszco09xbTX&#10;TTi4WMYZYw9z5Zzn5gDn51A+wtP1Xxd4peSEwXHlsT6/NX1mXcOYerQjiKtVa62Pn8ZnkqVWVCMG&#10;336Hlq/8E6v2Sf2M/gR4s1+3+HNr4km0XTLrVbnUvER/tq5SOCGST93FJ+5BUbsBEUsQu4sVUj8T&#10;f+CfzSy/tvfC2ONst/wkVqFC9iXHSv0a/wCCsH/BRHwd8OfglrHw78G+IdO8YeLPGmnyWVzcaVeR&#10;Xmn6PZykxymWVSymWSPeiRqcqHMjMo2LJ8F/8El9Fh1T/gpt8CbS6khWC+8baba5dwFZnnVVX8WI&#10;H4j1FebmtTC4etD6rqo6v77nVl/1itRk6+jlt9x/TF+yx8ABJY29/eQ/vG/vV/Oj/wAF79P/ALK/&#10;4K9/G63XhY9WtgMf9eNtX9cPhbwNBoGhRiOJY1HAAFfyTf8ABwQc/wDBZH46f9hi3/8ASG2rwcRm&#10;08fiZVJP0R61HBww9KKitT+qz9jVVX9kP4W/3v8AhEdJP/klDXptztKLt715l+xmqn9kr4W/9ihp&#10;P/pFDXpTrtb1z6V8lKV5tebPWppNJjvJ2Lmo5oyWH1p3m7xipYBuQ0tYI0fmMWHcM7uvNRgBHoWT&#10;ymp0i+YuRUpt+8ZpJadCTT5G+0/KM0l3kzN9ajiLxoSvUVBBdmeZt33h196TlK/LE0aUm2SqrCQq&#10;1NePzJSB2p56bvSpICoX6+1VTleOu44yslEgClJdx7UjRrNN+vSrbxqyVAiKTtqnJ/ZFKOtySMqs&#10;W1gv5UwR+UvB69qdNFuXcv3V60kWJI9tSopO4R5WiH73zGpbmNRbpuK49KDHtjzTAN/3qbVvh2M5&#10;RfQlj2jG5egpLlmJG3p6UkUO8U9xsjX61Kd3YrToRyBpoNv8WKbZ5hXa1SId7U6cYjFVLTcmTaaC&#10;Zo5IwKij2h9o9OlP8jao+lRmXY2Mc0UVeF2iuW+43GwNu+6OahZt/wAo+6akuW8xefpUKReUuPQ0&#10;U7X1NFsmch8bfB83ifwFfww/ekiIH41+YX7UfwP1Pw94Ku45lYEynk9Mc1+uSxR6jYyRs/lrjoRX&#10;y9/wUJ+B6a78ErqW1dY5Mk71pywMcTJJLVbH3XC/E08DelL4WfkN8KrO38C/ECTSbpR9i1xdttOc&#10;fu5h96Mn3yMfh1zX0f8ADT7J4Elihjk27nDE5rwQ/CS88Z3t5pdvcLHeWr77afJVoplOVJYcgZ4y&#10;OeT1rY0j4m33i/TbW3kt5LXV7VmtNQBG0pcRthxjp1OePXHY1+X5lh3SxMsOm1a7Xf0P66w3ss9y&#10;elmcfenZRq927WjUf+JJp/3ld7n66fsx+J9J8W+E7ZI5I2lhQF/bpXputa/HounMkD7Yz1PSvzm/&#10;ZU/acPw3WO2u3ZTwGZjjdXsHxr/bj0nQfBst093DBEq5Z3kAUH3JPvXt4DPoxwqc3qj8Ezjw0xlX&#10;MuWhBuM3pb/gXPqDxV8XNN0zw4FuZlIkQg7jmvlP9pHxp4dfwzeSQyQ/aMFhgj+dfKfi/wDbk8Yf&#10;HG4W18G2KW+l+ZtfV9SVzE/HIjiBVmIPGSfqBXnvjL4e6v4g1WKHxL4j1PXpWGTC0n2e2Y+oiTA4&#10;4PJPP1xXPHirEutbCt/kfoOUeCeDwnu5zUUZb8q96fo1tF+rT8jDk/ahb4U/Ei8mhummj8wgiJt3&#10;Ocdv61Y8V/tf+I/iF4kt5LdLfTM42zX0hkYDkZ8ten4mt/xf+zr4eh8M2QOnwxMxBCxKF59/WuE+&#10;JHwih0PSlmht5PMX7px90V0wrTzVWry999Et+2p6FRZVw1JfVcKpR6yqNu3pCNor58x9gfs3/sdQ&#10;ftPeF1m8T+L/ABH4qWQb305Ln7DpcgB+VTDDgttwpyznLLn+Iqe4uvDF7+y94ysrO3ia3s7cBY4o&#10;xsRFHYDpWL/wSi+Kw0mC309tysAFbPevsj9qH4K23xK02O7t4la4MeQR61+o8EYp5a/q9enpLRu2&#10;tumruz+Z/GDHYjNMTCpGrenG7jFWUE3vaCSir97X8zgfiZ8U7H4vfCC1t47hWu1X5ow3Ir5n0L9m&#10;l/EuoTboCqu33cferetNA1H4WeLTHeblh3Y57c19afADRtH8XC3mVUZmHNetxRw1T9rHG4dXhoeL&#10;wjx7LDYGeDqaSPzl+In7GN54H8Xf2hHvWFmH7tRjHNfTn7MPwcXxHoaszKzRAAr1NfTX7RHwMsb7&#10;Q7iSOIblTIIFfKHwx+Llx8E/Hjafc/JHJNxnpjNetgcuw2YYLkpx/eRR4v8ArpmGFxV+dqEvPY+u&#10;fh3+zRbvaRyyeWmexHSvK/23f2fLfSNI+3WcSMYV3fKOele+fDr4nr4l8ORXUbDY6gg1X8b6Qvj/&#10;AMLXsdwqt8pxmvnctxFTAYu7VmnqjmzXGVMfDmqTbufDP7L3ildW8Tf2Xc/LtOBG1fU0/wAFbu4F&#10;vcQnbFjOMV8k+K/COo/A740Nq8KEWzS4B6Ac19v/AAv+M8PjLwfatGUZ/LG7HbgV9JxbRjWjHG0F&#10;o1qeFkeKnGToVHrHYwtG+Erpq4mk+6Oea9I8N6Ba6hZyWzxrgLgj8KksLhb2Lc3y8Va8NLC10/7z&#10;btPPHWvzydRylZn1HPLl5o7n5/8A/BRb4Ur4a8UzX1uqxo3BIGK8R+A2vf8ACL+LLFfM2Q3TjzMn&#10;7w4r7g/4KH/DBvGvhqRrVWkbrxX51+ONLuvCOt6ft3RyWr844zg18HxThZ05/WKeyP0HIcVGtQVK&#10;puejX8Fz4M/4KFWGt2MuzTTEoIDetfqLpF5/aPhewvWIb7SoIPrwK/I3xj46WOW11qSTbOrquSfc&#10;V+pPwV1v+3PgN4Zulk8zzrdT+gr38nzFYnCxqX12Pm88wP1erZbHZvPhfRaWC4JY4qGD96o9KsPa&#10;izRWVt248j0r1I2hHTqeBLVGdrM7JEzN2NeXfGzxRD4l0+OwjY7mO1hmvSfFEiw2jM3oTXz9a3X/&#10;AAk3xElh3HZbvuY+gzVRkm+Xoiqcm0jxn9pX9mhtH8Jz6naw7Zl+bIH1rqv2M/jbJounW+l3czeZ&#10;H8oUt0Na37bX/BS39l/4CfD++0fxt8Z/BVjrVle/2RdaZYXDavqNldASFo5rWzWaaLb5bBmdFVW2&#10;qSGZQfzWP/BXv4BeEviL9u0j4lfbLAS7gw0PUk4z6Nbg15uc4GrPlr4eL5l2W59NlePozpvD4iS+&#10;bP3Q03xDM0ETdRIAai+Lfh5fHHgf7LJGjfIRyPUV4z+w5+2L8O/2s/C6zeD/AB14V8U3VlbpJc2m&#10;napDcXNuuBgyRK2+PqBhgDk468V9BW91H5vzbZImxtHpXVRqOUVFpp9dLHg4j93VvHVX0sfz+/8A&#10;Bxh8MZvhZ+zhHa7SkNz4ktZMAYBPkz1q/wDBmTd+X43+P0P8UtnoJH4NqH+Ne/f8HdXgi3tP2HNH&#10;1qGMKzeLbKAkDsbe6P8ASvlT/g0O8Yx+F/jJ8X4Wfa17aaSF99sl5/8AFV6XN7PL5vz/APbkiakp&#10;YjHQ72X4Js/oPtLeO7LW0iqwk45FfMXx98GTeF/iA1zbkrH5mfl6V9QWga2mhkY/63kfjXnvx78L&#10;x6zbTTd1Bb9Kx51KK9Bv4zU+A+vf2p4XXMn+rQBua7i3be+73rxX9li7kvLDUF3jbbuVIr2TTnyP&#10;xrl5VHQiSd7ouMcn8aJlMnGPaniHzU3ds09hiDj1rTRK1zNyvG7GWaKlrJbvwk3Br5e/ap/ZQXxL&#10;fPe2u1jknA6+tfT0qF4z/e9hTl060urPbcLufNVHESptNBGyfN1PzT1qy1z4Q39vFcmaaEnCjn5R&#10;XqPgT4vQ6npkdtLIokI+8TX098XP2a9F+IFum2Nd5HJFfHf7Rf7PetfCTWftWmRSNaI2c4rhzLJ6&#10;GK9+l7sz6HLeIKtN+yxOsPyOU/bf8B6rqfhP7Zp0kkfyFiR/FWH/AME9dS1ptF8i8aZmVyNprrvF&#10;Xxp+2+CobPWI/LCR7ScVzXwa+Nuj+B/ECyWzRiHceOK8OtlWIpwS5Nk/mengszwk6rcZvXY9x+K2&#10;v/8ACC6PdXN9G7RupI46cV4b8PLuD4u6tI1iw+8RjNenfGP4kWXxt8HSWkMkY3RkfL2ri/2Rfg7H&#10;8MtXN1PMzLJISNxrlp06ccN7Scdex1c+Iq17JqyK4fVvg/4hka6mYwO2FHoK+1/+CPeprrP7C+mX&#10;atuW48XeMZA3qD4p1Y182ftuaDY6X8ObjVoJN0nlF/pwTXt3/BBvVjrn/BL3wReMctda54qlJHqf&#10;EuqGvc4OwLp4ipWj8Mlt21PD4uxPPhYQl8Sl+jPsgdKKbH9wU6v0I+BCiiigAooooAKKKKACiiig&#10;AooooAKKKKACiiigAooooAKKKKACiiigAprdRTqa3UUAeXatz+0N4kHf/hHNH/8ASrVK21vhHb+X&#10;j5vWsXVFJ/aJ8SMP4fDmkZ/8CtUrQcBmNfN5g2qrPQoSSgrkCL9onbK55zTzcK0m3gNVZrqS1nbs&#10;nQVg6z4kj0cNNMygdRzWFGjUqyUYs0rzhH3m9EaOsa19hDBj+JPSuD8YfFy38PWcnzqQvOc14v8A&#10;tA/tVvpV40FpKrEcYz2rxWf4leJvifqscNpG0kMnDEdq/T8p4PSpKvipWXY+XxvECu6dBXZ6t8Zv&#10;2uPsMG2FiWzxivE/Ev7S2v65dqFW4bzPukKcYNdt4X/ZT1zxdr6/breVbfIOa+hvCP7Gun6NDa+f&#10;bocKOSoNe1iM7yzLFy0IKTPH/s/NMbJSnPlXU+N9O8BeLPGt2brErLN6g079pf8A4I4Q/t0/BObQ&#10;PE0ktjqBcXGm6vCgkm0qYYG8KSu9WXKsmcMv91lRh+lOifBPR9B0SPy4YSy44x0rftre10ewMMao&#10;xcdcdK+XzTjatiaXskkl+h62B4ahRftXJuSP5X/j5/wbU/tf/s0alNq3hPwzH4+0/TrOfUP7U8H6&#10;qv2m3RDIDCLaUxXLXBjG4R26S7vMCqztlR0HgT/gkJ/wUp/aa07SdD1xfidY+FPGkcC3jeLfHxjs&#10;7a3lCtuvbNrl7hQgILxGBpVKlfL3jbX9P9pclYNikrn0JFTabB5c5Zm79a+VqZnUiuWJ9F9Ti9Wf&#10;kr/wTP8A+DUz4e/soavpvi742arY/FXxnabnTRobYN4XsmOAN0cyeZeOuGIaVY4/3pBiLIr18B+K&#10;/wDg27/a6/Z1/bCuvE/wg8L22paP4I8Vf2v4O1+513SPtDR21151lPJBPIFLjZEzI8YUlSCu04r+&#10;mvUtpuMqd3FV+DDJkcYrjjmFaKv3NPYe4m0UfA/iS+8XeAdNvL/S7nQry7top7jTrmWKWbT5GRWa&#10;F3iZo2ZGJUsjMpIOCRgn+en/AILAf8ECv2pP2r/+Ck/xV+Ingf4f6fq3hPxRqUNxp12/iPTrZp0W&#10;0gjJMck6uvzIwwwB4r+ia1VYotq/d9qkaBZl4rPDYmVKTaW4Shz6M4P9mjwhqPw9/Z38B6Bq0X2f&#10;VND8O6fYXkQdX8qaK2jjddy5VsMpGQSDjqetd0Mrg9u9Rlfsy7fvGpUPmQ8/LXK480rvqbONklEj&#10;ZB5wZT9anQ4TiiOD5c8/nQeDgfnWnvLRmnL2IbhMU+OQon14pZ28uUFvpSI+99xPyisVUfwoqyS1&#10;2JWZYY8+1QwhSxKjmnTn7VH8tRpGbdF55zWl2l5kyWll1JZE3RHt6UzygqLhqHcz9Kaq+UoDdqjk&#10;5de5nGMno9GTxupgP970qIjBbjFRqytKBUkpxJntSty7FqLcbXEiVm4z+FLIPJT0/rUiupXcMZFI&#10;W85vm/SmnzRuTKk+jI4JN6YPWmMu9qm8ryfp2qGSTyTuGPxpQleWgKLcVckVzBH0zTJn84KtSpOP&#10;l4+9RPtXpitox1ug9AjiCoNnbqadL+8iGeahiuWCsNox60eYdmM0p33HzLZiySsg29arLOsc3zf/&#10;AK6mLfLVW4i8yTaM7utQqjWhtT10ZcAS4U+vaoTyjK1RBmRdo6jn61VvtXVH2nCjuan7XusuMVsi&#10;PUpPs8DqB+tcF+03pn9t/s53iQjfJHndk4x+ddJ4l8QQ2Vuzu67UGcnvXkH7Rnx7sbb4J6lDHNGv&#10;BHBr0cvxVOhVU6r2PVhkuKxEVKgnbyufnlomg23h7xfqTRf8fDsSwPQV5j8X9Nb4YePo/GVvGv8A&#10;ZuqMtnrG2PcIWPEc/t2HucADLDO5rnx20vS9W1C6vriO2gUnD/eZz6BRyT9AazdEg8V/HzR5tJ2/&#10;8Iz4UusGWS5gDX2oLk5ChjiNMDrg9f4gcV+bca18NLHe0oPV9j+zvCHB4zC5Yq2NSjRtyzbdlKL6&#10;Lfmkt1y3s0r2RV8f/ESxgvIdN0sSaz4gkUlLWxO9YzyMu44UZx19OcZBrO1P4Na94w05L7xPfyXU&#10;0fMGnwt/otrk55/vsBxk8dfvV2ui/DKx+HlyNM0bT1RFYB3I3SSn1ZjyT9emSBgHFetaB8ObjWLJ&#10;IvLZnkHcV8ooq1/wPssXn2GwFO2Xq195ytzu/bpBeS18zmfAnw6a08H6a3lqqw7QNowBjoMe1TeJ&#10;fhddar8QrK8ZWVVUAAdGr3D4e/s/6pqkcNrh/LXBANe4+Ev2TZkuLea6hLtHjBIr1cBk1Zp6uz/U&#10;/JM242w2D5nza69T5YvvgVq2r/ZStqzIGHbpXqEP7EzeNPDKwyWuHkUdRX2F4R+D2nwQLHNApZMH&#10;kV3tnpemaTJDAsK/NwCO1fb5Plbw9RTe+h+KcVeIFXHxdCOx+angT4QXP7Mfjkme3aOHeAGznjPt&#10;X2l8LPjJo/jTw5Hb/a1abaBgg5rP/a5+EC+I9Paa3jyzdCBXyn4fudQ+CHjS3W8MnkyOCuD2r9ty&#10;/D4bMcPppNfifgeKzDFYav8Av3eD6vofQ37V37Pkvinwb9v08bnQb9wIGcV4f+yh8bJPAfjH+zNU&#10;uGt3jl2YbJr7C+H3j6x+JngQ2+9W3REbf4s4r4P/AGl/hJqvgT4lyalaoy2/mlmIHv8A/XrsyO8o&#10;zy/F6Lpc83MpezaxlLXufoRZeIYfGOnMyyefFIny4HtXxP8At2fBPVNO1f8AtrT7RvLt8yNtI+te&#10;2/sg/FyG/wDCMMdxMN6jBDH2r034o+EY/iF4VuodqussZHAzmvBoVK2VY9uPwp/gehXp0cdh9GeF&#10;/sDfHK28V+E7fTLqTy7iP5SrKeo7V9Meb5cu3/lm/HHevgPRdOvPgF8afIXdHa+YT6Ac19qfDHxy&#10;vi7T7aTKtwCa24ly9NrHUNpLUnKcdeLw81qtDzz9sj4N3Hi7wW0+nw/vI23E8V4/+yz8ZIvDutto&#10;d7J5NxGQjBgfpX27rtlb69p8lm2GVkPb2r8w/wBoXSL/AODvx/8AtVmjrDNc/MewGa7OG6ix2Hng&#10;q+1tDnzSnLDV414fM/Svw/MJrJJF+ZGXOamib7I7bfl3GuE/Z48fzeLPhrDM3zLsXJ9OK7yGcOua&#10;/P8AMsE6FaUOzPqMHiHKKncp674ch8V2MlvMobzBxXwN+298DJPCWoyXUdm3l7idwxgV+g8V0bVv&#10;NTnb1rzX9rzwFH4q+HE9x5KmTyyenTivGxWDhXw8oyPbyvGTo11K/U/JD4n2U2tfDpmteZLeUFhn&#10;7or9F/8Agnj8cbfx18JdI0YXStcWMIRkweMCvhPVfCcllpuqW5U/NK3B+tdj/wAE0viv/wAIh8ZL&#10;jTriby487VUnivkslqLC1JUpn1ueU1VpKoup+qtsxRMdKuJIqj5j16Vk6ZK17awzYIWRdw561pJD&#10;5i/QV9fLX4dj4DltUcGY3j2ykm0uXyRu+XHXHWv5l/8Agu3/AMFHvFnxI/aY8Z/CXwrr13pXgnwt&#10;ey6Vq8FhLJCdXvI/kuIrhgcyRRybohHgIWQsQ3ylf6d/EGnf2rod1F5z28kkZRZYwC8eR1AYFc9D&#10;ggg45BGQfxh8Zf8ABtb8K/gv8etB8cDxl4/16003VoNTvdO8SNZap/bMyTedItxIIIw8cuArqyMW&#10;y+Sd2F9LCVqcPen8iKsZv91A+dP2Jv8Ag08+IX7SHwT0jxd8QviRZ/ClvEVpHe2Oj/2DJq1/BC/z&#10;J9rQz2628pUhvLBkZQ4D7HDIu38df+DR/wARfDHw1dXXh34y6f4ovrcbkgvfDD6ZDIOc7pVupmXH&#10;HRD17Yr98PAnieHXfDNjt5Yxjcx+8Tgdfc1V+J3jfwf4J8MXcvivxF4f8O2zWssyzarqENnGyRgF&#10;2BkYDCggsegBGaiGaV5yaXy0NI4OlF2qH8dtj4k+KX/BOr9pK4bR9e1jwP488Kz+U13pd4yMVyr7&#10;SV+WWGRQhaNwyOpw6nkV/WL/AMEwf2q1/br/AGEfhr8UQLv7br2kJDqi3KRJJ/aFszW14+2P5Aj3&#10;EMrpgKNjp8qfcX+br/gvR8TPAfxN/a+tbjwH4g8P+JrWy04293faPOlzbvJ5zuuJo8pJ8rg5RmHP&#10;Y5FftV/wa5atJL/wSV8GWqtjy9T1Xj2N9Mf8it8fJyw8aslaV7E0afLWlSpu6tc5v/g7ihSb/glX&#10;pkn/AC0j8eaauPY2t7/hX5gf8G4fjZvAHxc8daizbbdRpscp9Mtc46fQ1+n/APwd2r5f/BLbSQO/&#10;jrTs/wDgNe1+V/8AwQe8Ozap4H+N19bqzSaaNDbjtua+/wDiaxrSdTLJ6f1c2y+X/CjC/wDWh/Tl&#10;4e8VQ+LPB2k31rIsqPApyPoPWsv4lO914auPk+Zo2H14rwn9hr4tXGr+A9Psbmbc0caqFz04r1P4&#10;0+PI9A0SSFiSzKcfjXlZVWVanZ7o9THYd0alkcR+xtHIda1qCaQpIspPlnPP9K+ioLPaVx+XrXh3&#10;7HuhzXOranfchZBur3e2k3v7g4rf2bUm7nlVJXdkWFuRAhXHtS790G5SetR+SzsSRTwjBMcYpqPu&#10;vm3JjF8tupMCDF+FQyMETmpE5jx+FRTKXO2pcftSGrt2IIL1o7tTn5M85qt8QPBmn+PLXyZo42j7&#10;gjvVt7dtp9hVWPdhvmP1qo1Jc3Mgkot6I8M+Of7Btn498LXC6XHEkyodvIHP41+dvxQ/Yt8afCzU&#10;rq8WQyWsLksFcZHP1r9kdG1toFki+8pWvO/jV8J7XxV4B1JlhRy4OTtr1KWIck4zMWmvejofmd8G&#10;fC3iKGxaZZzKsg+7n7pruvDnxZk8EeII7XVlfazY4BNQeBviC/gb4w6hoLRL5cJKgEdOa7LxH8Ib&#10;fxlqK3+ArfeAFcVbCUJx5JrQ9OnjalNKrSlqR/GfVG+Mfw7utPsZ1/fRFEVuOxHevp7/AIITeE5v&#10;A3/BMjwbpFxzPpev+K7aTB43L4m1QH+VfFPifw3q3hHWWa2WVkVuFzxX3h/wRjuHvf2ANEml+WST&#10;xV4wZl9D/wAJRqtLJcBPD4ipJSvBpWXzIzzMo4vDwVrST1+4+qE4WnU2MYSnV9PHY+ZCiiimAUUU&#10;UAFFFFABRRRQAUUUUAFFFFABRRRQAUUUUAFFFFABRRRQAUjDJFLSE4IoA8u1d9v7QXib/sXdH/8A&#10;SrVKuI/7315rL8Ry+V+0L4jH97w7o/8A6U6rVxJWR+a8PGRvNpndT/hqxDq7Z3e3Wvn39qD4z23g&#10;/TZrXzB5jKcH0r3XWdUSDTbuRnUeWpyT2r83P2xPiNJ4j8fm0tZWkj3Y+U5719lwXkvt66q1V7q1&#10;Pk+JMfOMPY095WQ34f8AhS9+PHjiaNWbYpzn2zX2B+zz+zNb+GL23MyRttIzxXO/8E+/gbZ2egR6&#10;lOrLLMgJZh16V9ORadFpd6FgPfIAro4q4gqOrKhSdorTQ7slyunQpKcleQ6z0Sx0XU8eSnlqPl4q&#10;zqF39sdGXaqpwB6VFORNL833u9RswQ7a/O/aSqI+hpa6liK7Zhsbp60w22880RruXNLuPvWLd9Gb&#10;W1uOUbTUsZUJgnG6oEcoOf1qOa4bzV64ojNNWIlKzsXtixp1z71HG6sxRvutwaq3k7oi4zzxipUX&#10;yYlZ+C3rWcpJ6IJVNOVXH3TLbrtX7uakhlyntiq8jLMfahJdvy5qpKy90ehNjYNy/eParEzKkH+1&#10;jmqtzLsQFT+VNWbzk5/Wi10r7ije5NDdcde1EknH19Krq4WX29KW73Pt8ttoHXnrVO8jZySe4+TL&#10;D3pVZoF27c7qVF3Dk84psz/P/jUU4qMg5rvlexIMgHHeh1MS7ic+xqCO5ImGelWryZJYgF6gVc3K&#10;9wjKzUmQxz8fdH0pVjMzfNwOtRRyqkwVqnll+b5aObmV+oSlrcauE46Y70pIZT82aYJecHFNUfPy&#10;fpRJWiZy5YsfE3PPFPkbY3y8+9NdfJ+8KI3UoTQtUS3zRvEf5u5eT+FMuT+6ytRSMWt3ZefSmWsj&#10;SQ/P+tL2fKuZFU4u2pIZvlPzZ4pqszRZJ6U6C380bl5A607YpbbmtY1FskOUlstxyTr5XNNEqtFt&#10;X86rXkvlg4+lLbSMLJm29+uKzlfl5yebSzLDPg7ariT/AE/bn5sdaY1y23JPNZ0uo+VdFmbsaIyu&#10;9TenTcpaEl7qgtLttzAjPPvXEfE74j2fh6JppGRYwOQT3rK+JvxYtPCU5aadFzyQxr4h/bh/bc0/&#10;QLpdPhupLrUrrH2ewtcyTzEkgcLnAJ4ycZ6DJwK8HNM1hh4to/WOCeAcZmuJhCnTcr9vzPWPjh+1&#10;NKul3Yt7hUjVGKnd0+pr4Y+K37X2s/EbwrqGj6Db3GqyI+bm8P8Ax52qkMfv/wATZH3RjPXnBrK1&#10;/QPFnxhNrL4ruGsdFnkLJo1u53uu4EfaHB5PA+UY9flIwfQvFWjaZ4S+Ef8AZdnZw29uBwka4UZJ&#10;JP4kknPcmviqGPxWPxHLeykz+jqXD+U8PYVqUY16q15f+Xcf8T0c35K0Xs2zwj4C+EYL/wAWm+1Z&#10;P7QvY2yjyjKoexVegI7HqO2K+lfCtlcSavEFU4bpXCfs0fDM+INWk8td/wCHSvsv4R/swyXM0NxI&#10;h7cba9fF5TNVvYxjZW1fc8evx2qlD2uLqXa0WySXaMVol5I4D4RfCR/E3iuZpIGbnutfSvwz/Z6t&#10;7S7hkmiwoOeRXpHwj+C+neGyZntVVmAySK9IttNs7a23LGoZfSvewWSU6cFKokz8V4m8QKlecqdD&#10;Y57wd8P9M0i63eWgIxj5a6+fWIIb2ONYo8Y9Koi2VT5itxTZIVaUP1I6V9BCNOmuWK0PynFYqdeX&#10;NUZbkuBFfM+AqsKrEMzsS3uD6U67OLdc/ezTYyxjbNTHmavscdSSivcGaoy6xY/Z5EDhe5rwD9qr&#10;4Cxaxpbahaxk3FupZVUda9+jbZJmjUtMh1rT5I5VDMw+XPSvYyvHSwtVSizzcVRjXg6clc+B/wBn&#10;7406x8NviI9teRyLDkrsYnA59K+nvFvg2x+L/gq4ujGjSSJuAwODXn/7Qf7PR024k1Wyj23C/MSB&#10;XL/s4/tGzw+IV0PUJAse/YwY9a/Tqk1mND63h170eh8fS/2Wo8LX+F7Hl3iLUtW+DOv+RbxzLCsm&#10;eOOM19Xfs2fGSPxjocK3Ei79oBz9KsfFn4FaX43s5L5Y0ZGTII7GvmDUfE978DPFhgh3Roz4UH60&#10;UakM2w/sppRmjnWHnl9X2id4PodV/wAFFdL/AOEYtv7atIzu3D5l7V03/BPr4nt4u0RI5G8xlUDB&#10;7Vx/7VPjmP4hfs4KdyyXzc4PNZv/AASysL231WVZFYR5+bI6V2Y3Cqnkrp1t4sKNaNTMVKi9Op94&#10;WV6sF+C6/LivnH9rr4N2fiyzutSjtwXgDPkLk+tfSOsx29reLhvl2jvWTrPhK18VeE9ThfB8yMgf&#10;lX5dl+YTw9aNSmfYYygp0nGR8nfsi/F5tKtm0qaTaok2hc19ZaPN5+nxyH/VyDIr86fEN9J8Hv2h&#10;/wCz1dkt2lz6d/8A69ffnw28R/8ACR+CLF48ECME4PtX0PFeBso4qO0kebkOJ3oy6HTGILbFgPlz&#10;yM1H4gsY/E/hi5tZl3qUIAxTrWQNbn5qm0y88nzFChhjkYr8/tK1kfTUpJan5+/tGfB2HwdcXkyw&#10;hYmYn618UDWZvhD8bbHUI5GjjvLoKOcfxV+tX7Xfwv8A7c+Hl5fQxbmXJ4Ffj7+2bBcaL4s0PyY2&#10;3QXQJ46c18rmmFjTqxnDq9z7TB4j6xheR9D9xPgRrT+KfhPp15IwY/Z1OQfaum0+5LyHP3e1eGf8&#10;E8PiV/wlf7Oluj/NLHCF+nFe2abOFhXdw1e7g6ntII+ZxVFxrN2LF1JGG/eNtXqT6AdTX89f/BYX&#10;/g5B1T4mfEKXwT+zzHFpOg+H7uSG48XXMMV3PrLKwUfZYZVaOOA7SRI4Z5AUKiHBD/sN/wAFgvid&#10;rHwd/wCCY3xu8SaDcNa6taeFLu3trhJHjktTOot2mjdGVklRZiyOD8rAH2r+Zn/giD8H/Bvx+/4K&#10;mfCPwp8QLexvPC+oX91LNbXkirBdzw2NxPawuGO1xJcxwoYmyJN+wht2D7uAoR5HUmr8p5OIqNSt&#10;E2fCnhr9uD9sTwbef2bcfH3xd4a1S1e1m8/Ur9NNv4CzJJCBK6xSrkMrINwHfAr2b4If8Gsn7Vfx&#10;etJG1m18BfD1Y52jWHXvEK3EjAIpEo+wR3K7WPy8sGyhJULgn+gvX/g/J4ama+tWGF53Rjg98jHb&#10;PIq94M+J39nv5EwbcgGf9k4J/of196JY+adoQVgp0ouX7xs/l5/4LG/8EuIf+CVHxo8L+DY/Gc3j&#10;h9d0d9Ukv30oaaARcSRBViE0pAwg6uec1+0X/Bq7r4uP+CeHhvT/APnjf6icZ9buU/1r8pf+DmD9&#10;rHwd+1r/AMFI2vPBV1/aWn+CfDtt4VvL6Mxtb3l3BcXU8rQujtvRRcpHuIX5o3GCAHb9BP8Ag158&#10;fnRf2a9D0/zmVGnvW257m5krHPavJhISl/MjvymEZ4ipGG3Kz1H/AIO4roT/APBMLTlz93x3pwx/&#10;27XtfB3/AAbE+Fl8V/DX9piFl3mO18POBjP8Wp19tf8AB19f/bP+CY9i2chvHWnH/wAl72vkf/g0&#10;6vI7fw9+0skgBEljoGAfZtS/xroh72Bl8zlpy5MZHysfc37E3xbk0D4g3WnzAKltLsAJ9DX098W7&#10;mbx9fQpGvysAMgV+efw28W3Hhn9om+t9xC3N2duPrX6dfCDwRJqnhu2vrhTJuAIJFfHZM5QnUpve&#10;59dnklJQqeR6N8AvBSeEvBysyhHeIdvvV0sT/M3Hem6assFhHHxs2jaB2pT+5ba3Br6CUVBK2p8l&#10;OzkTWF+pkK8N6+1SH55MdR1xVGGJbabOeW5qYyyQ3G7Py0StujfmuXJX8kDb+NRfx7qSeZX2mlkl&#10;UEYrCPvOzIUlGQnnKC3I57VCsau5X17UTHnioXlaG6rOHPfVaDlK2wGx+zysV9MVNp9i2pQyWrH9&#10;1ICCMdaZLf5JJNOsdSlspd8S767IyakRe8D8yv2uvCCfCn9oi71DydsNxP8AnXo3hjxP/aem2n2d&#10;doZB+Nb/APwUs+F154rhg1K3tyGjfe5Ve3Fed/APXINQ8Obndd1r8h9iK7cRBy2DDq6bZ3es6Rby&#10;2itMFaSTjpX0f/wSHt1tP2HrKFPuR+MfGaj6DxTq1fND3Larc43fIpyCK+mP+CR5/wCMKbX/ALHH&#10;xn/6lWrV0YC+zM8c1ypI+mU+7S0ifdpa9JbHlhRRRTAKKKKACiiigAooooAKKKKACiiigAooooAK&#10;KKKACiiigAooooAKa3UU6kLYoA8g8Y3aWv7Q3iAt/wBC5pH/AKU6pRNriSxnbjdjsa8n/bL+Kc3w&#10;2/aCmWNtv2/w7p+f+AXOof8AxdcL4e/aQW5hZGkPm4rqo8P1cV+9jszGpmlOk/Zvc6b9oz4t/wDC&#10;HeENVVZPmeNsYPXiviH4OeFLj4w+OmuJm3r5xPPPevRP2lPibN4mgnh81tsmQMGuW/ZX8bW/gTVd&#10;zKpKsWO6v1TK8rlhMtcKXxNbnw2Lx8K2PXNsj9A/hxpq/DzwXYQLtTCgcdq2pPGsJ1JF80K3sa+Y&#10;fFX7XMN5HFFDMvycFR2riNR/amlj1lX8zheOa/J8ZkmIrV3do+6hmMFSt0Pt608XRy3DL5is2fWr&#10;I16N5OT+Rr4q8OftYrb3DNcXGNx45rudG/ajtbuxWRLhXkz93PJrKPD9bn5C/wC1KUYpn1K3iGOB&#10;MBhz70xfEsckm3cvPvXzZrH7REdrBHJ543Sc4J6VBa/tFrNcL++561tT4VryV0kFTOqCjzH05Lrq&#10;M4XcPrUy6zGuC23Ar5luv2jxbNgyDP8AOph+1DGLQqzdar/VKquxn/bVHluj6Mk8SxNJgMvXjmm3&#10;2tySXUattEfHOa+bLj9oqOJoZPM4dscmtHUv2g0luYVWb5WUc5HFZy4SrXTiEc8pqPOfQVzrEcD7&#10;VbdUbayAy5OPbNfOUv7SEZuvL85WMZ5IYfNVm9/aMSdV2nG0etXLhPEKK5tA/tujNa6H0dDrKzZV&#10;SOBUZ8RRh/L3Lke9fOcP7SqrFhWwx9TVK5/aFAf/AFnzN3zRHhOst2OGdUI+62fSzeII1f7w21Kf&#10;EkUqfKRx3zXzT/w0ZFNYeV5wWRRySax4v2nVWUxrNu2nB5rOpwzVhuP+1KUlufV48SxrDuLfjTU8&#10;SRyn7y/nXy4f2kvNg2eYfXrUNn+1PDZSMks2Nx45rjjkNWUuVHRHMabVj6oPiCMN95asHXYmUYb6&#10;18zaR+0VDeFmEhIxkVZ0b9oSOaK43SMWU/LXoLhOtJXOepnVB3XY+ijrcLSZ8z5qkn1tYo1YsOe+&#10;a+ZL/wDaCMAz5h+961buP2gGe2i3Sfe+7yOamXCde+qJhnmH0sz6Og16MncSPzpf7ej+0DcwA9c1&#10;86RfHKTyP9Ycmqmq/tAvF5aiT5mOOtOPCddyuFTO6HU+m59aieQDzM8VXl8QRgbFbG3rk9a+YT+0&#10;qbK/WOaRg5GcYpth+0vC2oSCadl3cLxW9PhOs1qT/b1COiPppPEioCpYf99VMmtxmP5efxr5n1L9&#10;oiO1T/XHzOoHrTrP9pKUwZ3duOlZ1eE620So8Q0LXZ9MW/iALEwDdahfxAIWznH41876Z+0M103+&#10;sypNU9X/AGjJLWZlLfL9axlwriIu+glnmH5rs+lLjV1urVtnLexp0HiCODShG/LZ65r5fj/a8Wzt&#10;mtWKr5n8ZPSn6v8AtU79MijXhVI+f+9UvhqoopSe5u85pM+lf7ZjaI/Nz715t+0N8atN+EXw/uta&#10;1G+tbC1twN888gSNMkKATkckkAepIFeWW37Vf+jbWYbjxXHftE6vD8Yfh41jeWtrqVlOVMttdQLN&#10;G+1gy5VgQcMAQexAI5FZYrhPFSpt0Wr2Pa4e4iy6jmFOWOTdO6ulva+tr6Xttc+O/wBoD9tnxV+0&#10;XrrR+C2ubHQ9+w61cRFPMG4hjAh5YDHU4Psprmvhj4J07whrD3S+de6hOpNzfXjebcXDH7x3Hpn2&#10;/EmvTb7wL9luCzwj9391NuOOwA9B0+grlvFllJbyr9nhZHzyAK/JMZwtjVi/ZYjV336H9g4HxVyl&#10;YT6rlsVSoWtZfFL/ABy+16aRXRXNiylk8X+IY1g5VWxKTXbeMfhpFqWi/Z/m2MvOe/FUfgxochmh&#10;l+zMvIL5XrXp3i5hZ2DMYdq4PUdBX23DHh5KeIjWqrqfmHGXixgYUJ0qEtbE37C/wWsYtfmPzMqt&#10;huOlffnh/wAJ6T4e0lWjK7gBxivhH9lb49aZ4EuLzfbiRy3Uc17dqH7WNvqcf7kMi+hr9KzXg1ut&#10;eCVj+dZcaTq071Zvc+gLvXxG21Qqp0GKjm1tYU27vve9fOaftJo0i7n7+tXrr48rPbiQP+Oa8ifC&#10;dVNRuT/rFR01Pow38cdijbs7uoqKPV0VvmPFfPg/aThWFFaT7vXmmn9ouG4b5X4+tS+D61raGf8A&#10;rBQvofRUuuQzR8sML709NSh+wyS7vlXivmS8/aMFvIqq/DHHWi5/aJndfs6Ow3c4yOacuDq0Yrms&#10;S8+wz3PoyfWoynDfjRa60rHCyc1803v7QMkCrH5jbjxwahh/aGuLXUlh8z943I5qo8IV+Vy0sZyz&#10;6hofTnijRbfxBockMjBmZSOTXw/8bPg3N8PfGjapZM8axybiFHXrXrV/+0Ne2Ua/vCrNwea5jx94&#10;7Xx1ociSNudvSvpMgyvFYSXM3ozyc0zLC1qem6PRf2Y/jXH4r0qOxvpFbC7cOelSfHT9nO18cXy3&#10;UIXzPvrx1NfGWifFm8+GnjV1h8xY4XyeK+g/Cf7b9vqAgS4kXzkUADNetmHC9ZVlXwr319Dz8Dnt&#10;CrD2GIWq7nF/FX4N6nZ2q6fGzCMPjb2r3v8AY5+EY8A6GbptqfLl8da5K6+MVh4jna4k2sTyOOBV&#10;rSP2jhoOlzW8ZwWPHpXHmmExteiqEpbbnXhcdgqUueK17n0TqWtJeS7h93oKu+EbhbuKaIjKycV8&#10;x2/7R86L/vcVqeHv2optE3Mq5djx718x/qrW6PQ9WpnVCUdG/uPDP+CiPgBtB+I41S3/ANZ5g6D6&#10;V9E/sReNG1H4ZKt0wZo4QBk+1eDftDfEGT4ozzSXEe4rk4x0rA/Z5/aDj8B2d5ZySbVLbck4xivt&#10;6mSTxOWrDt3lHY8CnmdOji3NfCz7ssPEsZLcjb2yau2utRvE3lsqnvz2r5Ys/wBoJrmJWhk3xnvm&#10;rerftEPp1r8r/LjJINfB1OFK91HQ+ljn1BqyPp/xppK+IPhLeR/KWKsQx+lfjH+1p4akvfHmteZt&#10;K2LMyHHAIzX6RaD+1LJqfw+ezjVtsikCTjB7V+fv7XUNwmj+ItQ2NvlDsD614OecNVYYZ3tofScP&#10;5/Q5pQueyf8ABKX4+3Vv4UbTbiQ7fM2gZ7V+hGm62k9pHJuHzAEnNfiJ+xh8X5PBXhmG5LeXJ5/I&#10;7nmv0d+H37UZ1zw/pyxrtUKoY+tfP8K5TXxHPDselxFj6VKMZs+j/id4Y0P4wfDLX/CXiCzh1DQ/&#10;Emnz6ZqELgN5tvPG0cif8CRmHH+Ffyift3f8E5PjB/wR4/aRs9SZ9Uk0nRdVtr3wl4/020eGxvp1&#10;PnwMGBcW90hiZjbuxYGEsvmRlZG/pQvv2i47HUPmO1cDIzWVq37QdjrlvdWt7b2t9ZXiFJbe4jWW&#10;ORD/AAlW4K+xznvkZFfoWH4ZxMInw9TNqMveWyPyM/Z5/wCDvX4o+B/Bb6T8Uvhn4X+JVxDBFDba&#10;np2oyaBeTOu7zZboCK4hlZ8oR5McCqVfg7ht80+K/wDwVe/av/4K1+PNS8EfBfwjqPh/w/qim1uN&#10;J8MQfa544LjEam+1KRAIVyGHmgWybXbfwNw/UO0/Yz/Zph8Ztrg+BXwpkupLT7EY38NWjWuzIO77&#10;MU8gSZA/eCPfjI3bSQfof4WeNfCfwk8GW+h+FvDei+GdDtTmHT9IsYbG1iJxnbFEqoM4zwK1lw3W&#10;hrZFRzinNb6H85n/AAUZ/wCCPni7/gnP8BPhz4o8UXy6prHiu8u7TW4rNR9h0KYRxSWtsshO6aR4&#10;1umZwFTMRVchQ8n0t/wbrfG+fw7ZanozXEkk2k6i0kcTMP3EEqrgKOoBkSUn3Nfsj458feHviNcG&#10;21bSbPUrWM+akd1Akyo4BGQGBGcFhnqATjHWvgiN/D/w6/ad1K8s9KsrFZpyoMECx4XIOPlA44HH&#10;sK8HiDJ6tPCqNbW7X4M97h7HUZYrmTtZPoWP+DmTxvN4o/4JoaYjZ2/8Jlp75P8A173mP5mvnT/g&#10;1Ms5dQm+P9umds1logb/AL6v8fzr9W9K8Z+G/F/gKKC80uz1GH5X8u6t0mQMOhwwPPX8zWz4U8W+&#10;FvAumS/2VounaXcXCgSm0tI4fMxnGdoGcZOPTJrvwWQ1XhuXpucOKzShHFc77nxd4w8FN4K/aEt5&#10;JF/1lzv5HvX6pfBrXIZPglYsqjftHOelflj+1B8UbfSfjhayyhgudwz9a+zvgj+0hZX/AMKrCMFh&#10;tjySB9a+ZwPD9R42cYH1WbZpSlgoTR9QWviINAoDZ2j1qePXkeX525+tfPFt+0Na21jLJ5jZQ+lQ&#10;3n7ScL2EckbNvbrxX1EuEaulmfD/ANsx57PY+lpdVh8xMSK27t6Ul9r0UPyk8/yr5v0P9oqObVIV&#10;aRuTmq3ij9ojGsvHHK25R0xUvhOve10XLOKUXpc+lU1qGQD95+tSyatD13dPevl61/aAkQ/NI35U&#10;6T9pSSSTyY5DuXnpRLhOpF/u2iI55Rbu0z6bj1eNi2WHtzUN1riI3zEBvUmvmOX9p+4tGxu560k3&#10;7TrXiqZJNrZ6Vf8AqlWWraB55SaVrn0zc63D5a88k4qMa8Ifut17A182Xv7Rf72FVk/M1bs/2kDa&#10;3/708be9OnwnUWrZH+sFK9kmelfHq2j8VeAtTjVC0iQt2zzivz/+EOuSeGvFd9o8zFGmuDwfrX1p&#10;d/tBLfWd3BwzXCkDFfD/AMVde1DRvj690LdvLUkhcfd689KrEZDUhQ576nXhM6pSnZn01HrEOkx7&#10;TjPtX1F/wSFlE/7DtjJ3fxj4yP8A5dOrV+ePh/4vLr4lJkVmgGWXPIr9AP8Agi9ff2n/AME/dBuB&#10;0uPFXjCTP18U6qa4fqMqEed9TorYynW0gj6pT7tLQOlFBzhRRRQAUUUUAFFFFABRRRQAUUUUAFFF&#10;FABRRRQAUUUUAFFFFABRRRQAU1qdTW6igD5p/aQ+CS/GT9oi+XI/4l3h3Tccf37nUf8A4muf/wCG&#10;FGs7XzlePf617Drdwbb9ozxBj/oXdI/9KdUrcv8AVpHsQo/EZrjlmmIo1PZ05NI0eFpzjzSjdnwD&#10;+2X+zfN4N0PzocBlUkkfSvDPgV4XGoDy5pP3+7HJr79/bL8N/wBveArh418x44icenFfnR4N8Q3n&#10;h74i/ZVXDeZytfrWT46pismnGL95J6nxeOwcMPjoVHtI+0fgZ+xLa+L4mubhFcHkjNeh3X/BPLw/&#10;LceZJDGy+1b/AOyp4oC+Cd3mZk8vJHpxXe23iRptzec2Ae5r8fqZliITcG9T7aOFg4JtaHhnjj/g&#10;ndoraa0lrCFKrxivG9F/Zhj0P4irZsrCPIG0t719x614wWHRmzIOnOTXzlcrNq/xujnUt5eeg6Hm&#10;snm9dK85G1PCUmrSWhv6p+xJZ6rpFrIkbDcB/FUmn/sIWNtMrFWzjs1e5WeoyRaHbqpJMajp2pza&#10;rcSS/ebFa083xcdYzepP1Ck3blR4Pr/7E1rN821+mRlqhT9h+2u9MZWVxJ25r36W4ndR8+algu5U&#10;mDFuKzlnmLTtzMp4CnazifP1z+wfYzadCrs+5PfpQP2GbOeDy/Ml3YwPmr6Gi1aQbwx3KRxTbe8m&#10;jjdt3LdKr+2sStXIf1Kko2UT5n0r9g5H1qRJGkWNTkHPWtofsU2qzrHJJIp7V71Hqc6y5DdfWg3s&#10;xlEjtlux9KHnleekpsn6hS+Jo+fZv2G7R7tlWaSqN9+xFbi8XFw6ha+i5L+ZpWkU/O3eqWs3EyYk&#10;z25rOWeYr4ObQcMJRuvcPkn4n/sif2KhZbqRA3C89a5/wR+xJdajN5jTzEOcjJ617R+0Z41utNht&#10;i3zR+aBx9RXpHwwumuvD9lMgHzICcj2rKWaYpvWTOiWCorVI8Us/2E5GXb50m7HrXlnxs/YZ1LRH&#10;+0QTzbY+SB06191nX7i1ufk259CKyviVJ/bPhG6kaNd0aHORmtaeZVt+Yznh430SPkv4Bfs4T3un&#10;Kk0jSSEYINeiaV+xnIlneN5hXzOQfSrnwZ8VT2Xio28YG0Ejpj1r3yz1KQ2m1lGJBzxW0c7xVPRy&#10;e5NbA0dHynzbYfsSXDD/AI+Gl+bOT2rU1P8AYxmt9NVVm3M3Q+lfQVhqMlkdsY4NWpdQkljI2/eH&#10;rWdTiDFuSfOyaeBpJ/AvuPnXRP2NLpNGKvdbpM/eNR2/7HU0s+Gl3tGeuOlfRthetBEV28UyxvBb&#10;vMf71Es7xUYt87D6hSvfkR85y/sdR/2j+8CyN3PFHib9i22SGKSONd/Xg19AyL50u5vWknuGkKrj&#10;cq10U88xTV+dkywFB68iPnhP2PlnsRI6/vF4Brff9k2zXQoVWJPMxySRXs91csIljHC0huGeJVX+&#10;Gp/trEu7c2U8toNWcUeC2/7JBtJdqr196yviF+y6unWKyELuH3ua+klQ3Fx8rNn2ryj9o3xfJYwx&#10;27MYzuwOcZqXn2JcbRk20ZfUaD2ij5n1z9nObxFrkYsVfywfm5rpYv2StQuNLWOSNm2jcK95+B/h&#10;6PV9K+0SrtdSOvevUrH7PYW7q0atlcA8VMMyrz1lNmiwdKGnKfC9/wDsy6hoasZo2+X+VemfCr4F&#10;2/iPS1t5BudRzk1754o8K2+oaLcSFRnBxXh/w+8cyaH8T7iwjZvkOMZ6VVbNsTCF4TZr9SoPRxRp&#10;an+xBpuoThmjPmdq5lv+Cf2m3mvtuibK89q+ntF1t2WOaQbsc81aGqJFfSXG35nGK8+viqlaalLc&#10;9DD4p0YunBabHg/hT9jLS9LkCrHyhx2rmP2jf2eYdC8MzMF2qEPP4V9JQas9tLI3Tceuelcd+1LN&#10;G/wlaaRlDbTkmvpsjzKv9ahBPS58/mlGnOnOco9D4b/Ze+Att4r8Q6hHuf8A1xGPxr6Y0n9iK1Ch&#10;mZ+mTXnP7BFzDN43v/lyv2g9e/Nfa2pXXkcxDapUcfhXr8T5tWpYnljJ2PPyXC0p0E5xTZ8yt+wl&#10;bXskkyXEuI+SAa0B+x1H/YIhErBRxkd698gu5LdJFXGJOvFPiu5EgMJ4WvkpZ1iV7ym/Q9mWAoP7&#10;B86J+xFDKMC4kqdf2JY7e22rdSeuc19FSnZGMVUvdRkihb5lzRHO8TLabCGW0LX5EfOa/sXwm43N&#10;dN8nPWsfxD+zxa6TrO0XQB29jXu3ijxONKsp3Zv3hHBBrzLT4bvxreNNyxzgGtv7cxS+2y/7Lw2/&#10;Keap8B4V1Ft10rbjwc9K09L/AGdra412OL7ZGzNj5ia9St/hPeXFu7eWzelcn4q8Lat4Qja5CsCh&#10;/Gms2xMo/Gyo5fh76x1NO5/ZHW7hj23SnPetPQv2Q4rFgskyScd8VpfCX4jTavbpDeMNy9Oa9MST&#10;5Fkz29a51nWKT5XN/eZvL6D05UfL/wAXP2H7b7LfXcUaNJtLZHrXyXo3wtm8O/Ehba7ZlQS4AY9s&#10;mv1WtI49UhnhuOkikLnmvjj9rr4I3Wh+IzqlnC2UJYYHWv0LhXiSc08NXlvoj5nOMliv3tCO252/&#10;gz9l+HV/C1ndQyR7ZsfKD7V0X/DGizXKbtnze9cH+zT+0BJPa22k30nltbYGCea+nrHxQupNDJG/&#10;GADzXi55UxuEruPM7PY7cDDCV6a91XR4v4i/Yukto18kp24DdKNG/Y7lilXz1VienPSvdJblp5iz&#10;M2D71Ytb9rcdNxx3NfOTzzFpKLm7HqLK8Py6RPG/+GM7O4+0LJDGxZDnkV8Uftb/AAJk+E/jeMWa&#10;tDbyMS9fppFrM0N6zDcd3GM181ft+fCSXxZbi+t42ZlQsAB1r67hbiCcMUoVZXTR42c5TTlh70lq&#10;tTmf2a/2dovHvwytbqMBmbrzzXoetfsa22p2P2dE6j5uR1rh/wBh/wCIsvhuJNGu5WhMP8Lcd6+o&#10;k8QtIyyKflHTB61y8R4rFUMVJRk7PU1ymjSq0E3FXPJvDv7HkOheGFtgp+TpXjP7VP7HsOpfBnxD&#10;cLDukhhbb+VfWXiPxlNbwM+4xrjgV434++ITa98Pdf09pPmmRkUZ9a+Uq5piJx9nUle59DhsLSpS&#10;TSPyX+GPwfSLTPsZytzHOflB96/RD9kH9nuPxr4WjChma2jAb/Zr4NTxR/wjX7QV1onmYkVy2COT&#10;X6Af8E/PjILSO+s92x2GMk9a+IhmVfLsxaTspH3WMyunicApRjqekat+xXb6q3mO0gb2NV4f2GLN&#10;JV8ySRWPvXtuia7cyt80hbPvWyLmST5mbOOlfbRzvFWUlNnwVTLqSTgloeBj9iGxtrkMZXrcg/Y9&#10;t7eFf3jbWHFex3F1JJCGLcrT21K4e2VQ4+WplnOLb5pTZlTy2lHRLQ8T0f8AYzt49fLs7cqeO1fn&#10;/wDtsfs/2/w0+NKzRybftNxgiv1s0/Vp0vtzMPukZr81/wDgrTFNYeONNu49o3XGWNeTn2OxFXDc&#10;3O73PpOHcHSjibON0e8fsv8A7N8PjP4PrMrlmKjB713tv+yhbyW8cLSYaPqOKX/gnH4hk1b9n9Zo&#10;2UsoANezQOzXTMSAe+a7MrznEOgk59DhzXBUli5rl6n5m/8ABSf9mG20HWEvotqtEB2Fe6/sWfs4&#10;L4q+CGmzE7mkjHIqn/wVViSH4dXl/jEkQAr0D/gmL8Rv7W+A2lw5XckfT868urm+IoYxSjK19z6C&#10;pg4VMtT5djZvv2OlGlyxeZt3H8qjt/2O4Y9Kgi8xWYHGa9+jvZL+NiRwDzxTYyBIo9K+ip5xiUrq&#10;TPjfqNFPY8TH7GMNrqULLMi/0qlc/sdKniBpGkVge/rX0BdKZZFO4/KOOaYIehZiSvPNL+2sUnbm&#10;/Er6hRStY8d1X9kC3EUYWNVLDrxzWVB+x/CL0lY1DL1JxXv97qkl2iqw27BUcNwsvyttGOR71P8A&#10;bWLjK/Mc0cDT6xR4Dqv7I1veTx+XCF2fe96ji/YthvLjKwqvtmvoB7hpLhW2/cPHvVuO52XJlXrj&#10;GKqpneK0jzs0eW0luj52T9jKOHWYNyqRmui1L9kPTIrhZJYR0HQ16zNcsb9ZDklT60/U757q4DNn&#10;bims3xV7c7Lp5dQTvZHjtn+yXpK3SskIDZ+XNcr8SP2E9I17UZ5/s6m8EZI5HpxX0RIzRBJFPK84&#10;qvbXUn9rNcNubcMbSeKFm1eWkpFLB0XL4bH5Pat8Drj4T+P9Xt7pWSGeRlTPTrX6Ff8ABFi0Fn/w&#10;T20GIdIvFPi9R+HijVa8/wD2t/2f5vGV895awssjNuyB1r0r/gjhpcmi/sH6VZy/6y18XeMYnz6j&#10;xVqw/pXVRxEqjs3oY1qapx5UfUSfdpaRfu0tdRyhRRRQAUUUUAFFFFABRRRQAUUUUAFFFFABRRRQ&#10;AUUUUAFFFFABRRRQAU1+1Opr8kUAeS+J+P2ivEH/AGLmkn/yZ1Sr1tdCW1Lfe56jpVPxGc/tF+IP&#10;fw5pI/8AJnVKvR2iabpskaknndz+H+FfO46TVd2+X3Ho0NaaMLxj4ftfFGnyWdyjGGYFX2naSPY1&#10;+VGnOup/HbTXhRlW6iZ5N3dgsjcfktfqV418Wnw6bdl8seaWDb89sHtX5u/ssSW/iD4jaXdxzeZ5&#10;ckqfuzwP3Lnn86/XOCeaGBqVOlup8RxHK+KpqOrvY+rvgxf6povgqzulmVVvEIwAexI9PQV32lfE&#10;kf2fMW84bCADtHt712ngLwzBqfwc0Hy5JpJdr70VgxQbm9qyh8Ao7qxmWOS+Kt1OwHH6V+W5rGMs&#10;RKT7vb1PtqEnCCVzE1HxzFqWnRhDMHLfN8uARz/hUPw48KyX+rQ3qiMss21izYJ4B6fjXX6R8JI9&#10;Ls1h+0XHygjLRjPJJrtdJg+yyJIsY2o2SMYrx5SjtE6pSVrsdp4KWSL/AB9/zq01qWhZlxx0OaVz&#10;9qvDJgLu/hqWIny2U9M9a0jJOWjM4yTj5ldixtgvO/PNNS3cR/N97HFTSfJN6+9Onf5VPt0rOUrN&#10;palb2I44wV2t174qvJKUbbmrEZyd36VNJZBYjJxnGcYqVUlF/wCZXNumU7dj5nPSrUi7lX9ajji2&#10;QbsU6GTy87huDdB6UTnpdB71thrRbR8nNV7qPzIyrehqcy4fK0SMs4+70BqoX6K/6GcW7tM8w+N/&#10;gS11nwdcXHlySXFsyNGBjGS6g9vQmsn4WeP4wk1i1xbq1kqqVHDK3IOefavXtS0i31rwxLbtDHJJ&#10;IRy/ThhXjd18Ln0O91y4t47WGRvMcFc543EZ4rS7lHljuNyklsegReIIzZvO00Z2nBYngfWuf+JX&#10;xIg0vw/tjktZDMGVlMmOik15o+sa3aWTWbXzFm56/Kf09q2LX4bap4rtbXzvs8yNtch3xkHAPatl&#10;SaV5IVOpzNpbmd8C4Jtf8Y2t7HG0cMk5il2LuQELu69jyK+jvP8AOjjh8rHlAZcfxVyXw2+Glp4G&#10;s2VbeOL9+Zh5blsZVR3PtXVruV8j7vas5Sc5cz2NJfCl2JJo/Jb0470L869x3+tO1ScPeL5X3dvc&#10;e5oJHkL/AHulZ8z5eaO4OMtEiNZv9k800ADdjPNWI7fK8KKYjZuGVcDaPSp5k1ZjlJp6FbY4uI4/&#10;756+lWhamID5tx+lOvGVYWb+FRzRar59up3fLjIrRc3LdMh7XZFqCRmRdqMvHOe59qpXkv2VA3vi&#10;tSUfaCpb+AcVn6pbYPmKuWY8+lKnflsv+HKpyd/fGxTvFMrq2NwxzXif7YmiST6Pa3kTqJlvERcn&#10;jaY3Y/8AjyivejAqvb7NzLwZDj7vSuf+Jngi08VWiq0kmBMrgJjnCsvp7mtsPPXVIxdr2iee/ATV&#10;5rrw3tc/NCIlJA6krzXpBvPLst7bj82OK8a1jw7/AMK31JWt5braztNiRsD5O3GOKQ/F2WW6+byA&#10;2PuiVqVKnLm5b6G3tIaKWjPUdd8Rx2djIshch0Zl2r6CvnnRNLkX9oy6ltwotZF3DefmJ8oMf/Hi&#10;a6+71y48TPt3SLuyoCOx+9XVfDv4SrYzw6lLI7XGGVg8Hzd165z0FFSTa5RyjrdHoOjktpVs0n3m&#10;jUnHqRV37MWPzfd70WOnLFbRgsMKAAMY6CrEhBRtuPeo9pymcrv3kV7iCERNuLYYcYFcP8e/Di+I&#10;vgzqDTeZtt9mwqcYzIinj6Ma7a7X5Ey3H0rkvjOZP+FYamqyMsJ8okDpnzo69vJZNYmNu+5wYyad&#10;GXofHX7Fnim40P4veOrG3K+Vot2Ug3LkjE0i8+vCivvzVnVtSUxE+XtGc1+c/wCyFe/aPj/8Vo1X&#10;a0d+4ye/+kzV+jGqwqlzhQFyte9xlFRxKVraf/InHkdvYJ+Yix7ue3alkjVlPb3p1qVZQvHygc0S&#10;/PIoH3f518LKy1PeldarYqyyt0xx0B9ar6jZebauzblbHGK0mhVxz/DzVe4VnBTd+dZ0XGL06jjd&#10;7nkfxhlGl6buf7rTrFljjIIYn+QrS+CPh8DRriRm3eXLtB2Y4AH9c1rfFPwZH4l0WKBlXclwJNxY&#10;gcKw/rXG/B74mQWOlXFvJ52+ebC4UYGQB611Yj3eWUPmRSvKTTPbPDCRyXLxn5kZD/SuV8baNHrf&#10;hu6WRfm28Pj7pq54Q8WK17ld/Kf3fcVg+IvFjxeGryRW/comZMpzU4eo/aE8rTueJ6RcT+Dfite2&#10;abmtYo0dCw4yURv5sa+nLyz2+SqcKw5PYV83+H9IuPF3xUurhtrWMtuNnO1sqiDn8Qa+kLS4kvUC&#10;sq4UAcUVornckaKN1cb5JCfKCzDptrN+Ivw5h8V6V5M8kEkk0ZC9TtPGM10NvbeXGvr0qrGM3sbN&#10;91HyT6CtMPjZU5qUGc8lzRaZ8KfG74UXXwF+IF1qEMgazZo1RYkZmV2TcT8wAxwe9esfsmfHNfiN&#10;f3dizT7tOlton85VXBcsrdG/2e/SvaPjd8L4fihYpDHJcNtuEmxHIq9EZf4vqK+KU+EVx+yl8Ub7&#10;UFhkWPV9VNyzXcqTKqwyliVEeCP9bn6cV+mZfjKOa4R4at/E6M+RxGFqYSv7alonuffc8P2eXduU&#10;x46A85p5O7ay/wAXNePfAn4y2vxHiVYJLeS4bzDtjSRQQuD/ABf417HEojgh9WA3D+6a/PMywM8L&#10;VdOpe/mfVU6ylBShsxk9vsnyvUcisr4jaZD4is7WKRd7MhVw3A7Y/ma272XyZcph+O4xVechp7du&#10;p3biMdORWWFqyp1FKPQJyTjynw5+1Xo8/wCzx8VYNTs2+y2JsI7i42t5jeY0siDA9MhOK+hP2dfi&#10;xH8VfAen3UbSPcfYoJZi8XlgM6n+oqn/AMFFfA83xC+GerTWMUktwttawpFFH5jMRdhjj8CfwzXz&#10;3+wp8UD4Z1HxRpN7A1rLpT2lptlm2lmUzKRtI4Py9K/SIxjmWU+1es4Lfqz5WNaeFzBQekZdOx9d&#10;fEV4k8J3XmFlu027cD5QCwH8jXi/hzwyvifxJqdtGrSfZiM/Njr717p8TNP8zwtdQ4/eSBCrY5GH&#10;H+FeF/CjxXH4U+KHiqO6j3gCNFLsFBPPrX5vVjZqb3R9pRqQk7PXQ/PP/gol8Erj4B/8FPfCOmw2&#10;r2cOveHF1S6Vp1k3StJeoCO4B8hOPr616p+z543vPB+uzTxSeUnl71JXcC24f/Xr0D/gtt4JbV/2&#10;iNJ8cW1sZk0bwva2jGKDeQzXl2P9aOF/1or5z+HGpXHiLwxb3EdxJaSOrMV3ndt3kDPOfSvjeOsO&#10;oQWLpeW3c+04bxXtqbo1H95+wXgm8sdb0OW6sZPNjt3Me4AjkBT3+tbUkirYRsp+ZsZzXjP7C/i2&#10;P4g/BbVL5byPFvq0sGzzxIW2wwng59GFe1fY9thGzMp6ZXuK9zK5Rnh4O3RHzeYw5K8qcFpcbEpK&#10;/NTgNzf4U9o/NnjZThVABX1pGAiunbbhSeF7iuyVHXc4+Zx2K5lZbhVX+Lg18V/8FWvhM2u+FbfU&#10;FtrxWj1SK3jlTlSjQSOw/wC+lHPsa+1gQt2smPljIJ968J/4KN2v2r4HafMqbkk1uHAI5X9xPzXL&#10;jqblQlDrY9TKZSjiFZ21PL/+CP8A8RNQu/h/4m0q/wDLhWxuYIrKJl2tJvV8j3JIUV9eXkksaFpo&#10;/ImzhoiMFa/Pb/gmD4suLLxUbczyBrvWdPUAYIOXI/riv0X8YOqazcRyczZUkjp90V5eSynyJT6H&#10;RxBFU8RdL4lc+PP+CjmmyeKPgzrH2izmVo9Pu5lK7v8AWRxgrxj17V5Z/wAE0vjLN4T8L+H9PvZr&#10;O3E0VwZvtEgiYbGl2cHpwo+tfbn7Svwc03x94EuLOWxjuFntLmNwZ5IwQyAdQa/P/Wfg1dfB74nX&#10;Dwww2uh2IVY40lMhTfEM4LZJy7E8nvRmuBlOoq9Hc9LJ8dRlhnQqfifpNoXiS31Cy8xbi3UbQwxI&#10;CGyP/wBVXLW/WedfmVuvQ18e/Cv9oyS2tpI9QvnMcKose21HC/NxwOe1e3fB74v2/iq+sVhuWk+0&#10;GTrCV6Bs1phM0i/3dXSSPLxmTyV50tj2KI7nNS4BHvWJpmupc3UqxyMzIfmBXpya0jqC+ZuLYOMH&#10;ivWjUi9Uzxa0ZRZYLKqt3yDjFRx2++DcfXGajjij2SSQ7ixXL89BSxTK+iyPG2dsmP5VUrSlowlL&#10;W4y7ufsu31ZsCrQ8xM8j8apqvmRqW5PanSSt5ZXjcT0p1L2UUyryvyyGpN510yr96LqT0rU1pIft&#10;iLGrKrLnBrNtSFZivzN/HxV6aSP7dGrSLvxwCetRKT05XqTONncrltzMn93rUOzYGq15IWd27HpT&#10;JIR/D3o5ldJrQz9rppuMvFtdTto47iPc6+1cp/wTijhh/Zw1RbZdtuvxC8ciNcdB/wAJbq+K61Id&#10;h+b8K5P/AIJzJ5P7OeqIOg+IXjkf+Xbq9etlstWjnxeyPd1+7S0ifdpa9hHnhRRRQAUUUUAFFFFA&#10;BRRRQAUUUUAFFFFABRRRQAUUUUAFFFFABRRRQAU1uooooA+DP+Clf/BQxv2DP2k7Db4S/wCEqHiv&#10;w7b5H9q/Yfsv2e6u/wDpjJu3ef7Y2d88eCXf/Bwv5tjIv/CocMQMN/wlXT/yToorz504yqXaOiEn&#10;ZHF/ED/gvQPENvaj/hVPktEWJJ8Tbg/API+yD0/XtXyn+yf/AMFQk+G0yzSeA11GZbmaUMdZ8o48&#10;kLt/1B9zn3oor7rKa9Sll81Tdrs+fxlGDxak1rc+uPhX/wAHBM3h6za1b4VtcQrFtjX/AISjaEO4&#10;nP8Ax6H1xXVWH/BxFNbwyKPhO+GP/Q0j0/686KK+Nx9KEqrcl2PpcO37J+o6X/g4cJGT8Ict6/8A&#10;CVf/AHHUi/8ABw9iMqPhDjIz/wAjV/8AcdFFcMcLSS0Q6VSTirvqEH/Bw+Y5Cf8AhUOcD/oav/uO&#10;pW/4OIzsx/wqD7/X/iqv/uOiiplhaV07Gj3I/wDiIhx/zSBv/Cr/APuOlj/4OIev/FoP/Lq/+46K&#10;KPq9PsYxkyMf8HDWWZv+FQn/AMKr/wC46kl/4OIy/l/8Wg+6OP8Aiqv/ALjoorOWGpvdHRd6DpP+&#10;DiANa7f+FPtu45/4Svj8vsdQp/wcN7w3/FoWz2x4r/8AuOiirjhaSi7IidSSejFtP+Dh0yLhvhDn&#10;6eKsf+2dLJ/wcMB1/wCSQtwP+hr/APuOiim8JRvsKNSTbuQw/wDBwzg4/wCFQnb6f8JX/wDcdQy/&#10;8HAkdw7f8Whx6/8AFUjn/wAk6KKcaEE3ZBUqSckmRf8AD/GxmPzfBi3b3bxKpP8A6RVbb/g4Fhsl&#10;Ty/g6i4448UAcf8AgHRRWn1em9WiJyaqXRJcf8HDQU4/4VBx/wBjV/8AcdEX/Bw1tH/JIcg9v+Eq&#10;/wDuOiiksPTslYuNSTi2yOb/AIOGv3vHwhI/7mv/AO46kj/4OIDsH/FoO3/Q1/8A3HRRSjhaSWiJ&#10;dafMtRYP+DiJ1bb/AMKjb/wq/wD7jp6f8HD37xiPhBhvX/hK/wD7jooqJ4Wlduw5VJNpX6jP+Ihv&#10;cu1vhDuVuo/4Srr/AOSdSp/wcQLCiqvwdKqvQf8ACWdP/JOiin9Wp9jSrJp6eQ0/8HEf/VHyP+5r&#10;/wDuOmt/wcOeZ/zSD/y6v/uOiinLD01ayMaM5Nu4L/wcO4jYD4Q4JBGf+Eq6f+SdQv8A8HDHmKA3&#10;whzg9f8AhKv/ALjoopQw1NO6Ronqjn/Ff/BeCw8TuPtXwfkYqjIpXxaVwD16Wlc2n/BZbw/JP53/&#10;AAp268w/LkeMD/8AIdFFa+xgo6Iyray1NPSP+C3elaXOjR/CK4zGysM+Lf7p4/5c66+y/wCDhFYI&#10;V2/CFvx8V/8A3HRRWPsYW2OyLtHQc/8AwcM4P/JIm/8ACr/+46F/4OHGQf8AJIj/AOFX/wDcdFFP&#10;6vTdroxlJ2I7j/g4X2KD/wAKi/1g5z4q/wDuOsfxx/wX+/tX4aX1j/wqUx+cUbf/AMJRnGJEbp9j&#10;Hpjr3oorvwtOMakWu559XWKR8x/Aj/grJH8N/ix471gfD973+3L128o695fk/vpH+99mOfvY6D19&#10;q+vtX/4OHjLdZHwhKrtAx/wlf/3HRRXrcQfvK9566fojDKYqOHaXd/oVZv8Ag4WOxf8Ai0Z/8Kr/&#10;AO46mH/Bw7uG4/CH/wAur/7joor5x0Kb6HruT5RT/wAHERH/ADSD/wAuv/7jpV/4OG/MmVj8IOR/&#10;1NX/ANx0UUpYWlzXsZU6knOzYWv/AAcKBtS3H4QhvM+XB8U5C+//AB514xqH/Ba9rK7i8v4a7RgN&#10;hfEOO/8A17e1FFdHsYduhE5P2rZp+HP+C89xp11/yTSZvl28eJyO4/6daor/AMF17q4zG3w4kaNh&#10;yjeJSVb6j7NRRWUcPTtsdEqklHRmp4K/4LnroniA3H/Cq45FERXYPEW307/ZT/KvR9P/AODhPykx&#10;/wAKh7f9DV/9x0UU5UKdrWLp1ZXWpbH/AAcPb7cKfhBznr/wlXX/AMk6q/8AEQxg/wDJIf8Ay6v/&#10;ALjoorOOFpLWxxU5O7IJ/wDg4Yk8z938Jmj+nir/AO468k/ab/4LWWfxI8KyIvwoXT7pbW7CXA8S&#10;eYyu6DD4+yjlTzjoaKK9bLv3dWDp6ao58fFSotS8zyn9l/8A4LP6z8LtaMjeEJNQRYZPkGtCEEsV&#10;H/Pu1fUmlf8ABwtcC2h8z4UtJ8g5/wCEox2/686KK9Dib97WTqamOVe7h+WO2hpH/g4VyefhG3/h&#10;Vf8A3HUc3/BwkT0+EeMZP/I1Z/8AbOiivm/Ywvsd92Z/if8A4L/w+IPDF1Dc/B/e8mAH/wCErI2g&#10;MDjAtPb1HWvknXv+CtZ8OfEjV9S0fwD/AGe2sXzXNwn9uebuIZiBlrf/AG26AUUV9fkMnBuMdmeN&#10;j6UJTi5I+uLn/g4AXV9FkN18IzJMxxvHikLxngYFnXkOvf8ABZ2zXxffX0fwtZZL913A+Jd23/yV&#10;oor5ypRg5u6Palpt2OG/ah/4LOzfHXwPfRal8O1gna3jhWWLXvlVVmDj5fs/PJPcV4F8Pf8Agou2&#10;i3UyL4PV4lTao/tUhhznk+VRRXj5zl+Hr4fkrRuro9bIsZWhivdl0PqD/gn9/wAFopPg78Kb6zm+&#10;G66pK2sy3AlTXvs4AMMKbdv2Z/7hOc98YGK96i/4OEGMzZ+Eg6dP+Eo/+5KKKMvwdGlTUacbIM1x&#10;NWVd3ZND/wAHCnkyK3/Covun/oaf/uOpLv8A4OF/MlZv+FQkEnP/ACNX/wBx0UV2exhzbHm88rXG&#10;j/g4T80f8kiH/hUf/cdcj+0L/wAF0Yvij8ObPS5vhW9qIb5JxIvicPnCSLjBtP8Aa9e1FFH1ak20&#10;0dlGpJSjJPU+UP2e/wDgqe/wr+JOh30PgZbsW2r2t4Y21kpv8uUNtz5BxnpnBxnp2r7N1v8A4OEJ&#10;L/W552+EoG7C7f8AhKPRQv8Az6e2fxoorzcHgaFNtQjY9bNKkpcs5PWzLll/wcJmKNlb4R+YG9fF&#10;P/3HWXr3/BdW01y7kkk+D9v86jKt4jDdB/16UUV6H1em3qjxqMnyuXU+dPiz/wAFQF1w3j23gX+z&#10;2fzz+71nIG7J7QDpXK/Dn/grbqXgL7Kq+E7q4Me9gy6+0Z+bdn/liaKK8vEZbhpSu4I9jC46vCC5&#10;ZPoe0/Db/gu3faTd5b4fXU25oy2fFDfNgnP/AC7HrXpkP/BwBMrhv+FWuVx90+KP/uSiiujD4Wkr&#10;WRnjq03dtlyL/g4QkjBH/Cp2ORg/8VT1/wDJSrdp/wAHB3l2+3/hUZ27s7f+Ep4/9I6KK75Yeny7&#10;HjUZycpXHD/g4Pwf+SRf+XT/APcdK3/BwltH/JIfm9f+Eq/+46KKy+r077G05PlG/wDEQl5Zyvwi&#10;2FvvY8U9f/JOnXP/AAcJCSdZP+FQ4lUbQ3/CVZx/5J0UVX1Wl2OVyftESD/g4bYbQfhHux/1NXX/&#10;AMk6a3/BwyTJ/wAki/8ALq/+46KKPq9O+xVN6kc3/Bwy3mf8kjb/AMKr/wC46+0v+COvxO/4XV+w&#10;vpni4WP9mL4m8XeMNT+x+d532bzvFGqybN+1d23djdtGcZwKKK3w9OMW2uxz127s+o0+7S0UV3nO&#10;FFFFABRRRQAUUUUAFFFFABRRRQB//9lQSwMECgAAAAAAAAAhAMx1YbMfpgEAH6YBABUAAABkcnMv&#10;bWVkaWEvaW1hZ2UyLmpwZWf/2P/gABBKRklGAAEBAQDcANwAAP/bAEMAAgEBAgEBAgICAgICAgID&#10;BQMDAwMDBgQEAwUHBgcHBwYHBwgJCwkICAoIBwcKDQoKCwwMDAwHCQ4PDQwOCwwMDP/bAEMBAgIC&#10;AwMDBgMDBgwIBwgMDAwMDAwMDAwMDAwMDAwMDAwMDAwMDAwMDAwMDAwMDAwMDAwMDAwMDAwMDAwM&#10;DAwMDP/AABEIAuUDn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8k/aj8DaN8SfEfwr0Xx&#10;BpGl69o974slFxY6japdW0+3RdVdd0bgq2HVWGQcEA9QKnH7DXwVA/5JB8Lv/CVsf/jVX/jZ/wAl&#10;K+EX/Y2z/wDpj1avRaAPLP8Ahhr4K/8ARIPhd/4Stj/8ao/4Ya+Cv/RIPhd/4Stj/wDGq9TooA8s&#10;/wCGGvgr/wBEg+F3/hK2P/xqj/hhr4K/9Eg+F3/hK2P/AMar1OigDyz/AIYa+Cv/AESD4Xf+ErY/&#10;/GqP+GGvgr/0SD4Xf+ErY/8AxqvU6KAPLP8Ahhr4K/8ARIPhd/4Stj/8ao/4Ya+Cv/RIPhd/4Stj&#10;/wDGq9TooA8s/wCGGvgr/wBEg+F3/hK2P/xqj/hhr4K/9Eg+F3/hK2P/AMar1OigDyz/AIYa+Cv/&#10;AESD4Xf+ErY//GqP+GGvgr/0SD4Xf+ErY/8AxqvU6KAPLP8Ahhr4K/8ARIPhd/4Stj/8ao/4Ya+C&#10;v/RIPhd/4Stj/wDGq9TooA8s/wCGGvgr/wBEg+F3/hK2P/xqj/hhr4K/9Eg+F3/hK2P/AMar1Oig&#10;Dyz/AIYa+Cv/AESD4Xf+ErY//GqP+GGvgr/0SD4Xf+ErY/8AxqvU6KAPLP8Ahhr4K/8ARIPhd/4S&#10;tj/8ao/4Ya+Cv/RIPhd/4Stj/wDGq9TooA8s/wCGGvgr/wBEg+F3/hK2P/xqj/hhr4K/9Eg+F3/h&#10;K2P/AMar1OigDyz/AIYa+Cv/AESD4Xf+ErY//GqP+GGvgr/0SD4Xf+ErY/8AxqvU6KAPLP8Ahhr4&#10;K/8ARIPhd/4Stj/8ao/4Ya+Cv/RIPhd/4Stj/wDGq9TooA8s/wCGGvgr/wBEg+F3/hK2P/xqj/hh&#10;r4K/9Eg+F3/hK2P/AMar1OigDyz/AIYa+Cv/AESD4Xf+ErY//GqP+GGvgr/0SD4Xf+ErY/8AxqvU&#10;6KAPLP8Ahhr4K/8ARIPhd/4Stj/8ao/4Ya+Cv/RIPhd/4Stj/wDGq9TooA8s/wCGGvgr/wBEg+F3&#10;/hK2P/xqj/hhr4K/9Eg+F3/hK2P/AMar1OigDyz/AIYa+Cv/AESD4Xf+ErY//GqP+GGvgr/0SD4X&#10;f+ErY/8AxqvU6KAPLP8Ahhr4K/8ARIPhd/4Stj/8ao/4Ya+Cv/RIPhd/4Stj/wDGq9TooA8s/wCG&#10;Gvgr/wBEg+F3/hK2P/xqj/hhr4K/9Eg+F3/hK2P/AMar1OigDyz/AIYa+Cv/AESD4Xf+ErY//GqP&#10;+GGvgr/0SD4Xf+ErY/8AxqvU6KAPLP8Ahhr4K/8ARIPhd/4Stj/8ao/4Ya+Cv/RIPhd/4Stj/wDG&#10;q9TooA8s/wCGGvgr/wBEg+F3/hK2P/xqj/hhr4K/9Eg+F3/hK2P/AMar1OigDyz/AIYa+Cv/AESD&#10;4Xf+ErY//GqP+GGvgr/0SD4Xf+ErY/8AxqvU6KAPLP8Ahhr4K/8ARIPhd/4Stj/8ao/4Ya+Cv/RI&#10;Phd/4Stj/wDGq9TooA8s/wCGGvgr/wBEg+F3/hK2P/xqj/hhr4K/9Eg+F3/hK2P/AMar1OigDyz/&#10;AIYa+Cv/AESD4Xf+ErY//GqP+GGvgr/0SD4Xf+ErY/8AxqvU6KAPLP8Ahhr4K/8ARIPhd/4Stj/8&#10;ao/4Ya+Cv/RIPhd/4Stj/wDGq9TooA8s/wCGGvgr/wBEg+F3/hK2P/xqj/hhr4K/9Eg+F3/hK2P/&#10;AMar1OigDyz/AIYa+Cv/AESD4Xf+ErY//GqP+GGvgr/0SD4Xf+ErY/8AxqvU6KAPLP8Ahhr4K/8A&#10;RIPhd/4Stj/8ao/4Ya+Cv/RIPhd/4Stj/wDGq9TooA8s/wCGGvgr/wBEg+F3/hK2P/xqj/hhr4K/&#10;9Eg+F3/hK2P/AMar1OigDyz/AIYa+Cv/AESD4Xf+ErY//GqP+GGvgr/0SD4Xf+ErY/8AxqvU6KAP&#10;LP8Ahhr4K/8ARIPhd/4Stj/8ao/4Ya+Cv/RIPhd/4Stj/wDGq9TooA8s/wCGGvgr/wBEg+F3/hK2&#10;P/xqj/hhr4K/9Eg+F3/hK2P/AMar1OigDyz/AIYa+Cv/AESD4Xf+ErY//GqP+GGvgr/0SD4Xf+Er&#10;Y/8AxqvU6KAPLP8Ahhr4K/8ARIPhd/4Stj/8ao/4Ya+Cv/RIPhd/4Stj/wDGq9TooA8s/wCGGvgr&#10;/wBEg+F3/hK2P/xqj/hhr4K/9Eg+F3/hK2P/AMar1OigDyz/AIYa+Cv/AESD4Xf+ErY//GqP+GGv&#10;gr/0SD4Xf+ErY/8AxqvU6KAPLP8Ahhr4K/8ARIPhd/4Stj/8ao/4Ya+Cv/RIPhd/4Stj/wDGq9To&#10;oA8s/wCGGvgr/wBEg+F3/hK2P/xqj/hhr4K/9Eg+F3/hK2P/AMar1OigDyz/AIYa+Cv/AESD4Xf+&#10;ErY//GqP+GGvgr/0SD4Xf+ErY/8AxqvU6KAPKpf2Gvgtt+X4Q/C8Ec5/4RWx/wDjVaH7IH/Jp3wx&#10;z1/4RPSun/XnFXoj/cP0rzz9kL/k0/4Y/wDYp6V/6RxUAeiUUUUAFFFFABRRRQAUUUUAFFFFABRR&#10;RQAUUUUAFFFFABRRRQAUUUUAFFFFABRRRQAUUUUAFFFFAHnXxs/5KV8Iv+xtn/8ATHq1ehiVSfvL&#10;69a88+Nn/JSvhF/2Ns//AKY9Wr8xv+Dtj9tX4rfsTfBr4N6h8KvHWveB7zXtb1G31CXTJhG13GkE&#10;LKr8HOGJP40Afr8G3DI5FFeLf8E3PHmsfFP/AIJ3fAXxP4i1C41jxB4k+HXh/VNTv7ht017dT6bb&#10;yyyue7O7MxPqTXtNACFwvUgUua5/4q3s2mfDXxBdW0jQ3FrplzLFIp+ZGWJiCPoQK/mC/wCCdPxj&#10;/wCCl3/BUrSvFd38Jfjt4ov4/BktrFqQ1DxBDZeWbgSmPbuX5v8AUvnHTA9aAP6naK/n2/4YB/4L&#10;If8ARZL3/wALS2/+Io/4YB/4LIf9Fkvf/C0tv/iKAP6Cab5q/wB5fzp1fjR/wV8/4OR/FXwo/afu&#10;/wBnX9lvwavj74sWOq/2VqGrm0OqRQXSx5ksrG0gYtPcRsSsryELE0EqGJz8yAH7Lb19R+dIZlAz&#10;uXH1r8CNO/4Jg/8ABXH9pzwvLqniz9opfhzfXF9JO2lT+Op9Ku0IBG4f2JbywLExZtsay4G0ZRMA&#10;Vw/x417/AIKtf8EZdHh8ZeIPHr/Fz4e6HJbpqdyrr4q04wQxeZi88+KPUYICodJbhTFyvzShmiLA&#10;H9GNJuGcZGa+UP8AgkH/AMFZfBf/AAVu/ZqHjDw7b/2H4m0ORLLxR4dluVmn0a6ZSUYHhnt5QGaK&#10;XaA2yReHjdV+QP8Ag7Q/bN+K37F37P3wk1T4U+Otd8D6lr3iS6tLyfTJhG9xGtsGVGJB4DZP40Af&#10;rfRX873w9/Y7/wCCwHxP8BaL4k0n40alJpfiCwg1G0aTxjbRu0M0ayISpTIO1hxWx/wwD/wWQ/6L&#10;Je/+Fpbf/EUAf0D+YpbbuXd6ZpS6g9R+dflx/wAESv2Yf29/gr+1Zr2qftTePbjxT4Bn8KXNpYWk&#10;niGHUBHqbXlm8UnlooIxCl0N3QbyP4hXjv8Awd3ft4fGH9ibVfgGvwp+IXiLwKviiLxAdVGlziMX&#10;vkf2YIt+Qc7POlx/10agD9qlYMOOfpRX5uf8G3f/AAV6/wCHkf7IjeH/ABhqC3Pxe+GIh07xBId+&#10;7WbVgVtdRBIKlpFRklCsSJYmcqiSxrX6R0AN85f7y9cde9AkU/xLx15r8C/+Ci3/AAUg+Onwu/4O&#10;ePA/wi8P/FDxVpPw11Pxx4J0658PW9wFspre8On/AGmMrjO2TzZNwzzuNfph/wAF4P2nvHX7GH/B&#10;KP4p/Ez4a683hvxt4bGknTtR+x2959n8/WLG2l/dTxyRNmKaRfmQ43ZGDggA+xd49RRvX1H51/Oz&#10;+wv+0h/wV0/4KKfAiL4j/DP4veF77wxNfT6csl7o/hq0l86HAcbGsM4+YYPeu78VaP8A8FwvDmpw&#10;Q2uvaV4lhkjEpmsYvBMUI5IKHz4Yn3YGchcYZcNnIAB+9SSrIAVZWDcjB606vw4/4Jb/APBz14q8&#10;L/HGH4J/tpeHZPAPixZI7RPFl9pzaL9lmeGAwrqdkyKLfzt7Sm6TZEvnR5iji3Sp+4kEplU5XaVO&#10;CM0APpi3EbdHQ/Q++P58VjfEj4haX8J/AWteJtcuodP0Xw7p9xqmoXUziOO1t4IzJLIzHhVVFYkk&#10;gACv5ktI/wCDl79s5vibbfGy6vNQf9nmb4gtpsugroGnf2fFEW+1f2J/agsRMJxZHCy7vMIjMhQ8&#10;qQD+okHIorH+HnjfSfiZ4C0XxJoOpWusaF4gsYdS06/tZRLBe20yCSKWN14ZGRlYEcEEGtigAooo&#10;oAKKKKACiiigAooooAKKKKACiiigAooooAKKKKACiiigAooooAKKKKACiiigAooooAKKKKACiiig&#10;AooooAKKKKACiiigAooooAKKKKACiiigAooooAKKKKACiiigAooooAKKKKACiiigAooooAR/uH6V&#10;55+yF/yaf8Mf+xT0r/0jir0N/uH6V55+yF/yaf8ADH/sU9K/9I4qAPRKKKKACiiigAooooAKKKKA&#10;CiiigAooooAKKKKACiiigAooooAKKKKACiiigAooooAKKKKACiiigDzr42f8lK+EX/Y2z/8Apj1a&#10;vx2/4Pfv+SB/AP8A7GHVP/SeCv2J+Nn/ACUr4Rf9jbP/AOmPVq/Hb/g9+/5IH8A/+xh1T/0ngoA/&#10;U7/gk9/yiz/Zq/7JX4X/APTRa19AV8//APBJ7/lFn+zV/wBkr8L/APpota+gKAOb+Mf/ACSbxP8A&#10;9gm7/wDRLV+Hn/Bjrx4C/aO4/wCX/wAP/wDovUf8/jX69/8ABSLx9q3wq/4J+fHPxRoVx9j1jw38&#10;PPEGqWM/lpIILiDTp5InKuCrbXUHDAqcHIPQ/wAvv/BD7/ghIf8Ags3oHxGul+Kn/Ct1+H9xp8G0&#10;eGf7Y+3/AGpbls5+1QGPZ5HT5t2/tjkA/rs3j+7TWuEQ4OB07jvwK/AX/iBl/wCrov8AzHH/AN9K&#10;779lT/gzbb9l/wDai+G/xJX9oxtc/wCFe+KdM8S/2ePAX2X+0Psd3FceR5v9ov5e/wAvbv2Njdna&#10;cYoA/Ub/AIKgftSH9iz/AIJ+/Fr4nw3n2HU/Cfhy6n0iU25uFGpSL5NirIAdyG6khDZGApJOACR+&#10;Rf8AwZmfsoN481j4vftMeKL281zxJealJ4Tsbu9kS5ned1ivtQupZH3StO5mtRvJXIabJcv8n3t/&#10;wc66dNqX/BEP41iG6ktfJj0mZymcyqusWRKHBHDdDXhn/BnB43tfEv8AwSy1bSYbHR9PvPDPj7Ub&#10;W6e2jC3OpCS0s7hLi57tJibylc/8s7WNf4SAAfrVsX+6PyrJ8b+CtN+IXhHUtB1jTdN1bRdatJbC&#10;/wBPv7Zbi1vbeVGjkhliYFJI3VirIwKspIIINcr+1rc+OLP9lT4mTfDFGk+JUXhTVX8JqFhYtq4s&#10;5TZACb90f9I8viT5D/Fxmvw2/wCFj/8ABcX/AKBN5/4LPBv+FAH6If8ABH7/AIIPaH/wSJ+LfxH8&#10;TaD8SvEXimz8eM9tHo8+nW9raWVmkwktBIw3yy3MIM6GVXijdZzmAFVYfHf/AAe6DP7LPwP/AOxr&#10;vv8A0jFcN/wQ6/4LGftf/tE/8Fe/+FE/HbxtHfW2hxa3Y65oo0DSLV7a/sVdGQzWsCk+XKjDKOVO&#10;P4hVj/g+F8WX9j4T/Zt0TziNN1C78R380exfnmgXTEjbd94bVuJRjODvGQSAQAfs/wDsUyq37HHw&#10;n+U8eDdHHTr/AKDDXp28f3a/ne+C/wDwZWH4xfB3wn4u/wCGljp3/CUaNZ6uLT/hX3nfZvtECS+X&#10;v/tNd23fjdtGcZwOldL/AMQMv/V0X/mOP/vpQB+/STKX29D+H+exr+f3/g+TbbrP7MZ9IvFH89Ir&#10;9Ev+CHX/AARMb/gjRoPxD0//AIWV/wALHHj25sZ/M/4R7+x/sH2ZZ1xj7TP5m7zs5yuNvfPH52/8&#10;Hy3/ACF/2ZP+uPij+ekUAeK/8FBf2ZfGn/Bv3/wUB+F37UHwf0+OP4Y+OjZXT6bbrDb2sU00Kyal&#10;obbhKI4rhEllikWJRCsm2MZtg1f0cfs3ftDeF/2r/gV4U+I3gu+XUfDPjHTYdUsZdyF0SRQTFIFZ&#10;gk0bZSRMko6Mp5U15j8dv2OPCf7fX/BPtfhT42tZJ9A8VeGbKLzosC40+4SGN4LqEnpJFIqOM5U7&#10;drBlZlP4/wD/AAQR/as8bf8ABHX/AIKAeK/2I/j5eLpui6/qJk8K6nNOkemWuospMbwSyhCbTUYl&#10;TYMki4WNBGsk05UA8h/4Kp/8rg3w4/7KL8PP/QtLr9X/APg6G/5QU/HD/c0H/wBSHTK/J7/gqa2/&#10;/g8A+Gp9fiJ8Oz+ulV+sP/B0N/ygp+OH+5oP/qQ6ZQB59/waB8/8Ed9P/wCxv1b+cVfqKUUj7o56&#10;8V+XX/BoF/yh30//ALG/Vv5xV+o1AH4hf8Hl/wCw5pfjT9nvwf8AH7S7FV8SeCNSi8Na7PGEVp9L&#10;uvMa3dyzAt5F1tRFRST9tkJ+VDj9D/8Agh5+0t4g/a4/4JU/Bvx14qvI9S8SX+jvYaleCdppL2ay&#10;uJbIzyuzEmaQW4eQk8u7EADAHzr/AMHbfjjR/Cn/AARy8TWN/eLbX3iLxLpGnabHtYtc3Cz/AGpo&#10;wQCFPk20z5bAwmM5IB7f/g150i40b/gh78G1uYzG07azOgJB+RtYvSp49RzzzQB53/wdm/tpW/7O&#10;P/BL6+8D2kkf/CRfGbUYtAtlF6kM1vYwul1eziIgtNGUSO2fbtCm9Ulwdqv4b8Df+CKEHjr/AINc&#10;U8A2Nqmr/ELxtYL8YNM/037Mn9sS28UltEpZvLBOnqlqQ+I9zu5MZxIvxl/wXf8A21PAf7ZP/Bdj&#10;wz4P8b+KBpfwS+CerWvhrWb6KwnucGKdZdZIhEUjNMZFe0yImjY2yNgoSzfrnL/wdL/sNmPC/GC6&#10;yTznwbrn4/8ALpQB5h/waQ/t3f8ADS//AAT8l+Guq6jHceKPgteJpgg8ra50m48yWykLZ2ttIngw&#10;uCq26buWDH9YK/lg/wCCWH7b3wv/AGFv+Dgy+n+FfiT7d+z78Utck8OW9xKtzZw29nqDxy2u9btU&#10;dVtLsxxmSQBgkcp3FW3N/U7HKsu7ac7Tg/WgD8ef+CBn/Bw78Vv+Csv7Y/iL4deOPCPw78N6Tovg&#10;678RxT6HBeR3M00V5ZW6xkzXEi7dty7HC5yg5xmv2Gi4iXvwKSSBJcbl6HI7U8DAoAKKKKACiiig&#10;AooooAKKKKACiiigAooooAKKKKACiiigAooooAKKKKACiiigAooooAKKKKACiiigAooooAKKKKAC&#10;iiigAooooAKKKKACiiigAooooAKKKKACiiigAooooAKKKKACiiigAooooAR/uH6V55+yF/yaf8Mf&#10;+xT0r/0jir0N/uH6V55+yF/yaf8ADH/sU9K/9I4qAPRKKKKACiiigAooooAKKKKACiiigAooooAK&#10;KKKACiiigAooooAKKKKACiiigAooooAKKKKACiiigDzr42f8lK+EX/Y2z/8Apj1avx2/4Pfj/wAW&#10;D+Af/Yw6p/6TwV+xPxs/5KV8Iv8AsbZ//THq1fNP/BZv/gi9pf8AwWI8D+B9E1Tx9feBV8E31zex&#10;zWukpfG686NEKkNKm0DZnOTnP4kA7P8A4JXfHLwTpP8AwTC/Zxtbrxh4Wtbq1+F/hmKaGXVoEkid&#10;dJtgyspfIYEEEHkEV7z/AMNB+Af+h38If+Dm3/8Ai6/FT/iB38I/9HDeIv8Awkof/kqj/iB38I/9&#10;HDeIv/CSh/8AkqgD9TP+Co/iLT/FP/BKH9o6+0y+s9Rsbj4V+KfKuLWZZopMaVdKdrKSDggg4PBB&#10;HavyO/4MnPiL4f8AAvgb9ohdc13R9Ha5v9AMIvr2O3MoEeoZ272GcZGcdMiv1J/Z2/4JS6b+z5/w&#10;ST1D9lGDxneappt94Y8QeGj4ik01Ip0XVnvHeXyBIVJj+2EBd/zeWMkZ4/Ns/wDBjv4RJ/5OG8Rf&#10;+ElD/wDJVAH7V/8ADQfgH/od/CH/AIObf/4uj/hoPwD/ANDv4Q/8HNv/APF1+Kn/ABA7+Ef+jhvE&#10;X/hJQ/8AyVR/xA7+Ef8Ao4bxF/4SUP8A8lUAftZ8Zvh7o/x2+Duv+E9UUXug+MtKuNIvPK2Seba3&#10;ULxSFQwZGBjdvvKykdVYcH+a7/gmZ+174u/4Nqf+Cpvjj4H/ABjFwnwv8RajFaaxffZ/MCwDzP7O&#10;162jR3/dPHKDNGhaQRsysrTQCOv6W/hB8O0+Evwt8NeF47o3sfhvSrXS0nMXlmYQxJHvKgkDdtzj&#10;Jxnqep8k/b3/AOCZXwf/AOClfgDTvDvxa8Mpr0OiXT3mlXsU8lrfaXK6hZPKmjZW2OFTfG26N/Lj&#10;JUtGjKAeh/s+ftO/D39qrwJD4l+HXjTwz400WZUf7To+oRXaxbhkLIEJMb8EFHAYEEEZBrzf9uv/&#10;AIKjfBP/AIJ1+CbrVviX450fTdQjhme00G3nS41nVJI4TKIoLYMG3MNih32RhpY9zoGBr8sPir/w&#10;ZAeDdW8WzTeBf2g/FHhzQmCiK013wtBrV2nyANunhuLRGy28jEIwrAckFm3f2ev+DJz4Y+CvFa3n&#10;xL+M3i7x7pcIzHp2j6NF4fWVgyFRLI0107JgSAhPLYl1IZdpDAHyb/wb4+Lbz9qz/g43+Inxm8L+&#10;HPER8G6/qnirxDLcS2RZdHi1OW5mtY7uSMtHDI4YqMsQzRuFLYr2j/g+UffF+y6fbxZ/7ha/br9l&#10;/wDZK+HX7GHwus/Bfwv8I6H4L8M2QBFnptv5ZuJAiR+dPISZLiYpHGrTSs8j7BuY18q/8Fqv+CG+&#10;k/8ABZZ/hu2q/ETUvAf/AArr+0/K+y6Ql/8Abftv2Tdu3Spt2fZBjGc7z6CgD3j9jT48+BrL9kD4&#10;UwzeM/CcM0Pg7SEkjfV7dWRhZQgggvkEHtXpP/DQfgH/AKHfwh/4Obf/AOLr8VP+IHfwj/0cN4i/&#10;8JKH/wCSqP8AiB38I/8ARw3iL/wkof8A5KoA/bvw38V/C/jLUfsej+JNA1a82GTyLPUIZ5No6nar&#10;E4GRz71+DH/B8r/yF/2Zf+uPij+ekV9l/wDBI/8A4NptB/4JQftXv8VNN+LOr+NLh9EutF/s650G&#10;OyQLO8TGTzFmc5HldMc5616X/wAFpf8AghvpP/BZG9+HM2qfEXUvAf8AwrtdSWJbXSEvxe/bfsm7&#10;dulj27fsg6ZzvPTFAH2N8Djn4M+Ev+wLZf8AohK/Ob/g5w/4JPXH7bP7L9n8Vfh7ZSR/GT4No9/Y&#10;yWSRw3msaYG8ye284sjB4DuuoTuYqyzIib7jI/S/wR4YXwX4P0vSVmNwumWkVoJSu0yCNAmSO2cZ&#10;xWhcW4uFUH+Eg0Afxw/s0/ta+KP23v8AgtX+zP4+8atHceKG8e+BdHvrxGkZtQNld2FolzKZGZjN&#10;KkKvIS2GkZ2AUEKP6Hf+Dob/AJQU/HD/AHNB/wDUh0yvOPFn/BrV8Pbv/gpvpv7Rnhn4gap4Tisf&#10;Gth45bwnBpAuLR7yC5hu51Wd596JPcRu+0KVj80qgCqqj7S/4KVfsLWf/BRz9ijxr8Gb/wARXHhW&#10;08Z/YvN1SCzW6ktvs19b3gIjLIG3G3C/eGAxPbFAHwn/AMGkvxZ8K+Dv+CRNjZ6v4m8P6XeDxbqr&#10;mC81GGCQKTFg7WYHB9a/SjxL+1N8NPCGhXWqan8RPAmm6bYxtPdXd3r9rDBbRqCWd3aQKqgDJJIA&#10;FfjH/wAQO/hH/o4bxF/4SUP/AMlVc8P/APBkB4Fs9cs5NS+P3i2605JkN3Ba+Gre3mnh3DeiSNPI&#10;qMy5AZkcAnJVsYIB86/8Fs/+Cg9//wAF/wD9tX4Y/s2/s2wSeIvD+jajdNFqM7G2s9fv3hIkvNsi&#10;7o7aztkuCJCNzCWYhDiPd+0fifxZ4b/4Iuf8EhFnkh0+z074K+BYbSJY7QtFqepJCkMZZYlTdJd3&#10;rqWfCbnnZ3ZMsw2/+CfX/BIX4D/8EybG5b4V+DYbHXNQha3vvEF/K15rF7GzIzRNcPysRMcR8qMJ&#10;HujDbS2WNH/grj/wTTvP+Cqf7N1n8Mv+Fmax8ONE/taHUtUOn2AvP7YSJX8u3lUyxjyxIyy4JI3x&#10;RnAKg0AfiX/wbR/8EZ/BX/BTK2+Knxe/aC0XVPHXhr7auk6Sl1q19byanqjn7Te3ks9vNHLI6K8K&#10;5LsGa4l3fMgNfq4v/Brn+wrIoZvgblmGSR4z8QYP/k9X0t/wT1/Yg8N/8E6f2RfB3wj8K3Fxf6b4&#10;VtWSW+nTZLqNzLK81xcMuTt3yyOwTJCKVUEhRXtVAH83v/Bzl/wQn+F/7B3wG8EfFL4C+C/+EV8O&#10;2OqSaN4stf7a1DUXLXCobO5H2qWUoitHNGxDr800OFbkr+xn/BED9u+P/gob/wAE3fh/47u76O78&#10;VWdt/YPihdoVo9UtQscrMBwPNXy5wF4CzqOMYHr37cH7JOh/tz/soePvhR4imW30zxxpEunfaTbL&#10;cHT5jh4LlY2IDNDMkUqjI+aJeR1r5x/4I0/8EXZP+CP2keNdH0/4ua74+8OeMJre8TSr3SlsrfTL&#10;qNXR7iMLM43yxmJHOBkQRZztUAA+kPg9+3N8Gf2jPFE+h/Dn4ufC/wAfa1a2j38+n+HPFVjqt1Db&#10;qyI0zRQSsyxh5I1LEYBdR1YV6qpyo+lfmp/wR5/4NxND/wCCRX7TWt/ErS/irqnja41rwzceGzY3&#10;WhR2SwrLdWlwZg6zOdwNqFxjkOeeK/StRtUD0FAC0UUUAFFFFABRRRQAUUUUAFFFFABRRRQAUUUU&#10;AFFFFABRRRQAUUUUAFFFFABRRRQAUUUUAFFFFABRRRQAUUUUAFFFFABRRRQAUUUUAFFFFABRRRQA&#10;UUUUAFFFFABRRRQAUUUUAFFFFABRRRQAj/cP0rzz9kL/AJNP+GP/AGKelf8ApHFXob/cP0rzz9kL&#10;/k0/4Y/9inpX/pHFQB6JRRRQAUUUUAFFFFABRRRQAUUUUAFFFFABRRRQAUUUUAFFFFABRRRQAUUU&#10;UAFFFFABRRRQAUUUUAedfGz/AJKV8Iv+xtn/APTHq1dP4j+JWj+FNXs9PvLif+0NQhmuLe1t7WW6&#10;nliiaNZZAkSs21GliDNjAMiAnLDPMfGz/kpXwi/7G2f/ANMerVS8UIF/bP8AAfv4L8Sk/wDgdoFA&#10;HWf8La0n/n38Rf8AhP3/AP8AGaP+FtaT/wA+/iL/AMJ+/wD/AIzXTYoxQBzP/C2tJ/59/EX/AIT9&#10;/wD/ABmj/hbWk5/49/EX/hP3/wD8ZrpsVHdRGWLauc5HegDkNL+PvhvW7vULezk1i6uNJuBaX0UW&#10;iXrvZTGKOYRSgRZR/Klik2tg7ZEbowJsXfxn0Owt5Zp49ehhhQySSSaDfKiKBkkkw4AABJJ6CuL+&#10;BzR+Afiz468K6kbdNU1PVpPFOnTtBKtzq1hPHAjSSzsojmltpw9tsjYtBappyyBRJC0mj+1BIvij&#10;4X6p4QsX1STWvHFhPo9iNJuYYb61WYLDLfo8jqES1WYTvIMsAgEaSzPFFIAdR/wtrSf+ffxF/wCE&#10;/f8A/wAZo/4W1pP/AD7+Iv8Awn7/AP8AjNdNijFAHM/8La0n/n38Rf8AhP3/AP8AGaP+FtaT/wA+&#10;/iL/AMJ+/wD/AIzXTYoxQBzP/C2tJ/59/EX/AIT9/wD/ABmq8vxx8PwarDYv/biXlzFJPDAdDvhJ&#10;LHGUV3VfJyVUyRgkDAMiA43DPXYrzf4h28nhX45eEfFE1q50WKw1PRr+6V0VdPa5NnPHczbiMQ/6&#10;CYSw3MHnh+XZveMA6I/FvSQP+PfxF/4T9/8A/Gao+Hf2gvC/i6xkutKuNV1K1hup7KSa10a9mjS4&#10;gleGeEssRAkiljeN16q6MpwVIHT63r1j4e0a81C+u7ezsdPge5uZ5pAkdvEilmd2PCqACSTwADXn&#10;v7J2gahpPw2vb7UtN0zRpvEmtalrsOn6fZy2MVrbXd5NPbmWCVVeK8lheOe7Vhn7ZPdNzuyQDqf+&#10;FtaT/wA+/iL/AMJ+/wD/AIzR/wALa0n/AJ9/EX/hP3//AMZrpsUYoA5n/hbWk/8APv4i/wDCfv8A&#10;/wCM0f8AC2tJ/wCffxF/4T9//wDGa6bFGKAOL079oDwxq+oX9raz6tdXOlXIsr2KHRryR7Ocwxzi&#10;KRRFlJDDLFIFbB2SI2MMCb3/AAtrSf8An38Rf+E/f/8AxmvO/wBl5FPxy/aMO0ZX4iWoyBj/AJlT&#10;w8a9qxQBzP8AwtrSf+ffxF/4T9//APGaP+FtaT/z7+Iv/Cfv/wD4zXTYoxQBzP8AwtrSf+ffxF/4&#10;T9//APGaP+FtaT/z7+Iv/Cfv/wD4zXTYoxQBzP8AwtrSf+ffxF/4T9//APGaP+FtaT/z7+Iv/Cfv&#10;/wD4zVv4efEnw58XfCNr4g8J6/ovijQb7f8AZtS0m+jvbO42O0b7JY2ZG2ujKcE4ZSDyDW3igDmf&#10;+FtaT/z7+Iv/AAn7/wD+M0f8La0n/n38Rf8AhP3/AP8AGa6bFGKAOf0H4naP4i8Qf2TDJeQak1u9&#10;2lteWU9pJLCjIjuiyopZVaRASM4LrnqK6CvOdeUJ+1f4NC8D/hE9eOP+3zRa9GJwKACim+egP3l5&#10;OBz3pJLiOE4d1XIJ5OOB1oAfRRRQAUUU0zKB95eenNADqKQOCetLQAUU1plRtrMobrjNJ9ojwPnX&#10;k4HPU0APopscqy/dZW+hp1ABRRRQAUU3z08zbuXdnGM85xn+VOoAKKKKACignAprTKvVlFADqKak&#10;qyD5WDcZ4PanUAFFFFABRQTigHIoAKKKKACimmdFOCyg4zjNOByKACiiigAooZgoyeB6015kjGWZ&#10;VHuaAHUU1JFkGVIYZxxTqACiiigAoopHdUGWO0epoAWigHIooAKKa7rGPmIX60GRVOCwyenvQA6i&#10;kVg4yOR60jyrEMsyqPUmgB1FNWRXJ2kHHWnUAFFFFABRRRQAUUUUAI/3D9K88/ZC/wCTT/hj/wBi&#10;npX/AKRxV6G/3D9K88/ZC/5NP+GP/Yp6V/6RxUAeiUUUUAFFFFABRRRQAUUUUAFFFFABRRRQAUUU&#10;UAFFFFABRRRQAUUUUAFFFFABRRRQAUUUUAFFFFAHnXxs/wCSlfCL/sbZ/wD0x6tVTxT/AMnoeAv+&#10;xL8S/wDpdoFW/jZ/yUr4Rf8AY2z/APpj1aqnin/k9DwF/wBiX4l/9LtAoA9QrmfiZ8ZfCvwa0+C8&#10;8WeJvDvhezupBDDPq+pQ2Mc0nJ2K0rKC20E4BzgH0NWPij4zg+HHw08QeIrq11C9ttB0241KW3sY&#10;hLdXCQxtIyRISA0jBSFBIBJAJA5rl/gj8MLew0TS/FGp2/h2+8dappNvFrOuWEayi+YojOkU5QO1&#10;r5nMa/KMBTtzQB3Ph7XrXxPo1rqFjdWt9Y30KXFtc20omhuI3AZXR14ZWUggjggg96u14z4j0HTf&#10;gT8dvBU2jQ3Gmab8Qr+90a/0rTLREsJr/wCy3OpJqc4GPLkCWlzC8iDMzXcIl3+VE0fskQxGvfgc&#10;+tAGL45+Gnh/4m6cln4i0XSddsY5PNFtqFnHdQ7trLu2uCM4ZhnrhiO5zn+CPgb4Q+GUsjeGfDPh&#10;/wAOmZQkn9mabBaeYAcgN5ajODk89zmusooAKKKzPGviGPwj4Q1TVpobi4h0u1ku3it4/MmkWNS5&#10;VFyMscYAyOccigDN+Jfxf8L/AAb0mLUPFniTQfC+n3Ewt4rrVr+KzhklILCMPIyqWKqxCg5IVjjg&#10;1q+GPEdn4u0Kz1TTruzv9N1CCO5tLq1mWaG5idQySI6kqyMpBVlJBBBzXA/Ab4XW40TSvGmtWnhW&#10;++IWvaRANX1vSv8ASYpCyI729rcOiu1iHAMa7UDBVcrvZjWXrngyz+C/x28M6hoMf9m2PxC1K70z&#10;WdKtYwlleXZtrq/j1Fk+6t0DbTRvIoDTi5QSl/Ig8sA9iqHUdOt9XsJrW6hiuLa4QxyxSoHSRSMF&#10;WB4II7Hg1MowoooA4HSv2W/hzoWtw6lZeBfB1nqVvKk0N1BolrFNC6EFWV1jBBBUEHORgYIwMd3D&#10;AIAcd/0p9FABTZpPKiZv7oz0z+lOryHxV4Us/j78YfEPhzxVp/h3WvBvhy1sjBo98v2lr2/mEzyT&#10;XNs6mN7ZIvIWAknMou8qphiegDrfhz8ffBfxjF6fCHjDwn4qXTdn2s6Pq8F/9l8zds8zymbbu2tt&#10;zjdtOOhrsa4X4yfArT/i9o8bNJ/ZXiTTEdtD8QW0Y/tDQZyUYSwPwdpaOPzISTFPGpilSSN3Q3Pg&#10;Z45n+Jvwk8L+IriCO1m8QaNZ6k8CElYmmhWRlGewLYH/ANagDhf2Xf8AkuH7Rv8A2US0/wDUT8O1&#10;7RXi/wCy7/yXD9o3/solp/6ifh2vaKACiiigD5f/AGo/2y/it4b/AGndP+DPwb+EMPi7xNqHhe48&#10;R3vi7xTqk+jeD/DabpIbZJZ4ba4kurh5k5tY1jfYyNvCl3i4H9gf/gqf4q+Lv7Qnxi+CHx08H+Ff&#10;h98UvgjaQanq15oesyXug6xp8ymUX0Tyxq1tGsL25KzMXPnAkIQ6J4R/wUR8ealqv/BVm48FftCe&#10;Kvi54N/Zpk8GQal4Oj8BHVrXTvEeqCZUuo9VutPiFx58RYukCuYhHFA5ZZJPLk+fv2CfhTZ+FP8A&#10;goZ+2BrHg3wP8SvDvw6+InwPnvPBM3iyHUJdQ8QWsKRWbXpe8eS4xcTwyyxR3DLMYXjby0UhQAfa&#10;v/Brnz/wQz+CPBDf8T3Oep/4qDU6/QGvg3/g2W8Nal4M/wCCJPwX0nWNNv8ASdSsjrgmtry3e3mj&#10;3a9qLrlHAYZVgRkcgg195UAFFFFAHnXiH/k7Dwb/ANilr3/pZotcJ/wVR/atb9iX/gnx8UviVbQ3&#10;lxq2h6ObbRY7a3+0SNql3IlnYZTIyou7iAtjJChiAxAB7vxD/wAnYeDf+xS17/0s0Wvgf/grh4U1&#10;z/gop/wUp/Z9/Zg8H69J4ftfArz/ABl8Ya7a21reXHhx7IPbaQ6xXDGKTfdTOjwNHJuWeJypjV8g&#10;Hnf/AASU+E+p/wDBGb9tX4b/AAK8XSaslj+098OLbxLPcatdLeGPx5YmaXVrOKWICPZ9mmj+Z8lj&#10;FbqHZ2Jf6H/4KHr5n/BcH/gnip6NL8Rv/Ueirxf/AIKj/wDBNH43+F/2ej8ZG/aP8cfFLxt+zrKP&#10;iF4UsNR8K6HaKJ7NllnXfbQRSsr2ySBoyzLIVUFJGCrXQfFf9ovQ/wBq3/gpZ/wS9+J3h7zY9D8b&#10;aZ491i3jnkVprUTeGYGaGUqSvmxMWjfBPzo1AH3J+zB+1xYftQav8VLLTtJu9Lk+FXjm78DXjXUi&#10;sL2a3tbS5M8e3kRst2qgHkFGNeJ6b/wWG0rXP2fv2jPiFpvw68T6pY/s0+NdW8JeILC3vLVbzUYd&#10;LaM3t/beY6IVSFnmETurMIiqkuVU+L/sC/t9fCn9k/8Aa6/bI+G3xY8YaD8LPEEnxbuPGVhJ4w1S&#10;10O11nT9Q0+zhhe0e5lQzFTYuzFRtCzQlWbcduR/wQAi0X9p/wCC37Z02saHq0PhP4sfG7xPqLaZ&#10;q0ElhdzaXqlnazRrKoYNGZLa4U5Rujgq3RqAPsP9tT/gon4Z/Y6/ZY034oPp83iqDxNe6VpnhrSL&#10;W8gsrzxFdajLGtvFAbhkXd5bPKQeVjhkYgBWI5n9ljxr4A8Qf8FFv2l9L0PwXc6B8TdFsPBsnjbX&#10;Tqc1za+IVmsLtrBIYnO2L7PGsyErHGZC4LAnGPz8/YptfGH7UP7Z/wAG/wBk3xtoOoPoX7A2p3fi&#10;DXdVvLjy49eezka28IG3W32plLOW3uC0qqZBDLkKN6zfY/7Dp3/8Fsv27W7HTfhyP/KXqNAGH+wV&#10;+1/4B+Dv/BDrwr8WPgB8B/iBdeB9N+2f2D8N9FmuNc15hJ4hntLny2ZppZcTNPctkttjBHAXA/QB&#10;Zs2/mYPTOMV+Zf8AwQB/aQ8E/sj/APBuV8JfiF8RNet/DPg3w+NY/tDU54pJY7bzvFF/BHlY1Zzu&#10;lljXhTy3OBkj9NBKs9tu/hYfWgD8pP8AgsXrtt/wUg/aD1v9n/4ffBnx78SPiH8ErO3vdY8R+Hfi&#10;JaeBpfDMOtWkkc1itzdQTrcLd2ZjWWMQujxSspZSpVvR9Z+Nui/Fj/ghV+014b0f4S+LvgrB8JPh&#10;54r8DN4V1+FSbP7Fosyo1tcI7pd25UgCdXbe6ycuNsj+P/tw+Af2ff2gf+CnnxJ8N6h8WviZ+x38&#10;dPDug6df3HjbSfE48N2PxI0n7KZPNWR3Rbg2camJ33I4EUqgypbP5dX4J/tO/Fz48/8ABLr/AIKC&#10;aV8QPH2mfGrwL4H8J+INF8F/FGx0m20mDxiw0O8+3RxQ27GJ47eQRBZkLLIZmCu+zCgH0Zo/jv4Z&#10;+Hv2gf8Agn7o/ijwXf658SNe8Ha2fA/iGLUJYYPDAh8P2Taj5sCyKk/2iAoi70fYUJXaTmvpr4L/&#10;ALWlj8aP2ifjF8O7XSbyzvvg5qGl6dfXcsitDqDX+mw36NEByAizBDu6lSRwRXw346fZ/wAFEf8A&#10;glS3XHgnxl0/7FfT62vgD+3d8I/2Xf8AgsP+2l4X+J3j7wt8Ob7XdR8JazpU/ifVINJs9Tt08OWc&#10;EnkzTuqOySJgrnJ3Aru2vsAPRV/4Lf8AhU+Cf2sNaPgnxAI/2T9UfS9Xi+1Q7tdZZJkLW/8AdH7k&#10;n5/7wrzv41f8F/PFXwM+GUHxi1X9ln4kT/s03sFpc2XxDt9e037Ve291cLHbXQ0pnWaO3mjeN43n&#10;eJi0saMqbw1fB/w78YW3xJ/ZA/4K7eJtOhv00fxhrMevaRJdWr2z3un3jXdzZ3So4DeVPbyxTRsQ&#10;N0cqMOCK+9/+Djjwdpvw/wD+Deb4paHo1hY6XpOk6b4ZsLGys4Fgt7OCLW9LSOKNFAVEVFCqoACg&#10;AAACgDuP2wvF2mQ/8FdP2MPEEl7a2+k/8In8RL97y4fyYYoBY6O/mOzYCqEySWxgZz0ruP2c/wDg&#10;qz4f/aRsviR4z0/wn4g0f4E/D20ubuH4m6opg0rxJHaoXuprKEr50ltCI5wbgDy2MWFJYlV+Xf8A&#10;gpf+yV4c/bl/bZ/YW+Hfi3UvEVj4W1Twr4wuNYttF1BrKbVbeKw0R2spZE+byJtoWRVwWTcFZWIY&#10;cn4pm+IXxQ/4Jz/tGfsEanqHibS/jb8G/AQbwlrNjbOr/FHwpCwaxktolaNy0sEEek3YVpYxLO37&#10;yffJEoB7jrf/AAW/8fy/Cab4ueHP2RPjB4h+BK2Lalb+KP7R0+11e/tQykXsOjs5uGs3i3zLMWBa&#10;Py32iNy6+8t/wU18E6lqvwDv9CtrzxJ8P/2iZpbDw74rsZI/s1lfC1kuoba7gdlnjM0cFwgKoxil&#10;gZJli4avnT4Lf8FZv2bfDf8AwRv0HX9X+Ing2ztfDvga18Mal4ZvLxrfUoNSisPs76S9lHi6Em9H&#10;T93HzGhlQmMCSvMvgH/wTx8caH/wbS/C3wqtjCvxm+F1ovxa8FrCzt9h1mPUrrW7GFkkUK8xhuPs&#10;0kUqmPzJXAbhZQAfd3xS/bs0/wAB/ty/DX4C2Ohya54o8e6NqHiO9uItRgij8N6baFUFzPESZWWa&#10;Vmii2phnRuQquyfmn+25+0jonhn/AINWb7xR+zf4K8Y/DPwbrGpyaXbw2niOX7Z4Vtm8UTR3txJc&#10;STGaaK6uY5YDGju23UQCoiVwvv3/AARg8bxf8FGv2lPix+2dcaDeaLpviWxtPht8P7a9vZprmy0W&#10;zCXF80gz5X76/cZ252NbSBS3zSzfKL+CNU+IH/BlPrum6LZtqF3bf2lqMiowXbbWnjqe7uJfmI+V&#10;IIZHI6kLgAnAoA+7tF/4KuXnwC/Zt+GEPjf4M/ES1+KvxClOieCfh9plzY6xrPitbezt5pL9ZLeY&#10;wQWqLJulkmdTEil2Uitj4Q/8FbtYtf2jvCfwp+PHwR8XfAPxT8Q43/4RS8v9Wstb0LW7hCSbEX1q&#10;5WO7MeGETqMnK55iMvyL8X/2lfh7o37eP7Ef7UX/AAtDT9e+BOm+GNR8AarqlnP9s0XwLrdxpyvC&#10;926O4tLi7W5jgkEkcTRLaIZWCD936L/wU9+KvgX9uj9uf9jf4V/C3xh4L8ZeN/CXxR0/4kaudP1J&#10;r5NG0TTYWupmkkg8yKMzqsYjWTDM7QkbUdnAB+ocM3mw7uO9fDfgj/gspr3x3+MPxY8D/Cn9n/xx&#10;8Q9Y+DPie/8ADXiKSLW9M0u1iMDbLeaOS6mjEpuGjuQI0y0YgBcqJY8+jaD+xr8bLT4yWvie4/au&#10;+INz4ah1tdTl8KN4S0BbSe0WcSGwM4tBcCNox5RcP5gByG3YNfJf/BHz9vr4X/BT9pT9tv4ceNPF&#10;Ok+D9Zt/jj4r8aRXOtXcen2N3p5NtbzMlxMVi3QtApkUuCFnRsbQxUA9m8V/8FIvhb+23/wSQ+NP&#10;xC8YfDjxkvhfwfZ6toHxB8AawJtJ1myurVEa5053VkKu0c0TB0dSBIAdrh0X0L9rH/gpr4d/Y9n+&#10;F/gXw94I8WfEr4nfE+NE8L+CPDYjkvRaoqmW7upZXWO2tYlIBlkbBIY/cjmeP80/BPhGbx3/AME/&#10;v+Cpnx80i4hvfhr8b9Q1OTwdf+VNE+r21it4kt2iyIv7hpLkxKwJJe3nBC7QW7z/AIKUabq3wX/4&#10;LIfs+/EzWfiZdfAPwJ4v+EK+BrH4lCw02+t9O1aK7uLt7ST7bDNFbeZDNCPOkEOVkkCylUmSgD7x&#10;/Zu/4KdXXxP/AGmIPg78SvhH4y+CPxE1bRJvEehWfiDUNOvLLxFZwyJHMtrdWk8iPcxli72/31jH&#10;mHCnI8z8P/8ABa/xV8ZX+IWrfCX9mH4pfErwL8O9f1Hw3d+I4dY0jTI725sMfaGgt7i5WeSP5gUI&#10;QswIG1X3Rr8//DYaV46/4LjfAvw/qnx/+Jn7THjD4W6Prutrf2Gi+Hl8O+Dob6yms5k1CfT1SRJJ&#10;THBtRlJVnt+QJTXmXhP4e/BvxJ4o+NHxa+AH7W3jD9jbx54b8Wap/wAJ54G8Q6jbTeGrDWFlktXm&#10;k0u5CJIlwY5mQ5mEckirGkbwCAAH1Z8f/wBrXwZ+3La/sGfFbwDdXN54T8YfF03Nk11btbXELx6P&#10;rcM0UsbfdeOaKWNsFlLISrOpVm98/Zy/4KVab+1r+054o8F/DXwdrnib4f8AgkPa6t8SxIsPh2XU&#10;lLh7CyZhuvZEYKHaLMaDJLYMRl/O3xz4k+If/BWj/gnd+whN8aJfEHgXxL8SvigbbVdS0FH0W91H&#10;Tl0zWFjvYQf9QLy0RSWUeW4nZ41EciIPpv8AYF8Xr/wT+/aW1n9hvW0v9P0K7tdT8UfBnxLICsOo&#10;aNNIbi40YvJKZZb7T5Z7gqVZzJbRrI4g2gOAdXof/BaDVvj58SfGemfs/wDwB+IPx28K+BdSGiX/&#10;AIw0rVNL0rQr6/AYyxWNxeXEYu0j24aSPjLKwzHJE8nVeFf+Cx3gnxz+zp8NvinpfhnxM/hnxt45&#10;g+HmtWVz9nt9b8DarNdNZpHqNm0mU2XPlLIiuZVSeKQRurcfOv8Awb2ftP8Aw9/ZD/4J+al8Efil&#10;4h8P/DL4n/AXXdXsvHNh4kv7fTWRp9QurmG786RhFPE8LoomR3UrGpDbGjZub/YR/Zc0H/gpt/wT&#10;n/bY0uHS/sXgf9ob4ueJ9d8F3tzHfWkOpIBaGw1geYqy+W19arOwAK7kkjKgKyAA+8v2sf24rX9m&#10;74w/Br4eW/hu98UeLvjZr8+j6VaW19b2v2K3toDcXt9L5rhmit4sOwRWY7gACzIr/MX7Xnx80f4d&#10;/s//APBQ7VPhL4L8TaT8TvCOmKniPWtP1w29xe3knhu3aLVbdpJQLf7DZvHIVh2O5s2KK0jDPmn/&#10;AASH+Mfij/gq9+3VH8cviF4b1TRW/Zp8GW3w8t45751t7jxjdwhvEN5Har8sOxQttsJYFGiclzsW&#10;Do/iFpV5r3hf/grPY2NndXl9qGjyQWttBGZJrmR/AduqKirkszMQABkkkDrxQB79/wAEM/jD42+L&#10;P/BOn4Wr4w8A+IPCa6T4M0GDTtY1TV7TUD4uiOnxf6cnkyvJGHwrbZwr/vBkZBrR/wCCjH/BWfw3&#10;/wAE3fiR8J/DfiDwT438aXnxbm1S00uDwpZi/vmubOOBo7eO23K0slxJcxRIAwAJLMQAaqf8ELP2&#10;ifAvx1/4Jc/BOx8H+K9D8Rah4L8D6Loev2dndrJdaLewWaQyQXMWd8Lb4ZNu8DeoDLuUhj5p/wAF&#10;ItHs/FH/AAWs/wCCedve2ttdwxXnj66VbiNZEjli0OCWJ8NnDpJGrqeqsqkHIoAnm/4Lpah4R+N1&#10;58IvGH7OfxX8O/GzUNLtdV8J+C7aew1WfxVDPPLA0i3dvM1paxQmF5JZbiZUSOOQ53KFb1/9jH/g&#10;pDe/tN/Hjx58LfF/wl8cfB/4heA9PsdZn0zXpLW6g1Gwu94iuLa5tpXilAeN0bBwGBXcWSRY/lv4&#10;vHP/AAdt/CMYb5fgHODk5/5iGrV1Wo6tNoP/AAdC+I7220+81a5tf2WGlhsbRoluLx18SxssUZld&#10;Iw7EbQZHRAWG5lGSADrtI/4LNeJvjVD4u134Jfs3/Eb4yfDrwvqVzpMfizS9U03T7fWJ7ZENx9kt&#10;ruaO4nRHZow0cbCRkIXJ4HyD/wAFuf8AgqvqH7UH/BL79m/4mfBOLxvZeGPiN8RrFdUubHU/7Kmg&#10;mto5w2h3Sl0abzphLhlDW+bDcW+aInQ/ZY/am8ZftwfsU6l8Zvi5+3l/wp7S9dm1K31nwT4O0vRd&#10;O1DwnAt1NENPinljm1E3zRGPyWQfaMzQ7BI5R3+QdU0S/wBH/wCDWn9nHULjTdSjsPBPx4XVNfmF&#10;rJIui2qX2rQNNcbVJiQTSxRZfH7yWNfvMoIB+yvxu/4K0r+zZ4B+FGneKvhB48j+N3xlv7nTvDXw&#10;t02ey1HVXaCUq8093FKbOG3WMwytK0vyJNkjEcxj0P2eP+CpFx4+/aY034P/ABS+E/i74G+PvFOl&#10;vrPhOy1+8tL+38VQQ+YbpLe5s5JIRPAirI8DuJVjcOV24J+Qf+Csnxj8L+Jv2/8A9kz4xaH8Yrfw&#10;H8L9Y0zxH4X034yeHrPS/EGiaHqkzxIsT3Vwk9tAJRDc25l4K/vgWWNLgpkeO/hz4X+Jv/BVr9mv&#10;wn4p/aW+LH7SnxE8F6jP4u0iy0Hw34dGl+FrVDEZbnU7m1+ziKCXyEACmWXKKoQNNGJAD6H8Df8A&#10;BdOT41ftYeIfhT4J/Z7+MnitvBPj268D+JPE2n2SPoeiPDqKWP2mSfPIO5pmjwGSFd5JUOY8jw58&#10;XvgDL/wSW8D69a/CfWrf4VXHxListM8MNrdw1xaaqfGcsC3jXBm8xkGpBrrYXK7D5eNo2V1P/BDD&#10;TrfStF/awuIl/eX/AO0r46mnO7JZ1uoUGSTj7qr044z618teCgV/4N4/hUrDaf8Ahd1twe3/ABcy&#10;4NAH3V+01/wU0/4U5+0tZfBf4c/DPxL8bfih/Yb+JtX0XQdSsbFdA07zo4Y5rm4vJYolklkkGyFS&#10;XKguQqlC/I/Cr/gqNp/7U3iD40/BvxR4B8TfCf4wfD/wtPq1/wCGdant73z9OmtY2S6iu7RpLdxu&#10;njVkD5BZepEgj8f+Of7Y3xX/AGhP+CqnxG+BWn/Hbw/+zD4P+F+jabqtpcPoVjfa546S9hjeWaKa&#10;+Z7aKG2lCx5jQv8AviGVskw/Ln/BOeDSbX/guF+1pJo/xS8WfGa1m+DV+J/F2vSLI+pXiXVnHdpb&#10;tHFHCLWK6jmhiSAGJFi2IzBM0Afp/wD8EW4wv/BJz9nNv+qeaN/6SRV9PV8x/wDBF3/lEz+zn/2T&#10;zRf/AEjir6coAKKKKACiiigAooooAR/uH6V55+yF/wAmn/DH/sU9K/8ASOKvQ3+4fpXnn7IX/Jp/&#10;wx/7FPSv/SOKgD0SiiigAooooAKKKKACiiigAooooAKKKKACiiigAooooAKKKKACiiigAooooAKK&#10;KKACiiigAooooA86+Nn/ACUr4Rf9jbP/AOmPVqpeKHDftn+A8c/8UX4l/wDS7QKu/Gz/AJKV8Iv+&#10;xtn/APTHq1TfG79lz4YftM2Wn2/xI+H3gX4hWuku8tjD4l0O11aOydwA7RrOjhCwUAlcE4FAHeTp&#10;5sZH4jjuORXh2g3nj79mTwXH4es/h7rHxE0PSbg2WgHwzqGm211b6cN7QRXEF9NZwxi3TZbK0U0z&#10;SrGsjBGYotH/AIdQfsr/APRtvwB/8N/pP/xij/h1B+yv/wBG2/AH/wAN/pP/AMYoA7bwX4W8Q+OP&#10;iHF4w8SWF54fhsbFrLRtDfVBcPCs6QSXE96kWbcXQePyEWN51jjSRlmP2qSNPSl4UfSvn/8A4dQ/&#10;sr4/5Nt+AH/hv9J/+MUf8OoP2V/+jbPgD/4b/Sf/AIxQB9BZozXz7/w6g/ZXz/ybb8Af/Df6T/8A&#10;GKB/wSh/ZXP/ADbb8Af/AA3+k/8AxigD6CzUdwu+EgAk8V4EP+CUH7K5/wCbbPgD/wCG/wBJ/wDj&#10;FJ/w6h/ZX/6Nt+AP/hv9J/8AjFAGlof/AAmv7MPg8eHNL+Ht9458L6VP9k8Ow+ErvTbK70+wLStF&#10;bS2t7NaW8UNrEIreMxTyM6qhMaYauj8IeGvEHxD8cWHi7xNpM3h2HS7Z4dG0SbUFubi3NxFA01ze&#10;LCzWy3SMslughecJGZWWci5eOPiv+HUP7K+f+TbfgD/4b/Sf/jFH/DqH9lf/AKNt+AP/AIb/AEn/&#10;AOMUAfQI4FLmvn0/8EoP2VwP+TbfgD/4b/Sf/jFH/DqH9lf/AKNt+AP/AIb/AEn/AOMUAfQWaM18&#10;/f8ADp/9lf8A6Ns+AP8A4b/Sf/jFJ/w6i/ZXx/ybb8AP/Df6T/8AGKAPoLNea/EL4e65pnxbsfG3&#10;hKw0O61CexXRdcgunFpNqNmk3m27i4WJ2Z7Uy3hihfbGxvpsvGTuPD/8OoP2V/8Ao2z4A/8Ahv8A&#10;Sf8A4xR/w6h/ZXz/AMm2/AH/AMN/pP8A8YoA2P8AhL/H/wAe9C1DQf8AhXnjT4X2moI1lfatruta&#10;dHeW9tLDMGl0/wDsu8umNyriNQZXtxH5vmq8jReS/sGjaLZ+HNLtrHT7W3sbKziSCCCCMRxwxooV&#10;UVRwFCgAAcAACvBx/wAEoP2Vz/zbZ8Af/Df6T/8AGKP+HUP7K/8A0bb8AeuP+Sf6T/8AGKANj9l5&#10;wPjl+0YPX4iWnb/qU/Dte1Zr59X/AIJUfsrudo/Zx+AJ2koVHgHSeOhxjyPxxTv+HT37LP8A0bX8&#10;Af8Aw32k/wDxigD6AzRmvn//AIdPfss/9G1/AH/w32k//GKP+HT37LP/AEbX8Af/AA32k/8AxigD&#10;34xIW3bRuPU4oMan+H9K8B/4dPfss/8ARtfwB/8ADfaT/wDGKP8Ah09+yz/0bX8Af/DfaT/8YoA9&#10;+AC9B+lOzXz/AP8ADp79ln/o2v4A/wDhvtJ/+MUf8Onv2Wf+ja/gD/4b7Sf/AIxQB9AZozXz/wD8&#10;Onv2Wf8Ao2v4A/8AhvtJ/wDjFH/Dp79ln/o2v4A/+G+0n/4xQB3WuyrJ+1h4O2nOPCevZ/8AAzRa&#10;6TTPhD4T0X4jal4xs/C/h208XaxAltf63Dp0MepX0SBQkctwF8x1UIgCsxACrjoK5j4HfsdfCH9m&#10;XVL6++G/wu+HPgC91OIQ3c/hvw3Z6XLdRg5CO0EaFlBwcEkZ5r0mgCG9sIdStJLe4hiuIJlKSRyK&#10;GV1IwQQeCCOxrk/Df7Ofw98GL4ZGj+BPBukjwWbk+HhZ6LbQf2D9pyLn7JtQfZ/O3N5nl7d+47s5&#10;rsqKAPPvit+yX8Kvjv4hh1fxx8M/h/4y1a3txZxXuu+HbTUbiKAMziJZJo2YIGd2Cg4BdjjJNdX4&#10;d8BaH4QvNUuNJ0XSdLuNcuzf6lLaWkcD6hcFFjM0xUAySbERd7ZO1FGcAVrUUAYej/DPw34e8Wax&#10;r2n+H9Fsdc8RfZ/7W1G3sYorvU/s6FIPPlVQ8vlISqbydgJAwDXkn7Y8HxF+DXw51zxf+z38JfA/&#10;jr4reIruxtNSj1HUYdDe+tY90aTz3GzNz9mVztieSMiNpSjlgsUnu9FAHyb/AMEw/wDgm7B+yP8A&#10;8Evfh9+z/wDEy38L/EKPQ7Od9Zt7jTlutKubi41GfUTEIpgwlSGaYKsjKC5hWTYhO1frBYlVNoVQ&#10;vXAFOooA4P44fstfDP8AaZsLG1+I3w98E+PbfTS7WaeIdEttSFmXKFzH5yNs3GOMnbjOxc9BWxpf&#10;wc8I6J8NX8F2fhXw5Z+D5LSXT20KHTYY9Na2lDLJAbcL5fluGYMm3awY5Bya6SigD4Msf2U/jj+0&#10;F/wVs+H3xG8aeEfAvw1+Dv7M6eIdO8Dppep/2lf+Mo9Us4bRZXjURpZQpCgby2TdHJEY1EqOs6/W&#10;fxi/ZP8Ahb+0PqOm3nj/AOG/gPxxd6PkWE2v6Da6lJZg5yI2mRigOegwK9AooA5XWPgV4I8Qp4mX&#10;UPBvhW+XxqsaeIRcaTBKNeWOMRxi73KfPCRgIok3bVAAwBir3xA+Gfhv4seDLrw34q8P6J4l8PXw&#10;QXOl6rYxXllcBHWRN8MisjbXRGGQcMqkcgVuUUAYtz8OPD174h0fVptB0ebVvDsM1vpV69lG1xpk&#10;cyosqQSEboldY4wwQgMEUHOBVfUfhB4T1f4i6f4wu/C/h668W6TA9rY63Np0L6jZQtuDRxXBXzER&#10;t75VWAO9vU10VFAHmuufsafCHxN8Xo/iBqXws+HeoePIZYrhPEVz4cs5dVSWIoYpBctGZd6GOPa2&#10;7K7FwRgV6MtrGgwsaqOeAPXn+tSUUAYnw/8Ahp4c+E3hGz8P+FfD+i+GdB0/d9l03SrGKzs7bc7S&#10;NsijVUXLuzHAGWYnqTVTRfgt4O8N/DeTwbp3hPw1p/hCaC4tpNDttMhi014rgu08Zt1URlZTJIXU&#10;rhy7Zzk56aigDifBv7NXw5+HXw31Lwb4f8A+C9D8I60ZzqGh2Gi21tpt95yhJvNt0QRyeYoCtuU7&#10;gADkDFV/gj+yn8MP2Z4NUj+HPw78D+A49akSbUF8P6HbaaL50LFGl8lF3lS7ld2du9sYyc99RQA1&#10;o8QsqjHBAFfE/wCyR/wSS8NaQ/xyX46eAfhf8SI/HHxn8Q/EHwwNT0qHWP7OsNRisUUN9oh/czMb&#10;X51TK/KnzNgY+2qKAPhj/gr78GPjj8WP2ZLD4A/s/wDwr8J3nhT4jaXP4W1vXb/VbbS9M+H+ng20&#10;UTR2qsJZlMJnCpbxsI/KjO1seW31v4h+Bvhf4jfCD/hCfGWgaH4w8O3NpDa32naxp8V3Z34j2FTJ&#10;DIGRsNGjAEHBVSDkA12FFAHF/Bf9nD4e/s4eEn0H4e+BvCPgfQ5JjcvYaDpEGnW0kpxmRo4VVSxw&#10;PmIzwPSua+Kv7BXwO+OvjlfE/jb4O/C/xd4kVkf+1dZ8L2V9eMUVFQmWSNnO1Y0UZJwEUDgCvWaK&#10;AMCX4U+F57Xw/A/hvQXh8JyJNokbafEV0Z0iaFGthtxCyxMyApghWKjgkUzxd8H/AAl4/wDEuia1&#10;r3hfw7reseGZHl0e+v8ATYbm50p3272t5HUtEzbEyUIJ2rnoK6KigDzH4zfsVfB39ozxXp+vfED4&#10;VfDrxxrmlRC3s9Q17w5aajdW0QdnEaSTRsyoHZm2g4yzHGSa9ItrCGzto4YYY4oYVCRxooVUUDAA&#10;A4AA4xU1FAGH4P8Ahn4b+Hn9rf8ACP8Ah/RdD/t7UZdX1L+z7GK1/tG9lx5t1NsUeZM+1d0jZZto&#10;yTiptD8B6H4Y1rVtS03RtL0/UfEEyXOqXVtaRwzalKkaxpJM6gNIyxqqBmJIVQBwAK1qKAOJ+Cv7&#10;NPw5/Zts9Ut/h34D8G+BbfWrgXeoReH9Gt9NS9mAwJJBCih2A4BOcCtzWfhv4d8ReK9F17UNB0a+&#10;1zw3539k6jcWUct3pfnII5vIlYF4vMQBW2EblAByK2qKAOdufhH4TvfiRa+MpvDHh+bxfY2h0+21&#10;x9OhbUre2JZjAlwV8xYyXYlAwUliccmpv+FY+G/+FiN4w/4R7Q/+Esaw/so639gi/tE2e/zPs32j&#10;b5nk+Z8/l7tu7nGea3KKAPJoP2CvgdbfFuTx9H8Hfhevjia9/tJ/EA8LWX9ptdeYJftH2jy/M87z&#10;AH8zdu3DdnPNdGv7NHw5XwR4g8Mr4A8Fr4b8WXUl9relDRLYWWsXEhUvNcw7Nk0jFEJdwWOxcngV&#10;21FAHAL+yj8L0+Bh+GA+HPgcfDdovIPhX+w7b+xTH5vnbfsmzyceb+8+79/5vvc0nwN/ZP8Ahd+z&#10;HBfR/Df4c+BvAUep7ftg8PaHbab9r2livmeSi79pdiN2cFmx1NegUUAY3hL4deH/AACmoLoWhaPo&#10;q6vfzarfCws47YXt5MQ01zLsA3zSMAWkbLMQCSa+F/8AgpV+zt8a/i54y+F/wP8Agv8ABvwfo3wX&#10;/wCEn0jxf4n8ayavZ2Fpo5tNUfUJbO302MiYzSSQROZljdGa5KlQd8sf6A0UAeZfG39jP4R/tP3G&#10;n3XxK+Fvw/8AHt3pcZitJvEPh+01KS0QkkojSoxVcknAOMnNaun/ALMnw40jxXaa9Z+AfBtprVh4&#10;eXwja30GjW8dxbaMrbl01HVAVtA3IgBEYP8ADXcUUAZPgbwJovwx8H6Z4e8N6Tpug6Dotslnp+na&#10;fbJbWtjAihUiijQBURVAAVQAAK1qKKACiiigAooooAKKKKAEf7h+leefshf8mn/DH/sU9K/9I4q9&#10;Df7h+leefshf8mn/AAx/7FPSv/SOKgD0SiiigAooooAKKKKACiiigAooooAKKKKACiiigAooooAK&#10;KKKACiiigAooooAKKKKACiiigAooooA86+Nn/JSvhF/2Ns//AKY9Wrjv2i7/AMR3/wAc/BXhnR/G&#10;/ibwXYaloWtandy6HY2FxcXUttcaXHCrfa7S5CoFu5j8iqckEnAxXY/Gz/kpXwi/7G2f/wBMerVz&#10;HxmvLax/a1+H0l1HHJH/AMIh4kAD7cA/bdB5+YgevfPNY4iTVNtdjSl8aTOch+HXipmbb+0B8X5D&#10;0IXT/C8m33wmjkr/AMCx07Uq/DXxQYoyv7QvxcbLsq/6J4TO8gZI/wCQRzj0X5h1IA5r0RvEWmyB&#10;VksZMJyvnIwVf93zNo/74Jxz3qX/AISazaJT9lu1Vshg0cy8YGM5UYXOMZwvcE4NeMsRV/mO72UO&#10;x5q/w48VCZVb4/8AxgRm5CHT/C6s30VtHDn/AICDSr8NvFUl3t/4X/8AGDzG48o6d4YVv++Dowk/&#10;Ne3avRF8R6bGhVbN/LHDeWpMQ+pTMY/4EwxR/wAJBpwTy1sX8tT0VP3P4Efuf/H+OaSxFTuHs49j&#10;z69+Gfiq3Zg3x++LyKrFQx07wwik+m9tHCfhnI71FN8OfFCwqW/aC+L8aj7rmw8Lxh/T5n0cKf8A&#10;gJJ/GvS7rxBp8N9N/osjTBjuManzTjjOEzJ9Plx2qNPEmnoxaOxk3ycN5SMZD/veWC4/4GBgegqv&#10;rFT+YPZx6o87Hwz8WO6g/H34vqW5UNpvhld/XoDowLd/ug9PSmQ/DrxS0TMn7QHxekXoWWw8LyKv&#10;/Ak0dlX/AIER/SvRj4i03GI7P7xAbYFxx2bBIB/3ypzwMsQCN4j0+UqZLORpFG5fNVg//AfMCv8A&#10;98A+3FH1ip/MP2cex51H8OvFXkEr+0B8X5I1/wCWn9n+F2H4uNH2D8SOlPt/hn4qlWMR/tAfGCTL&#10;fIf7P8Lv5n0K6MQ2P9jOO+MjPoZ8R6a0gZrOTzG6b1dZfwDAS8ey8U4eItPlX5rNxuYb/NjK8jpv&#10;8wDHXjzNvfbn5sCxFR/aF7OHY84T4ceKvtDKv7QHxgeTvGNO8MMy/wDAF0beP+BAD9aIfhv4qldw&#10;nx/+L0zEEFBYeF3x74TRyy/8CA6V6I3iTTSu1rNxFH0LoVi/AviL2+Vjjikm8Q6bIm2Sxk2ryvmq&#10;VUf7pk2r/wB8E9+9T9Zq9w9nHsefX3wz8UW8ke79oD4vR7lV1H2HwsvmZGeN2j/N/wABz0/CmyfD&#10;nxUJFDftAfGCNm5VTp/hdC30VtHDN/wEGvSp/ENlDLta0nZpETcURzxtXG7YDjsPn2j8MVCviTTY&#10;0wlm/l9G8pS0Y/3jHmMf8CIx+lV9Yqdw9nHsedSfDjxSHk3ftAfF6MhGYq1h4XjKAAkna+jhh0OS&#10;QAMckClf4ceKkh/5OA+LwjzgObDwuqt/wNtH8v8AJq9EHiGxSBo4bOVVRSwEUbGPPXjYDHn0AJb+&#10;6CaE8Safu3fY5vOI3Hajib/vlR5w/FB6UvrFT+Yr2UbbHnMvw58UJEu79oL4vIg+7IdP8Lor+nzN&#10;o4Q/gSasSfC3xdHFlvj58YP/AAVeG+nPP/IG5xjqOPcHiu+HiPTkbdHYyeZIcHykbzP+BBAZBj/a&#10;UY9qkOvaWtqzfZYWXeC3Ef3ucZ+b73sfmwTgEZpLEVdfeF7OPY8j+Bnw2+I3xC8S/ECHUPjr8VI7&#10;DQPEUen6PKmkeHY5J7U6XYXDu7NpGyRhc3Fym6L5AqKp/eJIK9G/4Zt8Yf8ARfvi5/4AeGP/AJUV&#10;m/sowqvxJ+NFwrQ+XfeN4JkjUx+ZEF8OaLHtkCkyK3ybgJ1RyrIVBiMTv7dXtUJN002cFXSbseR/&#10;8M2+MP8Aov3xc/8AADwx/wDKij/hm3xh/wBF++Ln/gB4Y/8AlRXrlfHv/BZT9tH4kfsY/C/4Nt8K&#10;18H/APCT/FT4saJ8O/P8S2M97Y2cWoRXf77y4ZoXLLJDEfvfd3jGSCNjM9m/4Zt8Yf8ARfvi5/4A&#10;eGP/AJUUf8M2+MP+i/fFz/wA8Mf/ACor5R/ao+Kf7eX7G3wH8QfFS8vv2ZPiT4f+H9nLrviDQbDR&#10;9X0K+udLt43luntrmW8mjEyRoWCumCASAzKsb/aH7M3xqsv2l/2cPAvxF0y1urHTfiB4esPEdnbX&#10;ZUzW0N5bR3CRybSV3qsgVtpIyDyetAHO/wDDNvjD/ov3xc/8APDH/wAqKP8Ahm3xh/0X74uf+AHh&#10;j/5UV8m/8FNfjz+2R+w18A/ip8YtJ8Vfs86n4J8GNLqGnaPc+E9VbVHsmuhHBHLML9Y2mCSpvZUV&#10;WZWICg4r0P8A4J9eMf2svj54S+FvxI+Ifiz4DzfD3xt4etPEV3pGg+GNTs9YiS8sBPBGlxLeyxBk&#10;kli3kxkMquBgkEAHt/8Awzb4w/6L98XP/ADwx/8AKij/AIZt8Yf9F++Ln/gB4Y/+VFetRKyRgMdx&#10;Hf1p1AHjfgDw94n+F/7Quk6HqXxF8WeNtM1zw7qV88OtWelQ/Zpra402ON42srO3blbqUEOWHC4A&#10;xz7JXnXiH/k7Dwb/ANilr3/pZotfPXwQ/wCCiXir4kf8Fmvjb+znfaN4fh8I/DPwtpuvafqMCT/2&#10;lczXUdkzLKWkMWwG5bG2NSAoyTySAfZVFfn3o3/BUr4l/tyftpN4I/ZV8MeE/Enwh8C6i2kfEP4o&#10;eI45pNKgu8Fvs+lRRzwveMioyl03xs00JzHEySzffmmyCSIsuCp+7g9qALFFQLfq67lWQrjI46+2&#10;OuR6H/GuQ0z9pP4f618TbjwVZ+NvCd14ytSyzaDFrFs+pxFV3tutw/mDC/Mfl4HNAHbUVQ1XxLZa&#10;HYTXd5cQ2trbxNPNPNIscUMajczsxOFUAZJJ4HPQGq+nePNH1jwrba7Z6jY3Wh3lqL6DUYbiN7Wa&#10;3ZPMWZZQ21oymGDAkEHPTNAGvRXOfDz4u+F/i74bj1nwn4g0XxRo8jFEvtIvor61dlJDKJImZCwI&#10;wQDkVL4u+KPh3wA+mrrutaXo39s30Wl6f9tu44Pt93Lu8q2hDMDJM+1tsaZZsHANAG9RXmv7RXiX&#10;4iaNoXh+T4a6Ho2ualN4j0231aLVJvKjt9Ie5Rb+4jPmJmaOAsyKSdzL91hwfSqACisXx18RdB+G&#10;Hhe81zxJrGm+H9F05Q11qGpXUdra2wLBAXkkIVcsyqMnksB1NR6n4rbV/AtxqPhmSy1a4udPa60q&#10;RZla1vGaMtCRIDtKOdp3A4wc56GgDeorhf2dvEHjTWvgh4VvPiTpelaH49utMt5PEGn6ZJ5tlZXz&#10;Ipmiibe+5FckA7m6dT1PQeHPiJoXjCfUItI1fTdVl0m9k02+Szuo52srqNVZ4JQpPlyqroSjYYBl&#10;JHIoA2qK+XP+Cj/7Qnxw/Z28PeF9e+Dvg/wH47t7y7udK1fR9e1yDR7xrme3K6Y1tPcXMFuV+2GN&#10;JYSzSyLIoiAbke5/ASbxpP8ABbw3J8RR4fj8dSafFJrsWhxyLpttdsgaSKDzJHdo0J2B2bL7d21N&#10;20AHYUV8N/D/APaI/a28R/t3TfDDW/C3wN0XwPoupXut3XiZNUa51DWvDZe3jsFtdLW8+1w3zObu&#10;KaaeNbZWQmNpfLCT/aOu+LNN8IeHrzVNWv7TTdN0u3e6vby6nWGC1hRSzyySMQqoqqxLE4ABJ6Gg&#10;DTorK8MeNtK8baBaatot/Z6tpWoQrcWt7ZzpPb3UbDKvHIpKupGCCpIIIINSzeKbG31eDT5LiGPU&#10;LqOSaG2aRfOmjjKLI6pnLKrSxgkAgGRAeWAIBoUV5n+yV4j+JXir4KafefFzQ9B8N+PpLm9F9p2j&#10;T+fZwQLeTJaMr75Ms9qsLt85w7sPlxtB8XfEfxG0n4o/Duz8H6Lomo+FdS1a5j8ZXl7LtuNMsVtJ&#10;nhktl8xdztcrDGch8K7HaCM0AemUVDBlrXruJB618x/8Ecv22vEX/BQf/gnL8O/jF4s03SNJ13xl&#10;/aX2mz0lJVtYTband2a7PNkd/mSBGOWPzM2MDAAB9RUVDJfrGpJVvl647Ug1CMpuG5l9Rg54zQBP&#10;RUAv1Y8K/bB457fp/Wl+3IVyu5hnBx2//VQBNRUEWoJKuQr9AeRjOf8AJ/L6Z+eP2av2vtd+Nf7c&#10;37S3w01DT9Lt9E+Ct74ct9JuLZX+1Xq6jpEd9L52XZWKyMVXYF+Xg5PNAH0dRUJvVH8LE52470Pf&#10;JGGJ3fKCTgZ6delAE1FQtfKo+635jp69f8/lTTqMYbbht3TA5Pf/AANAFiioTfoJdu1twPPt6f5/&#10;+vg+2ruC4b8ulAE1FQpepJt27j5nT/P4UTTrjbllZgcY6j3oAmor41/Y7/4KU+IP+ChX7LHx08W/&#10;DfwJBpvjD4b+JNd8G+GtM1bURcQa7qVjYQTW7zMqxCGOWe4WMqHJCru8wFsL9W/C+917Uvhp4duP&#10;FVpZ6f4ouNMtpNYtbR99vbXhiUzxxnLZRZCwB3HIA5PWgDdooooAKKKKACiiigAooooAKKKKACii&#10;igAooooAR/uH6V55+yF/yaf8Mf8AsU9K/wDSOKvQ3+4fpXnn7IX/ACaf8Mf+xT0r/wBI4qAPRKKK&#10;KACiiigAooooAKKKKACiiigAooooAKKKKACiiigAooooAKKKKACiiigAooooAKKKKACiiigDzr42&#10;f8lK+EX/AGNs/wD6Y9WrnPi7FJL+118PfLu2smHhDxITIHVcj7boPHzKw/T8RXR/Gz/kpXwi/wCx&#10;tn/9MerVzXxgsU1D9rn4eo80sO3wh4kYGMuCT9t0Hg7CDj8cetc+K/hS9DSj8aOoGj3UA3f2tMnm&#10;HvLgfhv3j/vkL17VINDuEhUHUpm2lmyZJc8gdfn/AJ5XrhVPNUovDWnsG8u+kyp+byWYMP8Ae8va&#10;frvJ7ZyMVJ/YOnLFGBeR43vggx8ttGcfL1x1xhsH5iRxXh9z0upN/ZF1K3mf2xMdo+8JeF/FcJ+a&#10;NSf2ZcL++OrTf7wm+UfliP3/ANX3qB/DdiLgBr6TzNvyh2bzAPYvmT8mHvS/8I9ZQ3C7b6bz+wdn&#10;Mp+pbMv/AI96e1Sg6/8AALVzpdxcTzRrqsq5dj5ayfcyfRdr/m5+lRnRrqY7f7WmbYOgmJP47Cre&#10;3zMaj1Dw9Yu8zy3jRxtITh2JiQ57B8xfkv8ASo5fDWnhP3l9JsI481iYx9BJuT/vkDn3qmL+tiw+&#10;nXBVSdZmbZgbvNHyexIUD/vsMcngg4II9JuokUf2tNGZOdjSnP8A4+XY/wDAWX24qFvDtrEY8Xkr&#10;Nj5d7OTjvt3NnpnOwgY6jbkU238N6fJDujvGC5ywiJVM/wC0I9qfXep9+aGPoWP7GuolMX9rTruP&#10;3DMdx/76JkOPZx1qSLSrm3GP7Wm/duOsp49ju3Hn0fd7bec018NaebZit+3k5+Yqx8v8QuI/ruUn&#10;1qaDw9ZIF8u8kIZxtCMccYzt24H12be27I2gEdyf62HjSLqIiT+2Jk3fxmbj823J+SCmyaRdWyNJ&#10;/bE0W7uZsflv3r7fKFznt1qFPDVibgbb6Tzu+128w/7xUiTH+8xHXPekj8N2Pz+TeszqTkRsdw/3&#10;tm1j77ye2c8CpjsPT+kXrvR7id126lMgjReFlYbeB12kdevzbvvZ9hF/ZF1MfM/tiZto6iXhfb5d&#10;qf8AfStTNR0GxmdGlvNh8tAm4j0xxuBHPP3Mc+/NRSeGbATAPfSeZt+USMxkA9t+X/75YU2H9bFk&#10;aNcTIztqkzBkK5E5AGfQphAfcID6EEUn9j3MimL+1pl7+X5pyv4AiT/yIagHh6xgdv8ATZDL5bf6&#10;xj5mO5JkzJx7tjpkEYpr+HNPa13NqDeTnILt+5H4MPK/8cH8qY/62LD6PdS/u/7Wmbb/AAiUk/jt&#10;Kv8A99OamNlcNbn/AInEi7WC585Pk6/L9zv75bnhh0qjN4Z08RZkvn8sjjzWJj/ASZj/AO+VHPvV&#10;k+H7Z7bBvLoc5U75s4+bP8XT6YXOMgnBpdGHT/gHJ/soyZ+Jfxsg3K0ln43t4pJPkLTk+HNFcEkK&#10;HyA6jMjSNhRhgmyOP22vFv2UxInj34xw7ZPstr40hS1lbzNs6Hw/o7Fk3MUx5jSKfKVF3K2VMnmO&#10;/tNe/h/4aPNrfGwr8z/+DnvR/EviL9n79mbT/Ber2vh/xjfftEeFrfQdUuYRPDp1+9tqS207xlWD&#10;qkpRipVgQpBB6V+mFeN/tkfsQeE/24LP4aweLNQ8Raevwt8e6X8RNKOkzwwm41DTxMIYp/Mik3W7&#10;ec29U2OcDDrznYzPhfxJ/wAEp/27v2rfh7r3gH44fto6TD8PfEkMdpq9l4R8EWdvfataFwbi1Nyk&#10;Vs8CSRgoxBkV1dldHRmRv0o+EPwy0X4H/Cvw34L8OWX9l+HfCOl22i6TZ+a8v2W0tolhgj3uWdts&#10;aKMsSxxyScmukr5w/a6+APi74k/th/s0eM/C+peKbXTfAPiHVv8AhKLa11dLXR7nS7rSbhQ13bEh&#10;7qZbyGyWEJuEYlnZlwQygHnn/BxJ/wAoWfj/AP8AYBh/9LbevYP+CYP/ACjU/Z5/7Jn4b/8ATVbV&#10;0n7Zv7J/h39uX9mHxh8J/Fl5rWn+HfGtotlfXOkTRQ3sSLKkoMTSxyIDujA+ZGGCeO9dH8CPg/pv&#10;7PXwP8G+AdFnvrrR/A+hWXh+wmvXV7mWC0t0gjaVkVVMhWMFiqqCScADigDq6KKKAPOvEP8Aydh4&#10;N/7FLXv/AEs0Wvxi/aK/ZT+KP7bf/ByH+0t8M/AfxCf4X+F/EXg7Qh4/1mzXOqXGhrZacHsbM4O2&#10;S4kaIM2VAjSTcWBMM37O+If+TsPBv/Ypa9/6WaLXjnwh/wCCbo+F/wDwVW+Lf7SzeMjfj4peHLHw&#10;8fDn9keV/Zv2WO0TzftXnN5u77Nnb5KY39TjkA8g/wCCHnxjh+FngfWv2R/Fvh7wz4L+LH7Oqpp9&#10;3YaTHFa2fi/THZmttdtI92+Qzo0T3MjLkTzhn2PN5azap40i/wCCfH/Bau4t9QvdH0f4a/tWeD7v&#10;W2D71az8TeHYFe7uDjEMMEulOrySEbpJLYZKEASeqftu/wDBOS6/aJ/aJ+Fvxg+H/jaT4YfFb4Y3&#10;yJ/bg02TU7fXNHJeSfRry2W5txJbSyMCSH3LliuGbeq/8Fc/+CaOn/8ABWL9lCL4bX/im/8ABF7Y&#10;63BrWnazaW32r7NKkc1vKskJeMyRy2tzcx7Q67WkVvnClWAPjj9l7wH4b1//AIJgftPftLfEfx/q&#10;nwZtf2n/ABBf+JrjxjbSibWtG8KC6+zaVYBQrIJmgMkUawK0p+2oFbzQix/EX/BRDQfgbqf/AASX&#10;1XUvgv8AsP8Axo+FE3w5i0e+074o+LPDsHhy6tWudStQlx9pN491qnnqZEBHmrbmaFhsUoV/bz9r&#10;f/gmP4F/ad/4JzXX7NUd3q3hPwSujaVoelzWTi6udLh02S3e0Cmff5mPssSMXO51LDcGO4eG/tA/&#10;8EkfjR+2d+zve/C34yftPReI/Bt1oD6c1po3w9j0dtU1CPe9lqOoStfTyzmC4+zzeTC9ukrWsYfO&#10;5iQDxn/goz+z/wCHf2/P20v+CbXhP4mWK+JtA8YeHvFmp69aPcS2f9pOmjaVdHLQMjDMqq20EKRk&#10;Hg4rW/aO/Yi+F+pft4/s2fsg27aP4L/Z50Pwzr/xAbwCLiTy/HepxXKCKykeWfzJfKM9xe7MyHZb&#10;zBl2hXh+rbr/AIJ33Ws/Hj9lPx3qHjKGS8/Zt8Paxo09tBohjh8Ty6hptrYtMpa4Y2iobYyCM+eS&#10;JApcbdxi/wCCh3/BNWT9rz4kfDH4leC/H138J/jD8JLq7k0DxZb6PDqwW1uoTDc2lxayMizxOhIG&#10;XBTdJt5kbIBh/D3/AIJlfBX9lj9v7Q/iT8MdS0r4Qa54g0i60vVfA/h9rax0rxrCsQ8t/sGNqPbl&#10;Vl32yISVYvuDvu+D/wDggd/wRr+CP7Wv/BIXw/46+LXgfT/HuteMItZsdPvL6/vTPo2nQatOEt7U&#10;CZVtGF1bzzb7fYzfaZQWIllD/dX7K3/BObx1ZftaQ/tB/H34nWvxG+J1noUuh6DoujaImleGPBMN&#10;y4luVs43aSaeYsXiF3I6SPCxV1b5dvpn/BMr9ho/8E6/2CPBvwU/4SY+Lj4RXUl/tg6d9g+1fa9Q&#10;urz/AFHmy7dn2nZ987tm75c7QAfmf+yf4w1Lxx/wbo/sV32rXkt9dQ/GXwvp0csmNy29r40ltreM&#10;eyQwxoO+EFftpXwp8E/+CN8nwb/4JvfBX9ntfiL/AGkvwh8cWPjL+3/+Ef8AJ/tU2uvS6x9m+zfa&#10;W8rf5nk+Z5r7du/ac7B910AflP8ACT9h74c/td/8F+f2zNS+Jnh+z8aaT4Ig8DTWHh7Vl+06JPd3&#10;Ohyot3cWjEwzyxRxypGZUYJ9qlK4Y8c9+yPb2/7Iv/BVj9s79nHwHbR6H8HW+HqePdO8PCWV7bQt&#10;RltbdbgWSsxWCGY3bM0QBUFIxHsRAtM0r9l74mfF3/gu3+254z+DfxUHwz+IXgvR/BllZxajpEWr&#10;aH4ghvdIEz2t7E48yNTLYQBZ4GEkQeQhXB2H6Gs/gl4W/wCCY3wB+N3xS+Onxu0/xL8Sfi/bNb6/&#10;4x16K38N2uqNZ2F1Fp2m2OnpIY0McHm4jjMk07tI5LEqqAHyn+1JqviLUf8Ag3h/Ym8A6D/wkk9l&#10;8Ybzwd4K8Qab4eu7ez1XXdLm0m6uJ9Pt7i4dIonuGtY490jbSCVZXVmRuR+P37Gfj7wXqPw38cfs&#10;r/sHeNPgl8XPhhqtnLYaovizR4tP1rTY2lM9hqUdvqQe7S4Em15GYTuoCGbaMH65+A/7A/h7/gof&#10;/wAEHv2bfA3iDVvEHhXUdE8JeGfEnh7X9GlEd/oGq2tkpt7uPcCGx5jKV4LLIdrI211m1D/gk/8A&#10;HD9rfxL4Ksf2pPjp4a+Ivw1+HfiWPXbfwnoXgO305PGk1szyWtxq8sjyLt/fywyWUSGB4ooyXaRm&#10;cAHj3/BQf4DeLvhZ/wAFRPFPxk+Kf7L2qftgfBPVNE0rTfCtro1tFr194AZYjFexLocny3b3E2Zm&#10;mZCEXysSrtZV4Hwp+178Lf2Rf+CFH7UniD9k/X/iP4f1TQdTWa68IePC0OsfDG41i5tbFEto0Kyw&#10;xJAzzWzebMvmxMxd2WRK+xPjp/wTf+LXww/bI8ZfH79l/wCIHg3wv4q+I1nZWnjPwb400aW98OeJ&#10;5bWNobe7M1vIlxbTRRuTiMESOSWIDvu6L4M/8EevC1p+zp8avCvxc8Qt8WfFn7Q08k/jzxVJoNnp&#10;Ml6VgWCzFrbIrrbrZoiSQbmlZLjfMGBYKoB4zaf8EDf2YfDv7COi6fbXOm+DfFVta2etv8YtJ1po&#10;9cOoNHAJr+PU5JM+VcHJERYQD7QWSNWYNXnP7f8AL+zvbft++DdY+Kln8XP2zviF4b8DWq6d8MvC&#10;PhCDxJY6JaSbXk1+e0g8q0LXLou5ZGbIurciPy1gZO/8S/8ABGv9oL4tfCLQ/wBn/wCIn7Tlp4l/&#10;Zs023tbe9hs/BcGn+Ldds7aSD7NpE93vZFhhS1hb7ZGBPM0kqyoyFSPQ/iZ/wTD+KXwp/bzHxw/Z&#10;w+JnhPwHb+JtK0vwt4q8EeJPD8t14bn02yjMENzbw2c9uwmtognkw5QZ8xRPHG7RkA+WP+CRqx/B&#10;z/g4I+O3gPwn8KNY+AfgfxN8NE8U3XgW+kspM3sWo2scN4q2s08VupS8uALeGURp5pAXCqVv/wDB&#10;tj/wSs+FvjL9kj4f/tC+MPDFv4n+IkPiDWZ/C2o3moXcy+HrS31C9tUijtnkNspW4+13AZY8iSYS&#10;AiRQR9R/sjf8EkvFX7P/APwUR1P9pLxd8ctU+KHi/wAV+Bv+ER8Qwah4Zg0+GST7RbyLPY/Z5VS0&#10;t1jtLdBbmOUlvOkMzNKQvt//AATM/Yv/AOHe37FfhP4Q/wDCRt4sXwrcanKuqnT/AOzzdC81K6vs&#10;eT5su3Z9p2ffO7ZuwudoAPI/+DeZQP8Agkz8P/8AsOeLP/Uo1arv/BRDj9v39iT38e64D9P+EZ1K&#10;vWf+Cdf7IjfsI/sn6D8LW8QDxQNBvtVvRqf2D7D5/wBu1O71Db5XmSbfL+1eXned2zdhc4En7Rv7&#10;Kj/Hn9oH4J+OBrv9lf8ACmvEF9rf2L7D9o/tf7TptzYeV5nmL5Oz7QZN2187NuBnIAPaCFt7Zto4&#10;UE8V/OL/AMEptX8QftRfsjfsr/AX41aP4u8Dfsna9Pr+mWWo6ZcSR2/xU8SnWJrm30y8uYMSWlqB&#10;PMsUbNGLiezn+ZzGvk/0cKXe1bcPm+YccetfC/wz/wCCJ3hXQf8Agjfp/wCyR4t8RSeLLPTbe+az&#10;8UJph066sL6a+ub63vIoFmcpJbyTqAomKyBCrfI7LQB4L+0t8BPDv7b/APwW28L/ALK/iiHUtL/Z&#10;z+E/weHjJPh/pbHSdD1u+/tBbODelqYnaCGOa3MaBtsb2jBQokl39Ho37IvhD/glZ/wWH/Zr8O/A&#10;1NQ8F+Bvj1p3irRfFXhBtcuLvS7uXTtOXULfUYLeZnZbjeixSTF+E8pVVQ0nmev/ABu/4Ji/Ebxz&#10;dfCH4raD8W7GD9qL4M6TPpX/AAl9z4VitdG8fW0mS9hq1jC5dbaQkkeRN/o7XE8sSbygS3+yx/wT&#10;t+KGoftXaN+0L+0b8StN8bfEzwxpV/o3hnwx4YsZbHwl4Phum2yyWyzs081zNEArzyFWKt5beYIo&#10;3AB8df8ABHP/AIIifB39s/8AY0v/AB98cvDb/Ee88QeL/EUXhkXOuahCvhzSodWu4GtIUjlRIw16&#10;l9cnaMFrndwxYny79j/4j+Lf2rv+CY/7APwR8Va742vvBfxs8W+JNK8ZX0M7FdS0bRZ7uWDRJro4&#10;lijnjhjiVUkRjBbTKDtXA/Yf/gnv+yS37DH7KOifDRvEH/CTf2PqOr3/APaJsfsPm/b9Uu9Q2+V5&#10;kmPL+1eXned2zdhc7R+cf7XP7Dfwv/4Jm/8ABJj4A/Bb4lfELxxbz+E/iXb3fhP4seHvD8VtH4L1&#10;me/uLuDUL2KW6KR2sa3EqPukbd5e8KGVdoBh/wDBS/8A4JIfBH9gb48fsceMPg5oEvgCTVv2hfCW&#10;j6vpNtrV1NZ64j3ZmimkhneTdLAYnEbKV2rczBg+VK6/7XX7THib9jzxv/wVW+IHg25vrHxPo3/C&#10;AxadeWkSTTWM1xollarOFdWH7vzzISQcKjEcivM/2xvgz4+8Z/8ABQz9jjQfE37UVz+0t8TNK+J2&#10;heIYfDWheHbPQtN0Pw/ZXL3GoavdQWss0bTfuUCyO8bbEmRI3JOz9Mo/+CZvh/xH8Wf2ptY8Xan/&#10;AMJJ4a/agt9KsNR0Q2X2f+yoLPSF01ts3mN5jvt81XCRtE2MZI3kA+TviJ/wbi/s/wDgz9gvXL2R&#10;raH40aP4NuL8/FnxB4n1LS2g1qO1aUavdSi4kS3gW4UyPxII4Qwy+3c3jeteD7v/AIK561/wTFPx&#10;S1TWJIfF3g/xlqHi7+y719Pn8TJaWuleZDI8eCEupYY/ORSmUeQIyNtZfoC4/wCCTn7Ukn7OMP7M&#10;tv8AtE+E4f2eU0Y6DJrx8HlvG76SYmt/7FO6Y2f2cQEJ9oVVmCjGMZDfTGi/8E2dB+H/AMaf2a/E&#10;HhPUv7B8N/s2+GNZ8M6dojWXnNqkN/a2VsjvceYuySP7IHZjG5laViSpBJAPgOD/AIJD/A3Tv+C3&#10;837Oel+G9c0b4F6h8GoPifrHgay8R6gula9rcOsz6XDcXIaZpCscE5YIjoPMjjY5wytnfBXxJb/8&#10;Es/23P8Agol8MfgtpUHhfwZ4A+EMPxI8P6RNeXV5a6XqlpookMiJLK3E0lwjSncGYQQrkBcD9K4P&#10;2H93/BU3/hpU+Jtv/Fq/+FZjw6dN6/8AE2/tL7b9p83/ALZ+V5X+1v8A4a4PTP8AglFpB/4KMfHX&#10;45eIPEsXiDQfjl4Ig8Eal4Qm0XZFBarb28Epa5MzCUSJAwKGFQBLjJxyAfkJ8D/AHwJ+IH7I3h3W&#10;vFn7HH/BQX4ifHLXvD0ep3HxbtPC+oXl5c6xNCssepWd4L4K8cUhQ2ztC2Yo4i6yEtu9X+M3w/8A&#10;id/wUu1L/gmF4b+PmmeJvCvjrxjc+ObLxxp9/FdeHNQv9Pso4Vu4pkRI5oft2nWrhlUIHW7IUqjh&#10;l+qfCX/BJ/8Aa0+C/wAKIfgD4J/ah0dP2f3tptPi1zUvDbyePvDmlv8AalGlWtwsnkSKI5YkW6Yx&#10;SQ4BhjjSFYn+hr3/AIJi21j8ff2VfFmm+Ndbms/2YdP12zSHWIRqGo+LDqWmJYGe5vA8YScFTM7+&#10;WwkZiNsdAHyB/wAFIP2Z/wBjv9kXT/hH8F9Y0Dx9r3h3SZtT8S6V8Avhva3mran47ubyUQG/vws3&#10;mutuzubd5poiPInjjeUIYV+ff2G/Cvgfw3/wW/8ACHw7+HHwL+J/7PPwb+NXwr1Wz8T+B/GjS2d5&#10;4shT+0E+1TWr3M8tvhkZIyXjk2IzphJjv/Rb9tv/AIJ5/FDxV+3F4T/aY+Afjbw14d+KGgeFpPBO&#10;o6H4xsbi48NeIdKeeWdRKbRkuUljmlaTGXV2jgwE8tzJn/DH/gkv43b/AIKH+Af2mviV8bZPG3jr&#10;wxpmp6Nd6RaeFI9O0OKxuUl+zWtgqztNALd552aW5e5kuNyAmIrkgH50/wDBKH9kb4c+DP8AgkF/&#10;wUM+Ium+Gre18baTH8R/AVnqQuZ2eHQ4tGtLhLMIXMZUTKG3lS+Rgtjiv2u/YK/5MY+C/wD2Imh/&#10;+m+CvjX4J/8ABFjx58B7f9qH4c6N8WtNPwC/aI0bxHc2eiz+HlfVPDGu6yi2rzmbfuuYLe1jVVUy&#10;x+YX5VCnmP8AevwC+GH/AApH4E+CvBf27+0/+ER0Gx0X7Z5Pk/a/s1vHD5mzc2zds3bdxxnGT1oA&#10;62iiigAooooAKKKKACiiigAooooAKKKKACiiigBH+4fpXnn7IX/Jp/wx/wCxT0r/ANI4q9Df7h+l&#10;eefshf8AJp/wx/7FPSv/AEjioA9EooooAKKKKACiiigAooooAKKKKACiiigAooooAKKKKACiiigA&#10;ooooAKKKKACiiigAooooAKKKKAPOvjZ/yUr4Rf8AY2z/APpj1auM/aj+H3xD174meD/E3w/8P+Bf&#10;E91ommappd9p3ibxJcaHGqXcunypNHLFp19vZTZFShjT/WZD5XB7P42f8lK+EX/Y2z/+mPVqs/Fb&#10;45w/CzxLoui23hnxJ4p1nXLW6vYLPRktfMS3tmt0lkY3E0KABrqAYDFjuzjAJEyipK0hxk07o8Qa&#10;w/aYkXD/AAj+ArgHjf8AGHVpMfQP4aYL/wABA9sVKE/acVNv/CpvgT1Oc/GbWjkYxj/kW+R6A5Ud&#10;QAea9Rm/aR16BYy3wd+J58zGNsuiN14Gcajx+OKlH7Q3iBkLL8HfiYwUBuLjQ/XH/QS6+3Wuf6nR&#10;7fma/WKnc8kFh+0wq7V+EXwDVG+8q/GHVlVvqq+GQh/FTSrZftMomwfCP4B+X3Q/F/Vdh/4APDPl&#10;/wDjteqx/tI69LAZB8HPigFBxhpdEVj9FOo5P5Ui/tKa49r5w+DvxP2+hl0QN0z93+0c9Ae1H1Oj&#10;2/Mf1ip3PLZ7f9pma4km/wCFRfARZJGJLD4w6srH6uvhoOfxamiy/aZR2ZfhH8BVZhglfjFq0bH6&#10;snhpWP4k/lXqy/tG68920P8Awpz4nB1OMmbRAv8A30dRx+tEP7SOuzzMi/B34nBl7tLoig+mCdRw&#10;fwo+p0e35i+sVO55Sth+0sgwPhB8AQrfeA+L2qKGPXkDwzhug5YEggEYIBpv2D9pqTa0nwj+Aski&#10;/wATfGLV3I+jP4aZl/4Cwr1iL9pDXpkkZfg18Uv3eM5k0QZyccf8THn8M0T/ALSGu28qo3wd+J2W&#10;6FZdEZRxnkjUcDj1o+p0e35h9YqdzyhrH9ph23N8I/gK0nZz8YdWZh64c+Gi4/BhT1t/2mRu/wCL&#10;R/ARtzBmLfGHVnLEdMlvDJLfVtxHOMZOfVG/aP15bhY/+FOfE8s2CCJtEK8/7X9o4H50P+0jryeZ&#10;/wAWc+KDeXgnZLojZznpjUeeh6Z7eoo+p0V0/MPrFTueUNYftMSKqv8ACL4BtGv8DfGDVmT8EPhk&#10;oPwUGkfTv2mJk2yfCL4ByKOQH+MOrSAfQP4aYDt90DpxivVm/aT11YFk/wCFO/E9g2OFl0Rm5/2R&#10;qOf0p037SOvQJGzfB34nnzMYCy6Ix545A1Hj8aPqdHt+YfWKnc8tuI/2m7h93/Co/gKu5VVsfGPV&#10;13YAHOPDQ3dB97PT04qNbH9piMFV+EXwDVWHzKvxh1ZFb6qvhkK3/Aga9Yb9onX1dlPwd+JqlQDz&#10;PoYzxnj/AImPP4UyL9pHXpoWcfBv4oAKcYaXRFY/QHUcn8KPqdHt+YfWKnc8shtf2moF2r8I/gGq&#10;4I2j4wasq/8AfK+GQn5Ln0Ippsv2mmcyf8Kj+Anmt1cfGLV1c/8AAx4a8z83r1a3/aP166hEifB3&#10;4nbWIGGm0RW56cHUc49+goT9o/XpLryR8HPiduBxkzaGEz/vf2jt/Wj6nR7fmH1ip3PKBY/tMK7M&#10;vwj+AquwwWX4xasjH6svhoOfxYinta/tLvGyn4P/AAAO5t7f8Xc1PlhnB/5Fjk89Tk8dcZr1SL9p&#10;HXZp2jHwd+JwZe7S6IqnPTBOo4NNP7SmvKpP/Cmvin8rBfvaLznuP+JjyOOo4H4ij6nR7fmH1ip3&#10;PH/hNof7UPwt1/xjer8K/wBn+8XxXrSawqD4sanC1rt0+zsvLZx4ZLTH/RN4eQlgHWMYSNAO2/4W&#10;V+1J/wBEc+AP/h5NW/8AmYrb8J/teXnjjWvEGn6X8KfiRdXnhXUE0vVI/P0SP7Ncva292seW1EB/&#10;3F1A+ULKN5XO5WA3f+F5+Jv+iN/Ej/wN0D/5Z10RioqyM5Sbd2cP/wALK/ak/wCiOfAH/wAPJq3/&#10;AMzFH/Cyv2pP+iOfAH/w8mrf/MxXcf8AC8/E3/RG/iR/4G6B/wDLOj/hefib/ojfxI/8DdA/+WdU&#10;ScP/AMLK/ak/6I58Af8Aw8mrf/MxR/wsr9qT/ojnwB/8PJq3/wAzFdx/wvPxN/0Rv4kf+Bugf/LO&#10;j/hefib/AKI38SP/AAN0D/5Z0AcP/wALK/ak/wCiOfAH/wAPJq3/AMzFH/Cyv2pP+iOfAH/w8mrf&#10;/MxXcf8AC8/E3/RG/iR/4G6B/wDLOj/hefib/ojfxI/8DdA/+WdAHD/8LK/ak/6I58Af/Dyat/8A&#10;MxR/wsr9qT/ojnwB/wDDyat/8zFdx/wvPxN/0Rv4kf8AgboH/wAs6P8Ahefib/ojfxI/8DdA/wDl&#10;nQBznwg0v4ueL/jdaeJPiR4S+HHhGx0XQ77TLOPw14zvPEMt5JdT2UhMgn0uxESoLPgqZCxk6Lty&#10;fa64TwN8b5PFXjePw/qfhDxR4T1C6sZ9QtRqslhKl3FBJDHLta1uZ8FWuIuH2538Zwcd3QAUUUUA&#10;FFFFABRRRQAUUUUAFFFFAHP6D8LfDvhjx1rvibTtC0XT/EHifyBq+pWthFDeaqIE8uAXEygPN5aE&#10;qm8nYpIGBxWH8dv2Y/h9+09oljpfxE8F+FfHGl6ZepqNpZ69pUOoQW9yisqzKkqsoYK7LnHRiDkH&#10;Fd5RQBHb2/2ZSAzN9akoooAKKKKACiiigAooooAKKKKACiiigAooooAK5/4n/C3w78aPBF/4Z8Wa&#10;Ho/iXw7qqCK90zVbGO9s7tAysFkikBRgGVWGQcFQeoFdBRQB5P8As+/sKfBv9lLXrzVPht8Lvh/4&#10;F1LULb7JdXehaDb2NxPDlW8tpI1DFMoh2k4yoPUV6xRRQAUUUUAFFFFABRRRQAUUUUAFFFFABRRR&#10;QAUUUUAFFFFABRRRQAUUUUAFFFFABRRRQAj/AHD9K88/ZC/5NP8Ahj/2Kelf+kcVehv9w/SvPP2Q&#10;v+TT/hj/ANinpX/pHFQB6JRRRQAUUUUAFFFFABRRRQAUUUUAFFFFABRRRQAUUUUAFFFFABRRRQAU&#10;UUUAFFFFABRRRQAUUUUAedfGz/kpXwi/7G2f/wBMerVxH7Rek6trP7VPw8i0e4W3uV8KeJHdirtl&#10;Bd6HkYWaE9SD9/HHQ12/xs/5KV8Iv+xtn/8ATHq1ea/ta3ltZftMfDl7qbULeP8A4RjxEA9m1mr5&#10;+16HwftYMW3r/tZxigDZi8D+NGdtmsQuy/fAIfH1EZtyP+BvN269KJPBPi2W0t1/tiAyLK53GWH5&#10;shMD/j2HIIPC+W3PMz8Beb1DxBpZitw//CaWoGMM9xEfO/8AA6ERjP8A06Z9uavXGv2I0+Nvs/jU&#10;BiwP+k325BhPnO636Hdx52Lf5W2EneAAaz+BvGiy7W1iESZ6H5Wb/gLtLIfqtzH9OgVs/gTxq03l&#10;trEXnEj5Tww5/u+YZv8Ayc9OvWuctPEWlrpsm1vGk6A/NcLcQhY/Yi1hNj/3+IP47qQa/pbaJtVv&#10;GbJxi68+12j8EhOl8+7f+O80AdfrvgzxhJqt1LHqsMVq08jRbjhQu4kAu5lj446Wyn1Y9RVfwP40&#10;SNS2sQqhPyliqA/jJ56H/gMER9x1GRrGt6bb+NtSVj4wuJluZA9tFcRLj52yQbaFtQ2+m8bcdCRk&#10;1TsPEOm/bptn/Ca3TnO6JbhQ0f1NlAbv3/0gAevGaAOmHgLxo27fqkLNtby8qw5xycNM5Py55R4A&#10;B1WRd0UkcHgbxn5TeVq8PlqOcFXCD3Mf2dB9Ghl+pPzVzdpr2lvFdKs3jCRWHzv59hi3wQcHyoTF&#10;k4Cg3ZVxu/d5l8oF194i0x7qAsvjSzbAKQGdMycdvt0C3IH/AF7ggfw/LQB0aeCPGhi3LrELR923&#10;Bh/32vlxD8bR/wChVvA/jJrNNurQySeYTGfvZ4x0Rod2Dt/1f2bHfzDt8rnLjxFpZ1WMt/wmkcmO&#10;LY3K75PoZ4BqP/ftSPx20uo69pr2V15jeMLdWdRIWuIN1scNjP2yEAg8/wDH9tAK/u8/vsAHRf8A&#10;CDeNDK6rrELOPvL94j/gKtFJ/wB9XUg9qaPAvjaQyLHrELPj5gCHx9RG1uw/4FLN269Dzl34h0s6&#10;ZHubxlDGDxcNcwbG9sXEIsP+/LE80mp6/pb2cKyN4ytFAyHkuIWE30F9ALcZ6f6MT2xzigDrtY8G&#10;eLnu4Wh1WGGJoIFRTIoDMIUVsbkkzlgx/diDtyeWeu/gbxosmH1iFXzwD8pb/gLtM5+qzxfQdFy9&#10;X13T4dRlBj8ZSMbW33CO5cCIeRHgnyISckYJ+14XJ4wuys6y8Q6WNPl2N40uEz8063EIWL2Is4TZ&#10;/wDf8g+vO6gDqYfBXjKK8ZZtYh3eW+VLKjD5Tztfz349TO6jvHKAUaCLwP4ySzVl1i3WDb8rZULj&#10;/fIaL8rNfw6DE0TxBpv2ZVjHjS5VQzib7QoVsKx24s4DZ5bGB5ZMwJHlAvtBht/EWlnVtwXxo8h+&#10;Y2guQrj6mOD+0/rvX9c0AdG/gfxoIlLazCIz91mKqD/wJ/OjP/AbeM+47WIvA3jKLT54/wC0o1kd&#10;43RgknKBWDf8vXPO35l2KOMwvww5Sy8Q6b/aEhX/AITS4kb70C3Chk/G0gN7/wB/wB696WHW9KGj&#10;3kn2vxYN13BuzNpO5DskwvMffBz5oFzkDyxt3ZANn9iWzuLLxt8bobxlmvI/HcPnSjlZWPhzRCCD&#10;wpwCB8qRgYIIdg00vv8AsHoPyr57/YYmjufFvxqmh+0rFN46hKx3JDXEWPDmiLiQkCUsdu4ecqts&#10;dAgMIiZvoWgBNg9B+Veb/tTftZ/Dj9i74S3Xjj4n+MNF8F+GLOTymvL+TBuJfLeQQQxqDJNMyRuV&#10;iiV5GCNtUkV6TX5lfte+IIPjN/wcpfsz/C7xNo2j6t4Y8A/DvVviBpSzxO7rq9zLPbiZ1ZzE/kLp&#10;0LwHZujkeRwxbYUAPWYv+C9XwJ03UfDi+KV+Jvw50nxVfwaVpuveMfAGq6Nos1zON0KNeTQrCgZV&#10;dt7MECqzsQiFq+1rOQTox/usVPHTFcZ8e/2b/BX7Unwe1zwD8QvD9h4r8I+JLQ2eo6dep+7nU4Ic&#10;MpDRyowV0kjKvG6q6MrKpG/8Nvh9pfwl+H2h+F9DiuLfRfDmnwaXYRT3Ut1LFbwRrFGrTTM8sjBE&#10;UF5GZ2PLMSSSAbOweg/KjYPQflS0UAJsHoPyo2D0H5UtFAHnOvLs/av8G4zj/hE9e4z/ANPmi16M&#10;TgV514h/5Ow8G/8AYpa9/wClmi14J/wW+/a81L9k/wD4J/8Aib/hGGY/ET4kXUHgDwTAlu0slzrG&#10;pFoowmBsR44RcTK0hCFoAMMSEYA+h/gl+058N/2lbDUrr4d+PfB/jq20e4FrfS6BrFvqKWcpG4JI&#10;YXYKSvIB6jkVq/8AC4/CY+Ln/CA/8JLof/Ccf2R/wkH/AAj/ANtj/tL+zvO+z/bPIz5nked+78zG&#10;3f8ALnPFflt+zh8J9P8A+CLf/BXr4UfDO11zU9Q8DftH/DHTvDLuNKjjgufE/hu0gtYrxsEmFZbT&#10;IZImc+ddhpQRiVPUbbxzp9//AMHSWu+VOryeHf2Xxa6ggRh9nk/4SaK425IG793NG2VyMN1yCAAf&#10;o15qg/eFOByK/Nj4Lftt/to/t2/Ay4+Nnwa8A/A/w58P9UjmufB3hjxpPqbeIvEsEe6LzJJonjtr&#10;YSyRu0O9WDqyBmRMTP3Xg/8A4LNW/wAS/hD+yr8XNF8O/YvhH8etfn8Ja/NfQyzah4a1SQXEFiim&#10;IkGJ9QtZbZpWj2ESRuWi+6wB92k4ppnQfxr+dfO/jj9snXP+Hkfg34CeGdH02SE+Dbvx94y1bURM&#10;ostP+0mwsbezMeVa6muxIzCXaqw20hXezAL8/fsNftkftcftu/Fi51618GfA7wh8D9A8War4avr7&#10;UbvULnxDryWOo3MD3FjDE/lQ/LEsDLcHIkDyqGj2xUAfa/hT9pD4e+OvhBF8QdH8ceEtT8BzrI0f&#10;iK21aCTSmEczQORchvL+WVWjPzcMpXqMV2aurJuByp6Ed6/nc/4KPftA+Kv2nv8Ag3d/Zd8ceGfA&#10;Pwh+G/g/XviJcDUNA0Cyl0+z0y/h1PUoLL7FbxAxrBJ5d3LcEkN5jIUB3MK/Tz9pP9tX9pL4O/FX&#10;4G/CLwv4B+FPij4ofFDwtq9/rE0mq3lt4f0S8snsA1wsrD7RJZr9qkJQRNO5EYG35iAD7nVg3Tms&#10;L4a/FLw18ZfCMPiDwjr+j+JtDuZZoItQ0u7S6tpJIZXhlQSISpZJY3RhnKsjA8g18efsX/t1fGhv&#10;+CiHi79mv48aP8N5PE1j4Gh+IOha74Ftr630290/7ebKWOeO8leRZvMeHaIyyfJLl87VHpP/AASF&#10;+Mdt+0B+wV4X8WWnhDwn4Dhv9X8QWw0Xw1Yiy023NtruoWxkSIcB5TCZpD/FLLI3egD3bxF8X/Cv&#10;hH4geG/Ceq+JND03xP4yF0dB0m5vY4r3WfssYkufs8TENL5UbKz7AdikE4BroicV8l/tY/Hi1+Hv&#10;/BVD9kXwNJ4H8F69c/ESPxo0HiPUtPE2seF/sWl28zDT5usP2gN5c2M70VR0FfQH7SHxcb4Afs7+&#10;PfHi6PeeIG8E+HNQ19dLtW2z6kbW2kn+zxnBw8nl7AcHlhwelAHZo6yDKkMPalr85/2av2/v2sfj&#10;x8N/h78XvDXgP4C/Ez4a+MLi3l1rwr4P8TS/8JX4Ys7gCRAbq6kjsZ7uCGaF54GEB3rsXAlEkfuW&#10;hft+6p4g/wCCyGpfs2W+m6Q3h3SfhKPHl1qBSZdQi1A6tHaC35PlmE28qSZCk7mHzdQAD6mJxWD8&#10;MPip4Z+NngPTvFPg/wAQaP4p8NawjSWOq6Vdpd2d4oYoWjljJVgGVhkE8gjtXzP+zr/wUE8TfGX/&#10;AIKsftIfAO+0XQ7Xw38F9N8P3ul6hAJft182oWMNzKJyzlMK0hC7VXgDOTzXwf8A8Epf2lP2tPgh&#10;/wAEQ/BfjT4f/DH4U6l8P/h3oU1za6bretXA1/xbaxXtxNf3ULxlbayRI2dY0lMkjG2kYqN8aEA/&#10;aaivgf44/wDBZHUvG3wv/Zrs/wBnbw/4R8ZfFD9qaP7b4c0/xDrPl6f4dsre2+06jPfta7yWtQsk&#10;LxI4fzY5QokeExNSsv8Ago3+0J8IP+CpnwP/AGc/il4T+Etxp/xbh1vUV8S+GJr8ZtrPTJZ44Vt7&#10;ht0M6XFvKHZmkjkinh2bXWQUAfoLRX55fAr/AIKA/tSfthftR/F/wf8ADzwX8HtB8FfBn4j3PhLV&#10;/E3ihNVY39krR4+wxW52XF9DGssksbywoftFmAUDs1dT8Pv2pv2wv2sL3x1rnw5+GXwx+GPg7w/r&#10;N1ofhy2+Ktnr1lrnicQH5dRaBIYja2k6umwFJJAVkyDgZAPuSivz88Mf8Frrr4k/8Evvgj+0Fpnh&#10;nQ/D+qfF/wAb6T4Oj0LVL8zqkk+tSabdeQy+W0rrHb3E6ADO1CWXCtXpP/BTf/goX4m/Yg+Jn7NW&#10;h+H9F0PVrf42fE7TPA+qSagspextbqVEeWDY6jzQHON+5fUGgD66or53/Zu/bD1r4h/thfHT4O+L&#10;LPR7PWPhndabqmgz2sUtq2t6FqFsJIpvLkd/MaC4S4t5JY32MyKTHCWCnwzwb/wWB8a/E39hXx98&#10;fvAvwl1T4naLeeL5/D3wu8NeGtP1GbUvEdjBcizbU7yUQP5MUkkdzLxAFhSJY2keVyFAPvusOy+J&#10;nh3UviDqHhO31zSZ/FGlWcOo3ukx3SNe2ltM0iRTSRA71jdopArEYYxsBnBr4Z+KP7dv7Uv7E/xK&#10;+Cf/AAuzwv8AAPXfBvxg8caR8OX/AOEJ1DVodV0jVdSM3lSgXcZimtY1hbcco7FgAqgZPEftJft/&#10;eBf+Cen/AAVd+OnjPxpcS3V7efCvwlZaB4fsB5uqeJ79r/WBDZWkQy0kjsQCQMKGBOAOQD9OaK/P&#10;z9of/go5+0N+x9/wRz8bftCfE74f/D/Q/iXpD2F3YeEIWuprbTbS71K0tEivZPO3SXASdmbyiqhg&#10;q9mrE+N3/BR/9rb9jLXvAvjj4wfB/wCFv/CmfGXim00K/svCGo6jqXirwdHflktDfu6JZFopTFFL&#10;JE5ieVgiMPNjYgH35H8XPC0vxVk8Cr4i0VvGkelDXH0IXsf9orYGUwi7MGd4hMoKeZjbuBGc10Vf&#10;Kdh8crVv+C2158NP+EJ8GreJ8D4PFB8XCwH/AAkDo+vTW39mm56mzUp5wj6eYzN3r0D/AIKPftOa&#10;t+xj+wx8TvipoOn6fq2seB9El1S0s77f9muHUqAr7GVsHPYg0Ae2Vzh+MHhRfit/wgp8SaH/AMJo&#10;dJOvDQvtsf8AaP8AZ4mEBu/Izv8AI80iPzMbdxxnPFfCn7QX/BSD9qT9jD4QRfG/4mfBn4f33wft&#10;7yOTX/D3hrWJ5/GXhPS53RIryZ3P2K6kj3ATQwsFUupEvliSVPSNL/aT0zxJ/wAFptM8A2vgvwZI&#10;2ofAf/hMYPGb6bt8RGBtdjgGnee2GWzO4TGEgfvQGPIxQB9jZrn/AInfFbwz8FPA+o+JvGHiDRvC&#10;/h3R41lvtT1W8jtLSzRmCBpJZCFUFmVQSRyQK+Bfgn/wUF/a+/be8DXXxe+Bvwz+B/8AwpS+vbke&#10;FrHxrrGpWHirxJZWr+S8y/Z45baBriaOZYhKV2jaWBXEj0f2m/8AgtBo/wAYv+Ce/wAH/Gnw18O+&#10;CdVh/aU1geCwvxD1ptE0Lw87wzi+S/l2ZlSMwywERMplJzGXO2NwD78+HXx58E/F++1C18KeLvDn&#10;iS40qCzub2PTNQiumtIryBbi0eQIx2rNAyyxk43owYZBBrn/AIhftofCH4SeKta0PxV8UPAPhvWv&#10;Dmmx6zqtjqevW1rcadZSTRQR3MyO4ZImmmhjDsAC8qKDlgD8u/8ABJj4CfFj9ht9Q+Efiz4M/Czw&#10;j4Ea0/t3S/Evw88R32qWL3m5YHsr3+1X/tB7gQRQeXKFeJYYUj3jYqj518beJviX/wAFbvHmi/tL&#10;fBP4F/A/xX4T+EWpX9p8PNZ8d69run694teyuFlN7aW1skdn5El1Ci26XxYxT2zu3knIQA/XdHEi&#10;Bl5VhkGlr4k8Y/8ABRP44ePf2bPgrd/C79nnxJp/xY+NEkyT6d410/ULPQfhwLQ5vH1q4EEc8asA&#10;y237qM3GQ6BsLHJhfs4/8FJvjZ4N/wCCj2i/s1/tE+E/hfF4l8eeFH8U+GNW+HV3fz2MMcD3KzRX&#10;gvljfcwtyUMSkAgA7g+UAPvDVtXtdB0y4vr65t7Ozs4mnnuJ5BHFBGoLM7MeFUAEkngAVX8L+LNL&#10;8b+HdP1jRdSsNX0nVrZLyxvbK4S4t7yB1DJLHIhKujKwIZSQQQQa/N79nn/go5+0f+2X8KPHnjy4&#10;+GPwj0z4L+CB4p0XXf7cGprqHiiSwF8Ek06Ha0E1mwW0gmMjjMqXyr90Kv2h/wAE+fHcfxW/YT+C&#10;3iuHQ9F8Mx+JvAmh6qmjaPbi203SFn0+CUWttEOI4Ig4jjQfdRFHOKAPSdG+IOg+IvFGsaHp+uaR&#10;fa14deGPVrC3vI5brS2mjEsSzxqS0ReMh1DgblO4ZHNN174keHfC3ivRdB1TXtF03XPEpnGkaddX&#10;scN1qpgj8yb7PEzBpfLj+d9gO1eTgc18z/sd+PNL8T/8FLP2xNGtfCeiaLqHhnVvCUd9rNo85vPE&#10;Rm8Pwyo9yHkaMGFSIk8pEG1Ru3Nk14r/AMFfPjZ4U/Zv/wCCo/7D/jzxxrll4a8JeF0+Id7qWp3R&#10;Pl2sa+HRyAASzk4VEUM7u6qqsxAIB+jlFfA/wG/4KZfGb47fsqfGr9omT4eeHfBvwc0Pwtquu/DG&#10;w1mK5PiLxNHZ2kkyX96FlEUFpM0TeXGgMjo+4NsWOWfgvhz/AMFi/j74X/Yptv2lvih8H/Ccfwu8&#10;SeErK48LeGvDM99J4w1XXrq5sbO0ikjmTyUs7uSa4nieLzXW3MGRJJ8jgH6a1yPxB+P3gb4TeLfD&#10;ug+KPGHhnw7rni4zrolhqWpQ2txqxgVXn8hHYNJ5aurNtB2hgTjNfFfjH/goJ+1B+xWuk/ED9pH4&#10;e/BOx+COoaja6XrN94J8RXs+seBje3EcFtd3wvY4oLi3jmkSGb7Od48zzVBVCjcp/wAFJNa8Uf8A&#10;BUT47+Lv2a/AXwZ8AeM7P4J3ej+IfEXiX4h+ItW0XSLTVLm2M9pa2R0r/S5JxbziVpN6xqN6OuWj&#10;LAH6J/D34i6D8WvBWm+JPC+sab4g8P61At1Yalp9wtxa3sLfdkjkUlXQ9mUkEdK2icCvzG8f/wDB&#10;WT4ofse/sb6DJd/s53Ph7xz4K+JWk/Cq68K6Zo97DoPiOzkeSGKfww5iiM8MsduqW67G8osEZGHl&#10;l/QNK/4KA/tHfsu/tM/CnwV+0t4C+Ei+F/jZrL+GtE8SfDrUNWuotA1QQtLBa3y3VuFZrpvkj2Ou&#10;3yZnOUQlQD7j8O+PdD8YXuqW2k61pWqXGhXh0/UorS7jnfT7kIjmCYKSY5AkkbbGw211OMEVrV8A&#10;+Av2zP8AhnvwR+2F4y8MfBXXvGWveCfitNpsPh7wLZ3V/qvjG9fS9K2XEykymP8A1yCWSNAqRQZE&#10;bv8AI/P/ABf/AOCmX7UH7BHi/wCG2sftDfDf4J3Xw5+KHi2z8E248A+INQm1rw/f3gaSBrgXkKQX&#10;CLHFMrCIqCw3B1ACuAfo9WN4v+Inh/4fLpza9rmj6GusahDpNgdQvI7b7beTHENtFvI3zSHhY1yz&#10;HoDXx98Y/wBvH47/ABf/AGt/H3we/Zs+H/w9urr4SQ2D+LPFnxG1K+s9Ha6vLcXEWn2cVnFJNLMI&#10;Xjkd2KhPmUp80bP478eP26fEvxP+GPwRt/jH8A10P4gaD+0n4X8EXkWsWupQ6FNdG6nSLxDoNy3k&#10;G6hOwvD5gcKW2urqUdwD9O0dZFypDD1FLUdtH5UfXdk56etSUAI/3D9K88/ZC/5NP+GP/Yp6V/6R&#10;xV6G/wBw/SvPP2Qv+TT/AIY/9inpX/pHFQB6JRRRQAUUUUAFFFFABRRRQAUUUUAFFFFABRRRQAUU&#10;UUAFFFFABRRRQAUUUUAFFFFABRRRQAUUUUAedfGz/kpXwi/7G2f/ANMerVxH7RfiS68L/tVfDu4t&#10;LF7+V/CniSPy1WUkA3ehnP7uORu2Pu455Irt/jZ/yUr4Rf8AY2z/APpj1avOv2pPGzeCv2n/AIc3&#10;UYs2MnhbxHERcmEIR9r0NuPNmiXPy/38+gNAF61+Ll+kkxh8L+W3O8xwruk/3vs5nb/v8sXTnA5p&#10;s3xSuFsrWT/hF4d32iQKghtMIwCZYYuTyd38G+T5RuiQBS2Sf2lLm5YL53h6by+32uGTZ+EhtwuP&#10;9h5se/SpJP2mJmsrd1vvDvmNI6sv9ojooUhebcercN5adMTSEkKAalx8XNQa7UyeF/MuB9x3hG8f&#10;TzfKuB/wCBx79CUn+LWoNfbm8Nstxn/XeUfOPP8AtAXf5Wuc+h4rIH7SVxCPJ83w7HuPEX2uBN//&#10;AAFGljP/AAK4j+gOQGn9pC4K/Z/N8PpuIBi+0QYH1j3tD+d4OuPQkA6TxJ8U76zv7y3bw39otYbi&#10;RE3xLsbDEZ/e+Xb89ci4J9VB4qrc/Fq+a3jE3hZZIV5RJIU2p6bfPaGL3/dzSfQnANDWv2j5LPWb&#10;uSC68PNAszrFc/bIV8xQ3HzqZZTxjrbAc/ePWqq/tK3FtiTzvDsG8/6z7XFHu/4FGJ3b0+aGL3K9&#10;QAbv/C29Skmj3+GZN4R/LJifKjac43oj8jIPkpMME7mRN8kcNj8W75bVhD4XWOJh86xRJtc+/wBn&#10;aeL/AL+Sx++D8tZaftGzoJA0nh2NZFJKm4tgZcDI4WZw3Y/O8BGMhXIWOSMftK3V0PMafw7MUAzI&#10;LyKTy/8AgUgt3XH+xDKO2T96gDZi+Ll+tiyp4XVbb+JEhTy//IbSW3/fdyp/Uh8XxXv0S3aHwy0b&#10;KzLCqRABAdpJXyfO9F/1Hn/7Wz935mIv7S1zJibzvDzbRjzftkTbP+BsI5R+Fq/vjgM8/tHz3EG7&#10;7R4fmaVipX7VC/nD1/eNDuweMSfZ8buPMyfLANaH4uagt4zR+Fttw33nWIeY318vzLj/AL7t0psP&#10;xZ1AvN5PhnyX6u8cShpMc4byPPk56Yljiz04ByMj/hpS4mzD53h+TbyYftUDbeOu12iiH/Abl6SX&#10;9pG4u0aNpvD03lr937VDJsx7SGBV/wCAyS9e5wCAdHr/AMUry3u4FPhlZwIYXjLwxfuy0asQvmSI&#10;OCSP3PnHg8A5C1rn4uag9ypm8L+ZMPuO8Q3j6ed5U3/fuGQe5GCc/Vv2k3tbxPJvPDrRzQxNuF4i&#10;72MSlgdqSbsNlfn8jpjJwC1cftJ3Nuvled4eh3n/AFX2uBN//AUaZD/wOeL3AOQADbPxYvpr+Tzv&#10;DAeXyZSZHhj3sBGxKnz2hmwcYO6FE5+eSMEssA+Ld8dMUHwurWvURmKLywfQbmW1/K6bp+NZ1p+0&#10;rPBI0bXHh23Cxu+z7ZFHyEYr8qCZBzjkTuwzxHKcK0Uf7S90oW4abw8jH/lt9siGT3w4DSnr3tFH&#10;8qANq4+Ld89rGs3hZZIV+6jwp5afTzmig/79zyfQ8ZuQ/FXVDpckn/CPzbkZEWPyrjlGDk4xB935&#10;R93fFzhpUPB5kftKXFviTzvD0O7/AJafbIk3fVkE0h9Pmt4/cjtYX9oOVdOlZm8O+c0qMq+fZ/vB&#10;h8uP9K5wQo3HYw3YEMnUAF39iW9bV/GXxnvZAbRrvx3G/wBkHyrBjw7oqbQBmPnbvIjdxl8sUkLx&#10;R/QNfL/7GPxi8OyeN/jVfal4h8PWV7qHjqGaaNr+Fc7fDmixKQSysRtjHWOPBBADqBNL71/wurwb&#10;/wBDZ4b/APBnD/8AFUAdNXyf/wAFHf2HfG3x78afCn4rfCfxRp/h/wCMHwT1G6uNBh1ln/sPW7O/&#10;EMWo2N6Y0eRElghXEsasyFeF3FWT6K/4XV4N/wChs8N/+DOH/wCKprfGjwa458V+Gj9dSh/+KoA/&#10;OD9oTxp+3t/wUK+EmpfBtv2d/C/7NOi+PrVtJ8SePNR+ImneJmsdPkAW7S2s7VQ/myw+bEuc8S/6&#10;yJgJU+tPF37Olx+zR+wLZ+Bvhz4iufBmhfDXwoLWGaxtE/tC6isbdWXbK2Viabym859jSsJpCjwy&#10;4lHta/GXwWvTxV4ZH/cSh/8Aiqr6p8UPAWuaTc2F54i8J3djeRNBPbzX8DxTRsCrIylsFSCQQeCD&#10;QB4F+1l+2V8ZPhJ+1F8OfB/gr9n/AMUeN/COvavJb6v4gtb/AEzypLUabczkwh7yN7Vo7lIFaW6j&#10;ETrujjLTSwg85feEdf1j9vuwg8F/ET4ia5r2ieIH1D4gS3eoXC+GNB0GW1kktNFj08uLR72Z3tSk&#10;0MRnSKOeWaVS0cVx9UH4y+Cz/wAzV4Z9P+QlD/8AFV5LZfs3/st6b8ZG+Ilv4J+Bdv4+a/fVD4kj&#10;0vTF1Y3bks9x9pC+b5rFmJfduJJ55oA9+tW3wK3r61JXMD40+DQP+Rs8N/8Agzh/+Kpf+F1eDf8A&#10;obPDf/gzh/8AiqAMDxD/AMnYeDf+xS17/wBLNFr4e/4KFfsueJP+Cnn/AAVb+E/wt17w/wCLLH4B&#10;fB3Srvxv4i1qOx1DSYNW1yQGCxtLPU0Cb54A8c/+jyAKrTKzmRVVPs1PG+i+Mf2sfCn9katpuqG1&#10;8Ja55wtLlJvK3Xmjbd20nGdrYz1wfSvV1jVTkKBnk+9AH5U/8FOv+CFPhPwR+zrcfFT4I2vxNvvj&#10;p8GLq28Z+CRdeKdS8TGW5tLiK4ktktL6eYSeYsOQkQEjyRQhd+DE+f8ACD4D+IP2wv8Agt18SvGn&#10;i74W/ELw78LfjF+zPHoN83iDQrzT4oZb2XTvtGkTTYRVukjMyvGjh18tyDgZr9ZpIllXDKrD0IoE&#10;Kgn5V55PHX/OKAP54/hj/wAE4fg/+yZ+zf4g8H/HD9gT4yfFL45eA2ms7LVfAlr4h1Lw/wDEaNpZ&#10;ha3sd5aztFZZVE85JI1dVZHWEs7QR/pZp/8AwTq1DWf+CGDfBu38C6b8N/GC+F7nV9D8M+HdduXX&#10;wt4h+0y6rYrBfzXBk86HUGhZpDP5fmKwV/K6/eAiUHO0Z9aPLXZt2jaOgoA+Cv8Aghh8GfiFqngH&#10;4mftCfGTw3d+Dvi1+0DrsN5qej3cN1aXelaZpcAsNPguIJwpjmwlxMSqqrLcphUAEaeh/wDBHXwF&#10;r3ws/ZC1bTfE2h6x4f1GT4g+L71bXUrKS0mME2v380MuyQBvLkjdHRsYZXVhkEGvrPYu3btG30pD&#10;Ep/hFAH4G+NP2H/jNr3/AAatfAPwZY/Cvx3ceOvAPjuXxFrXhVtIlg162s01nWXLLZSBZnYrcwsE&#10;VS5VwwG3JH6HaX4t1j9qT/gov+y38W9N+H3xM8L+GJPAHjKHUYfFHhq50q98PXMtxpSR219G6kQT&#10;OYJigLESqheMumGP3J5S4+6KPKX+6PWgD4huvhZ4oT/g49Xxz/wjevf8IX/wzYdD/t/+z5f7LOof&#10;8JP5/wBj+07fK+0eT+88rdu2fNjHNdR/wQz+H3iH4Vf8E1vCGg+KtA1rwzrlnrviiWbT9WspLO6j&#10;SbxHqc8TmKQBwrxSxupIG5XVhkEE/W7Ir/eGfrQqKnRQO1AHxN+2z8LvE3i3/gsr+w54n0vw5r2p&#10;eG/CUXxAXXNVtdPlmsdGNzo9tHb/AGmZVKQ+a6sib2G9lIGSCK+qvjpbeKD8JPFEnguz0PUvFiaZ&#10;O+k2Oslhp9/crGxjt52UgpHIwCM4ztDbsNgqeuEaq2doyeSfWnMNwweQeDQB/Pr8e/2QfBPxe+F1&#10;tefs0/s2/Hf4E/tutrNlDqVj4bsNW8PaD4elZzPeXD3sjjSo9Kf7PMLYwzRu7fZyibdwH2d8e/8A&#10;hJP2I/8Agvdovx11L4ZfFrxz8OfiF8IY/At/rng7w5J4hXQ9WGrwzs1xBaqbiO3W3hhO4IzO0pEa&#10;yFXVP068lB/CvXPTvQYEbqqn6igD80v+CYfgr4g+Lv8Agrj+0h8cvFfwz8ZfDfwz8bPCPhrVdCs/&#10;ENm8V5aRWySWIt7sgGGK9MdolxJapJI0CXUSuQ+5R5B/wT3/AGxfiv8Asd/8EdPAfwgh/Zx/aEj+&#10;PB0+90Xw1p1v4RmazR7me4Ntql3eTILWxt4ppIlljuSssZZHaIwv51fsYYlP8IpPs0e7dsXPTOPr&#10;/ifzNAH4/aZ/wS58af8ABOH4efsRfFfQfCHiv4neIf2bdH1qw8feHPDiQXOsXNtq9ldyztZRNPHH&#10;O1nd3M8aQxbpJxLGedhqn4k/bN8Uftj/APBfr9h7VtQ+EPxJ+EvhPS7HxsukWvj2zt9L13ULh9Fn&#10;W7kOnpLJNDAqx2oSSUhZSZPLH7ty36Bft5f8E9bb9sXxH8OvGWg+NNe+GXxU+El5e3fhLxXpVvb3&#10;v9nrfQrb3sE1nco8FxFNCqj5lDKyKQwXej4/7Ov/AATYuPA/7Tf/AAub4rfErXvjR8StN0+bRvDl&#10;7qWl2Wlaf4WsZnaSVLSztUCieRndXuZGaVotseQqncAcr/wSb+G/ij4Z6j+1pJrWgavocniL4++J&#10;Nb0ZtTsJraPVLKWz01YbqHco823do3AkTKtsYA5BFfnT8EPhV4a8baBqA/ao/Z4/aC/aE/bQt/Ft&#10;9qMfhTWI9Vm8NXRe8xaXVpch/wCxbXQv9TBJJIzoohlHlyQrEh/eQRKP4R60ht42GCi889KAPxA+&#10;Ev7HnxEi/wCDdD9n7Rb34X/E2X4k/s3fFGPxzeeD00l7PVL5bTX7+eVIobhFa6VrG+d4xbk+ZIEC&#10;sxVkPoX/AAUD+MviP/gpd8YP2J/FXwt+EHxim8G+B/jJ4b1vxVqWs+FLzTpNDka7Hm27QPGXkW0F&#10;vP8Aa7tCbSFzCizzM7CL9fvJXGNq4PUY60CFQfur+VAH5l/8F7Pgj8al8ZfD7x7+z3o+r6r4x8ca&#10;VqnwW8TxadYyzFNJ1mIm31Ca4jbdZx2F1GZhPhVVphvkVNyv0X/BVv8AZ++I3wC/4JZfD34X/Aiz&#10;+J2reE/Buq+H9B8WW/g25H/CZ3vhG0QR3S2MibGa7k8uAMIlBdWkBTyjIB+iRgRhgqvp0oMakfdF&#10;AH4K/HX4B/C3xl8evgL46/Zl/Zp+N3iDRvC/xh8H+KPHHxZ1bRdevLy50+yuJY/stpDqQfUbuNAH&#10;a4kgiWOM2lsreYTH5f1v+1z/AMEnvCH/AAUe/wCCkfxwh+JngzVD4f1b4SaDo/hrxc1lIBo99/aV&#10;/PM9lOw8r7TEYrYuAS3lOY2xHM6v+mZgQnO1c+uKDCpXbtXb6YoA/H/9uDUvj5+1J/wb8fHP4P8A&#10;jr4b+PNc+PHw7vNI8M3c+leG764tviFHba7YvFrGlsIybxJrWEzTeWoMbiQtHEpVR9nf8FnfAevf&#10;Ff8AYF1TRvC+h6x4i1aTxZ4TuEstMspLu4eKHxHps80gjjBYrHEkjscYVUZjgAmvrLyVH8K89eKB&#10;Eq9FFAHxjpvw18SSf8HCuoeNP+Ed11fBrfs8W2iLrxsJf7Me/HiSec2guNvl+eImVzHu37SGxgg1&#10;tf8ABeAFv+CPf7QgHJPhG4wMZz8yV9aJEsf3VVccDA6V5b+27+zBa/tp/smePfhTfarcaHaeOtKk&#10;0qW/giE0lqrkEuqEgMRjoSKAPzz/AGyv2sPip/wUL/YVsv2b/B/wj+JnhP46fE6wstC8cvqXhya0&#10;8PfD6zNzCl7dy6hMjW91bXEKTiAWryyPE7N8kyeUfQrn4b6bef8ABwzbeE703Fxpcn7Jk2jTmOeS&#10;3llhPiWKFiJI2V42Kk/MjKynkFTyP0S0nSV0+whhYK7QoqBiOcAD/DNfLP7L3/BNPWPhB+2h4w+P&#10;XxA+KGqfFT4geIvD48I6bcTaLa6LBoWji9e7+yJFa4WX955GJZMyDyjyQ2AAfkT8Kf2Ef2Y/2JPg&#10;BqngH9pD9kP4teNP2gvB9zLp2l3fhyx8QXWlfFmWS6f7NJpV5azfZwqwS2hmEqxPH5m1Y5Jw8I+1&#10;vG3wS1j9mL/gmH8GPAviv9kvwn4r+E9/NeP8TvAfhprzxJqHgeG8MksV1YCaR55riAzSedJC5eKR&#10;iYHKKJK/U5IFCDKjpg5p3krj7q+nSgD8d/8Agmn8Hrfwx/wVE8N3f7Iul/F7wh+yXpfh2+/4TuLx&#10;WmrWnhnXL6bzmtf7IttUXzzdR3HlebIqoESB13DzD9o6z9gr9pib/gi3+ypf/s1/EXwD8WPEHjH4&#10;a6nq0PgK48P+CL3UrX4o2VzfXN7bS2ctsJoYJybhVlhnlTyd0Yyx3Efq55CY+6v5U0W0atkRqCc5&#10;IHrzQB+SP7efiz4+XGkfsz6l+1FoHiHTPg/fR303xTtPgtNqe/Q9anMkemC/a2la8NjbQyx7zbTO&#10;j3SSZEg+yo/nf7H/AOyFpPhT/gu38IPit8F/gV8SvBvwF1rw3rkJ8Ya5Z6jI3iPUmt55Jr+6F4Xv&#10;LNJvOhSFr0Qi4ZWaINuJb9s/s8e7dtXd0zig20bDGxcemKAPhD9g34T+KvB3/BFzxr4V1fwx4h0v&#10;xNdD4geTpF3p00F9L9p1jV5LfbCyhz5scsbpgfOsiFchgT79/wAExPDOp+Bf+CcP7P8AoOuabqGj&#10;61onw38PWGoWF9bPbXVjcRaZbxywyxOA8ciOrKysAVIIIBFe5GNT2oSJYz8qhfpQB8g/sVfDnxF4&#10;T/4Kiftq69qmg61puh+K9Y8HS6LqN1ZSw2mrpB4dghma3lZQkwjlBjcoSFcFTg8VwH/BVL9j+2/a&#10;3/4KY/sU2vib4eXHj74a6Ne+L5/FC3OkyX2jWH/Epjksftp2mJFkuoYwiykLKybMMMqfv7YC2cc0&#10;hjUtu2jPTNAH5Q/Dj4TfFP8AYs/Z5/aa/Y7uPDXjzx98Po/hj4g1f4P+LLTSLnUlNrc215H/AMI5&#10;eXMcKodQSU7oY1BLo5XK/uYz1f7Sv/BPjxl+1b/wbu/Bj4c2vhRbzx94L8FeDtXPhXXbq60d7y50&#10;6wtvtWlzBdrRzSR/aIAk21UldSxjZBKn6ZiFVGNq49MU4jcMGgD8CbT9lL9i/wDaOufCHg34I/sR&#10;/Eu5+LHifU/smt6b4ztPEmj6X8OreG5SO6uNXuGvUj/1IleKO2kld3QRtskdY2+5NZ+OP/Dsn/gp&#10;R8dvF/xQ0XxYPhb8fItD1nw/4s0Pw7f61bafqGnadFptxpl7HZxSzQyusaTwsY/LkTzcOWjIH6Ie&#10;Qm3G1cHqMdab9jhBz5ceeedvr1/OgD8p/wBpH4q/HT9rP4afBfxh4++GreA/C9x+014HvvBnh+bT&#10;riPxTYaLFfvvutbj8yWOCRvlbYu3ylBD5OGr6D/4LF6JfeIvEX7Icmn2N5fLp/7RXhq8uvs8LS/Z&#10;4EstVDSvtHyoCygs2ACwzjNfazW8bJtKKV9COK5r41eEPEHjv4Q+JtF8JeJv+EK8Tarps9rpWvjT&#10;otR/sa5dCsdz9mlIjm2MQ3ludrYwetAH5M/HXxl8VPAn7Pf7bWqfCt/Gkbp+0VBH4qn8FQed4qtf&#10;DsmlaKmoS6UNrbbtY2UrLgeUnmSbk2bh80ft7fDT4G/E2x+Dvjz9nv4SfHbWm+HXjTQ9b8afEHxP&#10;D4kmh0TTftYV9JVdUkZ7i4EtzbzMtrFIEjj3b2VnI/ZT/gnB/wAE+k/YD+GPi7TrzxdqHxA8XfEf&#10;xbf+OPF3iC6sYtPj1TVb3b50kNpESlvGRGpEYZsEt82CAv0cbeMrt2LjOcY/GgD89bv45x/8Ewf+&#10;Cinx68RfFLSfEkfwt+OzaP4h8NeLNB8PajrlvaajZadBp91pN5HZxSyw3DLAtxCxTy5IxL+83oyL&#10;4n+0B8dPjR+3N8G/2efiJ4w+HDeCfCOo/tSeD9R8FaI+lXdt4js9At725Q3usxu7pE0m1ZVMYEYj&#10;dW3MrKx/XfyVz90cdKaLKFRgRR4xj7o6UAFvKJYtw6VJQqhelFACP9w/SvPP2Qv+TT/hj/2Kelf+&#10;kcVehv8AcP0rzz9kL/k0/wCGP/Yp6V/6RxUAeiUUUUAFFFFABRRRQAUUUUAFFFFABRRRQAUUUUAF&#10;FFFABRRRQAUUUUAFFFFABRRRQAUUUUAFFFFAHnXxs/5KV8Iv+xtn/wDTHq1egG0Ukn5uevNef/Gz&#10;/kpXwi/7G2f/ANMerV6LQBCLKMHvz6HGaVbNFXH+fSpaKAITZRk55+uaDYRkfxcjGc8/nU1FAEIs&#10;I1Xbt+UdBnj8qPsMZH8X4n8KmooAiFmg/vfic4pBZRg/xfgamooAhFhGE24OPTsfw6UfYo/9rrnr&#10;U1FAEIsYx/e+uaVbNEbIyPpUtFAEJ0+PH3cAdh+P+NBsoyc/N+dTUUAQ/YY855JHQk5Io+xRn1Ps&#10;TxU1FAEP2GPH8XTHJpxtUI789cHrUlFAEaWiRybgPmxipMUUUAGKMUUUAGKMVl+IfF+n+FdIv9Q1&#10;K8s9P0/S4Xuby6up1hhtYkVneSR2ICKqqSSxAABJOOa4Dwn+2n8MfiR4Qvtf8H+MNJ8faPprSR3F&#10;34QZvEUSyRosjwg2Im3TBHRvJXMh3phTuXIB6nijFeV6F+1C3jeye88NfD34l61YxOYpJbrRP+Ef&#10;kWQAEqINWe0uGGCpEixmIklQ5ZXVXW/xM+KWteI4Gs/hx4c03w6zqk0uu+Ljb6tD6n7La2l1Aw6Y&#10;/wBKBI6hehAPUGdUzuYDHXJ6ULKjn5WU/Rq8k13wx8ZPEnxNtbqz8ZfDzw34QJRLzSh4Vu9T1h1H&#10;+saDUWv4YY2bjaHsJQhGT5nAGn4g/Z81DxXrMTah8SviFJogj2TaNaT2WnQ3BGSrG5tbaK9jIO04&#10;iuEDbArAoXVwD0aOBI2yo5xipK5rwF8KNL+G7SNp914kuPNTYf7U8Q3+qYGc8fappNp9xg446cV0&#10;tABRRRQAUUUUAFFFFABRRRQAUUUUAFFFFABRRRQAUUUUAFFFFABRRRQAUUUUAFFFFABRRRQAUUUU&#10;AFFFFABRRRQAUUUUAFFFFABRRRQAUUUUAFFFFABRRRQAUUUUAFFFFABRRRQAUUUUAFFFFACP9w/S&#10;vPP2Qv8Ak0/4Y/8AYp6V/wCkcVehv9w/SvPP2Qv+TT/hj/2Kelf+kcVAHolFFFABRRRQAUUUUAFF&#10;FFABRRRQAUUUUAFFFFABRRRQAUUUUAFFFFABRRRQAUUUUAFFFFABRRRQB518bP8AkpXwi/7G2f8A&#10;9MerV6LXnXxs/wCSlfCL/sbZ/wD0x6tXotABRRRQAUUUUAFFFFABRTXkEf3qQXMZz8w4oAfRTfPT&#10;H3l/GuJ1H9pv4b6P4hutIvPiB4KtdWsXaO5sptbto7i2ZSAyvGX3KQSMggUAdxRXmPh/9q7w1458&#10;R3mk6Dp/jrUrqzDyG4/4Q7VbXTrmNXCeZBfT28dpcIxYFGhlcSJl496AsK+i/Grx54q8XX2l2fwh&#10;8V6Pa2ZkMWteJNX0q00vUkVwqmEWlzd3ivICHVZ7WEBA28o4WNgD1aivKbmX42eJHMUMHwy8GrH8&#10;wunmvfExuRz8hgC6d5R6Hf5snTbt53qeNPhL8SPH/hyzsZPixqHg25t2WWbUPB/h+whurtghVo2G&#10;ppqESxEndhYw+VX95jcGAPUJL+OGRVbdluBxx1x1/H+foaDfRgHJxgZOa858b/st6D8SprVtY1b4&#10;gL9iEgiOmeN9Z0cnftzvNndReZ91cB923tgls2m/ZK+Fcir5nw28By7eAZNBtXb8yhNAB4T/AGtf&#10;hd49vL630P4i+B9am0yRYrxLDXbW5a1Y7sCQJIShOxwA2MlW9DWZ8MP2udF+NS3zeF/CnxQuBpvl&#10;m5Os+C9R8L7d+7b5f9rxWnn/AHG3eT5mz5d+3fHu9PtdPgsbdIoYY4oo1CoirhVAGAAOwA4xThbR&#10;j+Hp0oA8n0z4r/Ebxndt/ZXwouvD6wn99/wl/iWysvO3cj7P/Zp1DcRg7hL5ONybfMy5R3iTQPjV&#10;4ku4X0fWvhj4Lt4yRPDeaTfeJ3ugSMFJEudOEGBkYKS5JzkYIPq0VtHCBtXbjp7VJQB5n4w+CHir&#10;xrqumzN8UvFuhWFi5Nzpui2unwW+sRkqWiuJJraa5QEKV3Ws1vIBIxDhwrqa3+yp4Z8SXG7ULjxf&#10;fQMnly2Vx4x1eWxvEyd0c9s1yYZo3BIdJEZXUlWDLxXplFAHA+Dv2Xfhz8PpFOh+APBGjBZhOPsG&#10;h2tviQAYcbIx8wwOevArvtoz0oooANvtSbBnoPypaKAAKB2ooooAK+C/2b/2yviV48/4OAP2hvgn&#10;q3iU3fwx8C+CtJ1fRNF/s+1jFjdTw2DSyeesYnfcZ5Th5GUb+AMDH3pX5k/s9+Hrr4Zf8HTPx/ut&#10;f+z6XF8RvhbpN74Z8+4jDa1Fbiyt5zCu7czRyWs4ZcbgI9xG0qxAPZ/+CwP7VPj79l7xD+y1F4G1&#10;/wDsKH4kfHXw34M8QqLK3uv7R0q7aYXFsfOjfy9+0fvI9sgxwwrn/iT/AMFZrf4e/wDBcHw5+zPf&#10;eIvhzp/hHUvA0WpXVxd36x6qniO5u2itdKDNMIxLLAYJUtzF5sguEZflZc8j/wAF3/Edj4p/aH/Y&#10;U8A2N1HceLtQ+P8AoXimDTQdsj6Zpxdr25ycKFjE0fykhm3HaG2tjO+IIU/8HYPgZh90/s5y8j/s&#10;N32KAP0N8A/Ffwz8VNOurzwzr2j+IbWwvZ9MuptNvoruO2u4H8ue3do2IWWNwVdDhlIIIBrj/FP7&#10;bnwd8D/Da38Za18VPh3pPhC81KTRrfXLzxJZwabPfRmQPaJcNIImnUwzAxhiwMMmR8jY/OL9pb9p&#10;7W/+CWHxZ/ak+EvhH7RceMvj01p4/wDg7AlksM9x4j165j0W/t45pGNm32a9FpehHWNttxKZPNB3&#10;m1/wU5/Yt8Jfs/8A7EX7A3wQm0+08QeF9L+P/gnQ9WgvV+0w62JYdR+2vMrjDi4kkldwQFPmsMAH&#10;FAH254T/AOCsP7Ofjv8AZaf4z6f8XvBq/DRbiSxk1m9u/sIiukQubV4Jwky3JQb1t2jErqyMqMrK&#10;T+W/w+/4LEftd/tDf8FJf2efAfgn4rfsl+KNF+JenXuoTaZ4OuL690eWGGznunXU3ubf+0rK9SFC&#10;0cC+WRIsayqo3ivpv9uH4RaPbf8ABbH9iXwfJ4F8L2Hwlx4r163ghs4orDUPEUem7o3lt1HltcW6&#10;W9vJDIy7wZHKElDtzP23fCPhHQ/+DmL9iXV9L/s2HxrrGg+L/wC3IobZI55LWLRbtbKaV1UNJuJu&#10;413E4EGBjuAfaf7Q/wDwU0+AP7JPjfTPDHxJ+LXgjwf4h1S4itotO1DU4xcweYkjpLOiktbwMsTg&#10;Tz7It21d+51Vu91n9pn4d+HPgvD8R9R8ceEdP+HtxBBdR+JrnWLaLR5IZ2RIJBds4hKSNJGqtuwx&#10;dQCSRX4/f8EkvDf7SHii3/aH1L4f+Df2Oda8Tat8UfEum/EC58U6nrjarLePdfvrVmWzffp7LsMK&#10;Z2MpJZRIZBXPftNfBLWfgr/wbZftW6TrHi74M+KrTWPilHq2l2Pwt1c6l4d8J2114h0WVtGhPlRe&#10;T5Fw1xiDb8iyJzzgAH6n/Dj/AIK3/s1fFz9oTVvhX4d+NHgTUvHmj3ENo+mrqKot5PKMrDaTtiC8&#10;lH3XS2kkaNgVcKwIG5+11/wUj+Bv7B3h86h8XPiV4a8EloUuYbC6nM2qXkTTCDfBYwh7qdRIcMYo&#10;mCAMzYVWI+Zv+Cu/7MXw8+H3wd/Z1m8N+D/Dfh2TwL8afA0GgnS7JLE6bAdXWIwRmLb+523Ex8s/&#10;JufdjdhhwOvfFWb4gf8ABXT4yL+zH8B/C3in45eDbDTNE8d/E34ieK7i00LQYpLVZLW0s7OITzlZ&#10;Y7eVGa2ihHmxsziRW3kA/Qb9nf8Aas+Gv7W3g8+IPhl458LeO9HjKLNc6JqUN6trIyK4imEbEwy7&#10;WUmOQK4zyBXSfEL4k+H/AIS+EdQ8QeKNa0rw7oGkxG4vtT1O8js7OyjHV5ZZGVEXtkkDmvzH/wCC&#10;DE3iy3/4Kc/t7WPjZvAsfiO11Xwg2o2vgszf8I/aXbWWoCVLYS4csNipK7KrPLG5Kr91fQf+DiuN&#10;dU+D/wCz/o/iBo4/hXrvx08J2PxENzdNbafJobXDmSO/beqizMixMxk+QOkRyGVSAD6R+EX/AAVa&#10;/Zt+POrSaf4S+N3wz1jUF1gaCloniC2iuLm8abyI44Y5HV5hLLhInjDJMWXy2fIz1fxe/bu+Cf7P&#10;vimTQ/Hnxe+GXgnWokjlew17xRY6bcqkm4xsY5pVYKwRiDjB2nGcGvjL/gub8NPhv4d8Y/sU3kOk&#10;eGNK8X6b+0L4M07Q3trGCPUP7PW5cz2sTBfMW1UtE7IpCB1hzyVrofAH7NfgD4yf8F4/jp4g8YeF&#10;tD8Uah4Z+Gfhaz0ttVt1vI7NLq51BpysUgZN7G1iHmEb1VWUEBn3AH1L8Uf+CgXwL+B+tafpvjT4&#10;yfC3wjqWqWMWp2drrXiuwsJrq1lJEdxGksql4nIba65U7TgnBrc8E/tafC/4lfCTVvH3hz4ieCfE&#10;HgbQUuJNS8Q6brlrd6XYLBH5s5luY3MSCOMh33MNqkE4Ffnv8GvHmt+Pv29P2kdf/ZD/AGffh+ni&#10;C11z/hE/GnxU+Inja8g0+/1XTSiT6ZaafBFcXMaIkiENF5MLiBSwJjiB8F/4J/R3lr/wSo/4Kp2u&#10;pL4dgvrbxP8AEYTweHy39jwzf2PKJBZBsN9nyuI8gEoFyKAP1Wtf+Cl37O194yj8Ow/Hb4OzeIJp&#10;lt001PGemtdvK2MIIxNuLHIwMZOavax4g1q3/bR8N2cfxI0Cx8PXHhPUJrjwJKlt/amq3C3VqI9T&#10;jYjz/IgVpInCHy91wu75gtfnL/wU3/ZA+FPgT/g2lOqaJ8PfBOi614c8DeGtW03UrTR4IL+yvfNs&#10;S1ylwqiVZn8yXfJu3P5sm4ne2fqz4k7f+H7Xwn3fd/4Uv4mDZPf+19HoA9i8ef8ABSf9nr4WeK73&#10;QfE/xy+EPhzXtNkMN3puq+MdOsry1kBwUkilmV0YHjDAc113xD/aq+Gfwj+G1j4y8V/EDwX4Z8H6&#10;p5P2LXdV1u1s9NvPOQyQ+XcSSCN/MjBddrHcoJGRXwP/AMG5Xwu8I/EP/gj5HeeNNL0vxN4u8dat&#10;4jj+Kr64g1DUtWvxqd1G8OredukeX7KICY5gW2yBiPnJby/x78Z/2X9Z/wCGWfAH7N3wRj/am13w&#10;7pGueIfht4e1PxbeaZpui6Z9qntLq6nm1cSRz4uLS5jgSdJGhNqDH5S+WxAP00+B/wC298G/2mdc&#10;utL+HPxU+HPj3VLG3+13Nn4d8SWWqXFvDuC+Y6QSOyqGZRuIxllHUjPpz3KxwCQ52tjA+vSvxh8E&#10;P8XLD/g6J+D7fGGx+FOi+K9Y+FupfaE+Ht5ezWV/ZgXwiN091FFK8++IcFSoSKHByvH6Af8ABafx&#10;B408Mf8ABJv49Xnw9slvvE3/AAh15DGgZlkhtJFEd5PEVdG86K0e4ljwSd8aYVz8jAHWaf8A8FQv&#10;2bdX1u402z+P3wXu9RtYriea2h8b6ZJLDHbxySzuyifKrHHFI7k4CqjE4AJHceOv2qPhr8L/AIWW&#10;HjrxN4+8G+HfBOrJBJY+INT1q2s9LvVnQPAYrmR1jfzEO5NrHcORkV+dv7X37P8A8HdE/wCDX3UL&#10;VtI8J+F/DcPwp0/xFp09hp0Ply6w9lbSWs6lVYvNc3XkxtPku/nFmcn5q8J+J0vjTxX8cv8AgnD4&#10;V8P6X8JddupvglHqPhjTPiRq2pLod3rC6baCVmtrWCRDcR2u4wPLuBLScRyRxNIAfsF8Dv2ufhb+&#10;05FqEnw3+I3gf4gR6SUW9fw5rtrqi2hfO0SGCRtmdpI3YyBXNfEb/go/+z78HvGV54d8XfHH4ReF&#10;fEGnnF1pur+MNOsru2OcYeOSZWU+xGa+Fvh3+zJ8aof+C0Xwp+KnxG1r9knwF4ni8N63p+s+G/BH&#10;ibUW8Q+O9NlgmeJzZXdrH5ywXoSVpkKthW3M2xVrW/4N0Pgn8PfjH/wSqh8ReLPDvhHxl42+I2v+&#10;I5viNc6nFFq91ql++rzb4rwzeYW3Qw2UnlucN+7kwS+9gD6U/wCCm/7Tuu/CT9k3wt43+G3iO0gb&#10;XPG3hKwh1O1jt76C907UNYs4JfLLq8bJLbzNtkXnDhkYHBr1742ftlfCX9mq8s7f4jfEzwD4BuNQ&#10;QyWsfiLxDZ6W9ygOCyCaRSy5yMjjIxX4R+F/iRqnhH/glN8PfB/hfxDqmofDCx/betvCPhGe6tgo&#10;v/C8M8l9bKjMgZozeRmXcCWDqyZCrsH3j+yV4K8N/G3/AIL/AH7ZVx8QrHRfEHiLwLongzTvBtpq&#10;rrePpOlTWb3N19kgkZgiG6MEjsigLJNngyneAfffwu/aN+H/AO0F4Dm8TeBPG3hPxn4btZnhm1fQ&#10;9Wt9QsYZI1VnRpoXZFZVdWIJBAOTjrXwf+zL+2V438ef8FG/EvgfUP2sPgD4r+FEfiO51jwrDoni&#10;DQm8Ya4k0KeV4bNnEHxaWbLcmS4AF3MRAVlCmWNPJdV+FHw18G/8FXP21vhTpPifR/hb8H/iF8Co&#10;W+IUq2ltpWh+E9cvGNjDcb2CQRyPZ3RuD86iWS5kLkup2+X/ABJvfiN/wTw/Yk8FWnx2/Zz+APx4&#10;/Zg8B6Zo17YfEb4Za4NM1Czdri0gsdTUuUmkupBHatJLabEmE0R8/aJEoA/TT4RfHvxV4k/4KkfG&#10;z4d32tNN4N8K+C/DGraRpwtoU+xXN5LqSXMnmiMSNvFvB8ruyrtO0DJz6jov7a3wf8S/CLVPiBpv&#10;xS+HupeA9DufsepeI7TxHZz6Tp82Yx5c10shijYGaIEMwI8xf7wz+P8A/wAFmfgx+0B+0b+1f+09&#10;pXwLm87R2+Gfg6/8Z6DpbSx+JPFWnrc6n/xLbBkVk2vG9y8sYzJL5McKLIJHik7f9uPx18O/jL+w&#10;7/wT40v4S+H9H0v9ln4jfFnwzpmraNIyxx+Ussm3SL2PzWScCaO9Nz5nnBri0DtIW+ZwD9O/hD+3&#10;98DP2gvGUfh3wH8Y/hb411+ZGkj03QvFdhqF3IqgszCKGVnICgknHABPSj4u/t/fAz9n/wAaSeG/&#10;Hnxj+FvgvxBCiSSabrviuw0+7jVwGUmKaVXAKkEHHIIPSvij/gt98Hfhx8BvD/7PvjfwlZaf8O/i&#10;ppPxg8P6f4Su/DGlx2d7qwu5vJvrB2hTJt5LQzNIrfI5hSNs+Ztep/wRD+DWg/Gfxj+2F4i+LXhH&#10;w/r3xSk+O+t2N/JrtlHfX1ppsVvaHT7dPP8AMdLSNZJVgAJQRjCkqowAfop8I/jp4L+Pmi3+o+B/&#10;FnhvxhYaVfPpl7caLqkGoRWd2iI728jQuwSVVkjYoSGAdSRgivkD9tr/AIK46T+yR/wUy+AfwZ1D&#10;xV8M9D8H+N7bWrrxtqWt6klvd+HRBYPLp4LtOkduLmcqqmZD5mNqckkcV/wbYaL4Z8O/CP8Aaksf&#10;Bn9nf8IjZ/tF+KYNGGnoqWYs1t9OEIhVQFWMJtChQFwBjjFYv/BRv4ceG/FH/BwX+wnHqWg6HqMO&#10;qaZ45W/S5sYplvBDorNCJQykPsblQ2dp5GKAPon9on9o3x14P/Ze+NXiHwv8U/2cbHxN4R8UJpuk&#10;at4q1CWx8NeF4Wk08NY63Mkzsl9tnlwB5e5ri0BjAJLe0fG39rj4W/stw6a3xM+JHgX4fLrTSf2e&#10;fEuvWmlfbvL2+Z5XnyJv2b03bc7d65xmvx8/4KJyKv8AwRr/AOCmTc8/tBwkdjj7R4S/zzXXyeEf&#10;jF8bv+C837Xn/CE+GP2ffHmqeDdO8JaXZ2nxW1PULiPRNNn0xLgrpccNvKEjlnzNcKFUJK6YLl2Y&#10;gH6RftIfti6XpX/BPT4ofGv4Wa/4W8ZW/hPwVrviLRNQs7tNS0m+uLG0uHVTJBJtkQTQFHCuCNrL&#10;lTyLPgr9t/wV4R/ZK+GvxG+LHjTwR8PU8a6Jpl091rWrQaRYy3tzZpcNDC1xIMn/AFhVNxbahPIG&#10;a/Hv9qD4VfGD9ij9mz/goBrWo+PP2evD0fjjwzpMGsfDb4ZaxNeweGLq/msrG4updPubWM2hvbGW&#10;cmUANI0u4ZMcbL9BP8UfCXib4ofs6+FvA/7O+k/tMfHjwn8EtGub+31vxnb6XovgfRrmK1XzvJuV&#10;ngW9ldl3GO3Fybcp8xjKqQD9Nfgd+1P8NP2m9LvL74b/ABA8F+PrPTplt7yfw5rdtqkdpIy7lSRo&#10;HcIxXkA4yK76vxn/AOCWemeO/Bf/AAcp/GbQPHWl/DPwxrK/B+3nv9G+Hc9w3h9WW70s28myaOJ/&#10;O8uZjl0yPObacMSf2YoAKKKKACiiigAooooAKKKKACiiigAooooAR/uH6V55+yF/yaf8Mf8AsU9K&#10;/wDSOKvQ3+4fpXnn7IX/ACaf8Mf+xT0r/wBI4qAPRKKKKACiiigAooooAKKKKACiiigAooooAKKK&#10;KACiiigAooooAKKKKACiiigAooooAKKKKACiiigDzr42f8lK+EX/AGNs/wD6Y9Wr0TeB3HXFed/G&#10;z/kpXwi/7G2f/wBMerVr/Ebwj4q8QR2cPhvxNpvhuF5CuozTaMb67eE4H+isZkihmAzteWKdAduY&#10;2AKsAddupN49RXl19+zTd+ItEuNL1z4lfEfV9NuiDNHDe2ujTsFKsoW6023tbmPDKpzHKhYAqxZC&#10;yl1t+x54BPw+k8LappN14u0GfImtPFmp3fiVblS24LKdQlmaVQwBUSFgu1QMAAAA6Txx8dfBnw4u&#10;ZIde8XeF9DkgUPMuoapBbNEpxgkO4IByDk8Yrm9H/a68H+JdUjt9Hm1/xBbzMRDqei+GNU1TR7gA&#10;Ekx6hb272r4wVbbKdrqyH51Kjp/hf8FfCnwS8KR6D4N8N+HvCehxSNLHp2jaZDYWkbsSzMsUSqgJ&#10;Ykk45JJ711CJ5aKo6KMUAeVQ/tC+JtX+IX9i6b8I/H0mjSZ8rxXey6ZY6O2It5LQyXg1NPnBiGbH&#10;JfB/1RE1Pk8RfGTWfFMtnD4c+G/h/Q2JMWsTa7e6reKAuQG09bS3TLH5eL35R83zY2n1OigDyvWv&#10;AfxO8W232O6+Iul6DbSPk3Xh7wmsGpxgcjy5Ly5vLYBiMN5lu+VLBdrFXWPxF+ydbfEXwJZ6F4u8&#10;ffFLxDHaTfafttp4kk8MX00nz7d8+iCxdkCyFfLz5ZwrMrOqsPWKKAPNpf2P/hlqXg+x0PVvBWg+&#10;J7GxVFVvEVsNbuZ2UYEk9xd+bNPMckmWV3kYsxZiSSez8LeB9J8DaBZ6TomnWWj6Xp8QgtLOygSC&#10;3tYx0SONQFRR2AAFa1FAEcVssL7l7/5/pUlFFABRRRQAUUUUAFFFFABRRRQAUUUUAFFFFABRRRQA&#10;UUUUAFeHftbf8E5/hJ+23eaFqHj7w7c3Gv8AheR5NF17S9TudJ1jSvMBEiw3ds6SqjqzAoWK85wC&#10;FI9xooA+af2bf+CSPwS/Zc+Nn/CydD0bxFrnj+PTjpFtr/inxNqHiG+sLRiS0UDXk0ghBLPkoA2J&#10;JFztdw2t+01/wTM+FP7WHxj8NfEPxJZ+JNM8deE7R9P0/X/DfiG90HUltWlEwt3ntJI3kiWQF1Ri&#10;QrO5GCxz9AUUAeU/GH9if4bfHz42fDT4heLvDsGueKPhHdXV74YuLli0djNcxrHJIYz8jsNkbqWB&#10;KSRo64ZVIt/tD/sk+Cf2pT4F/wCE0sbzUf8AhW/i6w8caF5V5Jb/AGbVbLzBbzNsI8xV818o2VbP&#10;I4Fel0UAeR/tgfsNfDP9u34Wx+EfiZ4fXXNMtb2HUrGeOd7W/wBLuonV0ntrmMrLBJxtLRspKMyn&#10;KkivKfgl/wAEUPgD8Av2jfD/AMXNF0PxNe/Erw3cXlxa+IdZ8Uahq19L9qs/sUiTSXErmVFgLKiv&#10;kIXcjBOa+sqKAPk345f8EXvgz8avjBrnjyzn+Inw58TeMHT/AISu48CeL77w7H4viVJE8m/it3Ec&#10;qt5jFnVVkY5y53MG6vU/+CV/wP1D9ht/2co/B6ad8JZorVJtJsLqW1kuHt7mK6WaSdGErzNNDG7y&#10;MxZyDuJBNfQ9FAHB/HX9m/wn+0h4e0PS/FtncX9n4d8Qad4nsVjuXhMV9YXCXFtIShBYLIikqflY&#10;cEEV478f/wDgkf8ACn9oD9oWX4pPe/EPwP401Szi03Xr/wAEeLL3w3J4qtIopI44L82ro04XdEwf&#10;Kyf6LAhcxIY2+nqKAPn/APZL/wCCYnwd/Yc+JniPxZ8MfD174Z1LxdptjpusRRapcSWmoizjEcNx&#10;LCzlJLo/Oz3LAzSPNM7uzSuWxf8AgrHoniLxP+x7rml6J8GtH+POl6pdW9n4m8GXt41pc6po7t/p&#10;D2LqP+PyJvLljO5GUxF0bzEjB+mqKAPxB+E37H3hr9pL4v8AwM0n4N/s0/tPfDCH4Y/Enw74t1rx&#10;R8adOnjh0XRNKS6nXS9La+u5Zo/tE628bR2aBP3cDTfLGm39gvDf7N3hPwr8efFXxMsrK4j8XeNN&#10;MsNI1W6Ny7JPb2TTtbqIydqlTcy5KgE5Gc4Fd5RQB8kfF3/gi78Jfip+0Zr3xOstc+LXw/17xoyP&#10;4vtfBXji/wBAsPGJjtzBD9uit3GTGCXBiaIs5Zn375A/T/C7/gk38Dfgn8OPix4N8I+FJ/Dvg/40&#10;aedN8S6FYajPDpzRGzezc20AbZbSPA5V5IgryFUZmZlBH0hRQB5P8Yv2KPh78eP2TLj4I+JtLvLz&#10;4d3WlWujSWKX0sMptrYxNCvnKwkBUwx8hsnHPU1u6v8As3+E9d/aE0f4oXVlNJ4w0PQrvw5Z3P2h&#10;vLSyupoJpozHnYSXt4juIyACOhru6KAPjn46/wDBDn4M/Hb4meItek1b4p+D9K8eXNxeeNfCvhLx&#10;ld6L4c8cTzW6wNNqFnCQrSEIHZojEZZCWl83Jz2X7Tv/AASg+EP7T/gvwJpMtn4h+H958K4Lm38E&#10;ax4E1eXw7qPhBbiFYZRZvb4RQVjj+V0ZfkA2kFgfpSigD5h+Bn/BID4H/s+/GTw/8SNF0bXtQ+JG&#10;hNfvL4t1vXbrVta1pr23itpje3Nw7vcBYoUEaOdkR3lFUySbvcvjsNaj+B/i4eGdE0zxN4iXRLz+&#10;ytH1KUR2eq3XkP5NtO54WKSTajMeisTXWUUAfgT8YP2YfB/7Qv7KE3gb4d/sbftPeD/jV4qS80uw&#10;8OeIdK1X/hW/gbVJ40F5qMLXtwdMityLzUfss8aGRJIy6RQMbZm/VvXf+CW3w4+MH7Jnwp+GPxAh&#10;vNfufhDo+n6doXibS7m40PVrG4tbOO2N3bTQSiW3MgjDGMSMhwobftBr6booA+Z/2Mf+CUnw1/Yu&#10;8dar41tNU8efEj4m65Zpp1/46+IGutr/AIintkd2SBbiRVWGMBlQpCiB1hi3BigauL/aC/4IZfCP&#10;48fE/XvEln4o+MHw1tPHF5NfeNvDvgbxjPougeO5Jo445zqNmoZGM0cZWVofKabzJGkZ3bcPsyig&#10;D568V/8ABLT4I+LPgB8L/he/hBdP8DfBvXLDxH4V0zT7uW1WxvrMSiGZ3Rg8zEzyvIZSxld2dyzE&#10;sa37aP8AwTB+H/7aviPTfE95rXxA+HPxE0WxfSrHxx4A199A8QwWLypM9m1wiss1uXTIjmSRULyM&#10;gRnZj9HUUAfOv7L3/BLD4N/sm/B/xp4N0HQb3XLX4mmeTxvqXiS/k1bVPGUk8Rime/uJctLvDyko&#10;NsYaeZlVTK5Pjmj/APBvJ8C7Txdpn9q+IvjN4s+G/h65t73Qvhd4h8b3Op+CNDngKGJ4bGUF2C4k&#10;HlzSyRlbiZShVgB920UAcH4a/Zt8J+Efjx4m+JVhYzQ+LfF2mWGkalc+ezRy21kZ2t0WMnYu03M3&#10;KgE7uc4FeWW3/BJr4D2/wW+J3w5bwRa3HgX4ua1d+I9d0W4laa1j1G5UCW5tAxJtHBVGj8koIWRT&#10;GEOc/R9FAHxr8Bf+CIPwn+CPxd0Dx9r3ib4ufGbxX4Lmll8KXfxK8XT+IV8KK4UbLKJlWNAuxdrM&#10;rupCsG3IhX5a/ap0nwHeftnfFm4+P37Pvxw0TXtQX7L4Y8RfB3/hI5tO+LunRQTvZWN2dL2I+sCH&#10;z4mS52osakecsKIzfrfRQB8Uf8EKf2O/EX7IP7MvxAbxJ4Wh8A3PxQ+JeueOrHwklvawHwrp9y0M&#10;FnZMtrI8CkQWsb7IztjEojwGRq7z/goN/wAEpPh3/wAFGdQ8F6p4m174g+C/FHw+kum0LxF4L1oa&#10;TqtklyqJcRCUxyDZIsaqfl3AbgpG9t303RQB+TX/AAXB+DdtZ/AbxH+yr8G/h54+1Tx5+1p4vsvE&#10;+pa4NKv73w/o8yX2mie8vL8qyRLtsIS8cXmGKNHkkRA8Rl+0/wBsX/gmJ4B/bX17TPFF9rHxA+Gf&#10;xG0ewfSrHxv8PfEEnh/xFBZPLFK9q1wikTQloziOdJFTzJGQIzlq+kqKAPlHwn/wRh+Bvhz9lXxv&#10;8Jb7TfE3ibSfidLa3PjPXNb1+5u/EPiq4tvK8qa6vtwkyphUiOPZEhaTZGu9s0f2mv8Agi38Lv2i&#10;rzwHqml+KPix8I/F3w50GLwppHin4e+KH0fWjo0akLp007JIJYNx34Zd27PzYZgfryigD5t/Zc/4&#10;JM/BH9jf4933xO8BeHtWsPHOsaPcaLq2r32u3up3OtR3F4t5PPdPcyyNNcyTqrGZyXwqrkKAo+kq&#10;KKACiiigAooooAKKKKACiiigAooooAKKKKAEf7h+leefshf8mn/DH/sU9K/9I4q9Df7h+leefshf&#10;8mn/AAx/7FPSv/SOKgD0SiiigAooooAKKKKACiiigAooooAKKKKACiiigAooooAKKKKACiiigAoo&#10;ooAKKKKACiiigAooooA86+Nn/JSvhF/2Ns//AKY9Wr0WvOvjZ/yUr4Rf9jbP/wCmPVq9FoAKKKKA&#10;CiiigAooooAKKKKACiiigAooooAKKKKACihmC9eKAdw4oAKKKhsdSg1KNmgkWRVd4yR2ZGKsPwYE&#10;fhQBNRRWTBf6oPEl5Fc21lDpa+X9jmjumeabKnzPMQxqI8HAUK77gCTt6UAa1FM+0R5xvXP1rKsr&#10;C5XxZPqEmsahJZzWkdvHprLb/ZInV5GM6MIxMZHDBWDSFAsSbUVi7MAbFZt54x0nT/FVloU2pWMW&#10;t6laz31pp7TqLq6t4GiSeaOPO5o42uIFdgCEM8QJBdc8fr37Vvwy0D4mS+B7r4h+C4fHEJAbw5/b&#10;Vs2sDMQnH+hhzN/qSJPuf6s7vu81jX/7VmhS+Pv+EZsNF+IOvay2BA9h4L1X+y5soJDjVJIE04YX&#10;Od1yvzDZ/rMIQD1us+/luoLy2WOCaaO4mKSOjJtt12M29tzAlSyhcIC2XU4A3MPP9W+MHjqW5az0&#10;f4UeJXu22rFd6vq2l2elgnBJlkguLi4VQMjMdtId2BjGWD7jUfjDr3hC6hj0n4d+FNemBS3vG1S8&#10;8QWlkc8SPb/Z7J5xjqgmiOf46APSYSywLuHzY5Gc/rTXv44xlm2qOMkcV5pafDP4ja/8Ol0/xB8T&#10;bix8STDE+reEfD1npsC4lLL5FtqH9oeWTEFR/NklBJdl2ZVUXw/+zHZ/2Uq6/wCLviV4m1TcTNqV&#10;z4outMlueflzBpzWtom1dqjyoEyFy25y7sAd1YaAqeJ5NUae8adrVbXyjeTG3VQ5bIh3eVvycb9u&#10;/AwWIwBrVx/w9+AXg74Wa9faxougWVvr+qxrFqGtT7rrVtSRcbFuL2YvcTqgCqokkYIqKq4VVA+d&#10;/jf/AMFm/hP8Cv2pPEvwfutN+J3ifx14Stre91TTvC3gnUNcNpBPFHLFIxto3+UrNHycAFsdaAPr&#10;iivmP4C/8FS/B/7Q3xh0fwbpfgX45aHe6yZViu/EXw31bR9Oi8uCSZvNubiFY48rGwXcw3MVUZLC&#10;vprz04+Zfm6c9aAHUU3zkz95eOvNCTLIF2srbhkYPUUAOopsj7FPsM15j+zP+114M/auPxAXwhfX&#10;d3/wrPxjqHgTXTcWzW/k6pY+X9pjTd99F81MOODk4oA9Qopn2iPH319OtL5yf3l9OtADqKaZVH8Q&#10;9KRbiNwpV1YMMjB60APopEcSIGUhlYZBHcV5pL+1b4T/AOGt5Pgktxe/8J7D4STxs1sLVvs/9mPe&#10;PZiTzfu7zMjLs6456UAemUV81+A/+Cqvwj+JH7NHwv8Ai3peratN4L+MPiy18GeGZ302RJrnUri9&#10;msY45IyN0a/aIJAXYAADPQivpQdKACimtOiHDMoJOBk9aPOX+8PSgB1FN89CfvL+dCzo7AKykkZG&#10;D1/zkfnQA6imrIrruVgV6Zrz/wDaB/aW8M/s16V4dvvE1zcw2vijxHpvhXTzb27TF7/ULhbe2Rsf&#10;dVpHUFjwo5PFAHoVFIrqxwDyKb9ojyRvXK9eelAD6KN2RTfOX+8vp1/CgB1FIrqx4INNnk8qItnG&#10;KAH0V53+zv8AtU+Af2qtJ8SX3w/8U6X4ssfCeuzeHNSu9PLvbw30UUMskKyFQkm1Z48tGXTJK7ty&#10;sq+gi4jY4DrnrjNAD6K8+vv2k/DGk/tLaT8J7i6uF8Ya54eu/FFnCLdvJextriC3lYyfdDCS4iAX&#10;qQSegrq/GvjjR/h34P1bxBrmqafo+i6HZzahqF/ezrBbWNvCheWaWRiFSNFUszEgKASaANaiuP8A&#10;gT8c/DH7R3wf8P8Ajvwhqyaz4X8U2aahpd+IJbcXcD/dcJKquufRlB9q69nVPvHH1oAWimmdFPLK&#10;PqaPOXP3l/OgB1FN85c/eXPpmuD+CX7SXg/9oW+8ZReEta/tY/D7xHdeEfEA+yTW/wBg1W2SGSa3&#10;zKieZsSeI7490Z38MSCAAd9RTVkV/ukHnHFBkUHG4Z9KAHUU1nVPvEDjNHnKRncuPXNADqKa0yof&#10;mZV78mjzlH8S/n+FADqKaZ0C53LjrnNMluBsOxlLdBz3oAlorg/hr+0P4W+K/wAQvHHhfQ9XW+1r&#10;4c6jBpXiG2+yzRf2fcTW0d1Gm50VZN0MsbZjLqN2C24FR3RlUDO5cDqc9KAHUVGtzG4+WRT06H16&#10;VIDkUAFFFFABRRRQAUUUUAI/3D9K88/ZC/5NP+GP/Yp6V/6RxV6G/wBw/SvPP2Qv+TT/AIY/9inp&#10;X/pHFQB6JRRRQAUUUUAFFFFABRRRQAUUUUAFFFFABRRRQAUUUUAFFFFABRRRQAUUUUAFFFFABRRR&#10;QAUUUUAedfGz/kpXwi/7G2f/ANMerV6LXnXxs/5KV8Iv+xtn/wDTHq1ei0AFFFBOBQAUVHDOJmba&#10;OFxz2NSUAFFV5NRWO/jt9s3mSKXBEZKYBUHLdAfmGATk84BwasUAFFZ+s2eoXV9YNZ3VnDaxyMby&#10;Oa2aSSdNjBRG4dRGQ+0klXyAQApIYWVuljXb3X5f896AJ6K4H4g/GX4eeFtfhs/E/ijwdpuoWMkd&#10;1HbanqdtDNAf4JAkjgqcMSGA6E8+uSP2yfA954it9O0uXxJ4k+1EKl/oHhnUtY0sMf4GvrWCS1Rh&#10;/EGlBX+LGRkA9A8Y+LrbwTo6313DqE0LXVvabbKwnvpQ88yQofLhR32BpFLvjZGgaRyqIzDShfzI&#10;wePw6V5X4n/aN8RWPj2x0bQ/g/8AEbxFpt95SP4jWbSdP0mwd2Knz0u72K/2xjDO0NpL8p+QSMCg&#10;k1nVPitr+v8A2PStG8B6Lp0yAvq95rF1qE1q+M4FgltAJlOFXLXcWNxbDBAsgB6dePNHaStAkck6&#10;oTGkjmNGbHALAEqCepAOPQ9Kr6Fd3V3p0TX0Nvb3flqZo4ZDLHG5HzBXKqWAOQCVUkckDpXneqfD&#10;L4l+JPD0mnXXxG0fRGuAFbUvDvhcW+oW4DA5hN7cXlurHG0mSCQYZsAEhg63/ZtuNR8BzaD4k+If&#10;xG8VC6ys9/JqcWi30qbtwUS6VFZmIjgBoQjYHLHJyAelzwidNrdK86u/jf8ADn4H6pY+CtS8eeG9&#10;I1aGJBbWGueJVfUplbOxj9plM8mTkBmJJxjJqroH7G/w90Xw82mXXh2DxPDI7NJceK7u48TXsikj&#10;5GudQeeZk4wEL7VGcAZNdh4A+Fvh/wCFeijTfDOg6H4d0vzTP9j0uxjs4BI2MvsjULuOBzjJwKAO&#10;Ruf2s/C5+IFn4Z0yHxN4k1PUITNDPovhy/vdJXaGJSTVEiOnwyAIx8uW4RzlAFLSRh49S+NfjBfF&#10;zaPo/wAI/FjxyALFrmp6npVrooOzefMMd1NfKM7kyLRsuB0Q7x6pRQB5hqGvfFzW7KW3sdH+HHh+&#10;aT5U1KbV73WVtiDyTZi2tDNnGMC5jxndk42lyfDv4jeK/Adzp+sfEXTdL1a8DR/2x4W8MJY3FoN3&#10;yvBHfT30IfHGZUlUg/cHb02igDy/wv8AsxfY/B82l+JviB8SvHF3OWD6rfaumkXnlnpGo0iKyhQD&#10;syxh/VjTtK/Yz+GOnNHNP4N0fXNQTOdT16M61qc2cj95eXhluJMKdg3yHaiqgwqqB6dRQBl+HfBm&#10;l+D9Ih0/SbCy0vT7fcIrW1t0hhi3MWbaigAZZiTgckn1rRggECsF/iOafRQAUUUUAFFFFABX4z6R&#10;8aPHXwX/AODnf9qHUPAfwf8AEHxh1K68DaHBcabpetadpclhGLTTD9oL3ssSMpIC7VJb5s4wDX7M&#10;V+T/AMTPhB+1R+yh/wAFxfjZ8fPhh+zgPjT4N+IvhrStBs2HxC0nw3taC1shK5FwXlO2S3ZdpjXP&#10;DBiOCAfa37NX7UHxb+M3xHuNL8dfs2+LvhLo8Vk90msap4o0XU4ZpQ6KtuI7O4kl3MGZ9xXaBEQT&#10;kqD8dfs6f8NXftxftRfGzVrf9pqP4Y/Cv4J/GDVvC1ppmleCdO1DVdXsoBayT2kkk0YgiWOB4xbz&#10;NFcSCS4naQMI4wffPgN+2p+1x8QvjN4d0nx5+xSnw48Jahd+VqniH/hcOj6wdJi2k+b9khiEk3zA&#10;LtUgjOemc7//AATI/Zi8X/AnVP2mm8aaKmlwfET41694u0Im5gul1DSru2sI4pyI3bZuaCUeXIFY&#10;YG5eRQB80/skeKv2nP8Agr58Atd+Pfhn48XnwP8ADeuX+qW3wv8ADOjeGdOvLbyLS5ngivNWmuVu&#10;Jrh5JYvLkiQRqvkFkXEmB6B+zT8bf2gP+Cn/AOwm9r4e+JVr+zZ8dPhh49v/AAX4+1Wy8J2Xiiwv&#10;r3TRJFcwW0FzKUEUrTW0vm7tyPFJGoZCJD5r+zH8Ov2vv+CSnwq8SfA74c/A7S/j98PdBlvL34be&#10;JYfGGm+HnslvL17h7LUrW4dJG8ozTyF4skkLGCokBt8P4s/sIftYfsg/8EztB+GHwV0kePviR8VP&#10;Fep+IvjRr+h+LINN1K4a+kEl0dOvdUYeRJNEEgE5hkdPLMnl+Y5egDe/4Ja+Nf2o/wBoL9uLWry9&#10;/am1T4y/s7fD1rjTb3Xm+GGieH9O8a6yu+KSz0+WAvNLbWzEO15GwR5ITGgdG8w4uof8FmviN8Cf&#10;2Lf2rPG2tappHizx34X/AGlNc+Efwu0zVNNENm6JNZ/Y7GU2ixFkiga8lMs0is3l7WlLFAfW/wBj&#10;T42/tO/BPTPhz8L7H/gn9p/wt+F+jT2ejSXkHxm0XUE8P6f5iLNd+QkXm3LopeVhuMsz7iWLuWPA&#10;aB/wSB8efGH9iz9r/wCHviWz0PwZ4u+IH7Quu/FT4bazqKW2qR2y+fYXNheDy2ka388QT275AmSK&#10;eXMbBtjgEv7VNn+2B/wS+/Z80f49ax+0Q/x6s/Ad1HqHxM8Gal4T0rRdP1vTpGWFjpc1vAJbWW3W&#10;UN8z4nZPMI+U20vW/tYfFf8AaA+Mn/BZ/Tf2d/hr8WLf4ZfD/UvgvB4z1u4Hh6z1HUbNl197aeWw&#10;eaMlbqaIRWw84vBFHLLKsTTIhrnPj3p/7Xv/AAVT/Z7034G+PP2fdN+Avh3xVd2Q+Iniqbx1aakj&#10;6db3lvPNa6TDZO8vnXCLjNwRCsYljZmLq493h/Zd8c23/BeMfGz+xQfhrH8Af+EI/tb7db5/tY+I&#10;Te/ZvJMnnYFv83mFPL7bs8UAeb/sHfGH9pD4K/tG/tHfA34k+JrX9oDWPhn4c0rxd4C1qeytfDV5&#10;4hS8t7gf2fMYfMijQ3Vs0SzSAupEkjFkaNI/l39on9q74z/Ab9j3x58R/id+3z4T+G37RGiJqV/a&#10;/CrQrHwxqtlpkizyJbaIloFmu7ly48r7U7uYA+6QOIJHb7U+Nn7GvxJ+K37Xf7TWsaHNJ4T034nf&#10;BrTvB3hrxOt7Hm21VG1UP8kbNPH5X2uBt/ljOTsJZePjn4X/ALE/x08I/wDBNm4+APg79i34e+A/&#10;iNdeDdV8La/8RdQ1vR5bW9aawmt5bu1eCVr2e7voZCgaXyooJJsMTFEUIB+r37G3xruv2lP2QvhT&#10;8Rr6zt9OvvH3g/SPElxaQMWitZLyyhuGjQnkqpkIBPOBXgfiv9rjxd4P/wCCzfiL4cXerTS/DHQv&#10;gAvj99Ghs7cyNqa65cW7zrMVEpJt4wgjMgjyM7QctXqX/BNDwb4n+Fv/AAT8+Cvg/wAaeHbjwt4r&#10;8G+C9L8O6ppst5bXZgnsbWO1ZhJbySRMr+V5ilWOFcA4YEDx34sfso+PvEf/AAVu8bfE6z0JZPA+&#10;r/s7v4BtNRN9br5usnWLm6Ft5RfzQPJkRvMKCPkjdkYoA+Kf+CYv7RfjL9nH/ggt+wo/g3Wf7Gk8&#10;Z/G6x8Ia0fskFx9r0u+8V6nHdW/71HCeYox5ibXXHysp5r9pp5jBGrYB55ycYFfk3+zV/wAE0/jV&#10;8PP+CQ37GPwx1bwaLXxx8JPjZpPjDxVpn9r2L/2ZpkPiO/vZZ/NWYxSFbeaN9kbs53bQpYEV+slx&#10;CZ41XIHPOR1FAH49/B7/AIKe61+3pY+NviDfftv/AAr/AGUdHutQvNH8F+CRL4V1G/t4baR4o9V1&#10;P+0i87NPIHP2dBbqIoo2VyJBKdaX/gtH8WP2l/8AgiJrnxg+HaeH9H+N3hL4j6d4AuzZ20Vz4e1e&#10;+fVbGP8A0X7Q7k2Vxa30K73ZJELybXG1ZWPg7+xR8UP+CYvhbxp8MdP/AGV/B/7UGiy6nqGrfDzx&#10;bD/YdnJYrds0sel6tHeiKVRDOWc3EckqtHOqrs8sxp6t4l/YJ+Mt3/wSs8OeB9Ys/CuvfFjU/iF4&#10;d8W69YeGtN0zQNH0uO31uyuJ4bdY0gWRILS25klMk0ro2GZTGigHGfH/AOKP7WP7Elr8L/hDcftD&#10;6N8Wvjd+0t4nOiaDq2p/D+w0mx8C6Va2cj6nqEMFuVS7nha4tpFFw5V/KRRCcyK3d/FD4sftEf8A&#10;BMz47/A9vHHxTs/j58MPjB4r0j4c62dT8OWGi654f1q889be9sPsMcMLWcsm3zorjzZIhCojc+Yx&#10;X1f/AIKz/sg+PfjtpPwx+J3wgbw7J8XvgH4gk8UeH9P1e2j8rxLA8JhvNI+1MQbUXMW0b87C8cYY&#10;x8TReMeNvhV+0d/wVI+Pfwab4g/Cm1/Z3+FfwX8baX8Qb9dR8T2+s694n1aySVoba0Sz3W8dnHOW&#10;EklwVeVZInjCkOtAHLf8FTNR/aW/ZFk1rxppn7bmoaND4x1mW1+H/wAL9G+C2ja5rGq3EjZh0u1d&#10;5PPuCuVDTsvyghm5ZQfQ/EnxI/aN/ZG/YG+AN18SviUfEHxf8afFTwjo/i68XRNLghtrPU9Tgiut&#10;Kjjgh8krHExiM6DezbnR1BUL4zq+nftneHf+ClPjX4x69+x9J8al8M317ofwnuP+Ft6PoOm+FNDL&#10;PEbiCykaZ/t17Fta4uJWEhVvKCxxrsr3f416b+0J+3l+zV8O5vGXwD/4VL4x8I/G7wtr0/h0eONN&#10;18yaHp99aXU+oi5j8qMY/fr5AzKfIyA28CgDCvP2lvjN+3r/AMFRvip8IPhX8UpPg78Nf2fbPTIf&#10;E+q6d4csNT1rxHquoQzyJBEb+OWKC3i8s5byGYtA43bZVdG/Af8Aa9+P3wW8QftEfAv42ato/iz4&#10;h/C/4fzePPBnxF0rTLfT08V6XIl0kc91YqzRwXMV1C0exU2OImypCrLO/wAe/AD4y/sB/wDBS74k&#10;fHL4UfDlvjF8O/2gLXTR418PaTe2Wm614dv9NtZLe2ubUXMkUc8czSlpBvDhpJWI4U1nfs4fsP8A&#10;x4+Jviz9pn48/GSxtPDnxF+M3giTwf4T+HVj4gXV4PCWmxW8qx28t42ITLNcYlxAVhVpppDhpikQ&#10;B4/qfjT9vjTv+CaOg/tXp+0l4RuhpngLS/H138N7b4dWD6frOnx2kN1cG41OQxzxzT2qyzzJAkap&#10;K7w27IvlPXr3xu/4KFfFz9rL4w/s6fBv4F6xofwp8SfGj4bxfFXxZr17pia/d+CtIkWB7dLWOcxW&#10;1w80wntWLoxCtvCR8Mvs8P7MHjo/8ECz8Fv7D2/EsfAE+CP7IN7b4/tceHfsX2fz/M8j/j4+TzPM&#10;8vvu2814T4y/Yg+PH7Oq/sp/Gz4XeDfDfjD4h/Bz4W23w88d+BrjVbXTdQ8S2j29mv2e21B0eAG1&#10;uVmny8iqdhCFjKUcA7P4Z/tBfHb9iP8A4KSfDv4G/Fjx1Y/GnwL8dbTXbrwf4ln8P2+ja9oF1plt&#10;HdS2V59kWOzmt/s6MUlSMStLMSwVEAr6CP7d/wAHf2mdJ1PwJ8Kf2ivg/cfErxJpl5b+HzoviTS9&#10;evrO7FtI63UdiszG58jaZjGRgrE27C5I+cfhZ8Gfjh+3f/wVB8A/G34lfDi4+Cfw3+A2jalF4N0f&#10;UtVtNQ1rxPqOq2ps7yW6S2mlhhghjDBV+V2byzl1dli+rvhX/wAE9fgL8C/HFh4q8G/BH4P+EfFG&#10;l+Z9j1jRPBunaffWnmRtFJ5c8UKyJujd0OCMq7A5BNAH4s/8Eav2ovGn/BM7/gk7+1b8etW8UL45&#10;8P8AhTx5e6TZeDZNJt7NbrxBLLptudTe7VvM2SG5h326jaiW7Mh3Ma9S+MP/AAUr+KH7H/7OCfGV&#10;v2/fgH8bvFmgvFqGsfB+xsPDi2uqQ3TWsT6dZ3VlcNfCSz825kW43SCXyot8YVJPMsfsr/8ABI34&#10;2eKP2Nv2qf2Q/iR4D/4Q3wp8QPFF/wCOPC/xNh1yxv7O8uvttg1nbmxjZriNZBY+YzthljZ1KxsU&#10;3+mXvww/aE+LXwk0H4X6f+xz8Lfhb8Vp/s9l4h+K17beG9T8LaXHC0ZuNTtbMRvNctcxowS1eFDE&#10;1yAz4iZ6AKf/AAUN/wCCsHw3/Yu/bl+Df7QPiaz1qbQ/Fn7P+qz+HdGWEC+1O7vdR0m5trR2UvHC&#10;xjVy7sxRRG+C7bVbpPiX4X/aT+J3/BCb9o/xv8WPjB4fXxP8RvA2oeKdL03w7pemahoXhTQRZyXc&#10;ul21xEm68a8sjLbvdtNMI/NjkgLtGZJfoD4jfsG3HxJ/4KJ/D/WNc8K6Z4o+Fmg/BfXPAuo3WpR2&#10;Wx7m7urGPyDbRhNvnWaXasYYViCM6fIHCnyn4O/sLfGD4OfszftP/slrp0mo/B/WvDOtWvwe8YXF&#10;7byR6Va6rZyodCu4mne9P2S4nPlTskiyRCTc8W2KIgHzr+yt+1R8WP2MP+CM37MXw/8ADvxD0fxF&#10;8XP2mNZsvDnw2utR0CK3s/h3pc8VvHK7JHuS/wDsTEurzkPJJeJlJY4Wjb3D4g/EP9rj/glx8Uvh&#10;PrnxM+Nmm/tPfDP4keOdN8Ca5bt4AtfCuoeFGv2eK2v4JbMvE8Yl4kFxjJEMaFWnLp5X8L/2K/2k&#10;PiV/wTd+DPh/UfgfpHw6+NP7HPiXS/EHg5tb8Q6bqNv4/hsoJvtFlHcW7FrL7Q4iVlkZYiywP5xC&#10;MY/WPiv4Y/aX/wCCq3xg+Cfh7xT8HdV/Zx+Ffw78Uaf8QvGOp6v4mstWu9d1DTpBLBo9nBaTfvLd&#10;pH3/AGieNVPlrJsR4EimAMvxB8Sf2tP2wv8Agq9+1D8G/hn8eNP+EPgD4Tjwpe2WqN4G03xBeWL3&#10;ukCZrGNJjHuiuJHuJ3lmMjRtaQxxmNJHV8WD/goz+0t+z5/wTw/aqt/Gs3hvxV8Zf2a/FVrocXil&#10;dC3W+q6Ve3FpMuq3Gn2ZCI0On3T3BVCFRUUSKWSUyfTn7Gn7Mnjj4R/8FWv2yviZr2hiz8FfFr/h&#10;CF8K34vbeU6n/Z2jyW15+6SQyReXK6qBKqFuq7hzXnvjz9l39pbw38Q/2rvFvwc1DR/Bvizxl448&#10;P+IPCU+rNZ3Nj4ssLTRLO0vbOXKTPbK7xyhWKI/mRR8iNnagDm/+CbfxO+MnxQ+MnhvXtD/bk+D/&#10;AO1p8P8AULF5/EXh0+GdO8Ma5oVtIimC+hisRLOs6ysqPBeLCqq7q2H2lPlnwJ/wVA1v4G/Hf9pD&#10;9mn4Ltpg/aS+Nn7RviQ+H9Q1x47fRfCNpLaWEX9p3DygpPIDBceTbospd4fmR8xQXHrmpfsQ+Pv2&#10;vv24/wBnvxx4d/ZR0f8AZNm+FHiSHxT4y8YLqOlpe65FEIkk0S3XS5c3sM6K0RmuFCrFuA2B3hm9&#10;G0D/AII5XHx/+CP7VnhX4haTH4L17x58btU+IPw+8UW00dxeaWVtLePTNUQ28yv+6l+1gQSujASy&#10;ZCb8kA9K/a4H7SPwZ/Zx+F/gnQPjR4b0XWNUuWh8ffHfxZY6NaLoAjHnL9n0dhDbSPdSE28afN5U&#10;SkOXkP2hfBP2E/8AgoZ8TfAv/BW3Rf2d/FH7Svgf9rrw5468Jz6sPEeiaNpOjSeDdQtXume0ZdNe&#10;VJDJHAN6TMHUvEV2AMJcz47fAL9qD4+6f+zH8TvjT8BbX4xt8MYtQ0H4hfCO71XQ57PVb2aAwR+K&#10;bVNxs7pmjwTbT7Tbu2IY0DSXA3fgh+wv8Xdd/wCCxnwT/aF/4Ub4V+EHwtsfDWs+HpPD2kXunx6l&#10;4bjFvN9nn1OGCQQNLdSzOqLZeeY40iEzI27aAfV3/BYv9vDVv+CfP7H/APwlXhSz0XVPiF4m17Tv&#10;Cfg3TdWimex1LVLuYYilMTIVUW8dzJlpI1zEBuBKg/Ff7d+tft1f8Ex/gRoPjnUv2mbP4y2viTxP&#10;o3hrVo4/hVpult4SjubuMvepPCHR43aP7GTPEFJvkK7JPLx9i/8ABbH9lrQf2rP2JLjT9V8ceE/h&#10;prnhTXNP8S+EvFPiW4WHS9H1yCYJaecXdU2zGZ7b5hJt+07ljkZVU/Bf/BX39p79qT4sfsa+C9J+&#10;Jnwh0H4A6Pq3jrw1pup2MniaDxPqHj3UZNSM0On6eljHJHawxC0F3JJcvE7NGkMZc7vNAPoL4w+M&#10;f2rv2oP+CpHxk+Dvwl+NGnfB/wCHfgLQfDuuP4gk8G6b4huNPubqG5AsI4JyhdLrEszyOXMR06NU&#10;KCVlc/aq+Kvx/wDEnxf8YR65+1p8Gf2J/CvhXV5bPQLDUtO0PxFqvinTSsSxarey392iWyyuH8qF&#10;I0Zd7LIXKo5+iP2ePgH4u8Cf8FKv2l/iBqmk+T4Q+IuheDbXQNQF1C326Wwh1JLtfLVzLHsa5hAL&#10;qobdwTg18V/A/wDZB+LX7OPxy+MWh+MP2UfB/wC0P478beNL7WfDHxs1+40aSzubW9VFiTU/OUXl&#10;lb2ixqr29nEy4V0t4SBG8oBjfDL/AILF/Hz48f8ABFXw78TPCb+H7v4zaX8VdI+Hf2sQ2y2PjZze&#10;2qb5I3QRWovEuESQxMAjF3iaEFVT1Hxx8Tf2rP8AgmX+1F8B9T+LHx00r4+fDP43eN7b4cajpEXg&#10;Kw8My+GL7UctYz200EjSzKkkUgfzSR5SuCrSPGyebfsY/wDBKn44/s/f8E4LL4W654TsZfEvh/8A&#10;aU0nxoDYanZiz1DQ7TUdPmk1G33TbliMVvIywyhbjC4MeSAfsP8A4K4fsw+OP2o2/ZhXwPoq6x/w&#10;rr4+eFvG+v5vYLf7DpFl9q+03A8118wp5qfu03O2eFOKAPHvi1/wUR8dfsyaR+254n03SNL8X6l8&#10;OvGnhzw74N0mW2gsYRcapYaTDD9pmiRJJkW7vfMPmOZNg8tXjXDJv6B8Jv29P2dviD4W8Zan8XPC&#10;f7Rel63qcVp4o+Htt4S07wra+HLOYM811p2ptKJrg2rqscaXCkzRuSwDfMmR8aP+Cb/xE/aZ0r9t&#10;rw5a3S+Bbz4oeM/DviPwNrt5GlxaXU2l6fpMsbSIpZliN5YmFiVLqMsEcAK29P8AGD9sT9sTU/AX&#10;hPTPhnrH7L/9nX0Gp/EDxlqeqaNrUc8MSqJdL0i3je5MxuJixFzJ5Qijhzli4jIBy37WPxK/aE8R&#10;fFzxZJ4i/au+DX7EHhHw7qktr4a0vU9N0TxFqPivSiUji1a7mvrqNYFmmWVY4Y40ZPmRy7Krn1f/&#10;AIIJft/+LP8Agov/AME89B8aeOIdObxXpGpXXhzUb+xRYodZe1CYvPKUBIXkV1LomUDhioRSI0+Z&#10;vgP+yP8AE39mb43fE3RfG37I/hv9o7x74w8Y3es6X8aNZ1HRfsuq2l4yeWuoNPEbzT4bSKONGtrW&#10;CVMxyCCJgYzJ7t/wbv8A7HPj79gr9i/xZ8NfiNo40vWtK+IesyWlzFIjWmtWbCARX1ttZmEEu1tq&#10;yhJBtIZRxkA+9qKKKACiiigAooooAR/uH6V55+yF/wAmn/DH/sU9K/8ASOKvQ3+4fpXnn7IX/Jp/&#10;wx/7FPSv/SOKgD0SiiigAooooAKKKKACiiigAooooAKKKKACiiigAooooAKKKKACiiigAooooAKK&#10;KKACiiigAooooA86+Nn/ACUr4Rf9jbP/AOmPVq7MTXEerxs9zbrZrG6yRNGfMeQsmwht2AAA4IKk&#10;ksuCNpB4z42f8lK+EX/Y2z/+mPVq3fiL8MR8RNOjs217xDoloxZbtNJuEtZb6NgAUM+wzQ8DAkt5&#10;IpV6q6kKQAdEb+ELuMigA4545rD8Y/F7wp8O0kbxB4l0HQ1ht2u5G1C/itRHCud0pLsMINpyx4GD&#10;zxXM6b+yb4LtPB2oeH72HxF4k0PV1kiv7HxL4m1LX4L2KRAkkEq308weB1GGhbMZBbKnc2db4N/s&#10;8eAv2dPDNxovw98F+FfAujXV0b2aw8PaTBpltNOUSMzNHCiqZCkcaliM7Y0GcKMAHKeGf2kfhXd6&#10;9fav4X8zxBNrhjW81zwv4YvdXtdQMSlEWS+s7eSGQxglcGQlOV4ORUk/7Q+uar4zt9P0L4V/ErWN&#10;IuJFVtfK6dpthbnPzeZDeXcN9hcclLVgc/Lu5A9UWzRF2jdt9M0sVqkMhZR8zcE+vpQB5b4k134w&#10;3Pje1g0PwZ4Bh8PTeWtzq2reK7ldQszlgzpYQ2LxTBAchTeRFzkExgBja1nwZ8V9XlMEfj3wjplj&#10;MnlzS2fhGX7fEDkM8Est/JCkgX7hkglQNgsjjKH0yigDyu7/AGctS8ReErvQ/EXxJ+JniDT75t0z&#10;JqVtod4FGCqpdaVBaXEY3KDmORWIJDMykrT9A/ZA8A6f4Efw1qnh/wD4S7SJmc3CeLNQuvE0t0Gb&#10;diabUZZ5ZVBwFWR2CgAKFAAHqNFAHPfDn4R+FPg94Yj0Twj4Z8P+FtFikaVLDSNOhsbVHY5ZhHEq&#10;qCT1OMmt/wApc/dHrTqKAGmJT/COuelCxKh4UDv0p1IXA7igBaKFYMOOfpRQAUUUUAFFFFABRRRQ&#10;AUUUUAFFFFABRRRQAUUUUAFIECnpS0UANMas2doz64pVUIOBjvS0UANMCE/dU/h/n0FCxqvRRx0p&#10;1FADWjVzllBI6HHSkW2jXoijnPA70+igBogRRgKoA4AA6UeQm/dtXdjGcdqdRQA0xKT90evShIEj&#10;XCqqj0Ap1FADUiWIfKqrzngUGNWbOOemadRQAz7PH/cXrnp3p9FFADRAgdm2rubqccmjyVH8I/Kn&#10;UUAIyK/UA0hhUn7q/lTqKAADApGQMeRS0UAN8lf7q8+1N+zR8/IvPXjrUlFACBFC7cfL0xSeSpOd&#10;oz606igBAiqc459aVl3DB5FFFADTAhOdq59cUgt4woGxcL0GOlPooAaqKvQe1DwJI+5lVmHQkU6i&#10;gBvkqB91fXpQYlY8qv5U6igBqQJGcqqqT1wOtHkrg/KvPXjrTqKAG+QhH3V568daBCq9FXrnpTqK&#10;AGiBAB8q8dOOlHkJkfKvynI46U6igDhf2kv2dPCH7WPwZ174f+PNBsfEnhPxPaPZahY3S5V0OCro&#10;escqOqukikPG6K6kMoI+dPgp/wAEXfh38Lvi/ovjbxF4v+Mfxc1Pwnqbap4WsviH43uvEGm+Eptr&#10;JG1nbuFQtErERvOJZEIDB96hx9i0UAQ21ssUKqV5GRyck/jUnkrn7op1FAEYtow27y13dM4+v+J/&#10;OnGJTt+UfL046U6igBvkrjG1cemKT7PGT9xfyp9FADDbxt1VT36UoiVW3bV3euKdRQAUUUUAFFFF&#10;ABRRRQAj/cP0rzz9kL/k0/4Y/wDYp6V/6RxV6G/3D9K88/ZC/wCTT/hj/wBinpX/AKRxUAeiUUUU&#10;AFFFFABRRRQAUUUUAFFFFABRRRQAUUUUAFFFFABRRRQAUUUUAFFFFABRRRQAUUUUAFFFFAHnXxs/&#10;5KV8Iv8AsbZ//THq1ei1518bP+SlfCL/ALG2f/0x6tXotABRRRQAUUUUAFFFFABRRRQAUUUUAFcT&#10;8T/hnrHiO4k1bw34s1Lw3rkNnLBbpJEL/SbhyreV9qs2ZS8ayEM3kS28zqNnnKMY+b9f/wCC0Xg/&#10;TPAnjTx5pvwr+NXib4P+AdWuNL1X4i6Ppem3GgyLbTCC7vbWM3y315ZW8vmLJcW1pJGPImYErGzD&#10;uvit/wAFKvDPgn4x+Efh74U8D/Er4seNPGGgDxVBpvhTTrVEsNKfcIry7udQubS2gjlZJEQNLvZ0&#10;K7QSuQDtV+Mnij4XK0fjXwjcXliphT+2/CsU+qRyFlVC8tiqG7hzLwFiF0iR4eSZQHK9x8OfifoP&#10;xZ0KTUvDmsaXrlhDcS2clxYXSXEcU8TlJYWKk7ZI3Uq6NhkYEEAjFcL+xn+2V4L/AG6/gqvjTwX/&#10;AGraxW99Po+saNrFp9i1jw3qduQtxp9/b5YwXMRK7kJIwyspZWVj0HjT4AaB4217+2JbeXT/ABAk&#10;Zhj1jS7mXT9QEfaN5oSrSxA7W8qXfGWRCUYqDQB3NFfP/gX4i/EbSJ/Ei2KWnxW8L+GbtdJgvhcw&#10;WGv6nPbIFvmBjjSwuJFnYw7V+yKk1tcI3IwPSPB/7QPhvxPrn9iSXF1oviMSzwjR9Wt2sr6cwhWl&#10;eBHx9piUMv763MkRzw5oA7iimwzCZdy9KdQAUUUUAFFFFABRRRQAUUUUAFFFFABRRX4++KPhZ40/&#10;bt/4OG/2hvhVqXx+/aK+HfgfwV4Q0bWtN0zwH48utFghmktLBXxGN8QVjM7naiksSSetAH7BUV8g&#10;/s4f8En4/wBmX426L42X9o79rDx5/Ypn26J4z+JEmr6LemW3kg/f2zRKJCnmeYnI2uiN2weZ/wCC&#10;Zn7TUmi6F+2B4i+J3jq5Hh3wL8ePEunwaj4i1dmtNB0y3s9NdIEkncrBboZHZYwVVdzYGSSQD7ko&#10;r4i8B/8ABfj4J+LvEOkNqnh/4xeBvA/ieW0g8PfEDxX4Iu9K8I6+1ygaPyb6ThEyQvmTrEhJBDMn&#10;zV6T+1V/wVc+E/7IXxgj+HfiJvFusfETUPDv/CS6R4Y8PaDcapqfiCD7Q0Ahs44xiafckjGPI2xx&#10;SSMVjRmAB9KUV8Jj/g4W+CeoaHe2uk+Efjn4g+JelB21L4Yab4AvJfGelLEls873NocRwxxfaogZ&#10;HmEbsHEbSbTXu/wh/wCCkvwb+M/7LmrfGTT/ABfa6Z8P/D09za6zf6yh02TRJ7eTy5YbqKba8MoY&#10;piNgGPmJgHcKAPdaK+K/hv8A8F6Pgj478UaDb6no/wAWvAPhvxjeW9j4Z8YeMPBV5o3hnxJJNF5i&#10;fZ76UbAM/Jmby9zY27l+au2/a0/4K4fCX9jn4xw/DfxDH42174k6l4cXxLovhXw14cudW1TxDC00&#10;0KQWiRja9wzW852MyhUiZ2KqC1AH09RXyz+zH/wV++FX7U/gX4halo+l/EjQvEPwpsIdR8V+Dtc8&#10;J3dr4k0qOaKSWEC0VX895Eicqtu0hPy/303fDf7IX/BSyz/ax/4N9vEXiv46/Fj42eA9c8PyRz+L&#10;fiN4Y0mfRtShN14mmSz/ALLuYIFhmXbHDbSrbKwjSRkfZngA/Yqio1l2WysQx4HA618n/Gz/AILO&#10;fCX4MftI+JvhDDo3xW8c/EjwaLKbWtC8HeCb/W59OtLlLWRbx2hQp5CRXcbuwYsACoVpCiMAfWlF&#10;eCeFP+CmvwV8W/sjeIfjhH4yh0/4eeD2u4fEF1qNrNZ3mhXNq/lzWdzaSKLiK6EhVFgKeZIZItiu&#10;JYy3kGhf8F8/gff3fhu61fRfjF4O8H+NJ9Ot/D/jTxL4B1DSvDGsNfNiEx30qCNYwDGzSy7I9kqs&#10;GZQxUA+2qK+f/wBrD/gpR8MP2Q/iD4T8F+JZvFWq+NPHMFxdaPoHhjw9ea9qk8MBQSSm3tI5JETc&#10;+FZlAYpJjOx8fEv/AATM/bx1D9pj/guD+1tcf8Jd48t/hX4f8LaLeaboXipr7S7Xw88dpaJdyfYL&#10;vYLNvNWdmYou4MXJYNkgH6tUV8Z3H/BeH4CzeDdc8VaPD8WPFHgXw6Z/tvi7RPhzrV94eRYCRNIL&#10;5LfyTGhVgZN235SQSME/Vfwq+Kug/G34b+H/ABd4Xv11Xw54p0631bS71Y3jW7tZ41kikCuAy7kY&#10;HDAEZ5AoA6Givmv42/8ABV/4S/BD45eIPhvLH8QvF3jTwhaQX3iDTfCHgnVfELaFFPF50BuXtIHS&#10;MyRfOAWztGSACM+L/ta/t/aD+1H+yV8CfiZ8EfHesf8ACN+KPjX4Q0O6urCS50u5kibW47e7sbqJ&#10;tkgVsMjwyLiRCDh43UsAfflFfNfxz/4Kw/CH4EfHbUfhlNJ438X+PNDsI9T1jRvBvhDUvEdxolvI&#10;u+Jrv7HDIsLOnzhHIcIVYgK6FvOP2m/+Cg/wJ/av/wCCWPxA+I2k/Gbx14K8Aac9vZa34l8Fvcab&#10;4r8KXKX9vGYDF5f2i2mMhSNlaMbopSwyjhyAfbdFfPv7RX/BSn4X/ssfFrSfhzrUnjDxF8QNY0w6&#10;3b+HPCfhXUPEGpf2eJTD9reK0ikKRGUFAzYywOM8mtL9kj/gob8Mv22NU8WaZ4JvfECa94EmtofE&#10;Gja3oF7o+oaSblGktzJDcxodsqKWUrkFee4oA9wooBzRQAUUUUAFFFFABRRRQAUUUUAFFFFABRRR&#10;QAUUUUAFFFFABRRRQAUUUUAFFFFABRRRQAUUUUAFFFFACP8AcP0rzz9kL/k0/wCGP/Yp6V/6RxV6&#10;G/3D9K88/ZC/5NP+GP8A2Kelf+kcVAHolFFFABRRRQAUUUUAFFFFABRRRQAUUUUAFFFFABRRRQAU&#10;UUUAFFFFABRRRQAUUUUAFFFFABRRRQB518bP+SlfCL/sbZ//AEx6tXotedfGz/kpXwi/7G2f/wBM&#10;erV6LQAUUUUAFFFFABRRRQAUUUUAFNklWIZZgo9TTqjnthcY3Mwx6GgD87v2q/Hmt/8ABQm88afs&#10;n/s/+HW8NeArW8m8M/FT4iHSorfR9At5MvfaPpUbfLd6nKrOkrqnl2wnDM3mSK0fJfFf4YePP2k/&#10;+Crfi7wj8A/Ha/s46/8AAP4d6H4f1bxVd6D/AMJDc+LbK+a4urWzt7C4mFtNZ2oRs3bgXCXDPEMo&#10;zNXtHhH/AIIAfs/fD/w/BpOg3Pxi0PSbVneGy074oa9a28Rd2kcrHHdBQWdmYnGSzE9TXrnxy/4J&#10;p/C/4/eMPC/ibVF8Y6H4u8IaQ+gWHiPwx4q1Dw/rUmnuyM1rPeWc0U1xDvQOElZgrs7DBkcsAeBf&#10;8EF7q++HXwq+Mnwp8QadDN44+F/xQ1ay8U+LILiC4HxA1C8ZL1tYlaP7lxJHPGjwOzvAsUSM2VMc&#10;f2b8b/iJN8L/AIcX+rWlq1/qQ8u102zBx9uvZ5EgtoMnAUSTyRoXYhUDlmKqCww/2Wf2RvAH7F/w&#10;ktfBPw50JdC0G3uJr2VWnkurm+upn3y3NxPKzSzzO3V5GY4CqMKqqJPH3hHU/H3xc8IyXVmn/CM+&#10;FWm1dpBdvG1zqLRtb26eUpxJFHHLcyMJcASm0dAzIxjAN/4P/DdfhZ8NNF0J9Qn1q70+2VbzVLiO&#10;OOfV7pvnnu5VjVYxJNM0krBFVd0jYAHFXvGfw+0P4haK2n67o+ma1Yswf7Lf2yXMG4HKtscFcjsc&#10;ZHrWvH/q17cdB2p1AHlsfwd8UfDqAnwP4ouktYbVIotE8RvJqtmWWQuzLdM32yOSRW8rc0k0Uaoh&#10;W3JVhJ6B4Wm1a50eCTWbaxs9QZczQWly1zDG2eiyNHGW47lF+laVFABRRRQAUUUUAFFFNd9poAdR&#10;TIpd9PoAKKKKACvxA+If7Mf7Pv7Uf/By/wDtMaP+0PY+FL/wzp/gnQrzTE1zW20uFbz7HpqEo6zR&#10;Fn2M/wAuTxzjvX7f14/8U/8Agnr8Bfjn47vPFHjf4J/CXxl4k1AIt1quueD9O1C9uAiBEDzTQs7b&#10;UVVGScKoA4AoA8O/Yp/Yq/Yh/ZI+NK658ELX4Z6L441iyk0ZG0vxc+oXN1BI8crxLE91IDloUOQu&#10;Rt6gZz+afxz+HXin4pf8EXf+Cj8fh68mP9j/ALU3iXWdUtVtY7p9Q060vtKmmTMjDy1iCLclhkst&#10;oY8Yckfsp4A/4Jvfs8/CbxlYeIvCvwJ+DfhjxBpUnnWWqaT4K02yvLN8Ebo5o4VdGwSMqRwTXoPg&#10;j4JeD/hlFrcfhrwxoHh2PxLqlxrerrpenxWY1PULgAT3k/lqvmzybV3yvl22rknAoA/Fr9tr4deJ&#10;fj5/wT80yT4qf8FNPD/iX4N/FuTTrTTtP0n4H6c1/rM4mt7q3t4bewuPtgmjlWBniUBo8bXC5IP1&#10;/wCFvCqaR/wcbeFbK+ZdSl0X9ll447qaMbzKniSCJpQCSUZlL5wc4dhkjNfU3hP/AIJxfs++AfHd&#10;t4p0H4H/AAj0PxNZ3P2y21fTvB2nWuoW0/OZY544RIj8k7lYHJ616J/wp3wqfiavjVvDuiN4xj0v&#10;+xF11rCI6kth5omNoLjb5vkGUCTy92zeA2MjNAHw7/wT40u1H/Bdj/goNMLe3E0Mfw5VJBGNyLJo&#10;VwZAG64ZlUn1Kivz7+N/w91zUf8Agjn/AMFAl8M6hJo+k+Ff2udd1TWtMsvD0OrDVdIt77Si9uIX&#10;IWOOF/Ju2YfKUsWjcrFJIy/vL4d+DfhXwj488QeKtL8O6LpvibxYtsuuata2MUN7rQto2jt/tMqq&#10;Hm8qN2RPMLbFOBgcVD4N+Bng34d2mv2/h/wv4f0O38V6lc6zrcWn6bBbJrN9c4+0XVyEQCaaUKoe&#10;R8s4ADE4oA/Gr9ur4VeMvjl+xBoqfFb/AIKZ6N4q+E/xovNOsdHtdH+BthJeeIrkXEFzbRQJYz/a&#10;w6TJCzABShwr4LbT9bR2kc3/AAdIwNIiSfZ/2WiyMRna/wDwljLuHvtJH0J9a+k/ht/wS/8A2dvg&#10;78YLrx/4V+Cvw00DxldTR3C6tZeH7aKezlRGTzLbCYtmZXbe0AQyFiXLHmvUV+DHhNfioPHX/COa&#10;H/wmw0r+wv7f/s+H+0zp/nCf7H9o2+Z5AmHmeVu2b/mxnmgD5N+BXhzTdI/4LsftBTWdhZ2suq/D&#10;Dwhd3skMCxteTLdarEJZCBl3EcMSBmyQsSLnCgD8x9J8X6TrX/BkBqmk2Oqafda1ogjXUrKC5R7i&#10;xEvj1niEsYO5N6Asu4DcBkZFfvhZfCzw7p3ju+8UwaJpMPibVLWKxvNWjs4kvry3iZ2ihlmCh5I0&#10;aSQqjEqpkYgDJrzxP+CeHwEisPEtqnwV+E8dr40KHxFCvhDThHr5SdbhDdr5OLjbOqyjzN2HAYfN&#10;zQB7DtVogP4cV8A/sYfGLwX4a/4LKftveE7/AF7w/pvjDUNT8I6ja2F1cxwXmoWsfhe13vEGw0iR&#10;FXZ9u7y96ltocbvvyQ+RD8v8PAr4f8Gf8EzvDfxx/bX/AGmPE3xq+EvhHxh4R8YeJ/DmqeDbjX7K&#10;y1IyLZ6JY2tzJEpLyQKbi1KOjhPORMMrxtggHwRfftXaL8Df2df29/jtpfwW8PfEP4L/ABG+Lem6&#10;T4XstWUa14L1u7gmW3vdcuC4KmxlvFScTIjRm4kihR8x7047/g5Lm+LmgfsM2N58U/2pfhh4qt/H&#10;F/pN5o3wr8G+EbWxsdojJ+32l5Jc3F/PaARysXciMyTKAyDZEf3Ysf2b/h/pnwePw8t/BPhKHwC1&#10;rJYHw0mj266Q1vISXhNrs8oxsWYspXBJJOSa8r+GP/BJT9mb4PaD4p0vQPgZ8MbfTfG08k+uWtzo&#10;Fvew6iHuI7ryHWdXAtkniikjt1xDE0amNE2jAB84fD/xhb/Bj/g4l+K0PxC8Q6RYj4nfDXQYfhut&#10;9bpZi5gtppFvdMt53VVuLj7U7XBiVmkKTpwVi+Tx7wb+0t8JLb/gr9+3N488B+H18cWXgv4MQN42&#10;tIJUu7Pxfq1ksrXFvb/PKhU2qWtm67FHnQTAxuSXk/Sb9oz9ib4T/tc/Dn/hE/iV4B8NeMvD8cEk&#10;FrbalZJI2miRDGz2smBJbShThZYWSReNrDAxrfCz9lz4b/A2a1k8FeA/BvhGSy0/+yIG0XRLXT2h&#10;svtEtz9lUwxqVg+0Tzy+WML5kztjcxJAPxt+MHjb4seMv+CI+s/FC++PH7PHwF+CXiP4earFpHwy&#10;+Fvge1mstce/tpwulSXdzIzW96bif7PcLaQr5cnnklWUyD9Pv+CRjh/+CVf7N5j5f/hWfh3o3T/i&#10;W2/+f84q18Nf+CTP7Nfwf+Lmt+O/DfwS+HOk+KvEColzexaLCVgCwyQN9mhKmK082KWRZjbpH5+8&#10;mXecEe2+A/h3oPws8KafoPhnR9L8PaDpEAtrDTNNtI7Wzsoh0jiijARFHQKoAA6CgD82/j7+z7r3&#10;xV/4KQfGrUP2Yf2pJvgn8bvsOjy/EHwlrXhO31Ww154rHy9NuojdABYxa5V5IFnUMUDbGGK+bPHf&#10;7Zvij9sf9l/9nvVPE2l/D3TNa8LftzaD4PvtT8BNIvh/xh9lSWR9Vt2ckzRzyyFhISd/lq3BOB+s&#10;X7Tf/BNz4D/tl6/purfFD4V+DfGWraTd297b399p6fay0Dbo45JlxJLB2a3kZoXHDow4rro/2Ufh&#10;jD4J8K+Go/h34Hj8OeBdSh1jw3pSaDaLY6BfQl2iurSER+XBMjSyMskYVlMjEEEmgD4i/wCCUXjT&#10;wv8ABX9u/wDbV8I+Pde8P6Z8Vta+I9x4wi/tCBdNvdS8LNaq2nyRySKhuba1T7QhaMukRLsxUzbn&#10;+EP21PFWh/F79nL/AIK0ePvh/Na33wv13XfA+maXqOnyhtP1HVbKe3XVXi5wxMs0TNKo2yB0ZWfO&#10;a/aj9p7/AIJ6/BP9tCTTZfin8M/CXja60eaKWzu9RsVa7txHKJViWdcSeQzjLw7vKkBZXV1Zgfkv&#10;/gsd+yj8SvjN+ylpn7K/wA+COk6f8N/Hk1laa54q03U9L0jSfAFtHqttcN5el5SW5BRJZHSEJjIK&#10;+YzFVAMH4p/F7x1+0D/wVZ+NXwv+Bt18C/gT4s8A+F9JPi34ka/4Si1TxtrMF1GtwsmnJ5scdxY2&#10;0aWsUpuiyo8qAAfJXL/8EEvFLeLf+Cmn7dk958Vbf42ahbS+BtPvfGsOl22lw65dWunX9tOY7e3A&#10;hSOKWJ4V2bgyxK2+QsZG+7P2m/8AgnB8C/22/EPhzW/it8MPCPjbWPCt3b3em319aA3EfkPI8cEk&#10;i7WmtS0rs9rKXt5C3zxtgGu++Hn7OHgD4R6rJf8AhTwV4T8M302n2ukyXOk6Rb2Uz2Vqmy2tS0aK&#10;TDCnyxxn5UUkKACRQB2lFA4ooAKKKKACiiigAooooAKKKKACiiigAooooAKKKKACiiigAooooAKK&#10;KKACiiigAooooAKKKKACiiigBH+4fpXnn7IX/Jp/wx/7FPSv/SOKvQ3+4fpXnn7IX/Jp/wAMf+xT&#10;0r/0jioA9EooooAKKKKACiiigAooooAKKKKACiiigAooooAKKKKACiiigAooooAKKKKACiiigAoo&#10;ooAKKKKAPOvjZ/yUr4Rf9jbP/wCmPVq9Frzr42f8lK+EX/Y2z/8Apj1avRaACiiigAooooAKKKKA&#10;CiiigAooooAKKKKACignArMk8Y6bBrVvpsl5bx6ldwyXMFo0iieaKMoJJFTO5lQyRhiBgGRc/eGS&#10;9txqLexp0UA5FFAgooooAKKKKACigtimLOrLmgB9RznAbHp+VBuFC55qvPqcfl7l5VgOfY0b7B5H&#10;kfwM/aMv/iH+0x8YvAd9Z2cC/Du40lrKSLcJLm2vbMS75M5G4TJOoxg7VGVHDN7IJiT939a+L/8A&#10;hN9J/Z9/4Kx+OtQ1XXLTw74V8YfDay1nVLvUrmO3tHvLK9a0RhK+NgSOVRtDAEzZOSVx6f4s/wCC&#10;p/7PPgfT7qa8+Lngu4FjGJJk0+/XUJAPZYN5Y+ygn2rzsPjKcYS9tJJqTWrtpd2/Cx9pm/C+Kq16&#10;P9k4ec4TpUpe5GUvedOPPsn9tS9L2PoN5NqZxTWuNq8ivlOx/wCCtHgn4hWRvPh34L+MHxMsWbZH&#10;eeHvB90bSRxjdH5twIkVlHJ3EdR1JAqO2/bH+O3jzU1/4RT9mfxBa6PdfLb3/ivxRZ6PIpA+bzbZ&#10;RLKnzKwUjduBVuByKlmeH2i3L/CnL8kzBcD5zH/eKapf9falOk/uqSi7+Vrn1h5+F96ejblBrw79&#10;nm7+PniDxvqt58TNG+G/hvwrLAh0vT9Gv7m/1a3lBAcTzMqQOhwzKUUEblBBwSfcII/KhVeu0Yz6&#10;110qqqR5kmvVNM+ex+ClhKzoSnGTVtYSUo6ra60dtna67MdRRRWhxhRRRQAUUUUAFFFFABRRRQAU&#10;UUUAFFFFABRRRQAUUUUAFFFFABRRRQAUUUUAFFFFABRRRQAUUUUAFFFFABRRRQAUUUUAFFFFABRR&#10;RQAUUUUAFFFFABRRRQAUUUUAFFFFABRRRQAUUUUAI/3D9K88/ZC/5NP+GP8A2Kelf+kcVehv9w/S&#10;vPP2Qv8Ak0/4Y/8AYp6V/wCkcVAHolFFFABRRRQAUUUUAFFFFABRRRQAUUUUAFFFFABRRRQAUUUU&#10;AFFFFABRRRQAUUUUAFFFFABRRRQB518bP+SlfCL/ALG2f/0x6tXotedfGz/kpXwi/wCxtn/9MerV&#10;6LQAUUUZoAGbaOaasiseDXl/7SH7R8P7PniD4dW91prXln478TReGXujcCGPT5JoZnic5BDFpIlj&#10;CZUkyDBJAVvSLR9zIc9ueODUxqRk3FPVbnRWwdejSp16kbRqJuL72fK/uelnZ7PbUtUUbqM5qjnC&#10;ijOKKACiijNAATiml1Hesnxr4z0fwHocmpa5qmn6Pp1uVEt1e3KW8MW4hV3O5AGWIA55JArx34i/&#10;8FIvgT8L9GvLzWPit4ERbHZ51vaarHfXXzMqjbbwF5W++pO1DgZY4UEjGriKVLWpJL1aX5s9DA5T&#10;j8a+XBUJ1H/djKX5JnuzSowZcg9iK+UP2wrS68Dft7/s1+MrWb7PY317rHhHVUjY+deC6s/PtVIP&#10;y+VHLbM7HOQQmA2Thv8Aw9++F/iDQ5L7wXpPxM+I2Ti1i8OeDdQma/YNscQtLHGhKncTlhwh615Z&#10;+1P8Vvip+2/4G8HS+C/2efiNpc3hHxdp3ivS5vFdzY6MJriylO6K5tpJfOVGDOFZep2MDjIPk5hj&#10;qNSi/Yvmas0o3ezT+yn2PvuFOE81wuYKeY0vYU5RqU5OrKFNLnpyhe1SUW7c17b6d0foJHIsUC7m&#10;xgAZNL56H+Ic18mR+Mv2vvH7edb+Ffgn8PbG4G5bXU9TvtZ1CxC8EObcRwSF2UkbWXarjOWUgwx/&#10;st/tHePvEK3Xib9oy30HTLgkXWi+EvBtrbrCAu1fJuroyzDLKrtvDcs6jC4I7XjpP+HSk/kl/wCl&#10;Sj+XyPnf9V6NPTGY+hT9JSqO/ZeyhUj8+a3nsfXBuowOZFHOOTQt5CzYEiEjqAa+T1/4JW2PivxE&#10;Lzxx8ZPjr46sZ1/0zRL7xSbPSb3APl7oLRItuwhHGxly6BjnJz6f+z9+wj8K/wBmPxTfa14L8Mf2&#10;ZrWo2/2S5v7i/ub+5mi3K2wyXEkjYyq9+igdqulWxEp2lTUV5y1+5Jr8TlxmByajRfssXKpU6ctK&#10;0G+t5SnGS9fZu+m3T2UNmg9KakYjVQOijFOrsPnSteyToP3Kqx2nhjtBPbnBx+X/ANf5Z1HxD+2P&#10;4+1xW0vwv8EPh/ozMIZU1fU73WtRjGfmnjaBYoW+U5EbAHK8kA8fV9Fc9fD+1suZx9Ha/wCv3WPW&#10;yvNI4Lml7CnUbtZzTly+i5lF368yltpbW/yRqX7Lv7TXj3VI21r9oyx8N6S223vNO8MeB7ZHnhz8&#10;7R3VzJJJFMysVDqCqEIwUkNull/4JZaV4ouW/wCE0+Knx08cafdZW90rUvF8tvp98oGAskVqsWAC&#10;FI2FclQSTk5+sqK5/wCzKDd5py/xSlL821+B63+u2bRVsPKNH/r1Tp03/wCBQgpX827nzT4a/wCC&#10;Sn7PfhK6t7hfhdoWpzW8hkV9XebVGY9g32h5N4HYNkDHAFev+Bv2f/BPwy0+G18N+C/C/h23hcyJ&#10;Fpmlw2qRscZIEagAnA59q7eiuing8PD4IJeiR5mO4jzbG/75iqlT/FOUl+L9fvKZsYyygRr1Hbpi&#10;nNbBAFWPj6mrVFbcvY8WwDpWJ8R/F8ngLwDret2+k6t4guNHsZr2PS9LSOS+1Jo0ZxBAsjohlkI2&#10;qHdFLMMsoyRt1+dP7XHxw+IX7av/AAVFuP2UPhn8TtS+FfhXwd4M/wCEo+JGv+H7UR+ImkuXWK20&#10;2yuZkYW7GKeC4NxCpZd2BIGDIaGeu/8ABOH/AILIfDb/AIKneIdet/hXofj59H8L2Fjdapresabb&#10;2Nja3V0m9dNGbgzSXSBZd5jieEeUSJWDRNJ9c1+Y/i7/AIJR/Gz9gO20/wCIX7MPxy+NnxP8VWWs&#10;RXOteBPid4uh1bRvFdpM6JcgFkgSC6VQJBOX3ERFQecN9eftpf8ABRbwH+wvoGht4ni1/wASeKvF&#10;d3JZeHPBvhPT21jxL4kljjaSQWlkhDuqKp3SNtjUlAzgugIB74W2jmmrKrnAYE188/sY/wDBSz4e&#10;/twa7q3hvR7Pxl4M8feHLKLUNY8G+NNAuNB1/TYJWZEka3mGJEDAqzwvIisVDMN6bvnv/gmx+37o&#10;X7PX/BFXw78aPjt481d9P0/WfEFvqOu6vNd6tezH/hJtQs7WLgSTyYUQxKqg7EUfdRCVAP0Mor5B&#10;+CH/AAWu+Evxe+M+heAdY0f4nfCnxN4yv7iz8IwfEHwfeeH4/GMcKxsLixllXy2jkEgCJIySlsKY&#10;wzIrfX1ABRXxP8Sf+C9HwV8GeK9S0XQNK+KvxK1Dw1rM2keKI/Bfgi+1ZfBywXM1tNdai6qqxQpJ&#10;CxwheVkaN0idXVj6Z42/4Kr/AAN+Hf7FWj/tC6v460+1+FPiGKF9M1TyJXnv5JmKJbxWyqZ5Jwyy&#10;bolQsgilLBVjcgA+jKK+Q/g1/wAFofhj8Ufjpovw31zwz8XPhV4u8W6pd6b4YtfiB4IvvD8fidYE&#10;8wXFrLKuzy5FDBFmaKZmG0xqzKre+/CP9pHwz8b/ABH430jw9eSXWpfDvXG8O67BJbvCbS8EENxt&#10;DMNrgwzxMGUkfNjggigDvfNXP3hTg24cV+a3/BTD9vK3+JVn+zpf/CXxp4ostPt/2svDfw78R3mm&#10;PeaXb6wIjdpf6eX+QXloZFCPt3wO8ZGW2HHuvxU/4LH/AAk+GPxj8TfDzR7X4ifE7xj4ImtYvEen&#10;eAPBepeJDoXnyBCbmS2iaKPyl3ySKX3gQyIqNIBGQD6zZ1T7xA780tfm7/wVG/4KK6P+0H/wRJ+K&#10;XxU+B3jbxNot1oPiPR9CfULEXmg6vpF2niHTbe7tZFYRTwuY5WVlIUlJcHhiD9dal+3n8PbL9re3&#10;+B1tfaprHxHayTUb2w0vSrm8t9Et5Elkia+ukQ29oZEhdkWaRWcGPAPmx7wD2iivl3x7/wAFd/hH&#10;4J+Jni3wnaR/ETxlqXgK5Nj4jn8H+Ata8R2Gi3KxrI8E11Z20kKyRqy7035jOVbawYL7j+z/APHz&#10;wj+1F8G/D/xA8B67Y+JvCPii1F5pmpWZPl3MZJU5VgGR1ZWR43CvG6MjKrKQADsaKKKACiiigAoo&#10;ooAKKKKACiiigAooooAKKKKACiiigAooooAKKKKACiiigAooooAKKKKACiiigAooooAKKKKACiii&#10;gAooooAKKKKAEf7h+leefshf8mn/AAx/7FPSv/SOKvQ3+4fpXnn7IX/Jp/wx/wCxT0r/ANI4qAPR&#10;KKKKACiiigAooooAKKKKACiiigAooooAKKKKACiiigAooooAKKKKACiiigAooooAKKKKACiiigDz&#10;r42f8lK+EX/Y2z/+mPVq9Frzr42f8lK+EX/Y2z/+mPVq5r9oz4h/GDwnrmiab8Mvh5o3i+PVFla+&#10;1fV/Eg02z0Vo9hjDxKjzTeaN4BjHysBu4ORnVqqnHnle3km39yOzA4OeLrrDwlGLd9ZyjCOiu7yk&#10;1FabK929Em3Y9qqOU4z24618o3ei/tkePtSaGTXPgb4B0e6ODPY2t/rOpWAAH3RL5UEpZxjkLtRu&#10;7Dl2ofsUfGj4iaa1n4y/af8AGgsbrb9pj8J6FY+H5htO5fKuVEk0fzBS2GO4bl4VsDjeOm/gpSfr&#10;yx/N3/A+g/1bwtL/AHrMKMH1S9pUf/klNxf/AIEvW2o3/gr5ELP9lOx8XW7M2pfDPxboniqzjPMD&#10;yQ30cbGdR83krHNIzbSpG0HIAOfb/F37Snw/+HVtPJ4i8a+E9C+xhRcDUNXt7byN2Nobe4wW3Lj1&#10;yMV4cf8Agkf8O/FOg/YfGviT4sfESKRgbseIfGt7Mt/tfchlSJ44zsIXbhRjYpPOa7b4Z/8ABMr4&#10;CfC7SrPT9N+EvgaWGxDiKfUNNTUbs7iSd09wJJX+8QNzHaoCj5QAOenHGutKpGMYppbtvVX6L1XX&#10;oeviMTw08to4KdetUlSnUd404RTjNQ0TlUbVnBte59q+6sYviP8A4K1/s9eH/Es2kx/EjTda1KEq&#10;BDodpc6t52UD/u2to5Fkwp52E7SCDgggYcX/AAVIHizX/sPgn4G/HjxhbzZNpqy+Gv7N0m8UDJK3&#10;F08eOhADqpJGO4r6c8JfD3QfAOhW+l6HoulaNptruMNpY2qW8EO5izbUQBRlmJOByST3rVFvGp+4&#10;v5V0Oji5fFUS/wAMdfvbkvwPH+v8PUtaWDqTf/Tyt7r/AO3YU4SXop+V+p8kN+0l+0z471v7D4b/&#10;AGedL8N2N05a31nxZ4zt1jt1AyTNa2iyTZYgqNpbBZWPGQPrDRXuZNHtWvI4YbtolMyRSGSNHwNw&#10;ViAWAOQCQMjsOlTrbxr0Vfyp4G0YFdFCjOF+ebl6209LJI8rNMyoYrlVDC06Cjf4PaO/m3UnN/dZ&#10;b6BUdx+HTvUlNaNX+8M45roPJPJ/jL+xx8Nf2i/Gmh69448G6J4q1Dw3HNFYHUYjPDGswG8PCf3c&#10;o+UEeYrbTkrtJJOx4A/Zf+HXwwv7O48O+BfB2hTWBY28mn6Pb20kO4MG2lEBGQ7A465OetegLGqD&#10;gUbF3ZxzWP1ejz+0UVfvZX++1z0P7Xx/1dYR15+zWijzS5VfdJXtZtvp1BYET7qKv0FOxRRWx54Y&#10;oxRRQAYoxRRQAUUUUAFFFFABRRRQAUUUUAFFFFABX5i/FLUNF/4Jx/8ABwjN8WvHU02l/Dr9pnwV&#10;H4Xh8U3s0NvpPh/XrERMtpdTyMiQxz2tmhiLMXeZ3VUKhmT9OqwPiX8KfC/xn8E6h4Z8YeHNC8Ve&#10;HNWUJe6Xq9hFfWd2AwYCSKRWRsMqsMg4IB6igD4+/wCCnv8AwWG8Mfsh/B7Tf+FXyeHfjB8XvGmr&#10;2ugeFPBukatDeXGoTyt80skcEhmEKKrjeitmUxIdocuvyL/wUJ8K/ErwZ/wcBfDjWIfj1oHwNufH&#10;/wAHm8OeH/GeoeCbLU9PmvbS/M93paw3lyPJZ96zLK8hceesCl9xJ/Tr4S/8E+PgL8A/G9v4m8Df&#10;BX4UeDvEdorpBquieE7CwvYA6lHCTRRK67lZlODyGIPBNdj8Zv2ffAf7RnhBfD/xB8F+FPHOgrcJ&#10;drp2v6TBqVqsyAqsojmVlDhWYBsZAYjOCaAPza/Y2/Z8kl/4Lb3HiLx1+1/Z/HT4zfD/AOH8uh6t&#10;oGlfDdNEg07S3u3ZIrm7tLiS1SVLicv5Eg84hlJACAj4z+EkeoWn/BDv/gm9441jUIYfhx4M+PsW&#10;q+NJ7qPfbWEX/CS6okeoXUpUiKCPM0bO7Kpe6jB3Eqa/eH4Hfso/C/8AZks9St/hv8OfAvgGDWZE&#10;l1CPw7oVrpa3zoGCNKIUXeVDNgtnG5sdTVzwv+zn8P8AwR8G2+HWjeB/COk/D+S2ubJvDVnpFvDp&#10;DQXDSNcRG1VBFslaWUuu3DmR8g7jkA+Cf+C3/wAUfh/8cPAP7Ovg7wu9j4++JnjD4q+HtV8AL4f1&#10;BLm4tIra78281ZfKf/j0jtop4nlOY0Moc4Ee9P0pryP4R/sAfAn4A+MIfEPgX4MfCvwbr1ujJDqW&#10;ieFLGwu4lZSrBZYoldQVJBweQSK9coA+Kf8Agi14es7j9nn4wK1pa7dS+NXjo3Q8of6Sf7buEJf+&#10;8SiouTztVR0Ax+eP7F37WU37OX/BC39hvw/pvgD4f+JvEXjv4japZeHPEfxD04zeE/A+ow65qpgv&#10;5pVIeK9zI32cRsjlY7lhIvl4f9yvA/w28O/DLTrqz8N6Fo+gWl9fXGp3MOnWcdrHcXdxIZZ7h1QA&#10;NLJIzO7n5mYkkkmuL1X9i34Q6v8AAiH4YXHwt+Hs/wAObORprbws/h60Oj28hleYulqY/KVjLI77&#10;goO52bqSaAPxn/4KEeGfiZ8NP+CqH7EPhj4rftOeHfjd4mt/ifY3kXh3T/CNj4fn8LQvc2Q82dIJ&#10;pZXWbKrG0uzIgcjcdxX6I/4Kr/tEXn/BIP8AbE8afFrwroOr6leftSeA/wDhGrSDRrcX95N440se&#10;Ro0zwSEBoXt73yykeSRaE+WzECT7q+D3/BM39n74FeBtH8O+Gfgv8NdL03Qb6w1WyA0C3mmW+sY2&#10;jtL55pFaWW7iWSTbcSO0wMsh3kuxPqXxA+EPhP4sjRf+Ep8M6D4k/wCEb1WDXdJ/tOwiu/7L1CDd&#10;5N5B5iny549zbZFwy7jgjJoA/I3/AIKCfspw/sO/B7/gmX8Kre7W6m8O/HTwsNXuopZHi1TVHnEt&#10;5efvCWPm3U1zKN3KiUjgcDpvgN8a/ib+2d8T/wBpK++DPi/4B/sYeD/hv8RNR0fxVqaeDbXV/Fni&#10;G/tpGR9R1cTPb2sUNy0krrK4aYSwSx+ZIFd2/Ub4h/A/wX8XL7w/deKvCfhvxLc+EtSi1jQ5dU02&#10;G8fR76I5jurYyKTDMhAKyJhhjg15j8X/APgmV+z98ffjfH8RPG3wX+G/izxgts9pLqeraHb3Ul0j&#10;C3UGdXUpO6LbRJHJKGeJA6xsiySBgD8TfB+tR/ET/g3I/bp1jTfFEviaHXv2imvLXxHJaLBJqwn1&#10;jwy6XxgUKiGTf5hQKoUsVAAGK+yv+CXsWtf8Elv+Cg3jT9mX4qahJ4lt/jhdTeOvAPxM1CCRr/xh&#10;dKpF5p2o3bLtlvEWMzKrMdgdssftEKH9Fbz9jb4R6jpnjCyuPhf8PZrP4hX0Wp+KIJPD1o0fiO7i&#10;m8+K4vFMeLiVJv3ivJuYP8wIPNb/AI++Bngr4ra54d1TxR4R8M+ItS8I3v8AaOhXep6ZDdT6NdfK&#10;fPtnkUtDJ8q/MhB+Uc8CgD8S/wDgi58JPjnd/shePLPwt+1tof7PMXwz8Wa3B408M618IdJebR50&#10;mNzLfXN1c3aTtE0EkeZbkKYxC0ILRwox+8/+DeH4B+G/gT+wDdSeDPi5efGjwj408X6p4j0rXZfC&#10;tx4ZghWQxW81tb2c0jlIVubadwybUZpn2r/E3r37Tf8AwSf/AGef2wfilpXjb4i/B/wb4o8U6PdR&#10;3SahPbGGW/MYRUS8MTKL2JVjRRDciWMKNu3BIPvXg3wnpvgPwvYaLo+n2ekaRpNvHZ2NjZwrBbWc&#10;EaBI4oo1wqRooCqqgBQAAMCgDTooooAKKKKACiiigAooooAKKKKACiiigAooooAKKKKACiiigAoo&#10;ooAKKKKACiiigAooooAKKKKACiiigAooooAKKKKACiiigAooooAR/uH6V55+yF/yaf8ADH/sU9K/&#10;9I4q9Df7h+leefshf8mn/DH/ALFPSv8A0jioA9EooooAKKKKACiiigAooooAKKKKACiiigAooooA&#10;KKKKACiiigAooooAKKKKACiiigAooooAKKKKAPOvjZ/yUr4Rf9jbP/6Y9WrvmgU53fr2rgfjZ/yU&#10;r4Rf9jbP/wCmPVq1/jhN4ui+E/iB/Aa+HT40FjL/AGJ/b7TLpYu9h8o3Pkgy+SGwWCfMQCAQeaca&#10;fPNQulfTXb5vsF7anUIqoPlxRj3FfC8Mf/BShYwA37Ee3tn/AISbOO1O2/8ABSj+9+xD+Xiavq48&#10;Iyt/vmH/APBqMPb/AN1/cfcgCRt/Dub9afnB3V8MQ2f/AAUb1DULe31HUP2MdLsLhxHc3thbeI7m&#10;6s4yQHliikZUkdQSQrsqsQAWAOa66D4MftmeSm345/BkLtGAfhvc8D/wYVEuF6MHarj6EfSU5fjC&#10;nJL0Y/bt/Zf4H115tHm18kf8KX/bO/6Lp8F//Db3P/ywpD8F/wBs7H/JdPgv/wCG3uf/AJYUv9W8&#10;L/0MaH/lb/5QHtpfyv8AD/M+uhJv+7Th0r4n0v8Aa6/au/Z80eF/it+zvonxEtrNiNS1r4S+I/tU&#10;jqx/dtBpN8kVw+0siMPOY5DvgJwNzwH/AMFv/wBnvxB4tfwx4p8WXPwn8ZW0ay3fh/x/ptx4dvLI&#10;MVCh3uEWAk71I2StlTu+6CRMuDs2s5Yamq8V1pSjV07tQcpRX+JK3UPrFO9m7eun5n15RWX4U8Ya&#10;f438NWOsaTe2epaXqkCXVnd2s6zQXULqGSRHUlWRlIYMCQQQa0o5d5r5l6Ple5turodRRRQAUUUU&#10;AFFFFABRRRQAUUUUAFFFFABRRRQAUUUUAFFFFABRRRQAUUUUAFFFFABRRRQAUUUUAFFFFABRRRQA&#10;UUUUAFFFFABRRRQAUUUUAFFFFABRRRQAUUUUAFFFFABRRRQAUUUUAFFFFABRRRQAUUUUAFFFFABR&#10;RRQAUUUUAFFFFABRRRQAUUUUAFFFFABRRRQAj/cP0rzz9kL/AJNP+GP/AGKelf8ApHFXob/cP0rz&#10;z9kL/k0/4Y/9inpX/pHFQB6JRRRQAUUUUAFFFFABRRRQAUUUUAFFFFABRRRQAUUUUAFFFFABRRRQ&#10;AUUUUAFFFFABRRRQAUUUUAedfGz/AJKV8Iv+xtn/APTHq1ehGLd1rz342f8AJSvhF/2Ns/8A6Y9W&#10;r0Wk1fcCMRYHf86PL/3vzqSijlQEZi/yaPLbP/16kopcqAj2Gl2Gn0UcqAi+z5XBrA+Ivwm8PfFz&#10;whfaD4n0TStf0jUYXt7i01C2S4hljdSjqVYEYKswPsTXSUVdOUqclOm2mtmm1b0t18weqsz859a/&#10;4J2/GD/gmv4qbxR+ydrFx4t8FzXUtzq3wd8Uax5emtHLcJK40e4YKllKAZQDMWXDZbzCAh9u/Ya/&#10;4Kt/Dn9r7XLjwlcx6t8Ofi1p+I9T8A+K4zYa1avseQeUkgX7QvlJ5m6LcyoVLqm4Z+pJLdZJd23n&#10;1zXz/wDtz/8ABNT4Y/t5+EltfFWhx2PiWzBk0fxVpZ+ya1ok4UhJIrlMOVUnPlMTGxVSVyqkfcx4&#10;lwWb/uuI4v2nTEQX7xf9fY3SqrzbjU/vySUTldGVPWjt2e3y7H0EJwexp4bIr8+fCHxe/ax/4Jz3&#10;Wsaf8VvCfib9qL4Z2YWXSvF/gawtT4rhDlI0trjSd8bTbWUs0kTSFVk3M7DcsX0v+zP/AMFE/g7+&#10;1jqFxpfg3xxp1x4ispXhudA1GOXStahKoHLGxuljuNm1gfMCFDhgGyrAeTmXCuNwsHiKDVegv+Xl&#10;K8o26c2ilB+VSMH5GlOspaS0fZ/p3PcKKi+2xEA7xzTzKqmvmuZGw6im76DIBTAdRTfMWgyqO9Lm&#10;QDqKb5q7sUFwKdwHUU3zlo80UAOopN49aN4oAWimPOsfVqa97HH95v06f5/rQBKTgU3zRmud+KHx&#10;c8L/AAb8HXWu+LfEmh+F9FteJtQ1a9js7WE843SSMqjoep5r5Ih/bD+Mn7e1o1j+zt4XuPAvge+D&#10;D/hbnjbTtsFxCyptm0bSGImu2ZZBJHLdCKDETAhyQK9bL8lxOMi6sbQpR+KcnywXz+0/7sVKbW0W&#10;Zyqxjo9z7VivY5X2jrjPNfjov7JPgf8Aby/4OVv2m/BvxSs9e8Q+F/DvgnQ9U07T7bxLqelR21wb&#10;TTUMgNncQk5WR/lYkZbOM81+kP7JX7EGh/ssXeu65/bXirxt488XiP8A4SHxV4l1N7zUNUMckzxo&#10;EGILeGPzmVIbeONFUICGKg1+XniL/gnh8I/+CjP/AAczftOeF/jB4V/4SzRNB8EaDqdlbDU7yw8m&#10;4+xabFvD2s0TH5XYYYkc9M4I4sZToU68qeGm5wW0muW762V27X2bs2tWk9FUbuN5bnbeOvg7o/8A&#10;wSd/4LZfsweBPgF4t8Zaf4f+Of8Aa8Xjj4f3/iW417T4LK2t4jb3qQ3TyXELM63TidpD/wAesqqR&#10;H50bfS/xG/4LTw6p8cPF3hH4O/Av4wfHOw+Fkl5F4817w9ZQ2Wn6LPaOgubC2a8eIahqEasW+yQk&#10;PJlPLMgLlPVf2Jv+CSv7PP8AwTy1LUtU+Efwx0nwrrWqW5s7jU5bm51G/aDez+Us9zJLJHGzEFlR&#10;gH8uPduMabfkD/giX+0N8N/2Afhh8Zfgf8avijpfh74nfDv4i65qWr6j47uk0W+8X2VxKHg15GuZ&#10;SbiO5Rd5cSSMpI3Eho3fmKPqDwl/wWY+Dfjn9jvwL8dNKk8Q3PgHxl4jsPC17cPbwQTeDbu6uRak&#10;6sJJlW2jhnaNJXVpMCWN03xush9Y/aP/AGxfDP7M2u/DzR9U0/xBr3iD4oeJYPDOhaRodtHdXs0r&#10;o8s108bSJstLaGKSaebOI0UkgkgH4Y/YG/Zs0P8A4KLf8E5/2tLe40/T9K8A/tRfEvxXr3hC+m07&#10;z1ezmjtbSz1r7JIInEn2yyN2qSeW+5UbcCd9ZH/BIL4seLP+CpP7XGn/ABo+IXhy70OH9m7wevw6&#10;s7O4OYT4yulQ+ILuHcfPBSCG0gKylgPOba0hBkoA9q+MX/BcnQfBv7ZOtfBjwj8Efj38UvEXgrWL&#10;fSfFdx4U8PxXlpoq3NvFNa3DSeds8uRpSmZWh2+ROx4Vd/zJ+1v8Yfhv+1B+0f4k+M2h/BX9qHx5&#10;8M/ho1x4X+JN/wCFJNPsdD8XrpdylxEosJ547zUlt7yMLLJD5O1LdFcywr5dfXP/AATfRT+2b+2x&#10;lc7vibp5X3/4pzS/8+lfBvjBvBPhbSPjh8XvgB+1l8QP2Q/F3hTVtYv/ABd8I/Hklle2NvqimS5m&#10;Mejy3EqRm+lSBori3+0Kys8cSsGMKAH6EftFfHL4X/GPSv2T/Gt1qXja60fx9490vUPA8+gGKGG7&#10;u7nR7+e3OoLKQ32Q23nbkTMnmeVxhWxi/GL/AIK/Wfh/9q/4gfAf4c/Bv4sfFj4ueAJNP+2WGl2t&#10;rZ6P5N5YfbxcSalNOsFvGkJEY8/Y8s7LHGrgl18BX4vfFD4+/srf8E6fGXxm0b+wfiRrnxh0+41i&#10;1MC27SAaVrywXDxLxFJPbrDM8YC7GmK7UxsX2D9gNl/4fO/8FAt33ft3w/I46/8AFN//AFv0oA7T&#10;4Xf8Fovg74s/Ya8ZfHrxBH4y8A+Fvh1rs/hnxXpniHRmXWvD+qRXENs1pPbQGUhzLcQDAJ2iVd+z&#10;DBcn4df8FhbYfHHwB4N+JXwO+NHwatfi9NFF4N8QeK7bTU0m9kmtnmt7K6kgu5DZ6hM0ckcdjIDO&#10;W8sFVL4HzXq938P/AA3+xZ/wUUHxK8B+NPHHw4uvjXrMWvab4O0y1vdVtIJNK0QnUYYp2WMNbSkX&#10;PnHcYjD5pBEbFfMNU+Pnj79g74w/szaf8Cv2ym/ag8F/E7xdaeGG8B+IVsvEOqyWFw0zXOoHUoCL&#10;lY7ZZEwJCnlMq7i0SvCoB9K/BX9qTw1+y/8A8FTf+CjPjj4jeKF0HwL4J0z4e3s895cFobNTo11u&#10;WKPJLSSuUVY4wXlkZVUMxAruv2uP2sfBX7SP/BKjW/iH8SPAf7QHwt8D6hrOixtplzZWWkeLzjXb&#10;CK1mWBriRYoXujHuErLI0AkYLteNm+C/2xf+CYHiT/gox/wVX/bZ1XwL421zwv8AEj4P/wDCvvEn&#10;g2xjuETR9S1VdJd4nvI2jbfJGlvNHC/HltdOTlCyt9Aftp/t3aV/wUQ/4N8fEXj+30y48OeJIfEv&#10;hjRPFnh65Ty7rw5rdr4q0hLyzkj3MyYb50Em2QxSxF1RmKAA/Va2RkDbu5456V5b+yr+1/4b/a48&#10;K+JdQ0PT9e0W88G+J9R8Ia3pesxQx3unahZS+XKjCGWWNlYNHIjo7Bo5UPBJA9UicMOK/Hn/AIKk&#10;t40/Z6/a8+JfwN+H3h+GDTf+CgWiWGlaTqDyTSaZo2vLcJpniC4exjYhTJotzFcS3CiPc9pGWWZg&#10;xoA+tvFX/BdT4T+HfgD4I8eWfhH4ueJpPinq2o6Z4E8M6F4bXUPEHjSKxmMc99Z2yTbfsu0GZWme&#10;J2iw2z5lB7L4If8ABVXwh8U/2vdS+BPibwP8SvhH8ULXSU1vT9K8Z2lhHH4jtCMvJp9zZXd1b3Xl&#10;D76pJldsvB8ifyvkv9rr4ceE/wDgmx/wU3/Y3+ImuatqHh39nvwb4P1T4Zwma1lbQfBF99m2Wt3P&#10;PvZYXv1kSB5Sin/QVaSQrkx7n7bHx58L/tm/8Fa/2YfAPwb8RaN4k8U+AbHxdrmveLPDwi1iPwDB&#10;d6HcWFqZ3QGEGW6eNjC0qEtDBuXEsTUAdp+0D/wWs8H+PvgH8c7zwL8Lvjj448A+AbK70jU/iNoO&#10;i2T+GQ7JJBLdWksl5Hc3ttayCQzzWlvKIkiaU5jKO3i//BHr/gpP4T/Yf/4IMfs56x48Xxt4z8Ve&#10;NdQ17SdA8O+HrB9Z8SeJLpNc1NmS3gLqzhEChmZlVd0a5BZQU/4I6ftl/Cn9ln/gjZcfC34ua9pf&#10;hnx18FbTW9L8ceCtXuBY6w0s17fTRWsUTMr3D3MUqLF5G8yM6quXIFfHn7A2pxfs2/s3/wDBMP8A&#10;aJ8azajH8Hfh/c/ELRfEuqfZWubPwzc6hqGpwWVxMoJZVmmZVMgTC/Z1yxZowQD9lPhz/wAFRvDP&#10;iv8Aalg+Cfi3wF8TfhJ8StW0ubV9B0zxbZ2DReJoYULzixubC8ureaSNFLPH5ocKCcYBx8Z/8ElP&#10;+C1H9paP+1p4h+NGl/G7Q/C/g34geJPFEXiHxZopj0rwppUTada2vhgsJGMOqxb8mwjQ5Z3bezud&#10;3Tft/ftK+A/2u/8AgqD+x/8ACb4Xx+GPiZ4w8FeM38feI9d0S7i1BvBui21rIjxT3CIyRpdNLG7I&#10;Z1O60tQ0bmeAj4q+PHha4+Pf/BN//gop8J/COvWt18Urf9pbxP40j8C2l7Edc1/RoL/TGlnWz8wT&#10;SW6KjThwjqzWyqoL7cAH6b3H/BdzwL4O8M+BfFPxA+EPx++FXw7+IV21npvjPxZ4esbfRrRvNWKN&#10;77yb2W4sI5WYGJ7qGISpl1ygLCn48+Peg/An/gtb8QvE/jLxJD4d8D+G/wBnXS9T1C6vrgx2doB4&#10;i1MNIV6byNqgAF2JVQCSBXkH/BW//gql8Avjb/wR38RWXgfUvCnxW1z44aVH4V8E+DLQrPrF9qNz&#10;KII5EsVjlmSaxkxOoaNR59vAiSLJLE1eHft7/wDBKHWP+Chn7dmm/DWTxheeB/F3gf8AZq8MXunW&#10;0nl3WiXeqW2tajGkGoxbXW4ttyyDgNtZlfbIqmJwD9U/2Hf23NI/by+DUPj7w/4O8feE/C+pTldF&#10;ufFVhb2MniC2/gvbaKOeSQW8nVGmWNnUhgpUhj7TXzD/AMEqP27NP/bo/ZqF1faNaeD/AIj/AA9v&#10;5PB/jzwrDH5K+HNasyIp4Y49z4tyykxHc3y5QsWjcD6eoAKKKKACiiigAooooAKKKKACiiigAooo&#10;oAKKKKACiiigAooooAKKKKACiiigAooooAKKKKACiiigAooooAR/uH6V55+yF/yaf8Mf+xT0r/0j&#10;ir0N/uH6V55+yF/yaf8ADH/sU9K/9I4qAPRKKKKACiiigAooooAKKKKACiiigAooooAKKKKACiii&#10;gAooooAKKKKACiiigAooooAKKKKACiiigDzr42f8lK+EX/Y2z/8Apj1avRa86+Nn/JSvhF/2Ns//&#10;AKY9Wr0WgAooooAKKKKACiiigAooooAKKKKAIb2BbqHy23bW9DivHf2nv2CfhL+2Fpip8QfBGk63&#10;fW3lG01UBrXVbExyeZGYLyEpcRbX+bCSAHJBBBIr2iiujB4zEYSssRhKkqc1tKLcWvRqzJlGMlaS&#10;Pipf2P8A9oj9lh0/4Un8YrHxz4bjndIfB/xZhmv49Pti/mbbbV7ZReb05ijW5EyrHIM5MQ3vvP8A&#10;gpN8XvhNoMjfEb9kr4wSXukyGDUrnwHJY+JrO4PmFI5rNVnjuZY5AY3w0SvGHYOP3bGvtKivoFxL&#10;Cu75lhadZ/zWdOfzdNxUm+84yd9W2Zexcf4cmvxR8TaB/wAFw/A9nqDf8J58If2lvhPo+0rDrHiz&#10;4Z38djcz5G23Q2v2iTzGXzHG5Au2J/mBwDpzf8F5f2WbCXbqXxKm0HcAYv7Z8L6vpvn84Pl/aLVD&#10;JjIztB27lz1FfY1VLrTY7iVmZVbcc4K57YoljuHpu88HVXlCukvulRm/vdhezrfzL7v+CfHmr/8A&#10;BdD4GajpjN4H/wCFjfFbWJubHR/B3gbVb661Vc/Mbd3gjt3CoHkJMwG2N8EsApj0n/gql48+I2lX&#10;N14P/ZD/AGkLryi0EI8Rabp/hwy3AGVUrc3W8RHcn74KVGTwSpFfZllaraqwUD5jk8dT05qahZpk&#10;dJfuMA5f9fKspf8ApuNHT8fMrkqveX3L/O58U+F/2j/22fixcTLa/s3fC/4WrYqhY+MPiR/an9qb&#10;88Qf2bayeX5e35zLt3eamzOHxsTeNP24rOFpj4C/ZkuhEC5hh8Xaysk2OdqlrDaGPQE8ZPNfX1FE&#10;uIsLf3MvoJdv3r/F1W/vbD2L/nf4foj4TT9vT9tB93/GBv3WIH/F6NEGR6/6r/6/FO/4bx/bR/6M&#10;M/8AM06J/wDGa+6qK2/1ky//AKFdD/wLFf8AzQT7GX87/wDJf/kT430H/gon8cLHSoY/FP7GvxZ0&#10;7XVDfabbRdf0XV7KP5js8u6+0xeZlNpP7tdrErzjJg8Uf8FEf2gNRso4/BP7F/xK1TVPNBmi8ReL&#10;NE0G1SHB3Os3nz75A2wCPYMgsdw24P2fRWf9vZbfm/s2l6c9e33e2vb5/Mr2Uv53+H+R8XXutft4&#10;/EO1t5rHRP2Y/hzb3ce+aDUb7V9ev7NZACFJhWCHzogSCQXjdhwVXloD/wAE+/2hPiFolzpfjr9s&#10;bxxLp99+6uj4M8H6T4YuGg4OIrkLPPDLnd+8jcccBRyW+2DUMdzvuNm0jg/oaj/WuvT0wlCjT9KU&#10;JP15qinK/nzfoHsE/ibfzPk/4Q/8Ea/g74E13S9a8XN42+N3ifSRL9m1f4neIJ/EssZkYZYQTYtV&#10;cKkaBlhVgsSc7ssfq2C3W1TYq7VXoAOlWaK8fMs2x2YSU8dVlUa25ndJdorZLySt5GkYRj8KAdKw&#10;dO+F3hrR/HuoeKrTw/otr4m1aFbe91eKxiS+vIlChY5Jgu91UKuAxIG0egreorgKEZd6keoxXDfE&#10;b9mD4b/GLXI9T8X+AfBfivUoYRbR3esaHa308cQZmEavLGzBQzsdoOMsx7mu6ooArx6bFDGqouxU&#10;4VVAAAxjHTpWb4W+HOh+BjqH9i6Tp2kDVr6TU74WVtHbi8u5OZLiTYBvlcgFnbLMQMk4raooAyNH&#10;8BaN4d1TU77T9MsdPvNamFzqE9tbpDJfyhAgklZQDIwRVXcxJ2qB0AFcp4s/ZM+GHj3xq3iXXvh7&#10;4J1zxGWRhquoaDaXN6pQKExM8Zf5Qigc/KFAGABXoVFAGTrfgPR/E1zp82paZYajLpN2t/YvdWyT&#10;NZXCqyiaIsDskCu43LhsOwzyaZpPw90PQfEur61Y6RptnrHiBom1O+gtY47jUTEnlxGaQANJsT5V&#10;3E7V4GBWzRQBkaD4C0fwtcahLpemWOmyavdNfX7WtukJvbhlRGml2gb5CsaKXbLEIozgVyvwy/ZO&#10;+F/wU8RXWr+DPh34H8I6tfIYrq80XQrXT7i5Q7Mo7wxqzKfLj4JI/dp/dXHoNFAGLpfw40HQ/Emr&#10;6zZaPplnrHiAQjVL+C1jjutREKlIfOkVQ0mxSVXcTtBIGM1ij9nLwCun65af8IX4V+y+J70anrEP&#10;9k2/l6tdiUSi4uF2YllEgDh3yQwBBBANdpRQAyGEQ5xk7vWsjVPh1oWueJtJ1q+0jTb3WNBaVtNv&#10;bi2SW408yoY5fJkYFo96Ha20gsvByOK2qKAMPxv8NNA+J3hi40TxNo+meItFvChnsNTtI7u1mKMr&#10;LvjkUq2GVWGQcMAeoGMr4Qfs9eA/2fPDraP4B8GeFfA+jvJ5zWGgaTb6bas+MbjFCiqWwAM4zwPS&#10;uxooA4DXf2VPhn4q+Jtt421X4f8AgrVPGdmyPBr95odrNqcLIYyhW4aMyKVMMRUhgR5SY+6MaNp8&#10;BvBen/Df/hDYPCvh2HweYnhOhJpkA01kdzIwNvs8sguSxG3liSeTXXUUAcP8Gv2Zfh3+zpo82n/D&#10;7wP4R8C2Nxt8238P6Pb6bFLt3FdywoobBZjznlm9TVy3+BHgu0+JM3jKLwn4bj8X3KCObXE0uBdS&#10;mQRrGFa4CeYyiNVXBbG1QOgFdZRQB5r4C/Y3+Evwr+IV14u8L/DPwD4b8VXxJuNY0vw9Z2d/Pldn&#10;zTxxhz8uV5PQkdzXaJ4D0WLxW+vLpenrrklmunvqItk+1tbK7OsBlxu8sOzMEztDMxxkmtaigDE0&#10;X4b6D4b8TaprWn6PpljrOueT/al/b2scd1qnkoUh+0Shd8vlqSq7ydo4GBW3RRQAUUUUAFFFFABR&#10;RRQAUUUUAFFFFABRRRQAUUUUAFFFFABRRRQAUUUUAFFFFABRRRQAUUUUAFFFFABRRRQAj/cP0rzz&#10;9kL/AJNP+GP/AGKelf8ApHFXob/cP0rzz9kL/k0/4Y/9inpX/pHFQB6JRRRQAUUUUAFFFFABRRRQ&#10;AUUUUAFFFFABRRRQAUUUUAFFFFABRRRQAUUUUAFFFFABRRRQAUUUUAedfGz/AJKV8Iv+xtn/APTH&#10;q1ei1518bP8AkpXwi/7G2f8A9MerVd/aB+Jy/Cf4ayam1w1rPeajp+i2koiEm26v72Cxt8g8YM1x&#10;GCTwASTkDFVTg5zUI7t2A7iivKbfRPjFpPj6S6XxX4F1rwio/daVc+Gbiz1Vspj59RS9eHIf5vls&#10;RlcLwSZA+b4lfEzw/fzNqfw4s9U08uyW7eG/EsV3dHn5XlivIbONFKjnZLIwYgYIy42+rp25Jxfz&#10;t8vet+F0K56nRXlerftO2/g7XNP0/wAReGfH2jzam4WCRfDVzqlqo3BWaa4sBcQ2yAspLXDxgLub&#10;O0Myz+NP2qfDPgH7K11D4u1YXe8KNA8I6rrhj24/1gs7aUx53cFwu7DYzggH1Ws7JRbvtbX8hnpt&#10;FeY+Hv2jpPHNmb7QfBPxDvtOVjH5t5ojaJLvA5H2fUTbT45XDiPYeQGODiC6+MPj3Uy9vpXwq8QW&#10;95IcRS67rGm2enpjBPmS2011MuVzt2W75YqDtXc6n1WovisvVpfm0LmSPVainmEKFmOFrgPDHiP4&#10;p3zTf2x4R8DaaqhfJ+y+K7m739d27dp8W3HGMZzntjnPufA3xI8Z+IdSXXPF2k6R4Vulj+z6Z4e0&#10;uWLVISrIZFk1OWZlkjlAdf3NrbyxrINkodBIZdHlfvyS/H7rX/yGb3xA/aB8E/CjxFouj+JPFWh6&#10;PrXiRpI9G0y6vI1vtYePZ5iWtvnzbhl8yPKxKxG9c9RWOfj5da5qcqaD4H8eatY27PDNdyWEWlRC&#10;YYO1VvpYJnXGCJEjaJt+A5Kso6j4d/CvQPhvpk0Gj6Ta6e11KZrqVF3T3kpJLSzSkl5ZGJJZ3ZmY&#10;kkkkk10RtoyMbeKOailpFv1en3L/ADDU810a5+LniPwld/b7P4f+EdbkDpaiC/vPENrAdvySvmKx&#10;aQbjzENmQP8AWDd8uFF4K/aGEYB+Jvwc/H4aakf1/t2vafLUdqXAWqjipx+GMV8k/wD0q7/EVu55&#10;j4Y+G3xLvLeRvFnxLs5LoOPIPhXw3HpNvs7iRLyW/dnz/EroMYG3OSdn/hV2uf8ARRvGX/gNpX/y&#10;FXZO6q2GYA9s96GmVT97n3NZvFTb2X/gK/yHY8lh8G/GrTfFqyJ8Qfh9qHhuG4JWzuvBl1Hqc8Ge&#10;FkvI9SEPmY6utoFJ5Eaj5RL441/4zaVqfk+HfB/w38RWLQh2udR8Y3uiyrJlsoIo9MugVACHf5gJ&#10;LMNg2hm9RF0rLkMh5x96nJIG/wDrmr+suXxQi16W/KwkjzvVPjD4k0qSP/i2fja6VgciC70nK47/&#10;AD3yj8O30qnH+1v4fS7jtbzQfiXYXrOIpIX8DavMkMudpTz4bd7dwGyPMjkeNgNyuykMfTpURyNy&#10;9OaIreIgKuPlHAz0pRqUZaSh9za/O/6Dszl1+M+juARF4iPf/kXr/wD+M1l+Jf2lfDvhYwi4sfHN&#10;wZyQv2HwZq95tx/e8m2bb7bsZ7ZxXoPkKP8A9dIbWMuG2/MvQ+lJexvrF/f/APahr/SPMbf9rfwz&#10;c3ccK6T8SkaZgqtL8PdeijUkgfM7WYVRyMliABycAE1T8aft5fBn4Y67/Zfiz4o+BvBurmMTDTvE&#10;esQ6NemJs7ZBBdNHJ5ZIYB9u0lTgnBr1x4Fk6j9elMayiYEFF+br71cZYe95Rl/4F/8Aai1OM0X9&#10;oPwv4m0e11LSr2+1jS9QhS5s7/T9Ku7uzvYXUMksM0cTRyxupDK6MVZSCCQQap+Jf2l/D3hVoRcW&#10;Pjm484Er9h8F6xe7cED5vJtm29RjdjPOM4OO+ZFgU5wFXue1Rssc390n2rPmoXvyv/wL/gD1PMZf&#10;2h9R8YwTL4R8D+LtQl8l0guNbtH8OWf2nAKRyi8C3ax8oWlitZlClgvmOjR1MPgdrHieO6uvE3ir&#10;Up9aaczadNo7vplvom12MXkx7nMrhdgkNw0qTEODGkTmCvSGWEsze3J3VNGBVfWUtKS5fPd/e/0S&#10;v1uFjzfwV8StY8Pa7YeHvH7aTpuvX0v2TTLyynK2HiSRYpJXWBJDviuPLilla2LSFY0JWWZY5WT0&#10;eGcTAlTkAkZ9xxVDxZ4TsfFmhXVjfW/nQ3AGcSNG6MMFXR1IaN1IDK6kMrAMCCAa87bxlqX7P9xd&#10;x+Kb61Pw/tUee38R3t3tk0eFY9zRag8hx5abWK3bNkqVSVd6meclGNT4VZ9v8vPy+4L23PWKKhiu&#10;POUbWVsjOQc186+Mf2+/+FZ/8FM/Bf7PviLwy2n6f8SvCl9rvhXxOLuWWPVNQsn3XWmGBbfbEyWo&#10;Nx5zz7cBUxudAeeMrgfSFFfPv/BTH9vTS/8AgnB+yN4o+KepaemvzaT9ntNK0NbsWs+u31xMsMNr&#10;E2123ksXO1HIjikbaQpx7B8MvEeta78PdFv/ABVpNt4a8QXWnw3OqaVFfC+j0u5aMNNAtwFRZljY&#10;lfMCruC5wM1QHRUVDPPuj/duu7rxzxXyz+zp/wAFAfHf7VP7F/wN+Lvgn4P/ANr/APC1NXsoNf0x&#10;vFVvbjwdpUsk8dxqfnSwp9t8gxR/6PGiSSeb8uNpNAH1ZRXzz+z1+3HP8dP26P2hPgy3htdLj+BC&#10;+HCNX+3+cdc/tewlvP8AU+WvkeT5ap9+Tfnd8nC19BrcRuMq6t9DQA+immZV6soyccmlDqybgQV9&#10;RQAtFNMij+IV4npfxz+L97+z7pPiKb4K/Z/H11rqaff+Dv8AhL7Jzp1gdSa3a/N8F8mTbZbb3yVA&#10;c7vJ++CaAPbqKjiuFkjU7hyAfzrxT/goh+2A37CH7GnxA+Lkeg/8JV/wg2npfLpIvvsf27dNHEF8&#10;7y5Nn3852NnGO+QAe30VXiuggPmSR+o5xx/nvUxmVerD0oAdRTUmVz8rK3fg06gAooooAKKKKACi&#10;iigAooooAKKKKACiiigAooooAKKKKACiiigAooooAKKKKACiiigAooooAKKKKACiiigAooooAKKK&#10;KACiiigAooooAR/uH6V55+yF/wAmn/DH/sU9K/8ASOKvQ3+4fpXnn7IX/Jp/wx/7FPSv/SOKgD0S&#10;iiigAooooAKKKKACiiigAooooAKKKKACiiigAooooAKKKKACiiigAooooAKKKKACiiigAooooA86&#10;+Nn/ACUr4Rf9jbP/AOmPVqZ+0f4Fs/ihp3g/w7qLTx2N54r03UnaBgsgk02X+1oACwI2tcWEKvxk&#10;ozgFWIZX/Gz/AJKV8Iv+xtn/APTHq1Znxuvm1v40fCPS7VpftVnrd7rt1GG2KLGDTLu0kkY8Bgtz&#10;qFkuwEsTICAVVivRhf4nNe1k3ftZN/oB6pBGFiWneX/nFR2kmbdfpnrUgfPauWNgGTWomHLEY7ik&#10;is0icMAuQMdKmoqvQA21G0AapKKVrhtsNKZoCYNOoo5UA3JU9aA9cv8AFb4p2fww0WKaa1vtQvNQ&#10;lNnp1jaIDNqF0YpJEgVnKxRs/lsA8rpGGIBdciuTv/BHxJ+Idhf29z4w03wHBdSL5B8N6el7qVii&#10;twVur1Xt3MgUblex+QSOqlmCzVrTotq8moru7/kk2F1sepebisfxd4+0rwJp32zWtS03SbEypALi&#10;9uUt4y7sERdzkDczEKBnLEgDJIFcbqf7L3hvWPE9vrWuXnibxBcQR+U1rqXiK9fSZwFYBpdOWVbG&#10;VhuLBngLBgrAgom3Mn034M/A/wAc2+oXkPwz8J+IDCXtZ54rLT7yOIgoQjna+05YHBxyRWkaNN6J&#10;yk+yS/O/42+Qa9Cxe+KvEvx0sVj8LTXPhHQ7pJY5devNMZNSb/Wxf6Ha3KhY3Vwsq3FxHLEwRcQT&#10;JKHXb0/9mDwHZy3E1x4Z03WLq7kMs13rCHVLuQnopmuDJJsXoqbtqDAUAACuo8L+LtL8Z6LDqWj6&#10;hYapp9xu8q6s7hJ4ZMEq211JU4YEHB4IIrQkvFjH/wBfpSdecXywvFfP8f6+4DhdT/ZS+GutQ+Xd&#10;eAfBdxFu3bJNDtWUH15TqBkZHqapa5+zOp8KQ6b4b8d/ETwddW5UJqVpq66pchRnKldTju4W3Z5J&#10;jLDAwRXorajGp6j257Uq36sf55PSmsVW6yfz1X46E8qPLPA/7PnjLwTrEt5dfGzx74yjkgMIs/EW&#10;laH9liJZW81fsFhaS+YNpUbpGTDtlCdrLaupfif4Q1m+vYZPCPi3R/LH2fTI7abSdRjwAWxO000M&#10;zMQwVGjgUZXdJ1atfVP2l/h3o2o3Fne+PPBlnd2sjQTwT63bRywyKSrIylwVYEEEHkEEV0Phzxlp&#10;PjTRodS0fUrHVtPm3eVc2dwk8Mu0lW2upKnDAg4PBBHUVpVnW+OpBW/wpL5WSsyrJaHCyftf+CfD&#10;1xcW/i7VE+Ht5ZvHFNB4qxpSvI8YlCwTykW92Apwz20sqKwZSwZWUN/4bj+DP/RWvhn/AOFPZf8A&#10;x2vTkYOFbGM805wqqTjpWMamHe8X8pL/ACf6hqjy/wD4bj+DOf8AkrXwz/8ACnsv/jtXNF/a8+F3&#10;iq6a30f4keA9WuY0Mrw2ev2k8ioCAWIWQkDJAyeMketb3jT4xeFfhw8K+Itf0TQWugxhXUb+G2M2&#10;3qU3sNwGRkjpnnHOMf8A4aj+GIb/AJKJ4F/8Htr/APF1uqUWrwpTfz/+1D1McfF/xp8TrSZfCfg2&#10;bRLKe3iktNa8Wq1okvnR7klj09Cbs+UcmSC7+xPkKgYFmaOSz/Zni8T2t8vizxf428UNcalJfRId&#10;UbSbe0iZeLJYrAW6y2qkuQLnzpGDYkkkCqBqSftU/DGCJn/4WJ4HbaMnGu2uT/4/Va0/aj8Na9ca&#10;hb+H7fxF4nks4TIk2l6LczWF6ccJBflFspG3EKQJ8I2Q5Ta212xCf7qDivJO/wA29fW1kK6XUq3n&#10;7NvhT4du2qeF/O8BtZqJnXR7hrLSiEZXdprFSLWQuqhHlMfneXwsibUK9J8EPGOreNvh9p99rVpB&#10;bagxmhke3G2C8WOZ447qJdzlIp0RZkQu5RZVUsxUk8jo+leJP2hNN0+bxJomreBPDiuZbzw9f3dp&#10;calqpVnUW941rJNbpb/KJDHDPIZw0aSMiCeCb0rWfFOn+E9KnvtSvLXTrGzXdNcXMqwwxL/eZmOA&#10;PrWdaUn+7m+aV/W2+l1vd/LQOVX5kab/AHKyfE2qWfh/TrjUNQurexsbGEz3M9xII4YYkyzO7N8q&#10;qBkknAAGT7cSvx6vviHA8fgPw1e61GyTBNU1VpdH0lnRkVAkrxPNOsu8tHNbwSwMkbt5ozGJLGn/&#10;AAEk17VLbU/GmsSeLNQtbhbq3tRGbPR7FwsYHlWYZhJh4/NVrl55EkdmR0UIiR9XUXeq7eXX/gfO&#10;3lcd+xk/s+abfWfinXm0u6vm+HcgU6Jb3yKv2WUO8csVmvlo62C+WJIjI0wf7SRCYreKBG+df+C9&#10;Xw3vNG/ZH0X46+G4dYm8bfszeKNP+ImmR6aXDXlnDcRx6nazeX8xtpLF52lAKgrF8zCPfn7i8mqP&#10;i7wvZ+NfCmpaLqEK3Gn6rbSWd1CzMomikUo6EqQRlSRkEHnisqlRzm5Wt/X5glZH5e/tG/F3w/8A&#10;8FUP+Cv/AOzV8J/CesQ698KfhboyfHbxGrWskMeqSvFF/YYRmj3sUa6gmaJvLiMV1IHMkiCNPK/+&#10;Cl/x4sPjt/wVw8efDn4vfB/9pv44fBf4T+F9G+w+Bvht4ZudQ0u81a+U3Y1e/aC8hMnlxhreEOrK&#10;zxTgBDE5n+3P+CS3/BIK2/4JYad4/UfEvxN8TtQ8Z3Nja219rkZSXS9F06F4dN04ZkkDfZ0mmXzE&#10;8tCrIqxRqgB0v2pP+CX+qfEn9srwv+0F8JfiUvwh+Kuj6V/wjes3Unh5Nc0zxZo4nScWV5befA/D&#10;IB5sUqShQgDDy4ysgfCv7DX7T3jr9lH4i/tPX3wz+BPx7+Ff7Ovhf4P6n8QPDegfFrw5fWVtpPiX&#10;TYIlaztJpJJCtpcRfvDb/aGIMLmMRopUY/w78QX/AIc/4I1f8Eu/7Pvrux+3/HjwfZXPkStH9ogk&#10;m1bfE+0jchwMq2QcDINfcHw2/wCCTPjRfhP+0Ja/FH4/eIfit8Qvj54auvCja/d6HHp+leFrGWyl&#10;tY0sdKjmaOPmTzJdsqiYxx5CsHd6+i/8EZjpH7G/7LXwjPxGWYfs0+PtG8c/2sdA2nxEdPe7f7N5&#10;P2g/ZvM+1Y8zfLt2Z2tngA/OT/goX+2P8Uv2RP8Agpl+3g3w/wBP1vRPDOvX3w0h8efEPTFSW58A&#10;6N/ZkdvJJbRsfmvJzd7YmUMyLFMwUECSP7Z/bp+BPwg/Zj/4JOeH/C3hn4/618EfhDrWr6fLqvir&#10;R3fxNr3xGsrpG32Npc72nkub0GORZ7cSBIYCBGbUSKv0d8P/APgm7pfhz9qv9pz4ha9rkfiTQ/2m&#10;LDQtM1Lw6+nm3XTrfTtNmsJYzOJSZluEmJOEjKAbfmzuHz3f/wDBAvVJ/wBkHw/8LbX47a5Z3Xwp&#10;+I8fxA+EuuHQEupfAkcMjPbaZNFPcP8A2hbw73KszQtu2f8ALNPKIB8M+PdV+GXwV/a9/Zp8Rfs8&#10;/s3/ALQ3wFuNT+Ofhzw1r3jnxnbX2j2fi/Tr+S4iNrFDd3ckl8LmHz5DPJEJIlQbmV58H9/JF2Wb&#10;A/NgHOe/5f0r89/j7/wSK+On7aHjv4XePPij+0Zoln4m+FPivSPGWg+F/DPgqWLwbZ3lowkmE8Et&#10;+bu9kd0RUne4j8pGuFSJfPbb+hTQs9s0e7azAjcvagD8pf8Agk//AME3/h7+0n+07+0N8cPiJN4u&#10;8YeMvBf7QfijTPCUV34ivobDwzBZai0qCG3imWOTzJJiZFlDxERRqEX5zJzPgHxjrE3/AAQD+E2r&#10;Nq+qf2pcfG22t5bw3Tm4kjPxHnhKM5O4r5eEwTjaMdOK/RT9hv8AY0P7GOk/FC1PiQ+Jj8SfiRrv&#10;xB3mw+x/2f8A2nMsv2THmP5nl7ceaNm/OdidK/Pz9uXQPB//AATs/YW+Bf7Mcnjuz8bfELxN8Z9B&#10;vNM022SC11Nre78WT6ubl7Dz3mW2Qq9t5y7w02wfLuIQA8f+OX7RHh/9pL/gpz+0Gvxq+Af7ZHx0&#10;8F/DTXIvCfg7wn4L8JXU+heHvKgiNzezrb3sPmyXUqR3EBkBHkGGUcsgi5zxT4m8bD/gk1+354Vl&#10;8BfHj4ffA/RbTRtT+GOm/FfRbiy1mwjvbhpdTs0mm3NPDDdIvlgyyukcse52dmY/pR8VP+CZvjbw&#10;P+2T4l+P37PfxH0vwH4y+IFrZWvjTw94n0mfWvDfiv7OrRQ3MkcdxDPb3EMTjYYZApMe0hRLMW5l&#10;f+CLOveJf2APjV8J/Gvx58VePviD8drtrzXvHms6cZUs8TpJBBaad9o2QW0SIVWJJgAZGKlECRIA&#10;eE/8E9PinqH/AAUl/wCCnvjzWP2ibPxF8PvHnwdt9N1T4bfCW/1IWMWl6VfRJdLqs8EbiS9vgEt1&#10;mEg8u1eRVeNZdgi4X4m3XwKuf2kf2gte8cW/7Uv7aXjC68b3Gh3Ol/DjwfraWHw0tIPNC6RFJb3E&#10;Fu0lvuEUsyTiRz5TiJH86Vv0G/bQ/wCCcC/tNfHn4T/Fjwr4uk+HPxP+Ferxyx67DZy3i6xoxLG6&#10;0W4hS4gDW85KksWLR4bbje1eJ/BX/gkV8Z/2MZPF/gX4D/HvQfAfwV8beIJ/EEVle+DRqfiLwQZH&#10;iaW10y6kuPJnWZQ8fmXkUjQqkRVXkLyEA5//AINY/i54o+Lf/BNzVIfFGsatq3/CG+P9a0DSRqUw&#10;uLqxsUFvOlu82WaTY9xKAXdyAQobYiBf0qr5Z/4JP/8ABMu3/wCCV3wP8TfD/TfGl/420fWPF2oe&#10;JbC61Cy8i+toblIEWC4cSMtxMogBadUhDlifKSvqagAooooAKKKKACiiigAooooAKKKKACiiigAo&#10;oooAKKKKACiiigAooooAKKKKACiiigAooooAKKKKACiiigAooooAKKKKACiiigAooooAR/uH6V55&#10;+yF/yaf8Mf8AsU9K/wDSOKvQ3+4fpXnn7IX/ACaf8Mf+xT0r/wBI4qAPRKKKKACiiigAooooAKKK&#10;KACiiigAooooAKKKKACiiigAooooAKKKKACiiigAooooAKKKKACiiigDzr42f8lK+EX/AGNs/wD6&#10;Y9WrX+Jnwc0D4qWESazpaXVzbpLFaXsEr2uoad5qbJHtrqJlnt5CuPnhdHBAIIIFZHxs/wCSlfCL&#10;/sbZ/wD0x6tXotVGTjLmi7PyA8xfwD8QfBMMzeHfFFlr1rFbf6NpfiS3JkaRFAWIX8JDoj7cNJLD&#10;cyBnL/Pjyy62+NV5oniLUNP17wf420eG2ZGt79LMara6mHG5/J+xtNLGIzhT9pihyT+78wKxHplR&#10;zRLIefTFauupfxYp+a0f4afemB5uf2ufBNrGZr6TxRotigBlv9X8Karpljbg/wAUtzcW6Qxr/tO4&#10;GTjNb3gD4++BvitI6+F/GPhfxI0ZIYaXqkF5tIAJB8tj0DKT6bh6ium+yqGzg8881zXxU+B/g346&#10;+Fm0Txp4T8O+LtHaZbg2Os6dFfW/mrnbJslVl3Lk4bGRk460ufD7csl53T/Cyv8Aeg1OoF5GW27u&#10;aqaz4r0zw5pzXmoahZ2NopAM9xKsUYJ4GWbA5rjbT9m/w7Z+LbrWFuPFrXV3EInt5PFeqS2KABRm&#10;O1a4MEbfKMsiKxy2SdzZq+Cv2OfhP8N/iFL4v0H4aeA9I8XXEk082vWug2seqzyz586SS6Cec7yb&#10;m3szEvuO4nJoj7DduX/gK39eb8bMNTvdG8U6b4i0+O80++tb60kJCT28oljfBwcMpIOCCPqMVdDq&#10;wzXnPin9kT4Z+MPH934uvPA/huLxpeQmB/E9lYpZa+imHyPk1CEJdRsIf3YZJAQvAIHFSf8ACoPE&#10;sMe2P4oeNtq8KPsWjnj/AMAafJSl8Mrf4l+Vr39Xb0A6X4j+ANL+J/g/UNE1i3kuLHUECt5NxJbT&#10;xMpDxyxTRsskM0bqrxyxsskboroysoIzLP4a6lBHt/4TLxOqgADK2TH/ANJqxfDfhn4paRrc4vvG&#10;HhHWtHUPHapL4Xmtb8AMNjzTpeGKRtuQ2y3iVmO4BBhDpeI3+IOnaNcTaVH4R1a/ijZ4LS5+02EN&#10;w/ZGnUTmNT3YRORj7pq4xmmowqJr8PxS/rqF/I53Rf2QvDekeNZteuNQ8ea3fXMsk00Or+NdX1DT&#10;JHlLF2Gny3LWSAEkqkcCpGMCNUCgDrvhj8E/B/wX0Saw8I+E/DXhWzuZfOmttH0yCxilkxt3ssSq&#10;GbGBkjOBXm0njv8AaSRQx+FPwT+i/FPVGP8A6j9d1bw/EbVPB8ck03g3Q9cuLQF4o7W51S1sLhk5&#10;UOXt3uI0c43FITIoztjJwNq8cS1+8qq3+JP8E2Toyr4p/ZJ+FfjvxbNr2t/DTwDrGvTukkmp3vh6&#10;0nvJGQBUYzNGXJUKoBJ4CjHQVU+Jn7JHg74niyFwvirQ/sO/b/wjHizVfDfnb9ufO/s+5g87G35f&#10;M3bNz7du9sw+G/Dfxnstbhk1fxp8OdR08Z823tfBN5ZzOSMDEzapKFAPPMbZHHy/eq58R9T+LHh7&#10;SreXwpofw/8AFV7JMEmttU1e80GKGLBJkWaO2vS7ZAAQxoCGJ3/KFaYyrqSVOtttq0v/ACa1vyH0&#10;2K/jz9kzwn8Q/sP2j/hKNF+wM5X/AIRrxTqfh0XG7b/rxYXEHngbeBLuC7n2gbmze8V/sqfDP4gQ&#10;Wq+Ivh74L177HuMA1LRbe88gtjdt8xW2k7VzjrgelZ/w9174za7JdL4s8M/DfwmsWz7K2keIr3xC&#10;LrO7fvEtlY+Tt+TGPN3bmzs2jfOfh98Q/E+rXX9tePLXT9Lk/wCPW28O6BFazIpzuWea7e6E3GMG&#10;OKAjLZ3ZAVuVaPuyrWt2k3v2tcPkdzoei6X4U0Gz03S7Oy03TNPhjtbS1tYVhgtokULHHGigKqqo&#10;ACgAAAAVyPin9nDwb4q8T3Gvw6JaaT4qupbeebXtKT7BqszQFDF5lzFteaMeWimKQvFIgMbo8bMh&#10;pWn7MMWmaxNq1n44+JFvrl4pS6vX11rqK4U4JAsp1ksYSSqfNBbxuAuAwVnDCfDPx/4ZuLWTRfiE&#10;17GJlN5B4i0K3u1miBGVha0No0UhHG9/NA6+WTWMEoy5oVbP0a/JO69fmg07FzSPCfxJ0iEW7eMf&#10;DOpwwgJDPe+G5PtboBgNM0V2kbynqzRxRIWJKxoMKK2ufCvxr47W4sfEHjSO30G6heGe38NafLo9&#10;9cK8bRshvDcyyxLhiwe28mZXVGWZcMGteGPG/wAQLO/1KHxJ4HsJIYrlk0248Pa4t59stwSBLPHd&#10;R2xt5G4PlI1wq5x5rY52G+IGrAH/AIofxNnH/PfT/wD5Kq+aqndct+6cP0/4H3jG/Dj4MeHfhbbO&#10;uj6XDb3E0EFvc38rtc6hqKwqVja6upC01w4yxLyu7FmZiSWJPTOiqMkL+VeU+OviF8ZhrFuPBvw1&#10;8GXmltEBcSeJ/Gk2k3STZOQkNpp98jxhdpDtMjElwUACs2nrfg34j6/rS7vGmj6Noez5odJ8P51I&#10;yDowuLieWEIe6m2LccOM8Z1KM2+erNa+d390eZ/gGnQ9BBhfj5f++fxriNV/aG8DaTrn9kQ65Z6p&#10;rWwynTNHifVL+KMMwMr29sskiRBxtMjKEDlVLbmAOZc/sm+GPG2m3lr46/tD4kWuoRJb3Nh4ndLv&#10;TJY0fzEDaeqJZsyyYfzGhMm4LlzsTb6Fpvhmx0axtbWztYbO1solgt4IEEccEagKqKq4CqFAAA6A&#10;D0FJ+yirNuX4L9fyQrM8+t7r4i/EDTlfTrbS/AdrNZwShdVQapqSSvkyRNHDKsERiUIA6zXCu7vw&#10;FjBmv+Hf2dtHsdej1bW2v/F2sxtFIl9rcq3X2eWJSqSwQBVt7aQhmLNbxRlifmzxj0GGIR5p9L6x&#10;JK0LRXl+V9/xDlREtuoZTtHynIqWiisRhRRRQAUUUUAFFFFABRRRQAUUUUAFc3ffBzwjqnxItPGV&#10;14V8OXHi+wtvsdtrkumwvqVtB8x8pLgr5ip87/KGA+duOTXSUUACrtXA4A4A9KKKKACiiigAoooo&#10;AKKKKACiiigAooooAKKKKACiiigAooooAKKKKACiiigAooooAKKKKACiiigAooooAKKKKACiiigA&#10;ooooAKKKKACiiigAooooAKKKKAEf7h+leefshf8AJp/wx/7FPSv/AEjir0N/uH6V55+yF/yaf8Mf&#10;+xT0r/0jioA9EooooAKKKKACiiigAooooAKKKKACiiigAooooAKKKKACiiigAooooAKKKKACiiig&#10;AooooAKKKKAPOvjZ/wAlK+EX/Y2z/wDpj1avRa86+Nn/ACUr4Rf9jbP/AOmPVq9FoAKKKKACiiig&#10;AooooAKKKKACiiigAooooAKKKKACiiigAooooAKKKKACiiigAooooAKKKKACiiigAooooAKKKKAC&#10;iiigAooooAKKKKACiiigAooooAKKKKACiiigAooooAKKKKACiiigAooooAKKKKACiiigAooooAKK&#10;KKACiiigAooooAKKKKACiiigAooooAKKKKACiiigAooooAKKKKACiiigAooooAR/uH6V55+yF/ya&#10;f8Mf+xT0r/0jir0N/uH6V55+yF/yaf8ADH/sU9K/9I4qAPRKKKKACiiigAooooAKKKKACiiigAoo&#10;ooAKKKKACiiigAooooAKKKKACiiigAooooAKKKKACiiigDzr42f8lK+EX/Y2z/8Apj1avRa86+Nn&#10;/JSvhF/2Ns//AKY9Wr0WgAooooAKKKKACiiigAooooAKKKKACiiigAooooAKKKKACiiigAooooAK&#10;KKKACiiigAooooAKKKKACiiigAooooAKKKKACiiigAooooAKKKKACiiigAooooAKKKKACiiigAoo&#10;ooAKKKKACiiigAooooAKKKKACiiigAooooAKKKKACiiigAooooAKKKKACiiigAooooAKKKKACiii&#10;gAooooAKKKKACiiigBH+4fpXnn7IX/Jp/wAMf+xT0r/0jir0N/uH6V55+yF/yaf8Mf8AsU9K/wDS&#10;OKgD0SiiigAooooAKKKKACiiigAooooAKKKKACiiigAooooAKKKKACiiigAooooAKKKKACiiigAo&#10;oooA86+Nn/JSvhF/2Ns//pj1avRa86+Nn/JSvhF/2Ns//pj1avRaACiiigAooooAKKKKACiiigAo&#10;oooAKKKKACiiigAooooAKKKKACiiigAooooAKKKKACiiigAooooAKKKKACiiigAooooAKKKKACii&#10;igAooooAKKKKACiiigAooooAKKKKACiiigAooooAKKKKACiiigAooooAKKKKACiiigAooooAKKKK&#10;ACiiigAooooAKKKKACiiigAooooAKKKKACiiigAooooAKKKKAEf7h+leefshf8mn/DH/ALFPSv8A&#10;0jir0N/uH6V55+yF/wAmn/DH/sU9K/8ASOKgD0SiiigAooooAKKKKACiiigAooooAKKKKACiiigA&#10;ooooAKKKKACiiigAooooAKKKKACiiigAooooA86+Nn/JSvhF/wBjbP8A+mPVq9Frzr42f8lK+EX/&#10;AGNs/wD6Y9Wr0WgAooooAKKKKACiiigAooooAKKKKACiiigAooooAKKKKACiiigAooooAKKKKACi&#10;iigAooooAKKKKACiiigAooooAKKKKACiiigAooooAKKKKACiiigAooooAKKKKACiiigAooooAKKK&#10;KACiiigAooooAKKKKACiiigAooooAKKKKACiiigAooooAKKKKACiiigAooooAKKKKACiiigAoooo&#10;AKKKKACiiigBH+4fpXnn7IX/ACaf8Mf+xT0r/wBI4q9Df7h+leefshf8mn/DH/sU9K/9I4qAPRKK&#10;KKACiiigAooooAKKKKACiiigAooooAKKKKACiiigAooooAKKKKACiiigAooooAKKKKACiiigDzr4&#10;2f8AJSvhF/2Ns/8A6Y9Wr0WvOvjZ/wAlK+EX/Y2z/wDpj1avRaACiiigAooooAKKKKACiiigAooo&#10;oAKKKKACiiigAooooAKKKKACiiigAooooAKKKKACiiigAooooAKKKKACiiigAooooAKKKKACiiig&#10;AooooAKKKKACiiigAooooAKKKKACiiigAooooAKKKKACiiigAooooAKKKKACiiigAooooAKKKKAC&#10;iiigAooooAKKKKACiiigAooooAKKKKACiiigAooooAKKKKAEf7h+leefshf8mn/DH/sU9K/9I4q9&#10;Df7h+leefshf8mn/AAx/7FPSv/SOKgD0SiiigAooooAKKKKACiiigAooooAKKKKACiiigAooooAK&#10;KKKACiiigAooooAKKKKACiiigAooooA86+Nn/JSvhF/2Ns//AKY9Wr0WvOvjZ/yUr4Rf9jbP/wCm&#10;PVq9FoAKKKKACiiigAooooAKKKKACiiigAooooAKKKKACiiigAooooAKKKKACiiigAooooAKKKKA&#10;CiiigAooooAKKKKACiiigAooooAKKKKACiiigAooooAKKKKACiiigAooooAKKKKACiiigAooooAK&#10;KKKACiiigAooooAKKKKACiiigAooooAKKKKACiiigAooooAKKKKACiiigAooooAKKKKACiiigAoo&#10;ooAR/uH6V55+yF/yaf8ADH/sU9K/9I4q9Df7h+leefshf8mn/DH/ALFPSv8A0jioA9EooooAKKKK&#10;ACiiigAooooAKKKKACiiigAooooAKKKKACiiigAooooAKKKKACiiigAooooAKKKKAPOvjZ/yUr4R&#10;f9jbP/6Y9Wr0WvOvjZ/yUr4Rf9jbP/6Y9Wr0WgAooooAKKKKACiiigAooooAKKKKACiiigAooooA&#10;KKKKACiiigAooooAKKKKACiiigAooooAKKKKACiiigAooooAKKKKACiiigAooooAKKKKACiiigAo&#10;oooAKKKKACiiigAooooAKKKKACiiigAooooAKKKKACiiigAooooAKKKKACiiigAooooAKKKKACii&#10;igAooooAKKKKACiiigAooooAKKKKACiiigBH+4fpXnn7IX/Jp/wx/wCxT0r/ANI4q9Df7h+leefs&#10;hf8AJp/wx/7FPSv/AEjioA9EooooAKKKKACiiigAooooAKKKKACiiigAooooAKKKKACiiigAoooo&#10;AKKKKACiiigAooooAKKKKAPOvjZ/yUr4Rf8AY2z/APpj1avRa86+Nn/JSvhF/wBjbP8A+mPVq9Fo&#10;AKKKKACiiigAooooAKKKKACiiigAooooAKKKKACiiigAooooAKKKKACiiigAooooAKKKKACiiigA&#10;ooooAKKKKACiiigAooooAKKKKACiiigAooooAKKKKACiiigAooooAKKKKACiiigAooooAKKKKACi&#10;iigAooooAKKKKACiiigAooooAKKKKACiiigAooooAKKKKACiiigAooooAKKKKACiiigAooooAR/u&#10;H6V55+yF/wAmn/DH/sU9K/8ASOKvQ3+4fpXnn7IX/Jp/wx/7FPSv/SOKgD0SiiigAooooAKKKKAC&#10;iiigAooooAKKKKACiiigAooooAKKKKACiiigAooooAKKKKACiiigAooooA86+Nn/ACUr4Rf9jbP/&#10;AOmPVq9Frzr42f8AJSvhF/2Ns/8A6Y9Wr0WgAooooAKKKKACiiigAooooAKKKKACiiigAooooAKK&#10;KKACiiigAooooAKKKKACiiigAooooAKKKKACiiigAooooAKKKKACiiigAooooAKKKKACiiigAooo&#10;oAKKKKACiiigAooooAKKKKACiiigAooooAKKKKACiiigAooooAKKKKACiiigAooooAKKKKACiiig&#10;AooooAKKKKACiiigAooooAKKKKACiiigBH+4fpXnn7IX/Jp/wx/7FPSv/SOKvQ3+4fpXnn7IX/Jp&#10;/wAMf+xT0r/0jioA9EooooAKKKKACiiigAooooAKKKKACiiigAooooAKKKKACiiigAooooAKKKKA&#10;CiiigAooooAKKKKAPOvjZ/yUr4Rf9jbP/wCmPVq9Frzr42f8lK+EX/Y2z/8Apj1avRaACiiigAoo&#10;ooAKKKKACiiigAooooAKKKKACiiigAooooAKKKKACiiigAooooAKKKKACiiigAooooAKKKKACiii&#10;gAooooAKKKKACiiigAooooAKKKKACiiigAooooAKKKKACiiigAooooAKKKKACiiigAooooAKKKKA&#10;CiiigAooooAKKKKACiiigAooooAKKKKACiiigAooooAKKKKACiiigAooooAKKKKAEf7h+leefshf&#10;8mn/AAx/7FPSv/SOKvQ3+4fpXnn7IX/Jp/wx/wCxT0r/ANI4qAPRKKKKACiiigAooooAKKKKACii&#10;igAooooAKKKKACiiigAooooAKKKKACiiigAooooAKKKKACiiigDzr42f8lK+EX/Y2z/+mPVq9Frz&#10;r42f8lK+EX/Y2z/+mPVq9FoAKKKKACiiigAooooAKKKKACiiigAooooAKKKKACiiigAooooAKKKK&#10;ACiiigAooooAKKKKACiiigAooooAKKKKACiiigAooooAKKKKACiiigAooooAKKKKACiiigAooooA&#10;KKKKACiiigAooooAKKKKACiiigAooooAKKKKACiiigAooooAKKKKACiiigAooooAKKKKACiiigAo&#10;oooAKKKKACiiigAooooAR/uH6V55+yF/yaf8Mf8AsU9K/wDSOKvQ3+4fpXnn7IX/ACaf8Mf+xT0r&#10;/wBI4qAPRKKKKACiiigAooooAKKKKACiiigAooooAKKKKACiiigAooooAKKKKACiiigAooooAKKK&#10;KACiiigDzr42f8lK+EX/AGNs/wD6Y9Wr0WvOvjZ/yUr4Rf8AY2z/APpj1avRaACiiigAooooAKKK&#10;KACiiigAooooAKKKKACiiigAooooAKKK4v8AaL8fXnwn+AXjbxVp8NvcX3hjQL/VreK4DGKWS3t5&#10;JVVwpB2lkAOCDjOCOtAHaUV/McP+D1j9pNRj/hW/wObHc6bqmT/5P0f8RrP7Sf8A0Tb4G/8Agt1T&#10;/wCT6AP6caK/mO/4jWf2k/8Aom3wN/8ABbqn/wAn0f8AEaz+0n/0Tb4G/wDgt1T/AOT6AP6caK/A&#10;7/glx/wc5/tJ/wDBSf8Abs8C/BX/AIR/4G+C/wDhNPt//E5/4RvVNR+x/ZdPub3/AFH9qRb932fZ&#10;/rFxvzzjB/X/AP4V/wDtJ/8ARWPgd/4afVP/AJoqAPcqK8N/4V/+0n/0Vj4Hf+Gn1T/5oqP+Ff8A&#10;7Sf/AEVj4Hf+Gn1T/wCaKgD3KivDf+Ff/tJ/9FY+B3/hp9U/+aKvz/8A+C6H/BYj9pL/AIIwn4XH&#10;7R8EviO3xI/tbkeDNU0caf8AYfsXb+2J/M3/AGzrlceX/FngA/XKiv5jv+I1n9pP/om3wN/8Fuqf&#10;/J9H/Eaz+0n/ANE2+Bv/AILdU/8Ak+gD+nGiv5jv+I1n9pP/AKJt8Df/AAW6p/8AJ9H/ABGs/tJ/&#10;9E2+Bv8A4LdU/wDk+gD+nGivgr/glt+1F+0j/wAFJP2GvA/xqXxh8EfBv/CZi/H9kN8OdU1JrT7L&#10;qFzZ/wCv/t2Hfu+z7/8AVrjfjnGT9B/8K/8A2k/+isfA7/w0+qf/ADRUAe5UV4b/AMK//aT/AOis&#10;fA7/AMNPqn/zRUf8K/8A2k/+isfA7/w0+qf/ADRUAe5UV89+MPDX7SnhnwpqWpL8VPgdN/Z9rLde&#10;X/wqnVE8zYhbbn/hIjjOOuDX4Ix/8Hq37SkSKv8Awrn4HybR95tN1TJ+v+n0Af05UV/Md/xGs/tJ&#10;/wDRNvgb/wCC3VP/AJPo/wCI1n9pP/om3wN/8Fuqf/J9AH9ONFfzHf8AEaz+0n/0Tb4G/wDgt1T/&#10;AOT69n/4J3/8HTP7SP7e/wC2n8P/AIQt4Z+CXhU+OdQax/tUaDql6LLbDJLu8n+0o/M/1eMb169e&#10;1AH9BVFeG/8ACv8A9pP/AKKx8Dv/AA0+qf8AzRUf8K//AGk/+isfA7/w0+qf/NFQB7lRXhv/AAr/&#10;APaT/wCisfA7/wANPqn/AM0VH/Cv/wBpP/orHwO/8NPqn/zRUAe5UV+Rv/Bc/wD4LG/tJ/8ABF7/&#10;AIVb/pHwN+JP/Cyv7W/5krVNH/s77D9i/wCozP5m/wC2f7O3y/4t3HwB/wARrP7Sf/RNvgb/AOC3&#10;VP8A5PoA/pxor+Y7/iNZ/aT/AOibfA3/AMFuqf8AyfR/xGs/tJ/9E2+Bv/gt1T/5PoA/pxor+Y7/&#10;AIjWf2k/+ibfA3/wW6p/8n1+nv8AwRW/4KLftI/8FgP2Xdc+Jg1z4IfD06H4qufDP9nN4C1TVvO8&#10;q0s7nzhL/bcG3P2vbs2HHl53HPAB+mlFeG/8K/8A2k/+isfA7/w0+qf/ADRUf8K//aT/AOisfA7/&#10;AMNPqn/zRUAe5UV4b/wr/wDaT/6Kx8Dv/DT6p/8ANFTZfAH7SYjP/F1/gefb/hVGqDP4/wDCRH+V&#10;AHulFfzGr/weq/tJRKFHw3+B59207VD/AO31L/xGs/tJ/wDRNvgb/wCC3VP/AJPoA/pxor+Y7/iN&#10;Z/aT/wCibfA3/wAFuqf/ACfR/wARrP7Sf/RNvgb/AOC3VP8A5PoA/pxor+d39in/AIOwv2kv2x/2&#10;uPh38Kz4S+CPhv8A4WBr1poQ1RdD1S6/s/z5Anm+T/aKeZjOdu9c46jrX7Yf8K//AGk/+isfA7/w&#10;0+qf/NFQB7lRXhv/AAr/APaT/wCisfA7/wANPqn/AM0VH/Cv/wBpP/orHwO/8NPqn/zRUAe5UV4b&#10;/wAK/wD2k/8AorHwO/8ADT6p/wDNFWX8PPH3xc8D/ti+GPAPj7xL8OvFWj+K/Buva/DNoHhG90O5&#10;s59OvdFgVWM2p3iyRuuqSHAVCpiX5jk0AfQ1FFFABRRRQAUUUUAFFFFABRRRQAUUUUAFFFFABRRR&#10;QAUUUUAI/wBw/SvPP2Qv+TT/AIY/9inpX/pHFXob/cP0rzz9kL/k0/4Y/wDYp6V/6RxUAeiUUUUA&#10;FFFFABRRRQAUUUUAFFFFABRRRQAUUUUAFFFFABRRRQAUUUUAFFFFABRRRQAUUUUAFFFFAHnXxs/5&#10;KV8Iv+xtn/8ATHq1ei1518bP+SlfCL/sbZ//AEx6tXotABRRRQAUUUUAFFFFABRRRQAUUUUAFFFF&#10;ABRRRQAUUUUAFeX/ALbf/Jmnxb/7EvWf/SGavUK83/bE0e+8R/sm/E7TdMs7nUNR1Hwlqtra2tvE&#10;0s1zK9nKqRoi5LOzEAKASSQBzQB/CXRX0Af+CTv7UueP2a/2gCOxHw81fn/yXo/4dO/tTf8ARtP7&#10;QH/hvNX/APkegD5/or6A/wCHTv7U3/RtP7QH/hvNX/8Akej/AIdO/tTf9G0/tAf+G81f/wCR6APf&#10;/wDg1x/5Tr/Az/uP/wDqP6nX9ftfyl/8EAP2LPjj+yR/wVw+EvxC+InwI+O3hjwd4f8A7Y/tDU7j&#10;4ca3JHbedo1/bxZEdqzHdLLGvCnlh2ya/pW/4bZ8I/8AQD+LX/hrfE//AMr6APXqK8h/4bZ8I/8A&#10;QD+LX/hrfE//AMr6P+G2fCP/AEA/i1/4a3xP/wDK+gD16vwB/wCD5vp+y9/3Nf8A7ha/aD/htnwj&#10;/wBAP4tf+Gt8T/8Ayvr8cf8Ag7R+HPjz/goEPgCfhB8KfjV43/4RP/hIRqwtPhtr0JsvtP8AZfk7&#10;vOtEzv8AIlxtzjyznHFAH899FfQH/Dp39qb/AKNp/aA/8N5q/wD8j0f8Onf2pv8Ao2n9oD/w3mr/&#10;APyPQB8/0V9Af8Onf2pv+jaf2gP/AA3mr/8AyPR/w6d/am/6Np/aA/8ADeav/wDI9AH9PX/Brj/y&#10;gu+B3/ce/wDUg1Kv0Cr82f8AggF8R5v2Rv8Agkp8Jvh78RPA/wAYfDPjDQBrH9oaZP8ADLxFLJa+&#10;drN9PFlo7FkO6KWNxhjw4719kf8ADbPhH/oB/Fr/AMNb4n/+V9AHr1FeQ/8ADbPhH/oB/Fr/AMNb&#10;4n/+V9H/AA2z4R/6Afxa/wDDW+J//lfQB33xX/5Jb4l/7BV1/wCiWr+CM9a/uF+Iv7Y/hfWfh9r1&#10;na6D8WJLi6064hiT/hV3iZd7tGwUc2GOpFfx9H/gk/8AtSNyv7NX7QBXsf8AhXmrn/23oA+f6K+g&#10;P+HTv7U3/RtP7QH/AIbzV/8A5Ho/4dO/tTf9G0/tAf8AhvNX/wDkegD5/r7Q/wCDeD/lNJ+z/wD9&#10;h+X/ANI7ivL/APh07+1N/wBG0/tAf+G81f8A+R6+pP8Agir+wf8AHr9mj/gqN8HPHfjj4C/Hbw74&#10;V8N6xJdajqFx8OtZeO1jNtMgYqlsWOWZR8oJ56UAf1sUV5D/AMNs+Ef+gH8Wv/DW+J//AJX0f8Ns&#10;+Ef+gH8Wv/DW+J//AJX0AevUV5D/AMNs+Ef+gH8Wv/DW+J//AJX0f8Ns+Ef+gH8Wv/DW+J//AJX0&#10;Afi//wAHzn/Nrv8A3Nf/ALha/AGv6D/+DtP4d+PP+Cgf/CgP+FP/AAn+Nvjj/hEf+Ei/tf7H8NNf&#10;i+xfaf7K8nd51mmd/kS425+4c44z+OH/AA6d/am/6Np/aA/8N5q//wAj0AfP9FfQH/Dp39qb/o2n&#10;9oD/AMN5q/8A8j0f8Onf2pv+jaf2gP8Aw3mr/wDyPQB8/wBf0+f8GVn/ACi28ef9lU1H/wBNGkV+&#10;Af8Aw6d/am/6Np/aA/8ADeav/wDI9fvl/wAGs/8AwkX7CH/BP3xd4R+LHw3+M3g3xFqXxCvdXtrG&#10;6+GniGaSW1fTdMiWUGGydcGSGVcEg5Q8dKAP2KoryH/htnwj/wBAP4tf+Gt8T/8Ayvo/4bZ8I/8A&#10;QD+LX/hrfE//AMr6APXqbL/q2+leR/8ADbPhH/oB/Fr/AMNb4n/+V9B/bW8Iy/L/AGL8WF3cZPwt&#10;8TgD/wAp9AH8MTdaSvoJ/wDgk7+1NkY/Zq+P/Izx8PdWP/tvTf8Ah07+1N/0bT+0B/4bzV//AJHo&#10;A+f6K+gP+HTv7U3/AEbT+0B/4bzV/wD5Ho/4dO/tTf8ARtP7QH/hvNX/APkegDov+CJ3/KXD9nP/&#10;ALH7Sv8A0oSv7Wq/kD/4JV/8E9v2hPgP/wAFHvgn408W/s/fHjRfDXhfxhp+panfTfDrWWjtLeOZ&#10;WeQhbYsQAM4UE+gNf1Pf8Ns+Ef8AoB/Fr/w1vif/AOV9AHr1FeQ/8Ns+Ef8AoB/Fr/w1vif/AOV9&#10;H/DbPhH/AKAfxa/8Nb4n/wDlfQB69Xg/j3/lJp8I/wDsmHjf/wBOvhCtr/htnwj/ANAP4tf+Gt8T&#10;/wDyvrhdA+IkXxs/4KHfD3WtF0Hx3Do3h/4deLbK+1DV/B+raLawT3Wp+GHt4fMvbaJWkkW0uWCq&#10;ScQucYFAH0xRRRQAUUUUAFFFFABRRRQAUUUUAFFFFABRRRQAUUUUAFFFFACP9w/SvPP2Qv8Ak0/4&#10;Y/8AYp6V/wCkcVehv9w/SvPP2Qv+TT/hj/2Kelf+kcVAHolFFFABRRRQAUUUUAFFFFABRRRQAUUU&#10;UAFFFFABRRRQAUUUUAFFFFABRRRQAUUUUAFFFFABRRRQB518bP8AkpXwi/7G2f8A9MerV6LXnXxs&#10;/wCSlfCL/sbZ/wD0x6tXotABRRRQAUUUUAFFFFABRRRQAUUUUAFFFFABRRRQAUUUUAFFFfnb+2T/&#10;AMFR/jX4p/bbvv2c/wBkbwT4F8deP/BWlw65451zxhd3EGjeHY5UJjsikbQtJO4ltHDxSuF8xkKZ&#10;WVogD9EqK+G/+Cd//BRn4sfEP9q/xH+zv+0f8P8Aw94H+Mnh7w1F4usL/wAL3s9z4f8AFWlyXBhe&#10;e3WXc8LQyNFEQ0r73ExGwJtP3JQAUUUUAFFFFABRXjv7fH7ZPhn/AIJ/fso+Lfi94vj1G40Hwfbx&#10;ySW1jHvuLyWaaO3ghQEgZeaWNcsQFBJJABr4b179t3/gpBYeCZPirH+zt8G4fh3Do0fiGbwQ+s6j&#10;J42S1FqJZbXd8qi8yHxH9lLqf3Wx3GSAfqNRXxbL/wAFrvhzYf8ABHuz/a2u7eSz0fUtCe6tNBuL&#10;pkuLrV1lktf7Kjm8rcx+2xvD54iKhEaYqEVsfNPij/gpt/wUE+BXwa1D47+PP2d/hHefB6z09vEF&#10;x4a0vXbu38XaVpj/ADo88rPLCXgjdWmItxgKxKR4ZVAP1oor5b/bE/4Kw/DP9lH/AIJ4W/7Rc12+&#10;seGvEGj2mo+FLESfY7rxJPfQedZWqBwWR5Fyz5RmiSOVyh8srXyL42/4Kf8A7eH7Gvwxl+Mnx6+A&#10;fwhn+DtvHbTarp/hfXrm18S+GIbmWIRzXHnSTRzeTv8AKkjijBLsGyiI5AB+r1FYHwr+Imj/ABd+&#10;Gug+KvD98NT0HxJYQanp12I5Ixc28yCSN9sgDrlWB2uAw6EA5Fb9ABRRRQAUVR8R+I7Hwpot3qGp&#10;Xltp9jYwPc3FzcyCKG2iQFnkd2wqqqgksSAACTgCvzp/4Jo/8FvdQ/4KR/8ABUD4wfDDwtp+jN8G&#10;fBOgtqHhjXGtJotV1ySK6trWS4MhnaJrWSR52ixErlPLLYbcgAP0kor4L/4KKf8ABUH4kfDb9qfw&#10;r+zf+zV4N8L/ABG+OfiTSpdf1N9fvpodI8G6dHJHtmvVi2lvOXzVVRMjoTAxVxLGrZf7I/8AwUy+&#10;PXhL9tvwn+z5+1b8M/BfhHxZ8Q9Iv9X8I+J/BWoXVzoutyWgEk1iYZBK8cscAlkZ3mA+WMbMyqaA&#10;P0Ior4F/b5/4Kj/EzTv2w9N/Zq/ZZ8J+DfHnxnh0dvEnii78T30kWieDrAeX5S3KwukrTT+dFgB1&#10;KCaA7XEuUb+xH/wVE+LEX7Zdn+zb+1F8PfC3gf4p614ek8ReHNZ8J6lNfaH4qgSSTfHFEwkktnjS&#10;OQN50vztA5AUSRBgD78opEcSIrLyrDIpaACiiuH/AGlvjx4f/Zf+Afi74i+Kri6tvDvgvS59Y1B7&#10;aIyzeTChdlRB95jjAHTJGSByADuKK/JzwT/wUh/4KIfHv4ZN8avA/wCzv8JLX4OXVr/b2k+HNW1O&#10;9m8Ya7pKwJLm3eCXy/OuVDmEGDILoNjjDSfTvhX/AILKfDu8/wCCQdj+1xq0NzpPhm60Jr19Lld3&#10;l/tNZ2sjpyOEy2b9GgWXywpH70hU3EAH2NRX5JXX/BT3/goN4C+Blx+0D4o/Z/8AgvcfBO10+TxT&#10;L4XsNcvIvGFvojKZYXe482WDzYrdo55T9nGUSTMUTEon2V+1J/wVZ+G/7N3/AATZX9pKa8a88Nax&#10;oFrq3hqxnkFneeILi8gWSzskBDMssm4FsI/lIksjKUjagD6jor8nvH3/AAU4/b+/Ze+El98cPin+&#10;zv8ACSf4P2Vuup33h3Rddu7XxZ4fs5WBja5eV5I3eBGAmCQKc7mxGqtt/Tv4NfFTQ/jp8JvDfjbw&#10;xfPqXhrxhpdrrWk3TQyQm5tLmFJoX2SBXXcjqdrqGGcEAgigDpqKKKACimyHEbfSvz0/bg/4Kk/G&#10;Jv24U/Zl/ZW8EeC/GnxY0PRYvE3i7VPGF7LFonhmzcDZbvHFJFNJcSedaMGRiqrcR/K252iAP0No&#10;r8+v2H/+CrnxSk/blj/Zf/ah+H/hfwP8X9S8PHxL4e1bwrqRn0HxTbBp2kWGKdzPFJHHC427pS5t&#10;bl/3ahA2Z+1x/wAFSvjl8QP25PEP7Pf7Ifgj4e+N/FPw90621Pxt4k8X39wmi6E8wl26cI4WhZrk&#10;5t38xJnAzLGYw0UjIAfoxRXwx/wTu/4KSfFP4o/tQ+Mf2eP2iPh/ovw++M/hHw9B4qtbrw/dz3Wi&#10;eKdMebyZLq1EikxJFI8MZVpnZ2MuNvluBwn7Rn/BUr4+fHX9snxp8FP2N/BXwz8aXvwjhhPjnxX4&#10;zv7g6RY30rOg0uJLWSNvtCGN97NIQGhnjKK0eWAP0ior4r/4Jtf8FMvGX7RH7Q3xA+A/xt8A6f8A&#10;Db46fDLTbTUr600rU31LSPENlKqA6hZybCIYi8kREMkryqJgpJaOQL9qUAFFFFABRWT468Z6T8O/&#10;B2p69r2q6foei6PbSXl/qN/cLbWtjBGpeSaWVyFjjRQWZ2ICqCSQATXwD+wp/wAF19L/AOCiH/BW&#10;Pxn8GPhrb6Pq3wn8H+Cp9cg8UlLlLvXL6K70+FzCsgQJbp9rmjw0bF2hEiuEYKQD9FKK+V/+Crv/&#10;AAUps/8AgnP8IfD8mlaGvjj4qfEbWIfDfgPwdHei2n8QahLJGhOcMwhi8xC7BcbpIYyyGVWHy14m&#10;/wCCqn7XH/BPfUfDuv8A7X3wr+EFv8KfFWvWugTeKPh/q175nhOSUt++u7WRriW4jZRuUQhSPKYZ&#10;LSRqQD9TaK+O/wDgrD/wU0vv2C/AHgvQ/Avh238ffGj4w6qfD3w/8NzXRt7e+u2VFNzPJ8qC3hkn&#10;tt6tLFuEw/eRjLp4X4Z/4KdftWfsY/Gr4c6X+198M/hXa+A/ix4jt/CWl+KPh1qF43/CP6lKkjQJ&#10;eW1xJMZVuGACmNo9ixSsd+FQgH6cUV8Z/wDBVX/gp1rX7HWr/Dn4afCfwrp/xG+PnxivZrHwx4du&#10;r1re30+BIZC+p3m0Z+zRSKuYy8JkVZisi+S5Hjfw+/4Kf/tQ/sp/tI/CvwP+138L/hrpPh74zeIE&#10;8MaD4w8AaleSWemalIhFtaXNtKZ3Z55TGqvvjUKzOdwjfaAfphRUdtJ5sKt9akoAKKKKACiiigAo&#10;oooAKKKKACiiigAooooAR/uH6V55+yF/yaf8Mf8AsU9K/wDSOKvQ3+4fpXnn7IX/ACaf8Mf+xT0r&#10;/wBI4qAPRKKKKACiiigAooooAKKKKACiiigAooooAKKKKACiiigAooooAKKKKACiiigAooooAKKK&#10;KACiiigDzr42f8lK+EX/AGNs/wD6Y9Wr0WvOvjZ/yUr4Rf8AY2z/APpj1avRaACiiigAooooAKKK&#10;KACiiigAooooAKKKKACiiigAooooAK/Ln/ggULXxh+3d/wAFDPE2pa5Pqni26+Mc+h3NrLOjfZdN&#10;0+e/hsCqABlG15ogSSCLZQACrFv1Gr8m9f8AFWof8ERP+Ctfxq+J2veANe1T9nj9pnT7XxDqfirw&#10;xoU18ngrVdMguGuFvYrZWKpM0887TOq7zPu3OYrggAf/AMFKdan8Nf8ABzF+wzLZTeRJJoutW7nA&#10;bKSwXkTrznqrMPUZyMHmv1filWVNysGXJGRX5Wfsk2PiD/grd/wWQ0H9qX/hEfHXw8+DXwL8LS6J&#10;4IPiPTTp13421C/ju0nvo42jP+hi3uXHEpO5LZh9+eOP9U0Ty1wKAHUUUUAFFFFAHHfGz4BeAP2j&#10;fCsOh/EbwX4R8d6Ja3K30On+I9It9TtYp1VkWZYp0ZRIqyOocDIDsM4Jz8U/8Fef+CrLfBHd+z58&#10;Do4fH37UHxK3aDonh/TpI5pfDTT24f7deBw0UXlwyC4RZ8IUQyPiJGJ9F/4Li/ti/Er9iv8AYS1b&#10;xB8IfCOueLviN4gvE8P6KumaW+pvo0k0UrtqD26o4kWFYjgOpQyPGGBUlT+eP/BL7/goT8Mf+Cdf&#10;w0vLi9/Zz/br+IHxa8ZFLrxt451f4eLdal4gugPu+ZLfl1t4ySEQnJ+8xZsmgC9/wU8/YT0v9in/&#10;AIIgfsd/s6+PPGX9n+HZfjJoGh+PNctbyOCG2gv21W91F4p5YwqwQyyyPHJLGMJDGzrncK/Uz/go&#10;+FP/AATm+PxbHHw68RbfYf2XcCvjv/goh8Prj/g4A/4I7+KI/AXgL4g+C/Fuk6yuqeG9C8faTb6N&#10;qdxfWXDAq8rpGk0E80SSmVPmbkhd4PnP7T3/AAW31j9rf9inWPgz4L/Z6+ODftJ/E7wzc+G9U8Fz&#10;eGbizi8HyXqy2Ju7q6uIlQWw/fSRvtCkQkStb4kKgHyH4Z8S3Hi7/gj7/wAEr9H1rVZbbR9U+OHk&#10;6g2UjWOODxDeW8MhJG0GOF5AGI7knPJr9uP+CrMEf/DrT9pB9u5h8K/E5UnqD/ZF1XxP+2r/AMEh&#10;PF3w8/4IhfCDwD8PbWPxv8Xv2aL/AErxlokccauNbv4JnlvrWPKpI0D/AGmZkiUrJJ5ECkluvL/t&#10;q/8ABZvVf+Ch37FOu/AX4OfCX4waZ+0B8ULe18HeJfDuqeFrqKPwBBqIMVzLqFy9u0S2724nCylU&#10;PlOZT5JjYIAfUf8Awbc/EzW/iz/wRL+A2q+IL7+0L+10y/0aOXyY4ttpYapeWNpHhFUHy7a3hTcR&#10;ubZuYsxZj9w15v8AsdfA5v2Y/wBk34Z/DeS9j1KT4f8AhbTfDj3aIUW6a0tY4DIAeQGMZIB7GvSK&#10;ACkd1jQsxCqoySegpabNEJoyrdGoA/PH/gqN8VNa/by/aLs/2Jvhjq91o8mraYmv/F3xXZXKBvC/&#10;hwn/AJBiAOrG6vy0SMmflt5csjxyu0flH/BPz4baD8Ff+DmH9oDwh4Y0230bw34X+Dnh/TNMsYc+&#10;XaW8UOkRxxruJOAqgfMST1JNet/tUf8ABtv8Gf2rP2l/GnxY1T4hfHLwz4k8dXEF1qkPhvxHa2Nm&#10;zQwJAgVTaO2AqZ+Z25ZsYBxXwr+zZ/wQE8P2H/Bb34meC7zXvj/bfDvwR4a0vX9C8WSapsuNYvQ1&#10;g72s14bbyriJWeRfKVQwEeN2VJoA+wP2JPDeh+Kf+Dmb9tLXNU1yQ+KPDPhDwrouh6UblAkunXWn&#10;2Vzey+UV3sYp4LQblYKpumDAl028b/wcL61ceGP+CmX/AATYmsZfs8s3xWe2kbAbMUt/ocUi85xm&#10;N3GRyM5GCARtftfeFfEn/BND/gtPa/tZ2Pw58VePvhb8WPCUfgbx3deG7Br+/wDCFwk1s0WovbQq&#10;001uYbK3Rm2nbsYb9xghfmNO8c6p/wAF3P8AgqP8DfiF4N8E+PvCXwF/Zv8AtviOLxh4g006dH4y&#10;1C58gW0OnxuhaSL/AEaOQvk/u2cMIXaHzQDo/wDgkPqreJ/+C5X/AAUO1LUtQluNUs9X8Pafao7j&#10;LWqR3kQAGMkRrDAgxwAeck1l/wDBer4m6x8If+Ctv/BNjVvDd6un311481TRrqXyI5t1jf3Gh2N5&#10;GRIrAB7W4uE3YDIHLKVYBhJ8f9Z1j/gjr/wWQ8efHm6+G/ivxN8Af2gPDlmPF+ueG9Ka+fwRqtgv&#10;ltdTQwDK2zRr5sryLudp5XR2MTRPN8C/H3ib/grv/wAFj/hn8cPCugeLvDv7Pn7Onhq9fw/q3iHR&#10;ZtM/4TPUNbtJYZJ7LzIVeSHyfJJJdtogibCfaMsAfq4OlFNi4jX6CnUAFfmX/wAHb3iG80X/AII3&#10;eIbe1nkit9W8TaRa3kaYxcxLMZgjZB4EsMTfVBX6aV8tf8Fnv2GZP+Cif/BOX4ifDPT4fO8TXlmN&#10;S8N4lWL/AImlqfPt4y7/ACKsrIYWZuAszHIIDAA+Z1k/4KOfFX4F6f8AFnwHqXwP8Cx3FhJqug/C&#10;G60aeae40+aCJ7O1vtSnKMuoRINm1BBCZWbzGVSFi+Xv+CrP/BQHwv8A8FMP+CD/AMAfFFvqFj4D&#10;0H4hfGPR/CfxB0zTL+Py9CWOK/luoZGZcRhWit7xN68I0LHIPP0Rpv8AwXw8U/Bz9kpfBfiL9nj4&#10;vW/7UnhnTn0RPBdr4SvbzS9ZvbMwW0t/aXUG9JdPEk0LHY5f96iKzh455PPfCX/BvV4m8P8A/Bur&#10;4i+Ac0Gm33xs12//AOFiC3uJoLiDTteUQKljbTMFSJmsrdbRpRIU8yec+YYWIoA/U/8AagRY/wBl&#10;v4j5wqjwtqXHYf6JLX8+Xw5e2+I3/Bvj+w/4Y8V602k+FNQ/aTtdI1O78yO3+wafJd6m8shdlKjY&#10;JpZAzggDGflAA+2vjH/wXl1z42fsT6l8M9A+A/xri/au8beFLjSp/BUfhC7hXw/cXIlsjqkslxFg&#10;2aSbpFyr5ZPLk2fvJU1/2o/+CHviXQ/+CAngH4E+E5l8VfFH4KXMHjDSkSRDb6vrP2qe5vLdHkSI&#10;+Q32+7WLPluQsIY5D7gD7e/4Ks2y/wDDqz9pFmBZ0+FPifksTz/ZF1XjX/BtB4x1Dxz/AMEQPgVf&#10;alcC6uobTVLBXEapthttYvraBMKAPlhijXPU7ckkkk/OX7Xn/BaHU/26P2DvFHwU+HPwL+NVr+0T&#10;8UNK/wCEO1nwTqPhq7tv+EMGpLPbTXF5ezQLCLYRpMVlbyyUO9hBslMX6L/8E+/2apP2Of2Kvhn8&#10;LZ9QXVrrwP4ftNKur1BtjuZ0jXzXQEAiMyFtoPIXGSTkkA9iooooAbNzE2eRg1+Kn7UviDx4f+C9&#10;Xi7xZ+w7o+kePvjBZ+DF0X4st4iS2bwfp0Ie2FrGbqK4inF/myjjeDJcCIYOIphH+1cpxE30Nfj3&#10;ovi/xN/wQ2/4KuftB+LPGHgX4heIv2b/ANoCRfGL+MtE0E6v/wAIxqce+a5F41vjybVTPd/fUtsW&#10;EoDiZqAMH9i7xj4+8N/8F59O8RftsWcXgf43eLvBP9gfC2Pw5Ej+C9Ts1kmlubZbrzp5Re75H2RO&#10;0Y5fJZri2WT2X/ggDomi6v8Ath/t/eLW8QSal401P44aloeo6a11G32LS7C4uxpswjADqHNxeRBi&#10;xVhaAKAUcnjNL8Rat/wXL/4Kh/Af4keEPAXjzwf8A/2cXuvEcfjDxJp/9lHxnfXawNaw6fDIhke3&#10;IgimMuSPKZgwhdoTK9NcvP8Aghh/wVh+PPxE8VeAfFmp/s+/tLJb+Jrjxn4e0iTUIfCOp2MV1Lcx&#10;X0FqjPGksl3M4ldV3b1IMmy4eMAu/tnapLof/B2X+yRb28nkw6h8ONXguFwD5ii111wOenzoh454&#10;9zW3/wAGxItvE/g/9rDxBeX7X/iLVvjtrh1BXlDNgR28izEYyC8ks/PQ7MDoSa37GVl4p/4Kif8A&#10;BYQfta3fgHx38L/hT8KfBf8Awh/guLxRaCw1DxhdXL3LTXywMhKWyR3Mi/fOXWEhyfOij5P4afGz&#10;/hwD+3l+0Na/ETwB4yX9nP4za6fH+iePtF0aTULLw9fT5+02F2luuIojM5ihAUOoSPIkWUyRgGx+&#10;018Sta8A/wDB35+z1pej3v2XT/GHwYutI1qLyUk+1WqP4hvVjLMpKYubS1fchVjs252syt+sUb70&#10;DDnPevzM/wCCbegePP26P+CtvxS/az1/wt4s8A/DnR/C/wDwq7wLpfibSpNN1PVrVLqK8mvfJkij&#10;cQGUuyltx3TNHuzCyr+mirsXFAC0UUUAec/tVfsreBv2zvg5deAfiPoa+JPCOoXdrd3emtPLDHdN&#10;bzJPEHaJlfaJERiAwB24bKkg/FXw5+HuifCj/g5c0fwz4b0mx0Lw/oP7JkVlp+nWcIht7KCLxWEj&#10;jRRgBVUAAD0r9G6+FX8C64P+Dl0eKP7G1b/hG/8Ahmf+yf7W+ySfYPtf/CU+b9m8/GzzvL+fy87t&#10;vOMc0AeS/wDBUXyPEX/Bwj+wLpOr6lJZ6TaQ+JtQtx5ioou1sy8agsCMySQQRkdSMAYJBr0T/g6F&#10;gSL/AIIYfHF1XDgaCA3cf8VBpves3/gvD+zr42i8V/AH9pX4W+BtS+I/jj9nXxQ97feGdOUfatc0&#10;W6VRdogVWleaMwx+WED7POlby3wRXzn/AMFFP2977/gvF8KdB/Zd+APgH4rWK+PNcsl+IPibxH4W&#10;k0/SfBMFnIt5cafeuyvtvIpIrd2RHVSxhjSWUzbSAZPwL+LutftDf8FvP+Ced3458TTXtz/wzJae&#10;MrW2bybeG81rUtM1CO+lESoF3SwxhykYUD7MpACqQfoj/g7CEaf8EWvHjR4y2taL3znN/ET/ACzR&#10;/wAFnvgn40+BPxs/Z1/av+Fnw2l+JGvfs/XtzpXiXSdL08Ta1rXh+/tjaOU8sebJ9m82dkQB1ia9&#10;klK7BMa8X/4KBftPr/wcBp4G/Zp+CHh34lWfg/UvFsdx8T/GmseG7nTNO8M21gJJJtKZ5rdyNQ3h&#10;CB8qiRYUZmWSQxgG9ZySfGj/AIORv2Xtc8ReLLey1LS/2a4vE9taTRIp8R6jcy6jbzwRAMgSTy55&#10;Lk7Fb5bNhsAJdJ/+DxjWrzwj/wAEy/hxqunTLFq2m/FfSbu2mRA2yWPTdVdWCtkHDAHBBHrmu9/4&#10;LGfBDxl+zt+3t8A/2zPAfw78RfFZfhbaX3hnxl4d0GFZdV/sm5jmiju7aNR5kzQNe3LNGNy4Kk+U&#10;nmyr4/8Atc/Hu3/4OIvip8B/hn8DvDnjq7+D/hnxdB8QPGXxIv8AR5dL0mzisvtEH9n27XEIM12/&#10;mOqhCQGcErIqTNCAfsfbgCFcU+o7Rt0C/jng+vvUlABRRRQAUUUUAFFFFABRRRQAUUUUAFFFFACP&#10;9w/SvPP2Qv8Ak0/4Y/8AYp6V/wCkcVehv9w/SvPP2Qv+TT/hj/2Kelf+kcVAHolFFFABRRRQAUUU&#10;UAFFFFABRRRQAUUUUAFFFFABRRRQAUUUUAFFFFABRRRQAUUUUAFFFFABRRRQB518bP8AkpXwi/7G&#10;2f8A9MerV6LXnXxs/wCSlfCL/sbZ/wD0x6tXotABRRRQAUUUUAFFFFABRRRQAUUUUAFFFFABRRRQ&#10;AUUUUAFFFFABRRRQAUUUUAFFFFABRRRQAUUUUAFFFFABRRRQAUUUUAFFFFABRRRQAUUUUAFFFFAB&#10;RRRQAUUUUAFFFFABRRRQAUUUUAFFFFABRRRQAUUUUAFFFFABRRRQAUUUUAFFFFABRRRQAUUUUAFF&#10;FFABRRRQAUUUUAFFFFABRRRQAUUUUAFFFFACP9w/SvPP2Qv+TT/hj/2Kelf+kcVehv8AcP0rzz9k&#10;L/k0/wCGP/Yp6V/6RxUAeiUUUUAFFFFABRRRQAUUUUAFFFFABRRRQAUUUUAFFFFABRRRQAUUUUAF&#10;FFFABRRRQAUUUUAFFFFAHnXxs/5KV8Iv+xtn/wDTHq1ei1518bP+SlfCL/sbZ/8A0x6tXotABRRR&#10;QAUUUUAFFFFABRRRQAUUUUAFFFFABRRRQAUUUUAFFFFABRRRQAUUUUAFFFFABRRRQAUUUUAFFFFA&#10;BRRRQAUUUUAFFFFABRRRQAUUUUAFFFFABRRRQAUUUUAFFFFABRRRQAUUUUAFFFFABRRRQAUUUUAF&#10;FFFABRRRQAUUUUAFFFFABRRRQAUUUUAFFFFABRRRQAUUUUAFFFFABRRRQAUUUUAFFFFACP8AcP0r&#10;zz9kL/k0/wCGP/Yp6V/6RxV6G/3D9K88/ZC/5NP+GP8A2Kelf+kcVAHolFFFABRRRQAUUUUAFFFF&#10;ABRRRQAUUUUAFFFFABRRRQAUUUUAFFFFABRRRQAUUUUAFFFFABRRRQB80/8ABTv9o3/hkr4a+B/i&#10;F/Y3/CQf8I94rU/YPtf2X7R52mahb/6zY+3Hm7vunO3HGcj5RH/ByKQP+SM/+Xb/APcdFFAB/wAR&#10;Ix/6Iz/5dv8A9xUf8RIx/wCiM/8Al2//AHFRRQAf8RIx/wCiM/8Al2//AHFR/wARIx/6Iz/5dv8A&#10;9xUUUAH/ABEjH/ojP/l2/wD3FR/xEjH/AKIz/wCXb/8AcVFFAB/xEjH/AKIz/wCXb/8AcVH/ABEj&#10;H/ojP/l2/wD3FRRQAf8AESMf+iM/+Xb/APcVH/ESMf8AojP/AJdv/wBxUUUAH/ESMf8AojP/AJdv&#10;/wBxUf8AESMf+iM/+Xb/APcVFFAB/wARIx/6Iz/5dv8A9xUf8RIx/wCiM/8Al2//AHFRRQAf8RIx&#10;/wCiM/8Al2//AHFR/wARIx/6Iz/5dv8A9xUUUAH/ABEjH/ojP/l2/wD3FR/xEjH/AKIz/wCXb/8A&#10;cVFFAB/xEjH/AKIz/wCXb/8AcVH/ABEjH/ojP/l2/wD3FRRQAf8AESMf+iM/+Xb/APcVH/ESMf8A&#10;ojP/AJdv/wBxUUUAH/ESMf8AojP/AJdv/wBxUf8AESMf+iM/+Xb/APcVFFAB/wARIx/6Iz/5dv8A&#10;9xUf8RIx/wCiM/8Al2//AHFRRQAf8RIx/wCiM/8Al2//AHFR/wARIx/6Iz/5dv8A9xUUUAH/ABEj&#10;H/ojP/l2/wD3FR/xEjH/AKIz/wCXb/8AcVFFAB/xEjH/AKIz/wCXb/8AcVH/ABEjH/ojP/l2/wD3&#10;FRRQAf8AESMf+iM/+Xb/APcVH/ESMf8AojP/AJdv/wBxUUUAH/ESMf8AojP/AJdv/wBxUf8AESMf&#10;+iM/+Xb/APcVFFAB/wARIx/6Iz/5dv8A9xUf8RIx/wCiM/8Al2//AHFRRQAf8RIx/wCiM/8Al2//&#10;AHFR/wARIx/6Iz/5dv8A9xUUUAH/ABEjH/ojP/l2/wD3FR/xEjH/AKIz/wCXb/8AcVFFAB/xEjH/&#10;AKIz/wCXb/8AcVH/ABEjH/ojP/l2/wD3FRRQAf8AESMf+iM/+Xb/APcVH/ESMf8AojP/AJdv/wBx&#10;UUUAH/ESMf8AojP/AJdv/wBxUf8AESMf+iM/+Xb/APcVFFAB/wARIx/6Iz/5dv8A9xUf8RIx/wCi&#10;M/8Al2//AHFRRQAf8RIx/wCiM/8Al2//AHFR/wARIx/6Iz/5dv8A9xUUUAH/ABEjH/ojP/l2/wD3&#10;FR/xEjH/AKIz/wCXb/8AcVFFAB/xEjH/AKIz/wCXb/8AcVH/ABEjH/ojP/l2/wD3FRRQAf8AESMf&#10;+iM/+Xb/APcVH/ESMf8AojP/AJdv/wBxUUUAH/ESMf8AojP/AJdv/wBxUf8AESMf+iM/+Xb/APcV&#10;FFAB/wARIx/6Iz/5dv8A9xUf8RIx/wCiM/8Al2//AHFRRQAf8RIx/wCiM/8Al2//AHFR/wARIx/6&#10;Iz/5dv8A9xUUUAH/ABEjH/ojP/l2/wD3FR/xEjH/AKIz/wCXb/8AcVFFAB/xEjH/AKIz/wCXb/8A&#10;cVH/ABEjH/ojP/l2/wD3FRRQAf8AESMf+iM/+Xb/APcVH/ESMf8AojP/AJdv/wBxUUUAH/ESMf8A&#10;ojP/AJdv/wBxUf8AESMf+iM/+Xb/APcVFFAB/wARIx/6Iz/5dv8A9xUf8RIx/wCiM/8Al2//AHFR&#10;RQAf8RIx/wCiM/8Al2//AHFR/wARIx/6Iz/5dv8A9xUUUAH/ABEjH/ojP/l2/wD3FR/xEjH/AKIz&#10;/wCXb/8AcVFFAB/xEjH/AKIz/wCXb/8AcVH/ABEjH/ojP/l2/wD3FRRQAf8AESMf+iM/+Xb/APcV&#10;H/ESMf8AojP/AJdv/wBxUUUAH/ESMf8AojP/AJdv/wBxUf8AESMf+iM/+Xb/APcVFFAA3/ByCZsL&#10;/wAKbxz1/wCEt/8AuKvv79kAbf2TvhiP+pT0v/0jioooA9GooooAKKKKACiiigAooooAKKKKACii&#10;igAooooA/9lQSwECLQAUAAYACAAAACEAihU/mAwBAAAVAgAAEwAAAAAAAAAAAAAAAAAAAAAAW0Nv&#10;bnRlbnRfVHlwZXNdLnhtbFBLAQItABQABgAIAAAAIQA4/SH/1gAAAJQBAAALAAAAAAAAAAAAAAAA&#10;AD0BAABfcmVscy8ucmVsc1BLAQItABQABgAIAAAAIQDtR/DZhAMAAF4LAAAOAAAAAAAAAAAAAAAA&#10;ADwCAABkcnMvZTJvRG9jLnhtbFBLAQItABQABgAIAAAAIQAZlLvJwwAAAKcBAAAZAAAAAAAAAAAA&#10;AAAAAOwFAABkcnMvX3JlbHMvZTJvRG9jLnhtbC5yZWxzUEsBAi0AFAAGAAgAAAAhAISqD9zfAAAA&#10;CAEAAA8AAAAAAAAAAAAAAAAA5gYAAGRycy9kb3ducmV2LnhtbFBLAQItAAoAAAAAAAAAIQDMBZKM&#10;GkkCABpJAgAVAAAAAAAAAAAAAAAAAPIHAABkcnMvbWVkaWEvaW1hZ2UxLmpwZWdQSwECLQAKAAAA&#10;AAAAACEAzHVhsx+mAQAfpgEAFQAAAAAAAAAAAAAAAAA/UQIAZHJzL21lZGlhL2ltYWdlMi5qcGVn&#10;UEsFBgAAAAAHAAcAwAEAAJH3AwAAAA==&#10;">
                      <v:shape id="Picture 11" o:spid="_x0000_s1027" type="#_x0000_t75" style="position:absolute;width:25336;height:2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SKbnCAAAA2wAAAA8AAABkcnMvZG93bnJldi54bWxET81qwkAQvhf6DssUepG6SUCxqasEsdVT&#10;RdsHGLLTJJidjbtrkr69KxR6m4/vd5br0bSiJ+cbywrSaQKCuLS64UrB99f7ywKED8gaW8uk4Jc8&#10;rFePD0vMtR34SP0pVCKGsM9RQR1Cl0vpy5oM+qntiCP3Y53BEKGrpHY4xHDTyixJ5tJgw7Ghxo42&#10;NZXn09Uo2H3MXs/ZTnd+EnxBh8t2+HSJUs9PY/EGItAY/sV/7r2O81O4/xIPkK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0im5wgAAANsAAAAPAAAAAAAAAAAAAAAAAJ8C&#10;AABkcnMvZG93bnJldi54bWxQSwUGAAAAAAQABAD3AAAAjgMAAAAA&#10;">
                        <v:imagedata r:id="rId28" o:title="SMostGK2" cropleft="6849f" cropright="6954f"/>
                        <v:path arrowok="t"/>
                      </v:shape>
                      <v:shape id="Picture 14" o:spid="_x0000_s1028" type="#_x0000_t75" style="position:absolute;left:25336;width:23908;height:2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Qk97BAAAA2wAAAA8AAABkcnMvZG93bnJldi54bWxET01rwkAQvQv9D8sUvJlNioikrkFbar02&#10;Lp6n2WkSmp0N2VWT/nq3UOhtHu9zNsVoO3GlwbeOFWRJCoK4cqblWoE+vS3WIHxANtg5JgUTeSi2&#10;D7MN5sbd+IOuZahFDGGfo4ImhD6X0lcNWfSJ64kj9+UGiyHCoZZmwFsMt518StOVtNhybGiwp5eG&#10;qu/yYhVcsvP6VX4e9sdSL98n/aPD1Gql5o/j7hlEoDH8i//cRxPnL+H3l3iA3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RQk97BAAAA2wAAAA8AAAAAAAAAAAAAAAAAnwIA&#10;AGRycy9kb3ducmV2LnhtbFBLBQYAAAAABAAEAPcAAACNAwAAAAA=&#10;">
                        <v:imagedata r:id="rId29" o:title="SMost_LG2" cropleft="8324f" cropright="8324f"/>
                        <v:path arrowok="t"/>
                      </v:shape>
                    </v:group>
                  </w:pict>
                </mc:Fallback>
              </mc:AlternateContent>
            </w:r>
          </w:p>
          <w:p w14:paraId="6B209990" w14:textId="77777777" w:rsidR="00310870" w:rsidRPr="00E03D0D" w:rsidRDefault="00310870" w:rsidP="003A0968">
            <w:pPr>
              <w:pStyle w:val="NoSpacing"/>
              <w:jc w:val="both"/>
              <w:rPr>
                <w:rFonts w:ascii="Cambria" w:hAnsi="Cambria"/>
                <w:sz w:val="22"/>
                <w:szCs w:val="22"/>
              </w:rPr>
            </w:pPr>
          </w:p>
          <w:p w14:paraId="5CB01C7A" w14:textId="77777777" w:rsidR="00310870" w:rsidRPr="00E03D0D" w:rsidRDefault="00310870" w:rsidP="003A0968">
            <w:pPr>
              <w:pStyle w:val="NoSpacing"/>
              <w:jc w:val="both"/>
              <w:rPr>
                <w:rFonts w:ascii="Cambria" w:hAnsi="Cambria"/>
                <w:sz w:val="22"/>
                <w:szCs w:val="22"/>
              </w:rPr>
            </w:pPr>
          </w:p>
          <w:p w14:paraId="6B415533" w14:textId="77777777" w:rsidR="00310870" w:rsidRPr="00E03D0D" w:rsidRDefault="00310870" w:rsidP="003A0968">
            <w:pPr>
              <w:pStyle w:val="NoSpacing"/>
              <w:jc w:val="both"/>
              <w:rPr>
                <w:rFonts w:ascii="Cambria" w:hAnsi="Cambria"/>
                <w:sz w:val="22"/>
                <w:szCs w:val="22"/>
              </w:rPr>
            </w:pPr>
          </w:p>
          <w:p w14:paraId="446E8069" w14:textId="77777777" w:rsidR="00310870" w:rsidRPr="00E03D0D" w:rsidRDefault="00310870" w:rsidP="003A0968">
            <w:pPr>
              <w:pStyle w:val="NoSpacing"/>
              <w:jc w:val="both"/>
              <w:rPr>
                <w:rFonts w:ascii="Cambria" w:hAnsi="Cambria"/>
                <w:sz w:val="22"/>
                <w:szCs w:val="22"/>
              </w:rPr>
            </w:pPr>
          </w:p>
          <w:p w14:paraId="5E4111C9" w14:textId="77777777" w:rsidR="00310870" w:rsidRPr="00E03D0D" w:rsidRDefault="00310870" w:rsidP="003A0968">
            <w:pPr>
              <w:pStyle w:val="NoSpacing"/>
              <w:jc w:val="both"/>
              <w:rPr>
                <w:rFonts w:ascii="Cambria" w:hAnsi="Cambria"/>
                <w:sz w:val="22"/>
                <w:szCs w:val="22"/>
              </w:rPr>
            </w:pPr>
          </w:p>
          <w:p w14:paraId="01543D77" w14:textId="77777777" w:rsidR="00310870" w:rsidRPr="00E03D0D" w:rsidRDefault="00310870" w:rsidP="003A0968">
            <w:pPr>
              <w:pStyle w:val="NoSpacing"/>
              <w:jc w:val="both"/>
              <w:rPr>
                <w:rFonts w:ascii="Cambria" w:hAnsi="Cambria"/>
                <w:sz w:val="22"/>
                <w:szCs w:val="22"/>
              </w:rPr>
            </w:pPr>
          </w:p>
          <w:p w14:paraId="17C6B1DC" w14:textId="77777777" w:rsidR="00310870" w:rsidRPr="00E03D0D" w:rsidRDefault="00310870" w:rsidP="003A0968">
            <w:pPr>
              <w:pStyle w:val="NoSpacing"/>
              <w:jc w:val="both"/>
              <w:rPr>
                <w:rFonts w:ascii="Cambria" w:hAnsi="Cambria"/>
                <w:sz w:val="22"/>
                <w:szCs w:val="22"/>
              </w:rPr>
            </w:pPr>
          </w:p>
          <w:p w14:paraId="3CA1FE2B" w14:textId="77777777" w:rsidR="00D7311C" w:rsidRPr="00E03D0D" w:rsidRDefault="00D7311C" w:rsidP="003A0968">
            <w:pPr>
              <w:pStyle w:val="NoSpacing"/>
              <w:jc w:val="both"/>
              <w:rPr>
                <w:rFonts w:ascii="Cambria" w:hAnsi="Cambria"/>
                <w:sz w:val="22"/>
                <w:szCs w:val="22"/>
              </w:rPr>
            </w:pPr>
          </w:p>
          <w:p w14:paraId="2DA09445" w14:textId="77777777" w:rsidR="00D7311C" w:rsidRPr="00E03D0D" w:rsidRDefault="00D7311C" w:rsidP="003A0968">
            <w:pPr>
              <w:pStyle w:val="NoSpacing"/>
              <w:jc w:val="both"/>
              <w:rPr>
                <w:rFonts w:ascii="Cambria" w:hAnsi="Cambria"/>
                <w:sz w:val="22"/>
                <w:szCs w:val="22"/>
              </w:rPr>
            </w:pPr>
          </w:p>
          <w:p w14:paraId="0464F8BB" w14:textId="77777777" w:rsidR="00310870" w:rsidRPr="00E03D0D" w:rsidRDefault="00310870" w:rsidP="003A0968">
            <w:pPr>
              <w:pStyle w:val="NoSpacing"/>
              <w:jc w:val="both"/>
              <w:rPr>
                <w:rFonts w:ascii="Cambria" w:hAnsi="Cambria"/>
                <w:sz w:val="22"/>
                <w:szCs w:val="22"/>
              </w:rPr>
            </w:pPr>
          </w:p>
          <w:p w14:paraId="30A6D35C" w14:textId="77777777" w:rsidR="00D7311C" w:rsidRPr="00E03D0D" w:rsidRDefault="00D7311C" w:rsidP="003A0968">
            <w:pPr>
              <w:pStyle w:val="NoSpacing"/>
              <w:jc w:val="both"/>
              <w:rPr>
                <w:rFonts w:ascii="Cambria" w:hAnsi="Cambria"/>
                <w:sz w:val="22"/>
                <w:szCs w:val="22"/>
              </w:rPr>
            </w:pPr>
          </w:p>
          <w:p w14:paraId="0B073775" w14:textId="77777777" w:rsidR="00D7311C" w:rsidRPr="00E03D0D" w:rsidRDefault="00D7311C" w:rsidP="003A0968">
            <w:pPr>
              <w:pStyle w:val="NoSpacing"/>
              <w:jc w:val="both"/>
              <w:rPr>
                <w:rFonts w:ascii="Cambria" w:hAnsi="Cambria"/>
                <w:sz w:val="22"/>
                <w:szCs w:val="22"/>
              </w:rPr>
            </w:pPr>
          </w:p>
          <w:p w14:paraId="2EE73E79" w14:textId="77777777" w:rsidR="00D7311C" w:rsidRPr="00E03D0D" w:rsidRDefault="00D7311C" w:rsidP="003A0968">
            <w:pPr>
              <w:pStyle w:val="NoSpacing"/>
              <w:jc w:val="both"/>
              <w:rPr>
                <w:rFonts w:ascii="Cambria" w:hAnsi="Cambria"/>
                <w:sz w:val="22"/>
                <w:szCs w:val="22"/>
              </w:rPr>
            </w:pPr>
          </w:p>
          <w:p w14:paraId="78547FEB" w14:textId="77777777" w:rsidR="00D7311C" w:rsidRPr="00E03D0D" w:rsidRDefault="00D7311C" w:rsidP="003A0968">
            <w:pPr>
              <w:pStyle w:val="NoSpacing"/>
              <w:jc w:val="both"/>
              <w:rPr>
                <w:rFonts w:ascii="Cambria" w:hAnsi="Cambria"/>
                <w:sz w:val="22"/>
                <w:szCs w:val="22"/>
              </w:rPr>
            </w:pPr>
          </w:p>
          <w:p w14:paraId="5CBC6403" w14:textId="77777777" w:rsidR="00D7311C" w:rsidRPr="00E03D0D" w:rsidRDefault="00D7311C" w:rsidP="003A0968">
            <w:pPr>
              <w:pStyle w:val="NoSpacing"/>
              <w:jc w:val="both"/>
              <w:rPr>
                <w:rFonts w:ascii="Cambria" w:hAnsi="Cambria"/>
                <w:sz w:val="22"/>
                <w:szCs w:val="22"/>
              </w:rPr>
            </w:pPr>
          </w:p>
        </w:tc>
      </w:tr>
      <w:tr w:rsidR="00310870" w:rsidRPr="00E03D0D" w14:paraId="659CBBE9" w14:textId="77777777" w:rsidTr="003A0968">
        <w:trPr>
          <w:trHeight w:val="426"/>
        </w:trPr>
        <w:tc>
          <w:tcPr>
            <w:tcW w:w="9072" w:type="dxa"/>
          </w:tcPr>
          <w:p w14:paraId="6DEE2F62" w14:textId="41327BC7" w:rsidR="00310870" w:rsidRPr="00E03D0D" w:rsidRDefault="00310870" w:rsidP="00D7311C">
            <w:pPr>
              <w:pStyle w:val="Caption"/>
              <w:spacing w:before="60" w:after="60"/>
              <w:ind w:left="34"/>
              <w:jc w:val="center"/>
              <w:rPr>
                <w:rFonts w:ascii="Cambria" w:hAnsi="Cambria"/>
                <w:sz w:val="20"/>
                <w:szCs w:val="20"/>
              </w:rPr>
            </w:pPr>
            <w:bookmarkStart w:id="68" w:name="_Ref17285498"/>
            <w:bookmarkStart w:id="69" w:name="_Toc75248429"/>
            <w:r w:rsidRPr="00E03D0D">
              <w:rPr>
                <w:rFonts w:ascii="Cambria" w:hAnsi="Cambria"/>
                <w:sz w:val="20"/>
                <w:szCs w:val="20"/>
              </w:rPr>
              <w:t xml:space="preserve">Slika </w:t>
            </w:r>
            <w:r w:rsidR="00446B1C" w:rsidRPr="00E03D0D">
              <w:rPr>
                <w:rFonts w:ascii="Cambria" w:hAnsi="Cambria"/>
                <w:sz w:val="20"/>
                <w:szCs w:val="20"/>
              </w:rPr>
              <w:fldChar w:fldCharType="begin"/>
            </w:r>
            <w:r w:rsidRPr="00E03D0D">
              <w:rPr>
                <w:rFonts w:ascii="Cambria" w:hAnsi="Cambria"/>
                <w:sz w:val="20"/>
                <w:szCs w:val="20"/>
              </w:rPr>
              <w:instrText xml:space="preserve"> SEQ Slika \* ARABIC </w:instrText>
            </w:r>
            <w:r w:rsidR="00446B1C" w:rsidRPr="00E03D0D">
              <w:rPr>
                <w:rFonts w:ascii="Cambria" w:hAnsi="Cambria"/>
                <w:sz w:val="20"/>
                <w:szCs w:val="20"/>
              </w:rPr>
              <w:fldChar w:fldCharType="separate"/>
            </w:r>
            <w:r w:rsidR="001B10F4">
              <w:rPr>
                <w:rFonts w:ascii="Cambria" w:hAnsi="Cambria"/>
                <w:noProof/>
                <w:sz w:val="20"/>
                <w:szCs w:val="20"/>
              </w:rPr>
              <w:t>7</w:t>
            </w:r>
            <w:r w:rsidR="00446B1C" w:rsidRPr="00E03D0D">
              <w:rPr>
                <w:rFonts w:ascii="Cambria" w:hAnsi="Cambria"/>
                <w:sz w:val="20"/>
                <w:szCs w:val="20"/>
              </w:rPr>
              <w:fldChar w:fldCharType="end"/>
            </w:r>
            <w:bookmarkEnd w:id="68"/>
            <w:r w:rsidRPr="00E03D0D">
              <w:rPr>
                <w:rFonts w:ascii="Cambria" w:hAnsi="Cambria"/>
                <w:sz w:val="20"/>
                <w:szCs w:val="20"/>
              </w:rPr>
              <w:t xml:space="preserve">. Geologija prostora </w:t>
            </w:r>
            <w:r w:rsidR="00D7311C" w:rsidRPr="00E03D0D">
              <w:rPr>
                <w:rFonts w:ascii="Cambria" w:hAnsi="Cambria"/>
                <w:sz w:val="20"/>
                <w:szCs w:val="20"/>
              </w:rPr>
              <w:t>Šehovci</w:t>
            </w:r>
            <w:r w:rsidRPr="00E03D0D">
              <w:rPr>
                <w:rFonts w:ascii="Cambria" w:hAnsi="Cambria"/>
                <w:sz w:val="20"/>
                <w:szCs w:val="20"/>
              </w:rPr>
              <w:t xml:space="preserve"> namijenjenog za uzgoj poljoprivrednih kultura u općini Sanski Most</w:t>
            </w:r>
            <w:bookmarkEnd w:id="69"/>
          </w:p>
        </w:tc>
      </w:tr>
    </w:tbl>
    <w:p w14:paraId="48E1B67B" w14:textId="77777777" w:rsidR="00651473" w:rsidRPr="00E03D0D" w:rsidRDefault="00651473" w:rsidP="00651473">
      <w:pPr>
        <w:pStyle w:val="NoSpacing"/>
        <w:jc w:val="both"/>
        <w:rPr>
          <w:rFonts w:ascii="Cambria" w:hAnsi="Cambria"/>
          <w:sz w:val="22"/>
          <w:szCs w:val="22"/>
        </w:rPr>
      </w:pPr>
    </w:p>
    <w:p w14:paraId="1622688C" w14:textId="77777777" w:rsidR="00651473" w:rsidRPr="00E03D0D" w:rsidRDefault="00651473" w:rsidP="00651473">
      <w:pPr>
        <w:rPr>
          <w:rFonts w:ascii="Cambria" w:hAnsi="Cambria"/>
          <w:b/>
          <w:color w:val="000000"/>
        </w:rPr>
      </w:pPr>
      <w:r w:rsidRPr="00E03D0D">
        <w:rPr>
          <w:rFonts w:ascii="Cambria" w:hAnsi="Cambria"/>
          <w:b/>
          <w:color w:val="000000"/>
        </w:rPr>
        <w:t>Kenozoik (Kz)</w:t>
      </w:r>
    </w:p>
    <w:p w14:paraId="411190DC" w14:textId="77777777" w:rsidR="00651473" w:rsidRPr="00E03D0D" w:rsidRDefault="00651473" w:rsidP="00C700BB">
      <w:pPr>
        <w:spacing w:before="120" w:after="120"/>
        <w:rPr>
          <w:rFonts w:ascii="Cambria" w:hAnsi="Cambria"/>
        </w:rPr>
      </w:pPr>
      <w:r w:rsidRPr="00E03D0D">
        <w:rPr>
          <w:rFonts w:ascii="Cambria" w:hAnsi="Cambria"/>
        </w:rPr>
        <w:t xml:space="preserve">Predstavljen je Tercijarnim (Tc) i Kvartarnim (Q), naslagama, gdje se na površini terena naglašava stidljiva prisutnost Neogena, odnosno Miocen-Pliocena (M,Pl), kao i produkata Kvartarnih geomorfoloških procesa (aluvijalni </w:t>
      </w:r>
      <w:r w:rsidR="00786D69" w:rsidRPr="00E03D0D">
        <w:rPr>
          <w:rFonts w:ascii="Cambria" w:hAnsi="Cambria"/>
        </w:rPr>
        <w:t>sedimenti</w:t>
      </w:r>
      <w:r w:rsidRPr="00E03D0D">
        <w:rPr>
          <w:rFonts w:ascii="Cambria" w:hAnsi="Cambria"/>
        </w:rPr>
        <w:t>-</w:t>
      </w:r>
      <w:r w:rsidRPr="00E03D0D">
        <w:rPr>
          <w:rFonts w:ascii="Cambria" w:hAnsi="Cambria"/>
          <w:b/>
        </w:rPr>
        <w:t>al</w:t>
      </w:r>
      <w:r w:rsidRPr="00E03D0D">
        <w:rPr>
          <w:rFonts w:ascii="Cambria" w:hAnsi="Cambria"/>
        </w:rPr>
        <w:t xml:space="preserve">). </w:t>
      </w:r>
    </w:p>
    <w:p w14:paraId="59EF2522" w14:textId="77777777" w:rsidR="00651473" w:rsidRPr="00E03D0D" w:rsidRDefault="00651473" w:rsidP="00C700BB">
      <w:pPr>
        <w:spacing w:before="120" w:after="120"/>
        <w:rPr>
          <w:rFonts w:ascii="Cambria" w:hAnsi="Cambria"/>
        </w:rPr>
      </w:pPr>
      <w:r w:rsidRPr="00E03D0D">
        <w:rPr>
          <w:rFonts w:ascii="Cambria" w:hAnsi="Cambria"/>
          <w:i/>
        </w:rPr>
        <w:lastRenderedPageBreak/>
        <w:t>Miocen-pliocenski (M,Pl)</w:t>
      </w:r>
      <w:r w:rsidRPr="00E03D0D">
        <w:rPr>
          <w:rFonts w:ascii="Cambria" w:hAnsi="Cambria"/>
        </w:rPr>
        <w:t xml:space="preserve">, sedimenti zastupljeni su na zapadu šireg prostora istraživanja (Slika 7 i Slika 9) i čine neposrednu podinu aluvionu rijeke Sane na potezu Pobriježje – Koprivna, što uključuje i prostor ovih opservacija. Nije im </w:t>
      </w:r>
      <w:r w:rsidR="00786D69" w:rsidRPr="00E03D0D">
        <w:rPr>
          <w:rFonts w:ascii="Cambria" w:hAnsi="Cambria"/>
        </w:rPr>
        <w:t>zamijećena</w:t>
      </w:r>
      <w:r w:rsidRPr="00E03D0D">
        <w:rPr>
          <w:rFonts w:ascii="Cambria" w:hAnsi="Cambria"/>
        </w:rPr>
        <w:t xml:space="preserve"> tektonska oštećenost, a u litološkom smislu su predstavljeni laporima, glinama, pješčarima, konglomeratima i šljunkovitom komponentom. </w:t>
      </w:r>
    </w:p>
    <w:p w14:paraId="467061B1" w14:textId="77777777" w:rsidR="00651473" w:rsidRPr="00E03D0D" w:rsidRDefault="00651473" w:rsidP="00C700BB">
      <w:pPr>
        <w:spacing w:before="120" w:after="120"/>
        <w:rPr>
          <w:rFonts w:ascii="Cambria" w:hAnsi="Cambria"/>
        </w:rPr>
      </w:pPr>
      <w:r w:rsidRPr="00E03D0D">
        <w:rPr>
          <w:rFonts w:ascii="Cambria" w:hAnsi="Cambria"/>
        </w:rPr>
        <w:t>Debljina Miocen-pliocenskih sedimenata u maksimalnom razvoju može dostići vrijednost 200 m.</w:t>
      </w:r>
    </w:p>
    <w:p w14:paraId="6060A30F" w14:textId="77777777" w:rsidR="00651473" w:rsidRPr="00E03D0D" w:rsidRDefault="00651473" w:rsidP="00C700BB">
      <w:pPr>
        <w:spacing w:before="120" w:after="120"/>
        <w:rPr>
          <w:rFonts w:ascii="Cambria" w:hAnsi="Cambria"/>
        </w:rPr>
      </w:pPr>
      <w:r w:rsidRPr="00E03D0D">
        <w:rPr>
          <w:rFonts w:ascii="Cambria" w:hAnsi="Cambria"/>
          <w:u w:val="single"/>
        </w:rPr>
        <w:t>Kvartar (Q)</w:t>
      </w:r>
      <w:r w:rsidRPr="00E03D0D">
        <w:rPr>
          <w:rFonts w:ascii="Cambria" w:hAnsi="Cambria"/>
        </w:rPr>
        <w:t>, u širem prostoru zastupljen je sedimentima prve (t</w:t>
      </w:r>
      <w:r w:rsidRPr="00E03D0D">
        <w:rPr>
          <w:rFonts w:ascii="Cambria" w:hAnsi="Cambria"/>
          <w:vertAlign w:val="subscript"/>
        </w:rPr>
        <w:t>1</w:t>
      </w:r>
      <w:r w:rsidRPr="00E03D0D">
        <w:rPr>
          <w:rFonts w:ascii="Cambria" w:hAnsi="Cambria"/>
        </w:rPr>
        <w:t xml:space="preserve">) i druge </w:t>
      </w:r>
      <w:r w:rsidR="00786D69" w:rsidRPr="00E03D0D">
        <w:rPr>
          <w:rFonts w:ascii="Cambria" w:hAnsi="Cambria"/>
        </w:rPr>
        <w:t>riječne</w:t>
      </w:r>
      <w:r w:rsidRPr="00E03D0D">
        <w:rPr>
          <w:rFonts w:ascii="Cambria" w:hAnsi="Cambria"/>
        </w:rPr>
        <w:t xml:space="preserve"> trase (t</w:t>
      </w:r>
      <w:r w:rsidRPr="00E03D0D">
        <w:rPr>
          <w:rFonts w:ascii="Cambria" w:hAnsi="Cambria"/>
          <w:vertAlign w:val="subscript"/>
        </w:rPr>
        <w:t>2</w:t>
      </w:r>
      <w:r w:rsidRPr="00E03D0D">
        <w:rPr>
          <w:rFonts w:ascii="Cambria" w:hAnsi="Cambria"/>
        </w:rPr>
        <w:t xml:space="preserve">), kao i aluvijalnim naslagama (al), u okruženju površinskog vodotoka Sana. S obzirom na karakteristike područja predviđenog za ova istraživanja, autor se referira isključivo na interpretaciju aluviona.  </w:t>
      </w:r>
    </w:p>
    <w:p w14:paraId="765C5588" w14:textId="77777777" w:rsidR="00651473" w:rsidRPr="00E03D0D" w:rsidRDefault="00651473" w:rsidP="00C700BB">
      <w:pPr>
        <w:spacing w:before="120" w:after="120"/>
        <w:rPr>
          <w:rFonts w:ascii="Cambria" w:hAnsi="Cambria"/>
        </w:rPr>
      </w:pPr>
      <w:r w:rsidRPr="00E03D0D">
        <w:rPr>
          <w:rFonts w:ascii="Cambria" w:hAnsi="Cambria"/>
          <w:i/>
        </w:rPr>
        <w:t>Aluvij (al)</w:t>
      </w:r>
      <w:r w:rsidRPr="00E03D0D">
        <w:rPr>
          <w:rFonts w:ascii="Cambria" w:hAnsi="Cambria"/>
        </w:rPr>
        <w:t xml:space="preserve">, predstavlja produkt savremene </w:t>
      </w:r>
      <w:r w:rsidR="00786D69" w:rsidRPr="00E03D0D">
        <w:rPr>
          <w:rFonts w:ascii="Cambria" w:hAnsi="Cambria"/>
        </w:rPr>
        <w:t>riječne</w:t>
      </w:r>
      <w:r w:rsidRPr="00E03D0D">
        <w:rPr>
          <w:rFonts w:ascii="Cambria" w:hAnsi="Cambria"/>
        </w:rPr>
        <w:t xml:space="preserve"> aktivnosti, generiran stalnim tokom rijeke Sane i njenih pritoka. U određenim segmentima, aluvij se pojavljuje kao produkt dubokog </w:t>
      </w:r>
      <w:r w:rsidR="00786D69" w:rsidRPr="00E03D0D">
        <w:rPr>
          <w:rFonts w:ascii="Cambria" w:hAnsi="Cambria"/>
        </w:rPr>
        <w:t>usijecanja</w:t>
      </w:r>
      <w:r w:rsidRPr="00E03D0D">
        <w:rPr>
          <w:rFonts w:ascii="Cambria" w:hAnsi="Cambria"/>
        </w:rPr>
        <w:t xml:space="preserve"> vodotoka, čija je posljedica mala debljina istaloženog materijala (gornji tok rijeka Sasine i Kruharuše). </w:t>
      </w:r>
    </w:p>
    <w:p w14:paraId="4F4A2F80" w14:textId="77777777" w:rsidR="00651473" w:rsidRPr="00E03D0D" w:rsidRDefault="00651473" w:rsidP="00C700BB">
      <w:pPr>
        <w:spacing w:before="120" w:after="120"/>
        <w:rPr>
          <w:rFonts w:ascii="Cambria" w:hAnsi="Cambria"/>
        </w:rPr>
      </w:pPr>
      <w:r w:rsidRPr="00E03D0D">
        <w:rPr>
          <w:rFonts w:ascii="Cambria" w:hAnsi="Cambria"/>
        </w:rPr>
        <w:t>Moćna aluvijalna zaravan rijeke Sane (od Čapljanskog Polja do Koprivne), litološki zastupljena šljunkovito-pjeskovitom komponentom s proslojcima glinovitih materijala, dostiže debljinu 10 m.</w:t>
      </w:r>
    </w:p>
    <w:p w14:paraId="6C0D2D52" w14:textId="77777777" w:rsidR="00651473" w:rsidRPr="00E03D0D" w:rsidRDefault="00651473" w:rsidP="00C700BB">
      <w:pPr>
        <w:spacing w:before="120" w:after="120"/>
        <w:rPr>
          <w:rFonts w:ascii="Cambria" w:hAnsi="Cambria"/>
        </w:rPr>
      </w:pPr>
      <w:r w:rsidRPr="00E03D0D">
        <w:rPr>
          <w:rFonts w:ascii="Cambria" w:hAnsi="Cambria"/>
        </w:rPr>
        <w:t>Ovaj prostor s obzirom na relativno značajan protok, ipak u znatnom dijelu ne može akumulirati dovoljnu količinu vode iz rijeke, zbog čega u vrijeme intenziviranja padavinskih procesa, dolazi do pojave zaplavljenosti bliskih, hipsometrijski najnižih dijelova terena.</w:t>
      </w:r>
    </w:p>
    <w:p w14:paraId="50908B3D" w14:textId="77777777" w:rsidR="000C2454" w:rsidRPr="00E03D0D" w:rsidRDefault="000C2454" w:rsidP="00947155">
      <w:pPr>
        <w:spacing w:before="120" w:after="120"/>
        <w:rPr>
          <w:b/>
        </w:rPr>
      </w:pPr>
      <w:r w:rsidRPr="00E03D0D">
        <w:rPr>
          <w:b/>
        </w:rPr>
        <w:t>Tektonske karakteristike</w:t>
      </w:r>
    </w:p>
    <w:p w14:paraId="543A8517" w14:textId="77777777" w:rsidR="00177D5C" w:rsidRPr="00E03D0D" w:rsidRDefault="00177D5C" w:rsidP="00C700BB">
      <w:pPr>
        <w:pStyle w:val="NoSpacing"/>
        <w:spacing w:before="120" w:after="120"/>
        <w:jc w:val="both"/>
        <w:rPr>
          <w:rFonts w:ascii="Cambria" w:hAnsi="Cambria"/>
          <w:sz w:val="22"/>
          <w:szCs w:val="22"/>
        </w:rPr>
      </w:pPr>
      <w:r w:rsidRPr="00E03D0D">
        <w:rPr>
          <w:rFonts w:ascii="Cambria" w:hAnsi="Cambria"/>
          <w:sz w:val="22"/>
          <w:szCs w:val="22"/>
        </w:rPr>
        <w:t xml:space="preserve">Uzevši u obzir specifičnosti definiranja hidrogeoloških karakteristika litoloških članova pojedinih stratigrafskih cjelina koje </w:t>
      </w:r>
      <w:r w:rsidR="00786D69" w:rsidRPr="00E03D0D">
        <w:rPr>
          <w:rFonts w:ascii="Cambria" w:hAnsi="Cambria"/>
          <w:sz w:val="22"/>
          <w:szCs w:val="22"/>
        </w:rPr>
        <w:t>podrazumijevaju</w:t>
      </w:r>
      <w:r w:rsidRPr="00E03D0D">
        <w:rPr>
          <w:rFonts w:ascii="Cambria" w:hAnsi="Cambria"/>
          <w:sz w:val="22"/>
          <w:szCs w:val="22"/>
        </w:rPr>
        <w:t xml:space="preserve"> uže prostorno okruženje poljoprivrednih površina u općini Sanski Most, došlo se do zaključka kako tektonska obrada ovog prostora nužno utiče na kvalitet izrade projekata zaštite potencijalnih izvorišta. S tim u vezi, izvršena je obrada tektonskih karakteristika područja, unutar kog su gotovo u potpunosti zastupljeni slabopropusni odnosno vodonepropusni st</w:t>
      </w:r>
      <w:r w:rsidR="00786D69">
        <w:rPr>
          <w:rFonts w:ascii="Cambria" w:hAnsi="Cambria"/>
          <w:sz w:val="22"/>
          <w:szCs w:val="22"/>
        </w:rPr>
        <w:t>i</w:t>
      </w:r>
      <w:r w:rsidRPr="00E03D0D">
        <w:rPr>
          <w:rFonts w:ascii="Cambria" w:hAnsi="Cambria"/>
          <w:sz w:val="22"/>
          <w:szCs w:val="22"/>
        </w:rPr>
        <w:t xml:space="preserve">jenski materijali. Ovim se naglašava da uvjeti definiranje zaštite okoliša, ostaju </w:t>
      </w:r>
      <w:r w:rsidR="00786D69" w:rsidRPr="00E03D0D">
        <w:rPr>
          <w:rFonts w:ascii="Cambria" w:hAnsi="Cambria"/>
          <w:sz w:val="22"/>
          <w:szCs w:val="22"/>
        </w:rPr>
        <w:t>nepromijenjeni</w:t>
      </w:r>
      <w:r w:rsidRPr="00E03D0D">
        <w:rPr>
          <w:rFonts w:ascii="Cambria" w:hAnsi="Cambria"/>
          <w:sz w:val="22"/>
          <w:szCs w:val="22"/>
        </w:rPr>
        <w:t xml:space="preserve"> unutar kompletne slivne površine koju zahvata poljoprivredno zemljište općine Sanski Most. Unutar tretiranog okruženja, ustanovljena je prisutnost strukturno-facijalne jedinice, u kojoj je predmetno poljoprivredno zemljište s pripadajućim slivom smješteno. S tim u vezi prezentira se zastupl</w:t>
      </w:r>
      <w:r w:rsidR="00786D69">
        <w:rPr>
          <w:rFonts w:ascii="Cambria" w:hAnsi="Cambria"/>
          <w:sz w:val="22"/>
          <w:szCs w:val="22"/>
        </w:rPr>
        <w:t>jenost i daje interpretacija utje</w:t>
      </w:r>
      <w:r w:rsidRPr="00E03D0D">
        <w:rPr>
          <w:rFonts w:ascii="Cambria" w:hAnsi="Cambria"/>
          <w:sz w:val="22"/>
          <w:szCs w:val="22"/>
        </w:rPr>
        <w:t>caja na uvjete formiranja i funkcioniranja promatranih poljoprivrednih površina, kao i i</w:t>
      </w:r>
      <w:r w:rsidR="00786D69">
        <w:rPr>
          <w:rFonts w:ascii="Cambria" w:hAnsi="Cambria"/>
          <w:sz w:val="22"/>
          <w:szCs w:val="22"/>
        </w:rPr>
        <w:t>nterpretacija uvjeta ukupnog utje</w:t>
      </w:r>
      <w:r w:rsidRPr="00E03D0D">
        <w:rPr>
          <w:rFonts w:ascii="Cambria" w:hAnsi="Cambria"/>
          <w:sz w:val="22"/>
          <w:szCs w:val="22"/>
        </w:rPr>
        <w:t>caja na okoliš unutar dominantno ustanovljene strukturno-facijalne cjeline, izražene kao:</w:t>
      </w:r>
    </w:p>
    <w:p w14:paraId="6410ACB4" w14:textId="77777777" w:rsidR="00177D5C" w:rsidRPr="00E03D0D" w:rsidRDefault="00177D5C" w:rsidP="00F13F04">
      <w:pPr>
        <w:pStyle w:val="NoSpacing"/>
        <w:numPr>
          <w:ilvl w:val="0"/>
          <w:numId w:val="21"/>
        </w:numPr>
        <w:jc w:val="both"/>
        <w:rPr>
          <w:rFonts w:ascii="Cambria" w:hAnsi="Cambria"/>
          <w:b/>
          <w:bCs/>
          <w:sz w:val="22"/>
          <w:szCs w:val="22"/>
        </w:rPr>
      </w:pPr>
      <w:r w:rsidRPr="00E03D0D">
        <w:rPr>
          <w:rFonts w:ascii="Cambria" w:hAnsi="Cambria"/>
          <w:sz w:val="22"/>
          <w:szCs w:val="22"/>
        </w:rPr>
        <w:t xml:space="preserve">Paleozojski škriljci i mezozojski krečnjaci </w:t>
      </w:r>
    </w:p>
    <w:p w14:paraId="6EBE5E10" w14:textId="77777777" w:rsidR="00177D5C" w:rsidRPr="00E03D0D" w:rsidRDefault="00177D5C" w:rsidP="00C700BB">
      <w:pPr>
        <w:pStyle w:val="NoSpacing"/>
        <w:spacing w:before="120" w:after="120"/>
        <w:jc w:val="both"/>
        <w:rPr>
          <w:rFonts w:ascii="Cambria" w:hAnsi="Cambria"/>
          <w:sz w:val="22"/>
          <w:szCs w:val="22"/>
        </w:rPr>
      </w:pPr>
      <w:r w:rsidRPr="00E03D0D">
        <w:rPr>
          <w:rFonts w:ascii="Cambria" w:hAnsi="Cambria"/>
          <w:i/>
          <w:iCs/>
          <w:sz w:val="22"/>
          <w:szCs w:val="22"/>
        </w:rPr>
        <w:t>Paleozojski škriljci i mezozojski krečnjaci</w:t>
      </w:r>
      <w:r w:rsidRPr="00E03D0D">
        <w:rPr>
          <w:rFonts w:ascii="Cambria" w:hAnsi="Cambria"/>
          <w:sz w:val="22"/>
          <w:szCs w:val="22"/>
        </w:rPr>
        <w:t>, predstavljaju baznu sredinu prostoru poljoprivrednih površina s područja općine Sanski Most. Ova jedinica predisponirana je kamengradskim rasjedom koji joj omogućava razvoj od jugozapadnog ruba (Kamengrad), na sjeveroistok prema Centralnim ofiolitima. U ovoj sredini također su utvrđeni uglavnom manji poprečni rasjedi koji su prisutne lito-stratigrafske tvorevine na više lokaliteta iskomadali u blokove (kompleks znatno iz</w:t>
      </w:r>
      <w:r w:rsidR="00786D69" w:rsidRPr="00E03D0D">
        <w:rPr>
          <w:rFonts w:ascii="Cambria" w:hAnsi="Cambria"/>
          <w:sz w:val="22"/>
          <w:szCs w:val="22"/>
        </w:rPr>
        <w:t>ras</w:t>
      </w:r>
      <w:r w:rsidR="00786D69">
        <w:rPr>
          <w:rFonts w:ascii="Cambria" w:hAnsi="Cambria"/>
          <w:sz w:val="22"/>
          <w:szCs w:val="22"/>
        </w:rPr>
        <w:t>i</w:t>
      </w:r>
      <w:r w:rsidR="00786D69" w:rsidRPr="00E03D0D">
        <w:rPr>
          <w:rFonts w:ascii="Cambria" w:hAnsi="Cambria"/>
          <w:sz w:val="22"/>
          <w:szCs w:val="22"/>
        </w:rPr>
        <w:t>jecan</w:t>
      </w:r>
      <w:r w:rsidRPr="00E03D0D">
        <w:rPr>
          <w:rFonts w:ascii="Cambria" w:hAnsi="Cambria"/>
          <w:sz w:val="22"/>
          <w:szCs w:val="22"/>
        </w:rPr>
        <w:t>, pri čemu su uglavnom izraženi rasjedi</w:t>
      </w:r>
      <w:r w:rsidRPr="00E03D0D">
        <w:rPr>
          <w:rFonts w:ascii="Cambria" w:hAnsi="Cambria"/>
          <w:i/>
          <w:iCs/>
          <w:sz w:val="22"/>
          <w:szCs w:val="22"/>
        </w:rPr>
        <w:t xml:space="preserve"> </w:t>
      </w:r>
      <w:r w:rsidRPr="00E03D0D">
        <w:rPr>
          <w:rFonts w:ascii="Cambria" w:hAnsi="Cambria"/>
          <w:sz w:val="22"/>
          <w:szCs w:val="22"/>
        </w:rPr>
        <w:t>uzdužnog pravca pružanja), čim se naglašava inte</w:t>
      </w:r>
      <w:r w:rsidR="00786D69">
        <w:rPr>
          <w:rFonts w:ascii="Cambria" w:hAnsi="Cambria"/>
          <w:sz w:val="22"/>
          <w:szCs w:val="22"/>
        </w:rPr>
        <w:t>n</w:t>
      </w:r>
      <w:r w:rsidRPr="00E03D0D">
        <w:rPr>
          <w:rFonts w:ascii="Cambria" w:hAnsi="Cambria"/>
          <w:sz w:val="22"/>
          <w:szCs w:val="22"/>
        </w:rPr>
        <w:t>zivna tektoniziranost tvorevina (iskomadane u blokove, kataklazirane i milonitizirane), koje izr</w:t>
      </w:r>
      <w:r w:rsidR="00786D69">
        <w:rPr>
          <w:rFonts w:ascii="Cambria" w:hAnsi="Cambria"/>
          <w:sz w:val="22"/>
          <w:szCs w:val="22"/>
        </w:rPr>
        <w:t>ažavaju prisutnost vrlo utje</w:t>
      </w:r>
      <w:r w:rsidRPr="00E03D0D">
        <w:rPr>
          <w:rFonts w:ascii="Cambria" w:hAnsi="Cambria"/>
          <w:sz w:val="22"/>
          <w:szCs w:val="22"/>
        </w:rPr>
        <w:t xml:space="preserve">cajne rasjedne zone. </w:t>
      </w:r>
    </w:p>
    <w:p w14:paraId="182B8280" w14:textId="77777777" w:rsidR="00177D5C" w:rsidRPr="00E03D0D" w:rsidRDefault="00177D5C" w:rsidP="00C700BB">
      <w:pPr>
        <w:pStyle w:val="NoSpacing"/>
        <w:spacing w:before="120" w:after="120"/>
        <w:jc w:val="both"/>
        <w:rPr>
          <w:rFonts w:ascii="Cambria" w:hAnsi="Cambria"/>
          <w:sz w:val="22"/>
          <w:szCs w:val="22"/>
        </w:rPr>
      </w:pPr>
      <w:r w:rsidRPr="00E03D0D">
        <w:rPr>
          <w:rFonts w:ascii="Cambria" w:hAnsi="Cambria"/>
          <w:sz w:val="22"/>
          <w:szCs w:val="22"/>
        </w:rPr>
        <w:t>Aluvion rijeke Sane situiran je na hipsometrijski nižim pozicijama naznačene strukturne jedinice. Nastao je kontinuiranim dinamičkim djelovanjem vodo</w:t>
      </w:r>
      <w:r w:rsidR="00786D69">
        <w:rPr>
          <w:rFonts w:ascii="Cambria" w:hAnsi="Cambria"/>
          <w:sz w:val="22"/>
          <w:szCs w:val="22"/>
        </w:rPr>
        <w:t>to</w:t>
      </w:r>
      <w:r w:rsidRPr="00E03D0D">
        <w:rPr>
          <w:rFonts w:ascii="Cambria" w:hAnsi="Cambria"/>
          <w:sz w:val="22"/>
          <w:szCs w:val="22"/>
        </w:rPr>
        <w:t>ka u bliskom okruženju, kojim je obrazovana specifičnu zaravnjena morfologija. U tom smislu, nevezana zrnasta struktura ovih sedimenata osnovni je uzrok pojave i funkcioniranja tako strukturirane morfološke cjeline.</w:t>
      </w:r>
    </w:p>
    <w:p w14:paraId="583A378C" w14:textId="77777777" w:rsidR="00177D5C" w:rsidRPr="00E03D0D" w:rsidRDefault="00177D5C" w:rsidP="00C700BB">
      <w:pPr>
        <w:spacing w:before="120" w:after="120"/>
        <w:rPr>
          <w:rFonts w:ascii="Cambria" w:hAnsi="Cambria"/>
        </w:rPr>
      </w:pPr>
      <w:r w:rsidRPr="00E03D0D">
        <w:rPr>
          <w:rFonts w:ascii="Cambria" w:hAnsi="Cambria"/>
        </w:rPr>
        <w:t xml:space="preserve">Unutar ovog prostora, zamjetna je tektoniziranost koja odražava regionalni karakter rasjednih zona, generalne </w:t>
      </w:r>
      <w:r w:rsidR="00786D69" w:rsidRPr="00E03D0D">
        <w:rPr>
          <w:rFonts w:ascii="Cambria" w:hAnsi="Cambria"/>
        </w:rPr>
        <w:t>orijentacije</w:t>
      </w:r>
      <w:r w:rsidRPr="00E03D0D">
        <w:rPr>
          <w:rFonts w:ascii="Cambria" w:hAnsi="Cambria"/>
        </w:rPr>
        <w:t xml:space="preserve"> po pravcu sjeverozapad – jugoistok, što se odnosi i na šire područje </w:t>
      </w:r>
      <w:r w:rsidRPr="00E03D0D">
        <w:rPr>
          <w:rFonts w:ascii="Cambria" w:hAnsi="Cambria"/>
        </w:rPr>
        <w:lastRenderedPageBreak/>
        <w:t>(sjever</w:t>
      </w:r>
      <w:r w:rsidR="00786D69">
        <w:rPr>
          <w:rFonts w:ascii="Cambria" w:hAnsi="Cambria"/>
        </w:rPr>
        <w:t>n</w:t>
      </w:r>
      <w:r w:rsidRPr="00E03D0D">
        <w:rPr>
          <w:rFonts w:ascii="Cambria" w:hAnsi="Cambria"/>
        </w:rPr>
        <w:t>o-istočno od aluviona Sane), u kom su formirani paleozojski škriljci i mezozojski krečnjaci.</w:t>
      </w:r>
    </w:p>
    <w:p w14:paraId="4C71E7E6" w14:textId="77777777" w:rsidR="000C2454" w:rsidRPr="00E03D0D" w:rsidRDefault="000C2454" w:rsidP="00947155">
      <w:pPr>
        <w:spacing w:before="120" w:after="120"/>
        <w:rPr>
          <w:b/>
        </w:rPr>
      </w:pPr>
      <w:r w:rsidRPr="00E03D0D">
        <w:rPr>
          <w:b/>
        </w:rPr>
        <w:t>Hidrogeološke karakteristike područja istraživanja</w:t>
      </w:r>
    </w:p>
    <w:p w14:paraId="48DA4DED" w14:textId="77777777" w:rsidR="0031723B" w:rsidRPr="00E03D0D" w:rsidRDefault="0031723B" w:rsidP="00C700BB">
      <w:pPr>
        <w:pStyle w:val="NoSpacing"/>
        <w:spacing w:before="120" w:after="120"/>
        <w:jc w:val="both"/>
        <w:rPr>
          <w:rFonts w:ascii="Cambria" w:hAnsi="Cambria"/>
          <w:sz w:val="22"/>
          <w:szCs w:val="22"/>
        </w:rPr>
      </w:pPr>
      <w:r w:rsidRPr="00E03D0D">
        <w:rPr>
          <w:rFonts w:ascii="Cambria" w:hAnsi="Cambria"/>
          <w:sz w:val="22"/>
          <w:szCs w:val="22"/>
        </w:rPr>
        <w:t xml:space="preserve">Hidrogeološke karakteristike područja istraživanja neposredno su vezane za geološku građu i strukturu ukupno tretiranog prostora, odnosno njegove litostratigrafske karakteristike i tektoniku. U tom smislu geološke osobenosti ovog terena, prvenstveno </w:t>
      </w:r>
      <w:r w:rsidR="00786D69" w:rsidRPr="00E03D0D">
        <w:rPr>
          <w:rFonts w:ascii="Cambria" w:hAnsi="Cambria"/>
          <w:sz w:val="22"/>
          <w:szCs w:val="22"/>
        </w:rPr>
        <w:t>podrazumijevaju</w:t>
      </w:r>
      <w:r w:rsidRPr="00E03D0D">
        <w:rPr>
          <w:rFonts w:ascii="Cambria" w:hAnsi="Cambria"/>
          <w:sz w:val="22"/>
          <w:szCs w:val="22"/>
        </w:rPr>
        <w:t xml:space="preserve"> sastav stijena, njihovu strukturu i genezu. </w:t>
      </w:r>
    </w:p>
    <w:p w14:paraId="79EC6219" w14:textId="7262652D" w:rsidR="0031723B" w:rsidRPr="000774CD" w:rsidRDefault="0031723B" w:rsidP="00C700BB">
      <w:pPr>
        <w:pStyle w:val="NoSpacing"/>
        <w:spacing w:before="120" w:after="120"/>
        <w:jc w:val="both"/>
        <w:rPr>
          <w:rFonts w:ascii="Cambria" w:hAnsi="Cambria"/>
          <w:sz w:val="22"/>
          <w:szCs w:val="22"/>
        </w:rPr>
      </w:pPr>
      <w:r w:rsidRPr="00E03D0D">
        <w:rPr>
          <w:rFonts w:ascii="Cambria" w:hAnsi="Cambria"/>
          <w:sz w:val="22"/>
          <w:szCs w:val="22"/>
        </w:rPr>
        <w:t xml:space="preserve">Po tim elementima izvršena je primarna podjela paleogeografsko-strukturnih jedinica, što je elaborirano u prethodnim razmatranjima. S tim u vezi prezentirat će se njihova osnovna podjela, kao podloga za lokalnu karakterizaciju prostora po hidrogeološkim svojstvima na području istraživanja, gdje se mogu izdvojiti slijedeće skupine vodonosnih sedimenata </w:t>
      </w:r>
      <w:r w:rsidRPr="000774CD">
        <w:rPr>
          <w:rFonts w:ascii="Cambria" w:hAnsi="Cambria"/>
          <w:sz w:val="22"/>
          <w:szCs w:val="22"/>
        </w:rPr>
        <w:t>(</w:t>
      </w:r>
      <w:r w:rsidR="00F13F04">
        <w:fldChar w:fldCharType="begin"/>
      </w:r>
      <w:r w:rsidR="00F13F04">
        <w:instrText xml:space="preserve"> REF _Ref17285525 \h  \* MERGEFORMAT </w:instrText>
      </w:r>
      <w:r w:rsidR="00F13F04">
        <w:fldChar w:fldCharType="separate"/>
      </w:r>
      <w:r w:rsidR="001B10F4" w:rsidRPr="001B10F4">
        <w:rPr>
          <w:rFonts w:ascii="Cambria" w:hAnsi="Cambria"/>
          <w:sz w:val="22"/>
          <w:szCs w:val="22"/>
        </w:rPr>
        <w:t>Slika 8</w:t>
      </w:r>
      <w:r w:rsidR="00F13F04">
        <w:fldChar w:fldCharType="end"/>
      </w:r>
      <w:r w:rsidR="000774CD" w:rsidRPr="000774CD">
        <w:rPr>
          <w:rFonts w:ascii="Cambria" w:hAnsi="Cambria"/>
          <w:sz w:val="22"/>
          <w:szCs w:val="22"/>
        </w:rPr>
        <w:t xml:space="preserve"> i </w:t>
      </w:r>
      <w:r w:rsidR="00F13F04">
        <w:fldChar w:fldCharType="begin"/>
      </w:r>
      <w:r w:rsidR="00F13F04">
        <w:instrText xml:space="preserve"> REF _Ref17285529 \h  \* MERGEFORMAT </w:instrText>
      </w:r>
      <w:r w:rsidR="00F13F04">
        <w:fldChar w:fldCharType="separate"/>
      </w:r>
      <w:r w:rsidR="001B10F4" w:rsidRPr="001B10F4">
        <w:rPr>
          <w:rFonts w:ascii="Cambria" w:hAnsi="Cambria"/>
          <w:sz w:val="22"/>
          <w:szCs w:val="22"/>
        </w:rPr>
        <w:t xml:space="preserve">Slika </w:t>
      </w:r>
      <w:r w:rsidR="001B10F4" w:rsidRPr="001B10F4">
        <w:rPr>
          <w:rFonts w:ascii="Cambria" w:hAnsi="Cambria"/>
          <w:noProof/>
          <w:sz w:val="22"/>
          <w:szCs w:val="22"/>
        </w:rPr>
        <w:t>9</w:t>
      </w:r>
      <w:r w:rsidR="00F13F04">
        <w:fldChar w:fldCharType="end"/>
      </w:r>
      <w:r w:rsidRPr="000774CD">
        <w:rPr>
          <w:rFonts w:ascii="Cambria" w:hAnsi="Cambria"/>
          <w:sz w:val="22"/>
          <w:szCs w:val="22"/>
        </w:rPr>
        <w:t>):</w:t>
      </w:r>
    </w:p>
    <w:p w14:paraId="7C7C5396" w14:textId="77777777" w:rsidR="0031723B" w:rsidRPr="00E03D0D" w:rsidRDefault="0031723B" w:rsidP="00C700BB">
      <w:pPr>
        <w:pStyle w:val="NoSpacing"/>
        <w:spacing w:before="120" w:after="120"/>
        <w:jc w:val="both"/>
        <w:rPr>
          <w:rFonts w:ascii="Cambria" w:hAnsi="Cambria"/>
          <w:sz w:val="22"/>
          <w:szCs w:val="22"/>
        </w:rPr>
      </w:pPr>
      <w:r w:rsidRPr="00E03D0D">
        <w:rPr>
          <w:rFonts w:ascii="Cambria" w:hAnsi="Cambria"/>
          <w:i/>
          <w:iCs/>
          <w:sz w:val="22"/>
          <w:szCs w:val="22"/>
        </w:rPr>
        <w:t>a) Stijene dobre vodopropusnosti,</w:t>
      </w:r>
      <w:r w:rsidRPr="00E03D0D">
        <w:rPr>
          <w:rFonts w:ascii="Cambria" w:hAnsi="Cambria"/>
          <w:sz w:val="22"/>
          <w:szCs w:val="22"/>
        </w:rPr>
        <w:t xml:space="preserve"> sastavljene su od šljunka, pijeska i alevritske komponente (aluvijalni sedimenti Kvartara intergranularne poroznosti).</w:t>
      </w:r>
    </w:p>
    <w:p w14:paraId="489FA118" w14:textId="77777777" w:rsidR="0031723B" w:rsidRPr="00E03D0D" w:rsidRDefault="0031723B" w:rsidP="00C700BB">
      <w:pPr>
        <w:pStyle w:val="NoSpacing"/>
        <w:spacing w:before="120" w:after="120"/>
        <w:jc w:val="both"/>
        <w:rPr>
          <w:rFonts w:ascii="Cambria" w:hAnsi="Cambria"/>
          <w:sz w:val="22"/>
          <w:szCs w:val="22"/>
        </w:rPr>
      </w:pPr>
      <w:r w:rsidRPr="00E03D0D">
        <w:rPr>
          <w:rFonts w:ascii="Cambria" w:hAnsi="Cambria"/>
          <w:sz w:val="22"/>
          <w:szCs w:val="22"/>
          <w:u w:val="single"/>
        </w:rPr>
        <w:t>Aluvion (al)</w:t>
      </w:r>
      <w:r w:rsidRPr="00E03D0D">
        <w:rPr>
          <w:rFonts w:ascii="Cambria" w:hAnsi="Cambria"/>
          <w:sz w:val="22"/>
          <w:szCs w:val="22"/>
        </w:rPr>
        <w:t>, zastupljen je stijenskim materijalima međuzrnske poroznosti, od kojih (posebno šljunak i pijesak), imaju karakteristike veoma vodopropusne sredine. S obzirom na svoju zastupljenost i potencijale koje nude ove tvorevine u smislu nužnosti zaštite izvorišta, evidentna je njihova prisutnost u odnosu na izvedene vodozahvate za vodosnabdijevanje lokalnog stanovništva. S tim u vezi naslage Kvartara, s obzirom na dobre karakteristike vodoocjednosti, mogu se smatrati važnim faktorom za donošenje odluke o definiranju zaštitnih zona izvorišta (kako po pitanju kvantiteta, tako i u smislu kvaliteta), obzirom da izražavaju potencijalno vrlo snažan karakter ut</w:t>
      </w:r>
      <w:r w:rsidR="00786D69">
        <w:rPr>
          <w:rFonts w:ascii="Cambria" w:hAnsi="Cambria"/>
          <w:sz w:val="22"/>
          <w:szCs w:val="22"/>
        </w:rPr>
        <w:t>je</w:t>
      </w:r>
      <w:r w:rsidRPr="00E03D0D">
        <w:rPr>
          <w:rFonts w:ascii="Cambria" w:hAnsi="Cambria"/>
          <w:sz w:val="22"/>
          <w:szCs w:val="22"/>
        </w:rPr>
        <w:t>caja na sliv bunarskih vodozahvata u relativno bliskom okruženju.</w:t>
      </w:r>
    </w:p>
    <w:p w14:paraId="2EF3FC72" w14:textId="77777777" w:rsidR="00E16B03" w:rsidRPr="00E03D0D" w:rsidRDefault="00E16B03" w:rsidP="00E16B03">
      <w:pPr>
        <w:pStyle w:val="NoSpacing"/>
        <w:jc w:val="both"/>
        <w:rPr>
          <w:rFonts w:asciiTheme="majorHAnsi" w:hAnsiTheme="majorHAnsi"/>
          <w:sz w:val="22"/>
          <w:szCs w:val="22"/>
        </w:rPr>
      </w:pPr>
    </w:p>
    <w:tbl>
      <w:tblPr>
        <w:tblW w:w="9214" w:type="dxa"/>
        <w:tblCellMar>
          <w:left w:w="0" w:type="dxa"/>
          <w:right w:w="0" w:type="dxa"/>
        </w:tblCellMar>
        <w:tblLook w:val="01E0" w:firstRow="1" w:lastRow="1" w:firstColumn="1" w:lastColumn="1" w:noHBand="0" w:noVBand="0"/>
      </w:tblPr>
      <w:tblGrid>
        <w:gridCol w:w="9214"/>
      </w:tblGrid>
      <w:tr w:rsidR="00E16B03" w:rsidRPr="00E03D0D" w14:paraId="69385C58" w14:textId="77777777" w:rsidTr="00786D69">
        <w:trPr>
          <w:trHeight w:val="3854"/>
        </w:trPr>
        <w:tc>
          <w:tcPr>
            <w:tcW w:w="9214" w:type="dxa"/>
          </w:tcPr>
          <w:p w14:paraId="61287C60" w14:textId="3D8CE7CC" w:rsidR="00E16B03" w:rsidRPr="00E03D0D" w:rsidRDefault="007E09C5" w:rsidP="00786D69">
            <w:pPr>
              <w:pStyle w:val="TableParagraph"/>
              <w:jc w:val="left"/>
              <w:rPr>
                <w:sz w:val="20"/>
                <w:lang w:val="hr-HR"/>
              </w:rPr>
            </w:pPr>
            <w:r>
              <w:rPr>
                <w:noProof/>
                <w:sz w:val="20"/>
                <w:lang w:val="bs-Latn-BA" w:eastAsia="bs-Latn-BA"/>
              </w:rPr>
              <mc:AlternateContent>
                <mc:Choice Requires="wpg">
                  <w:drawing>
                    <wp:anchor distT="0" distB="0" distL="114300" distR="114300" simplePos="0" relativeHeight="251670528" behindDoc="0" locked="0" layoutInCell="1" allowOverlap="1" wp14:anchorId="0F40E198" wp14:editId="26198EED">
                      <wp:simplePos x="0" y="0"/>
                      <wp:positionH relativeFrom="margin">
                        <wp:align>center</wp:align>
                      </wp:positionH>
                      <wp:positionV relativeFrom="margin">
                        <wp:align>center</wp:align>
                      </wp:positionV>
                      <wp:extent cx="5524500" cy="3320415"/>
                      <wp:effectExtent l="0" t="0" r="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0" cy="3320415"/>
                                <a:chOff x="0" y="0"/>
                                <a:chExt cx="5524500" cy="3448050"/>
                              </a:xfrm>
                            </wpg:grpSpPr>
                            <pic:pic xmlns:pic="http://schemas.openxmlformats.org/drawingml/2006/picture">
                              <pic:nvPicPr>
                                <pic:cNvPr id="18" name="Picture 18" descr="D:\disk E_SR\BiH_SVE\SANSKI_MOST\SMost_LHG1.jpg"/>
                                <pic:cNvPicPr>
                                  <a:picLocks noChangeAspect="1"/>
                                </pic:cNvPicPr>
                              </pic:nvPicPr>
                              <pic:blipFill rotWithShape="1">
                                <a:blip r:embed="rId30" cstate="print">
                                  <a:extLst>
                                    <a:ext uri="{28A0092B-C50C-407E-A947-70E740481C1C}">
                                      <a14:useLocalDpi xmlns:a14="http://schemas.microsoft.com/office/drawing/2010/main" val="0"/>
                                    </a:ext>
                                  </a:extLst>
                                </a:blip>
                                <a:srcRect l="13987" r="13826"/>
                                <a:stretch/>
                              </pic:blipFill>
                              <pic:spPr bwMode="auto">
                                <a:xfrm>
                                  <a:off x="2438400" y="19050"/>
                                  <a:ext cx="3086100" cy="3429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 name="Picture 17" descr="C:\Users\VukasinB\Documents\SMostHG_Navod-Model.jpg"/>
                                <pic:cNvPicPr>
                                  <a:picLocks noChangeAspect="1"/>
                                </pic:cNvPicPr>
                              </pic:nvPicPr>
                              <pic:blipFill rotWithShape="1">
                                <a:blip r:embed="rId31" cstate="print">
                                  <a:extLst>
                                    <a:ext uri="{28A0092B-C50C-407E-A947-70E740481C1C}">
                                      <a14:useLocalDpi xmlns:a14="http://schemas.microsoft.com/office/drawing/2010/main" val="0"/>
                                    </a:ext>
                                  </a:extLst>
                                </a:blip>
                                <a:srcRect l="21544" r="21704"/>
                                <a:stretch/>
                              </pic:blipFill>
                              <pic:spPr bwMode="auto">
                                <a:xfrm>
                                  <a:off x="0" y="0"/>
                                  <a:ext cx="2438400" cy="3438525"/>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margin">
                        <wp14:pctHeight>0</wp14:pctHeight>
                      </wp14:sizeRelV>
                    </wp:anchor>
                  </w:drawing>
                </mc:Choice>
                <mc:Fallback>
                  <w:pict>
                    <v:group w14:anchorId="108A392F" id="Group 19" o:spid="_x0000_s1026" style="position:absolute;margin-left:0;margin-top:0;width:435pt;height:261.45pt;z-index:251670528;mso-position-horizontal:center;mso-position-horizontal-relative:margin;mso-position-vertical:center;mso-position-vertical-relative:margin;mso-height-relative:margin" coordsize="55245,34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383HJAwAAaQsAAA4AAABkcnMvZTJvRG9jLnhtbOxWWW/bOBB+L7D/&#10;QdC7osOUDyFO4atO0Vyoe7wYMGiKtthIIkHSdoLF/vcdkrI3sQ20aBf7UOyDZXJIzvHNzEdevn2q&#10;Sm9LpWK87vvxReR7tCY8Z/W673/+9C7o+p7SuM5xyWva95+p8t9e/fHmcicymvCClzmVHiipVbYT&#10;fb/QWmRhqEhBK6wuuKA1LK64rLCGqVyHucQ70F6VYRJF7XDHZS4kJ1QpkI7don9l9a9WlOj71UpR&#10;7ZV9H3zT9ivtd2m+4dUlztYSi4KRxg38E15UmNVg9KBqjDX2NpKdqKoYkVzxlb4gvAr5asUItTFA&#10;NHF0FM1U8o2wsayz3VocYAJoj3D6abXkbvsgPZZD7nq+V+MKcmTNejAHcHZincGeqRQz8SBdhDC8&#10;4eRRwXJ4vG7m6382P61kZQ5BoN6TRf35gDp90h4BYZomKI0gOQTWWq0kQnHq8kIKSN7JOVJMzp5E&#10;qBulNqMhzpxh697BHcFIBr8GRhidwPj9coNTeiOp3yipfkhHheXjRgSQcYE1W7KS6WdbvZBb41S9&#10;fWDEoGsmLzICveMyAsvGqheDJKeKQAGPs3nO1KM3Wcw+zofsejH7MpnPBnezD+8Xt/ezT/PZLVd6&#10;cXM9jS++ibUBdK/d2cIGC5tHr+ajAtdrOlACGgZKwewOX2+301eOLksm3rGy9CTXX5kuZgUWUD0x&#10;BIUzs9hgBM4eVesZmF0njDnZVLTWrrUlLQEuXquCCeV7MqPVkkKlyvd5DNUCtKLBnpCs1tYmFNSN&#10;0sa6KS3bfX8m3UEU9ZJhMEqjUYCiziQY9FAn6ESTDopQNx7Fo7/M6RhlG0UBD1yOBWtcB+mJ82db&#10;rSEl18SWDLwttpRjkLQO7f+tiyAyCBlflSQfAXVDUHGr1+1AoGbUTdquCZSWVJNin5E96i6dCprS&#10;W+5ueQ5I4I3mFoijrktQq4tMg0F/xb2mRxxIpv9aUbcdH/oPJb0IJs7tvSIhlZ5SXnlmAAkAf60h&#10;vIVo3Nb9FhNSzU1dgBxnZf1KAHE7yblcpa02gly1g8Fg3AkQGneD4RBGo9Gkh1pxG6WTQ65UgXO+&#10;u18qAn2R/3q6XBDg1es0mR4wGDftAFOHOwwamzA6KZEz9X10a8Gp/45GoKSOaAQkDY2MsvlnBdf3&#10;/MvmEcMNOpzve1A5BrmeLu7wlueBqbHyN6SS5LekkiROEbJUksSdCP1bVOJIpHk2GZY1BHLgF3uB&#10;A9mkib3AD9cwXDX/E4i9QC2B2FcJvOcs1TRvT/NgfDmH8csX8tX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JTQxkzcAAAABQEAAA8AAABkcnMvZG93bnJldi54bWxM&#10;j0FLw0AQhe+C/2EZwZvdJFKtMZtSinoqQltBvE2TaRKanQ3ZbZL+e0cvennweMN732TLybZqoN43&#10;jg3EswgUceHKhisDH/vXuwUoH5BLbB2TgQt5WObXVxmmpRt5S8MuVEpK2KdooA6hS7X2RU0W/cx1&#10;xJIdXW8xiO0rXfY4SrltdRJFD9piw7JQY0frmorT7mwNvI04ru7jl2FzOq4vX/v5++cmJmNub6bV&#10;M6hAU/g7hh98QYdcmA7uzKVXrQF5JPyqZIvHSOzBwDxJnkDnmf5Pn38DAAD//wMAUEsDBAoAAAAA&#10;AAAAIQDYs8mokjEDAJIxAwAVAAAAZHJzL21lZGlhL2ltYWdlMS5qcGVn/9j/4AAQSkZJRgABAQEA&#10;3ADcAAD/2wBDAAIBAQIBAQICAgICAgICAwUDAwMDAwYEBAMFBwYHBwcGBwcICQsJCAgKCAcHCg0K&#10;CgsMDAwMBwkODw0MDgsMDAz/2wBDAQICAgMDAwYDAwYMCAcIDAwMDAwMDAwMDAwMDAwMDAwMDAwM&#10;DAwMDAwMDAwMDAwMDAwMDAwMDAwMDAwMDAwMDAz/wAARCANzBE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bfD/7Knwy+Ovx7+MureNPhv4D8X6pa+KrW0hvdb0G01C4jhGg&#10;aO4iV5o2ZUDO7bQcZduMnNfSVeW/Aj/krXxs/wCxztv/AFHdFoAy/wDh3R+z7/0Qv4N/+EXp3/xm&#10;j/h3R+z7/wBEL+Df/hF6d/8AGa+J/wDgqP8A8HD2pf8ABOb/AIKFeEPgbb/Cux8WQeKLLTLw6zJr&#10;72bW/wBru5bcqIRbuG2iPOd4yWxxiv06tZjMh3YyDjj6UAeO/wDDuj9n3/ohfwb/APCL07/4zR/w&#10;7o/Z9/6IX8G//CL07/4zXs1FAHjP/Duj9n3/AKIX8G//AAi9O/8AjNH/AA7o/Z9/6IX8G/8Awi9O&#10;/wDjNfkr+1x/weO6x+zD+1b8TvhrF8AdM1mP4eeLNV8MpqDeMXga+FleS2wmMf2Nthfy923c2M4y&#10;cZrz3/iOP1z/AKNu0n/wuH/+QaAP2s/4d0fs+/8ARC/g3/4Renf/ABmj/h3R+z7/ANEL+Df/AIRe&#10;nf8AxmvxT/4jj9c/6Nu0n/wuH/8AkGvrT/gjF/wcran/AMFZP2ubz4X3Xwh0/wACx2vh2610ahF4&#10;kbUGcwzW8Yi8s28XXzyc7s/J0OaAPvj/AId0fs+/9EL+Df8A4Renf/GaP+HdH7Pv/RC/g3/4Renf&#10;/Ga9jhkZ4QzDDdx6V8b/APBSj/guZ8Df+CYmj6pZ+Mdfj1v4gWlrBPa+CtIIm1a5M5YReZz5dvHh&#10;S7PIwwmCqyM0aOAey/8ADuj9n3/ohfwb/wDCL07/AOM0f8O6P2ff+iF/Bv8A8IvTv/jNfjDr3/B8&#10;DqMOqXH9m/s52cmn+awt2ufGTRylAeN4WzIDYIyATg/UVJ4W/wCD4K6l122/tr9nWGHSd2LmWx8Y&#10;GWdBjjYr2iqTnHBYcZ5oA/Zr/h3R+z7/ANEL+Df/AIRenf8Axmj/AId0fs+/9EL+Df8A4Renf/Ga&#10;5H/gm/8A8FUfhd/wVM+El14s+GV7eRyaTP8AZtX0LV1ig1nRWZ5FiNxDHLIqrKsbSRursrAMA29J&#10;ET6QeUi33DG7A60AeO/8O6P2ff8Aohfwb/8ACL07/wCM0f8ADuj9n3/ohfwb/wDCL07/AOM1+Uvi&#10;L/g9k8B+HPEN/p8nwH8XSPY3MluXHiC3XfsYrnHld8VT/wCI37wB/wBEF8Xf+FFb/wDxqgD9Zv8A&#10;h3R+z7/0Qv4N/wDhF6d/8Zo/4d0fs+/9EL+Df/hF6d/8Zr8mf+I37wB/0QXxd/4UVv8A/Gq+vv8A&#10;gjt/wcDeHv8Agr/8X/FnhPQ/hzrXgqTwppCatJcX2pR3i3AaZYtgCIuD82cn0oA+qP8Ah3R+z7/0&#10;Qv4N/wDhF6d/8Zo/4d0fs+/9EL+Df/hF6d/8Zrzn/gsF/wAFT9H/AOCRP7NOh/EnWvCOpeM7XW/E&#10;0HhpLKyvUtJInltbu5EpZ1YFQLQrjGcuD2rj/wDgj9/wXB8Cf8FffCniyTw9od94P8UeEbtFutBv&#10;7j7TK1nIi+VdiVUWMq0gmTaCWUwksAGTIB7t/wAO6P2ff+iF/Bv/AMIvTv8A4zR/w7o/Z9/6IX8G&#10;/wDwi9O/+M17NXjP/BQP9sSz/YF/ZD8bfFzUNFufEVj4JtIruXTrecQS3Qe4ih2q7AhSPMB5HY0A&#10;H/Duj9n3/ohfwb/8IvTv/jNH/Duj9n3/AKIX8G//AAi9O/8AjNfPf/BGD/guDof/AAWSk+Iw0TwD&#10;q3gcfDr+zfP+3ahHd/bftv2zbs2Ku3Z9kbOeu8Y6U7/gtB/wW+0P/gjbN8N11rwDq3jhfiMupmH7&#10;DqMdobH7F9k3bt6Nu3/axjGMeWfXgA+gv+HdH7Pv/RC/g3/4Renf/GaP+HdH7Pv/AEQv4N/+EXp3&#10;/wAZr8mT/wAHvvgEH/kgvi//AMKK3/8AjVH/ABG/eAP+iC+Lv/Cit/8A41QB+s3/AA7o/Z9/6IX8&#10;G/8Awi9O/wDjNH/Duj9n3/ohfwb/APCL07/4zXzB/wAEzP8Ag4++BH/BSzxLb+FdPOseAfiBdSJD&#10;beH9fWMtqkhjkkb7JNCzLKqLExYusTDspHNfoBbztKeccen4UAePf8O6P2ff+iF/Bv8A8IvTv/jN&#10;H/Duj9n3/ohfwb/8IvTv/jNezV87/wDBUX/go94T/wCCWX7J2ofFPxZY3WsRpf2+k6ZpFrKsVxq9&#10;5MWKwxs3yqRHHNKxPRIXwCcAgHRf8O6P2ff+iF/Bv/wi9O/+M0f8O6P2ff8Aohfwb/8ACL07/wCM&#10;18m/8EjP+Di/wP8A8FYPjnrnw90/wLrvgXX9N0c61afbr+G8hv4UkVJlDIFKuvmQsBghlZiSpUBv&#10;0YoA8Z/4d0fs+/8ARC/g3/4Renf/ABmj/h3R+z7/ANEL+Df/AIRenf8AxmvZqKAPGf8Ah3R+z7/0&#10;Qv4N/wDhF6d/8Zo/4d0fs+/9EL+Df/hF6d/8Zr2aigDxn/h3R+z7/wBEL+Df/hF6d/8AGaP+HdH7&#10;Pv8A0Qv4N/8AhF6d/wDGa9mooA8Z/wCHdH7Pv/RC/g3/AOEXp3/xmj/h3R+z7/0Qv4N/+EXp3/xm&#10;vZqKAPGf+HdH7Pv/AEQv4N/+EXp3/wAZo/4d0fs+/wDRC/g3/wCEXp3/AMZr2aigDxn/AId0fs+/&#10;9EL+Df8A4Renf/GaP+HdH7Pv/RC/g3/4Renf/Ga9mooA8Z/4d0fs+/8ARC/g3/4Renf/ABmj/h3R&#10;+z7/ANEL+Df/AIRenf8AxmvZqKAPGf8Ah3R+z7/0Qv4N/wDhF6d/8Zo/4d0fs+/9EL+Df/hF6d/8&#10;Zr2aigDxn/h3R+z7/wBEL+Df/hF6d/8AGaP+HdH7Pv8A0Qv4N/8AhF6d/wDGa9mooA8Z/wCHdH7P&#10;v/RC/g3/AOEXp3/xmj/h3R+z7/0Qv4N/+EXp3/xmvZqKAPGf+HdH7Pv/AEQv4N/+EXp3/wAZo/4d&#10;0fs+/wDRC/g3/wCEXp3/AMZr2aigDxn/AId0fs+/9EL+Df8A4Renf/GaP+HdH7Pv/RC/g3/4Renf&#10;/Ga9mooA8Z/4d0fs+/8ARC/g3/4Renf/ABmj/h3R+z7/ANEL+Df/AIRenf8AxmvZqKAPGf8Ah3R+&#10;z7/0Qv4N/wDhF6d/8Zo/4d0fs+/9EL+Df/hF6d/8Zr2aigDxn/h3R+z7/wBEL+Df/hF6d/8AGaP+&#10;HdH7Pv8A0Qv4N/8AhF6d/wDGa9mooA8Z/wCHdH7Pv/RC/g3/AOEXp3/xmj/h3R+z7/0Qv4N/+EXp&#10;3/xmvZqKAPGf+HdH7Pv/AEQv4N/+EXp3/wAZo/4d0fs+/wDRC/g3/wCEXp3/AMZr2aigDxn/AId0&#10;fs+/9EL+Df8A4Renf/GaP+HdH7Pv/RC/g3/4Renf/Ga9mooA8Z/4d0fs+/8ARC/g3/4Renf/ABmj&#10;/h3R+z7/ANEL+Df/AIRenf8AxmvZqKAPGf8Ah3R+z7/0Qv4N/wDhF6d/8Zo/4d0fs+/9EL+Df/hF&#10;6d/8Zr2aigDxn/h3R+z7/wBEL+Df/hF6d/8AGaP+HdH7Pv8A0Qv4N/8AhF6d/wDGa9mooA8Z/wCH&#10;dH7Pv/RC/g3/AOEXp3/xmj/h3R+z7/0Qv4N/+EXp3/xmvZqKAPGf+HdH7Pv/AEQv4N/+EXp3/wAZ&#10;o/4d0fs+/wDRC/g3/wCEXp3/AMZr2aigDxn/AId0fs+/9EL+Df8A4Renf/GaP+HdH7Pv/RC/g3/4&#10;Renf/Ga9mooA8Z/4d0fs+/8ARC/g3/4Renf/ABmj/h3R+z7/ANEL+Df/AIRenf8AxmvZqKAPGf8A&#10;h3R+z7/0Qv4N/wDhF6d/8Zo/4d0fs+/9EL+Df/hF6d/8Zr2aigDxn/h3R+z7/wBEL+Df/hF6d/8A&#10;GaP+HdH7Pv8A0Qv4N/8AhF6d/wDGa9mooA8Z/wCHdH7Pv/RC/g3/AOEXp3/xmj/h3R+z7/0Qv4N/&#10;+EXp3/xmvZqKAPGf+HdH7Pv/AEQv4N/+EXp3/wAZo/4d0fs+/wDRC/g3/wCEXp3/AMZr2aigDxn/&#10;AId0fs+/9EL+Df8A4Renf/GaP+HdH7Pv/RC/g3/4Renf/Ga9mooA8Z/4d0fs+/8ARC/g3/4Renf/&#10;ABmj/h3R+z7/ANEL+Df/AIRenf8AxmvZqKAPGf8Ah3R+z7/0Qv4N/wDhF6d/8Zo/4d0fs+/9EL+D&#10;f/hF6d/8Zr2aigDxn/h3R+z7/wBEL+Df/hF6d/8AGaST/gnR+z/5bbfgZ8HA2OCPBencf+Qa9noP&#10;SgD5f/Zi+Cvg/wCBf/BQ/wCMWk+CvCvhvwhptx8OvBd3NZ6JpcGn28szan4sQyMkKqpcqiruIJwq&#10;jPFfUFeD/Df/AJSYfF3/ALJl4J/9O3i+veKACiiigAooooAKKKKACiiigAooooAKKKKACiiigAoo&#10;ooAKKKKACiiigAooooAKKKKACiiigAooooAKKKKACiiigAooooAKKKKACvLfgR/yVr42f9jnbf8A&#10;qO6LXqVeW/Aj/krXxs/7HO2/9R3RaAP59f8Ag6E4/wCDgT4Rf9gTwx/6drqv6WohgH61/NL/AMHQ&#10;v/KwL8Iv+wJ4Y/8ATtdV/S1H0P1oAdRRRQB/JZ8IPDWm+Mf+DrrWdL1fT7HVdMvv2gtfiubS8gWe&#10;C4Q6teZV0YFWHsRiv6if+GMfg7/0Sf4a/wDhMWX/AMar+S34yftRw/sT/wDBw38UPixPosniKHwH&#10;8bvEeqvpsd0LVr0Jq138gkKuEznrtP0r9Nv+I43Qf+jb9Y/8LaP/AOQqAP2c/wCGMfg7/wBEn+Gv&#10;/hMWX/xqtrwJ+zx8P/hbrTal4Z8C+D/DuovEYGutL0W2s5mjJBKF40DbSVUkZxwPSvxJ/wCI4zQT&#10;/wA236x/4Wsf/wAhV96f8ETP+C4lj/wWXf4mLZfDm7+H5+HA0suJ9aXUvt/277ZjbiCLZs+yH1z5&#10;g6YoA9s/4Kjftr2f/BPj9hn4jfFSaSz/ALQ8N6U40S2nG5LzU5R5VnEyblLIZ3jLhSCI1kI+7iv5&#10;6P8AgiF/wSl8Q/8ABdj9q/x18bPjdqWoah4F0vXWv/EjiKS3m8W6pOfOawhmjKLBGiFWl8tt0Uck&#10;KIsfmLJH97/8Hqnx1h8H/sV/DH4dRzatDqXjrxe+tEwMFtZ7PTbR0lhnwwZszX1pIilWXMLMSpVK&#10;+m/+DXD4UaP8NP8AgjB8Lb7SrdYbjxhLqWuam+xFa4umvZrcuSqgtiK3hQFssFjUZ2qoAB9x/Cz4&#10;L+Efgp4c/snwj4W8O+FdNJVjaaRp0NnCxVQqkrGqqSFUDOOgFcz+1H+x98L/ANsP4fXnhz4neBfD&#10;vjPS7y3e0K6haK1xAj9TDOMSwODhg8TqysAwIIBHp1fPsv8AwVf/AGWm+Vv2lfgCOef+LhaT/wDJ&#10;FAH4K/8ADIHxN/4It/8ABwVpdr8DPDfxU1r4ZSanp8skekaZeaqb3QrmKOS+tJ/Jt5BMIMXBUbHl&#10;AgikB83D1/TSv+oX6Cvng/8ABVX9lk7v+MmPgCC3Q/8ACwtIyv0/0j2Fe9+G/Emm+MvDOn6xo+oW&#10;WraTqttHeWN7ZzrcW95BIoeOWORSVdGUhlZSQQQQSDQB/JB/wb3eC9H+If8AwX5+Hmj+INJ03XNJ&#10;utR8SefZahapdW823SdSdd0bgq2GUMMjggHqK/qij/Yx+D2wf8Wn+Gv/AITFl/8AGq/kR/4JYftp&#10;+Ff+CeH/AAVr8P8Axh8bWPiDUvDfhHUtbF1a6LBDNeym5sry0TYs0sUfDzqTuccA9a/bpf8Ag9T/&#10;AGW1X/kQfj//AOCPSP8A5Z0Afpt/wxj8Hf8Aok/w1/8ACYsv/jVb/wAP/gR4H+E1/cXXhXwb4U8M&#10;3V1GIpptK0i3spJkBztZo0UsM84PGa/Kv/iNU/Zb/wChB+P/AP4I9I/+Wdfc/wDwTC/4KneAf+Cs&#10;XwP1j4gfDrRfGGi6LoevSeHp4fEdrbW9086W9vOzqsE8ymPbcoMlgcq3HAJAPhv/AIPUsH/gln4B&#10;3cf8XV07/wBNGsV+G/7JnxM+Kn/BHT4+fA39oSx0m4m0XxhYPrGmqs3k2nifTBcPa39g0m1wsn7t&#10;lO5GeJnglCkeWW/cb/g9W/5RZeAf+yq6d/6aNYrG/ZT/AOCYPh7/AIKo/wDBsf8AB7wPfra2fi7T&#10;NHvtU8HavK7RnTNTW+vlRXZVYm2lHySptfKkuF3xxsoB+p/7J/7S3hb9sH9n7wj8SvBOox6p4X8Y&#10;act/ZzJIGMZztkhfH3ZYpA8bqeVeN1PIr5p/4OORn/gir8fP+wNaf+nC1r8kv+DYr/goj4i/4J6f&#10;tp+JP2Uvi5MuhaN4n1mTTrG0vYpDNo/iZZVt/IUqDtjuQNh3jbvjiZWXe/mfrX/wcYzef/wRR+Pj&#10;cf8AIHtRx/2ELWgD84v+DGc5P7UH18K/+5mk/wCD5s8fsvf9zX/7haP+DGbr+1B9fCv/ALmaP+D5&#10;vp+y9/3Nf/uFoA+5v+De39l74Z+Ov+COPwN1bXPh34F1jVLzSbpri8vtAtbi4nI1C6ALyPGWYgAD&#10;k9AK+tfHf/BP74HfEDw5NpOq/Bn4W6lp91t863n8L2LRvtYMuR5fOGAI9wO+DXgn/BuH/wAoUfgH&#10;/wBgi7/9ON3X29QB/OH/AMHKP/BALw/+yP4Tk/aE+A+lPofhe3v1Pizw1Zt/o+gPLJ+7v7QE5jgM&#10;xVGiU7Ymki8tVjBWP9Nv+DcD/gpxqn/BSz9hdr3xlrWl6p8S/AV9/YniBYVWG6nj2BrW9miDHHno&#10;HHmBUR5LecKo2GvcP+CxngjS/HH/AASk/aQtdWs4r62g+G+vajHHJnC3FrYTXNvJ9Umijce6DrX4&#10;2/8ABkB8QLyz+Ovx+8MLFa/2fq2haVqkshU+csttcXEUaqc42lbuQkEE5C4I+bcAf0Tv90/Sv52P&#10;+Dpz4/69+3b/AMFGvhH+yT4D82a80W+tYbgTXG2yuta1Ro44PMCKWjS3gcFpCTgXMo2KI9z/AL/f&#10;Gz4v6P8AAX4S+KfGniKaS30HwfpF3repyxrueO2toHnlZR/ERHGxx7V+BP8AwbL/AAyv/wDgpj/w&#10;Vi+NH7V/xHs7DUL3w673mmw+UyRWGq6g5WFoVMhOy2s4poUWTzNokjbdvRXIB4//AMFJ/htP/wAG&#10;/f8AwXg8D/Ef4c2t7oHgHVI7HWYEWD7RHd2bKtnrFqdzsJGk2zSkfu/La7j8tYwkTD+mzwd410f4&#10;h+FtN1zQdTsdY0XWrWK+sL6zmWa3vbeVBJHLG6kq6OjKysCQQQR1r8sf+DvX9k61+Mf/AATFHj6K&#10;3szrPwi1211FJ2RRObO9ljsZ4oz5bNhpZbSRlDIpEG4klEB3P+DUb9vWP9rL/gnPp/gXWL64n8af&#10;BWUeH7gT3AlkudLfe+nzAbQUjSNWtVBLf8eOd3z7QAfqHJcJCcM23vXkHwV/4KGfAf8AaQ8bx+Gf&#10;h/8AGL4a+NfEU0L3CaZoniK1vrto0GXcRRuW2rkZOMCvWL8Zfv8Ad4I9f8+vtX5L/wDBHP8A4Nod&#10;W/4Ja/to6f8AFa6+MFh42t7fSbzTTpsPh17EkzqAJBIbmQYXHQrzk8igD9cqKKKACiiigAooooAK&#10;KKKACiiigAooooAKKKKACiiigAooooAKKKKACiiigAooooAKKKKACiiigAooooAKKKKACiiigAoo&#10;ooAKKKKACiiigAooooAKKKKACiiigAooooAKKKKACiiigAooooAKKKKACiiigAooooAKKKKACg9K&#10;KD0oA8H+G/8Aykw+Lv8A2TLwT/6dvF9e8V4P8N/+UmHxd/7Jl4J/9O3i+veKACiiigAooooAKKKK&#10;ACiiigAooooAKKKKACiiigAooooAKKKKACiiigAooooAKKKKACiiigAooooAKKKKACiiigAooooA&#10;KKKKACvLfgR/yVr42f8AY523/qO6LXqVeW/Aj/krXxs/7HO2/wDUd0WgD+fX/g6F/wCVgX4Rf9gT&#10;wx/6drqv6Wo+h+tfzM/8HU/iCx8I/wDBeL4Z6vqVwtppuk+GvDt5dTFS3lRR6ndszYUEnABOACeO&#10;hr9ck/4Ocv2HFHPx0tB/3K+t/wDyHQB97UV8Fj/g5y/Ydc4X46WhbsP+EX1v/wCQq+mP2M/26fhb&#10;/wAFBPhfe+NPhF4qh8XeGdP1KTR572OzubTy7qOOKV4ylxHG+Qk0Rztwd/BoA/l/+HPgDQfip/wd&#10;S+IPDvijRNI8SeH9Y+P/AIgt7/TNUs47yzvYjq15lJYZAyOp9GBFf0uf8Onf2Wf+jaf2f/8Aw3mk&#10;f/I9fzG2Pxx8Lfs1f8HPHjDx5421VdD8J+Ffj14hv9Uv2glnFrCurXm59kSs7YyOFUn2r9/f+InT&#10;9hv/AKLpaf8AhL63/wDIdAHuv/Dp79ln/o2n9n//AMN5pH/yPXoPwN/ZQ+Fv7MH9qf8ACtfhr4A+&#10;Hf8Abnlf2j/wjPh600n+0PK3+V532eNPM2eZJt3Z2+Y+Mbjn5J/4idP2G/8Aoulp/wCEvrf/AMh1&#10;0nwd/wCDhT9kH9oL4reHfA/g34wWuteKPFd/Fpml2I8PavAbq4lbbGgeS0VF3MQMswHPWgD5G/4P&#10;N/2abT4kfsBeDPiVH8usfDPxSttuedlQ2GoxeXOqoAQ8huILEgkjCLJgknB9W/4NP/2ktI+MP/BJ&#10;Dwt4Zh1TS5NY+Guo3+iahYQ7luLJJLiS7gaRWOW8yOYkSL8jbGUfNHIB90fta/sv+Hf20f2afG/w&#10;x8WRs+g+ONKm02dlRXlsmZf3VxFnI8yKVUlQkHDxqe2K/mb/AGVvj38bP+DWn/gohq3g/wCIWg/2&#10;x4F8TNajXbexiMlv4j0+ORvK1LTZm2Azxq8u1HIBLvFIEYh4wD+q9XDjjmvwEn/4Mat8jOf2otu4&#10;k/8AJOOn/lUr9FP2Vf8Ag40/ZB/aitGjsvi1ovgnUILf7RLY+NXGgPGo8tSBNORbSNlwNkczMdrE&#10;KVG6t79pP/gvv+yP+zZ4Qj1LU/jd4H8SPdh/s1l4S1CPxFdSlNuQy2bSLEPmBBlZFbDbSSDQB/Mj&#10;/wAFq/8AglB/w59/aZ8O/DofED/hYv8AwkHhiHxJ/aP9if2T5HmXV1b+T5X2ifdj7Nu37xnfjbxk&#10;/wBZ3/BN3/lHV8A/+yc+Hv8A02W9fy5f8FGv2rfHH/Bxv/wUX8JTfDH4U6hpOrDR4fCumaVFfHUZ&#10;Hhjurq4N5czCJEhXE7M+QVjVDl261/Vb+xr8M9V+C37Hvwp8G67HDFrnhPwdpGjagkUgkjS4trKG&#10;GUKw4YB0bBHUc0Afym/8ED/hP4V+OP8AwXh8B+F/Gvhnw/4w8M6nqPiP7ZpGt6dDqFjd+XpWoyJ5&#10;kEysj7ZERxuBwyqRyAa/p8T/AIJP/sssvP7NPwA/8N5pH/yPX8s//BFn9prwN+xx/wAFp/CPxK+J&#10;GvR+GfBfhvUtfGo6i9rPdC38/Tb+3i/dwI8jbpZY1+VTjdk4AJr+iJf+DnL9htVwfjpaAjr/AMUv&#10;rf8A8h0Ae7f8Onf2Wf8Ao2n9n/8A8N5pH/yPXp3wV/Z2+H/7Nnhi40T4deBfBvgHRbu6a+nsPDmi&#10;22lWs1wyIjTNHAiK0hWONSxGSEUZwBXx5/xE6fsN/wDRdLT/AMJfW/8A5Dru/wBmj/guz+yt+2J8&#10;btD+HPw1+KkHifxn4kM407Tk0LVLY3HkwSXEv7ya2SNdsUMjfMwzt45IoA+O/wDg9W/5RZeAf+yq&#10;6d/6aNYr6e/4NwED/wDBEv4CggHOk3mcj/qJXdfMP/B6t/yiy8A/9lV07/00axX1B/wbff8AKEz4&#10;Cf8AYJvP/Tld0AfBP/B2j/wSMufGfhdP2sPh7p08fiLwzDBa+OrW1hXzLq0TbHb6oNhDmS3AjikP&#10;zHyfLf8AdrbsWz9W/wCCuH/D0v8A4Novj9D4mvC3xa+H+k2Gn+KUdY0Opq99amDUlWKNIkWbbIpR&#10;QNrwycBShb90vF2g2firw1faXqNtDeadqVvJa3dvKu6OeF0KujDuGUkEehr+Sr/gul/wTf8AEn/B&#10;HX9rzxJZ+B5r7T/g/wDGTT7ldDeGaSVPsRmikudInaXcztBMsLKWZyUNu5cybwgB91f8GNHDftQf&#10;Xwr/AO5qk/4Pm+n7L3/c1/8AuFpf+DGj737UH18K/wDuapP+D5vp+y9/3Nf/ALhaAP0g/wCDcP8A&#10;5Qo/AP8A7BF3/wCnG7r7er8vP+CBf/BRX9n/AODn/BIv4I+GPF3xx+D/AIX8SaXpdzFe6Vq/jLTr&#10;G+tHa/uWCyQyzK6EqysAwGQQehr3f42f8HBv7HPwE1COz1j48eDdVup7VruJPDbzeIY3UFgEMtik&#10;0SSErwjupwQfukGgDQ/4Lp/HPTPgN/wSW/aA1LVn3Rat4Ov/AA3bxq4VnuNShawiHPXD3Acj+6hx&#10;zivyy/4Mi/gPqw8V/HX4lTQ3VtosVrp/he1ka1PkX9yXkuZ1WXPDwItsWTaTi7Q5GAD82f8ABan/&#10;AILR+Mv+C4nxM0H4OfA/wT4ybwfpeqXL2enadNNfX/jiRdpiuZbKGMeWsSxyOkbGQqHZyVIwv7yf&#10;8EWv2B4f+Caf/BP7wZ8P7hZl8S3duuueJxKYcR6tcRRtcxI8YAkjiKiJXJYlIlOcEUAfG/8AweEf&#10;t0xfAb9h/Svg7ptxeL4i+Ml3uuDbyxqlvpVjJFLN5vWQebM0CIFCh1SfL4Qo35s/8Etv+Cn/AO2R&#10;/wAE2f2WbfwT8H/2ZY/EXhfXr+TxMdY1DwP4h1CXV5LmKFVuBLDcJCyGCK3VDEoQqityWLNvf8FJ&#10;Ncvv+C6v/Bxzpnwv8Osf+ET0LWYPBUEs8UsRgsNP3z6vcMnm4LeYt8UKGIyJHbr8rZNf0+6Zo0Ok&#10;28cMA2QwxrGiZJ2gDA5OSe3J/wAcgH84Xx8/4Lq/t/8A7S/wS8YfD/xR+yXYN4f8baPc6JqS2/w7&#10;8TxSm3uInico32o7WCuSDzzjg9K+ev8Ag2v/AGrtf/YC/wCCt2g+DfFra/4V034lyr4J1vSLy0uI&#10;2GoTMo0/zrcjKyi6McYdkyiXEvKK7mv6y/L/AM4FfzU/8Hjn7H6/B/8AbP8AAvxx0GGS1j+Jmmix&#10;1WQNIxOq6dsRJyzOVj3WrWsYRVRf9EZvmZnagD+lG0XzYsyL82cfNyalEag52rn1xXzX/wAEmP24&#10;9N/4KB/sCfD/AOJljHdRX2paetlrcM42tBqlsBDdqpywaMyqzo27JjdMhW3Ivnv7DP8AwX9/Z3/4&#10;KI/Hy3+G3w11TxReeJriznv1S+0SW0hEUKhnJduM4I46nn0oA+2KKKKACiiigAooooAKKKKACiii&#10;gAooooAKKKKACiiigAooooAKKKKACiiigAooooAKKKKACiiigAooooAKKKKACiiigAooooAKKKKA&#10;CiiigAooooAKKKKACiiigAooooAKKKKACiiigAooooAKKKKACiiigAooooAKKKKACg9KKD0oA8H+&#10;G/8Aykw+Lv8A2TLwT/6dvF9e8V4P8N/+UmHxd/7Jl4J/9O3i+veKACiiigAooooAKKKKACiiigAo&#10;oooAKKKKACiiigAooooAKKKKACiiigAooooAKKKKACiiigAooooAKKKKACiiigAooooAKKKKACvL&#10;fgR/yVr42f8AY523/qO6LXqVeW/Aj/krXxs/7HO2/wDUd0WgD5S/4KU/8G7XwW/4Ko/tEW/xL+IX&#10;if4qaPrtro9voiQeHtSsLe1MEMk0isVns5m3lpmyQ+MY4GOfn5v+DLD9lt2yfH3x+yf+o5pH/wAr&#10;K/Urxv8AtFeA/hprC6b4k8ZeFfD+oPEswt9S1a3tJWRiQGCyODtyCM4xwax/+GyPhL/0U74ejjPP&#10;iOz/APjlK4H5lt/wZYfstoMjx58fSR663pB/9xlfeH/BL3/gmX4D/wCCUnwE1f4c/DzVPF2r6Hq2&#10;vTeIZZ/Ed1b3F0LiW3t4GVWgghXywltHgFMgluT29E/4bK+EuP8Akp3w946/8VHZ8f8AkSg/tk/C&#10;UNj/AIWd8Pfr/wAJHZ//ABylfzA/Pv8AaF/4NF/2b/2lPj944+I2ueNvjda634+8QX/iTUILDWdL&#10;jtYbi8uZLiVYlfT3dYw8jBQzMQAMsTyeQ/4grv2W/wDofPj9/wCDzSP/AJWV+mZ/bJ+Eqqf+LnfD&#10;3jt/wkdnn/0ZQf2yPhLn/kp3w8/8KSz/APjlFwPzM/4grv2W/wDofPj9/wCDzSP/AJWV3P7Mn/Bp&#10;p+zv+yZ+0R4L+Jnhvxn8ar3XvA2r2+s2MGpaxpklpNNC4dVlWPT43KkjkK6n3r76H7ZPwlJ/5Kd8&#10;Pf8AwpLPn/yJQf2yvhLx/wAXO+HvP/Ux2fp/10p3A9KgOYV6flivN/2oP2Q/hn+2N8NJPCfxO8Ee&#10;H/HGhtJ5sdvqlqszWsu1kEsMn34ZArsBJGysAzAHBILf+GyPhL/0U/4ef+FJZ/8Axykj/bK+EskQ&#10;cfE74e7Tzz4js/5eZmlfzA/Kz9pT/gzG+DPxH8Wwah8M/iN40+GdrIGN3pt7aJr9qfkjVPIZpIZo&#10;+VkZ/NkmLNKNuxV2lv7O/wDwZf8AwX8Ba3NefEj4keOviJHFKGtrGwt4tBs3TawZJ8NNM4LFSDHN&#10;ERtwd2cj9Vv+GyfhJgn/AIWf8PeM/wDMx2fP/kSj/hsj4S7sf8LO+Huf+xjs+P8AyJTuBlfsgfsF&#10;fB79hXwXJonwp+HnhnwVb3CJFeXNlaL9u1QIzuhubpsz3G1pZNvmu2wOVXauBXr83EGF9q81P7ZP&#10;wlAP/Fzvh7x/1Mdn/wDHKD+2R8JR/wA1O+Hn/hSWf/xylfzA/NXV/wDgzM/Zh8Ra3e6hN48+PUdx&#10;fTyTyCLW9KVAzsWO0NppIHPqfqarf8QV37Lf/Q+fH7/weaR/8rK/TMftkfCU/wDNT/h5x6+I7P8A&#10;+OUD9sn4SkD/AIud8Peex8R2f/xyjmXcD8zP+IK79lv/AKHz4/f+DzSP/lZXrf7Bv/BsP8B/+Cd/&#10;7WnhP4weCfFnxe1TxL4P+1/Y7fW9V06exkFzZz2knmJDYxOcR3DkbXGG2k5GRX2x/wANkfCXdj/h&#10;Z/w8+v8Awkln/wDHKX/hsr4R7R/xc74e8/8AUx2f/wAco5gPOv8AgqN/wTE8Bf8ABWD9n/SPh38R&#10;NW8XaPoui+IIPEcM3hy6t7e6a4it7m3VWaeCZfLKXUhICg5CnOAQe7/Yg/ZK8OfsJfss+EfhL4Sv&#10;Nb1Dw74LgltbG41iaKa9lV55JiZHijjQndIwGEXgDirK/tlfCVkVv+FnfD1Q3TPiOz/+OUf8Nk/C&#10;Utj/AIWd8Pf/AAo7Pn/yJTuB6Y6rIuG5HpXgf/BRX/gnl8Pf+CmH7PF58NfiJa3w0mW5hv7XUNO8&#10;mPUtKuI2yJbWWWORY3K7oydhykjr0JrsP+GyfhJj/kp/w9/8KOz4/wDIlKP2yPhLt/5Kd8Pf/Cks&#10;vp/z0oA8G/4JSf8ABFv4Yf8ABIOfx1/wrXXvH2tr8QjYf2l/wk17aXRh+xi58ryjBbQYz9qk3Z3Z&#10;wuMc07/gq/8A8EXPhf8A8FfZfAY+JWt+PtFX4ejUDpp8NXtpbecbz7N5vnefbT7sfZYtu3b1bJPG&#10;PfB+2H8JP+io/Dn/AMKWy/8AjlO/4bD+En/RUvhz/wCFLZf/ABymB+Y3/EFj+y6R/wAj9+0B0x/y&#10;HNI/+VlS2X/BmH+y3peoQTSeMfjxqEccgd4J9d0vy5gDkqxTTlfa3QlWDYPBB5H6af8ADYfwk/6K&#10;l8Of/Clsv/jlH/DYfwk/6Kl8Of8AwpbL/wCOUAcJ+w3/AMEvfgb/AME69Evrb4TeBLHw5dasI11D&#10;UJLia8vr7y9+zfNMzPxvbhdoOele0+NPDreI/Cmoabb32oaPNqFtLbJfWHli5si6FRNH5iPHvQnc&#10;u9GXcBlWGQeR/wCGw/hJ/wBFS+HP/hS2X/xyj/hsP4Sf9FS+HP8A4Utl/wDHKAPkX/gm/wD8G7Hw&#10;P/4JjftHTfFHwVrvxQ8R+J5tNn0tP+Em1SzuYLdZ3jaSZRBaQMZCE25dmG13+XOCP0Arzn/hsP4S&#10;f9FS+HP/AIUtl/8AHKP+Gw/hJ/0VL4c/+FLZf/HKAPRq+e/+ClP/AATT+Hf/AAVN/Z1T4a/EabxF&#10;Y6Pb6vb63a3mhXUVtfWd1CkkasjSxSx4Mc0qENG3Ehxg4I77/hsP4Sf9FS+HP/hS2X/xyj/hsP4S&#10;f9FS+HP/AIUtl/8AHKAPHf8AgmF/wSh8G/8ABJ34b+I/B/w/8YfEbxF4b8R6imqmy8UXtldLp10I&#10;xFJJbm3tYGXzUSEOHLj9wm0IS+/x3/gnP/wbhfBP/gmV+05a/FLwJ4o+K2seILWwuNNWDX9TsLiz&#10;Mc6AOxWGzicsNowQ+Mnoa+xP+Gw/hJ/0VL4c/wDhS2X/AMcrS8E/tG+AfiVryaX4d8beE9e1KRWk&#10;W107WLe6mKqMltkblsD1xQB2lFFFABRRRQAUUUUAFFFFABRRRQAUUUUAFFFFABRRRQAUUUUAFFFF&#10;ABRRRQAUUUUAFFFFABRRRQAUUUUAFFFFABRRRQAUUUUAFFFFABRRRQAUUUUAFFFFABRRRQAUUUUA&#10;FFFFABRRRQAUUUUAFFFFABRRRQAUUUUAFFFFABQelFB6UAeD/Df/AJSYfF3/ALJl4J/9O3i+veK8&#10;H+G//KTD4u/9ky8E/wDp28X17xQAUUUUAFFFFABRRRQAUUUUAFFFFABRRRQAUUUUAFFFFABRRRQA&#10;UUUUAFFFFABRRRQAUUUUAFFFFABRRRQAUUUUAFFFFABRRRQAV5b8CP8AkrXxs/7HO2/9R3Ra9Sry&#10;34Ef8la+Nn/Y523/AKjui0dAPn349Xer2f7WnjQWF98RLaH+ytK85fD0Dy2zNi58sy7f3vmA5KeT&#10;+6UnN5mExCsmTWfFzg/8Tz49+dICMi2s95nP8WTm287H8Z/4lXsWq1+0b4dXWv2s/Gcn9i+JtSjj&#10;0vRlebTPE8mkRQN/pWyNth8xWkOQFiBjnx5d2VhSMnDfwFJ54A8D/EdpfPI8keMLcN53/Pt5Bb7P&#10;5nf7ET/ZmDkvu4r6XBpexi3bby/zM92aR1jxW+5Yda+O69fK8q1iUq//AC0K/aujHB3m6zbtz9ix&#10;8oANa8U53LrXx1CP/qgLMBRDjDKgk/erGf4luv8AiZE/8e5EeBWZD4D5Xy/BvxFuPnk8vZ44F157&#10;f8tEH2kjzjH3iucQW+D9kLALlE8CZii2+D/iI6tCxRh48aVZ4f451dz5k6IeDd3IGoREYgUxgGun&#10;lj5fh/n/AFqLlNT+1/FO/Da18diinfIGtFKmHBCq3l/vWiBPypa/8TMHBnOzdk/trxUArS638d22&#10;4EpktYmDN/yzL/ZvvMP4TaYgX/l86NWW/gTPnb/B/wAREj8lTJIfHhjEER+7cF4z5sCNwBd2wOoy&#10;k7ZkCFiCfwK22TzPBvxEg+ePzd3jkWot2ONiN9mJ8kydVjtcw3P/AC9lcmjlj5fh/n/WguU1E1bx&#10;coWP+2/j552AMm3svN88fxZA+y+d/tqP7K7YD0LrXiofNDrXx4XGBGY7WJdrgnzCv2kcMcnebr/R&#10;W/5csEqaz18BSG5x/wAIR8SPO84DyP8AhMbbeJ8f8e3khvswfHP2IH+zD13781Hb+BGKR+X4N+Ik&#10;/wC8by9vjlbr7Q/O+MfaCPPaPq0Nzi2t/wDlzLkLRyx8vw/z/pDsan9seKgyhNa+OwVvmiC2gCrC&#10;Dl1TzfnWIn7y3WdRJz9m+XaRk6fr3jAePNSX+3P2hlVbG0azVrS3W3hPm3ODbk4gD7Rg/wBp8Kmz&#10;zv35iNOXwJjydng/4iSL5LGKQePDMJ4s/NOrSHfOicg3d1tv4cbbdWXbWTpvw8dfiPfSf8IP8Td0&#10;thYrblvHccqakRJdELFbs3k3bEEvnUComXDTYmiiBqMY2e23l39fv+ZEtDqv7Y8VY/c618eF8zHl&#10;eXaxLhR9/Z9pHyg87xdfvW/5ctvy0f2x4odvl1j45+Sp3BVtG8sQZztw3+k+Tn+Bz/avTaQvJy4f&#10;AhIh8vwb8Rrjcr+Xs8crdeeP+WjKbhh54j6M9ztkt8f6GHwtH/CCL5fHhL4hND5BInX4gSsrQ55u&#10;fOY/aGjB/wCX1h/aYztVNuanlj5fh/n/AFqUkah1vxVt3S618dm3Z8wyWsbboyQYw32bqgx8otf9&#10;LX/l8JwTQdW8WfcfW/j0zAES77a2LNKfuM/kjY0g/ha0xp46XQL5NZc/gQiKTzPBvxEg+RDLu8ci&#10;2+zpxslJtyfIWT+Ge2zdXHS7C5NOk8CMJJvM8F/EaFvNXzFbxpDCYJcfLAyxMUgdxyLW1zYTZzcs&#10;rk0Wj5fh/n/Wg7Gk2teLGDOuufHrzGysbLbWoZZv4mQyDyFlPd7nOlkf6ob8GhtY8Vs22LWvjwu7&#10;mPyrWJSBgCTb9qztBx84uvnbn7H/AAYzR4EfzF2+CfiM0n2hhHGPGcLmabHzW4ikbyZXUcmzuMab&#10;H1jcuAKSHwGd8XleDfiLccP5ezxwtz54A+cr9pYeeI+dzXOHt8H7IGwmVyx8vw/z/rUOU021zxQd&#10;zDWfjl5IPyhbN/LWDGCoV/8ASRFn+CXOq5+6SnFKNZ8VRlRLrXx4bndKHtUYvHj5A32flox/Atri&#10;9X/l8JGayB4EX7MNvhL4hSReTlJR8QJXWSHn/SRM5+0sg6fbZQNTB4CbOadL4CwW3+DfiJb/ALtP&#10;ML+Ovs/kR/8ALOVjbkmFZO1xbZvLjP8ApaqM0+WPl+H+f9MmSIb7XvGsfxD0uMa9+0Vs/s27e6KW&#10;9m0MjCW2A89iPs7SbNwUWAG5DII8XPJ2hrPihD8+s/HMxNy6taHyzBnIUiP/AEgw56JAf7UH/LUl&#10;ckchqHw8kk+KOnzjwN8UJJotLvklRPHVusVluktSRLa7vs0DbVDh7IsY1V3jzcORW2fAa7Gz4R+I&#10;aReQC8zePpEWKHPy3JlQmeJCePtsIOpP92RAprSpGOmi28v8/uHHY0zrHivB87Wvjw2zIl8y1ibO&#10;ceXv+zD5scbPsvC/8vu75q5j4sar4kuovBsd9qnxhuIW+IPhFrhdYgtBaPL/AMJHp3zTNF+637cj&#10;dZ/6CRgL/pBWtSfwGwE3meDPiLb42CTf45W18jp5e77Ox8jzP4Rbbhcf8vmzJrnvif4Pk0268HzN&#10;4T8cae0fxE8JebJfeI4J4bOT/hItOzDJbRt5UTY+b7Na5s1H71W89FWuepGLi9vw/wA/60H1P0cS&#10;Ncf/AF6Xyx/k0q9KWvk4mo3yx/k0eWP8mnUVQDfLH+TR5Y/ya4T9ob9qL4efsm/D9vFXxK8YaD4J&#10;8OrcpZi/1a7W3hedwzJEpY/M7KrEKuThScYBr5+/Zt/4L0/sl/tb/E2x8G+AvjFpeqeJtUkjhsbC&#10;80rUNKkv5HO1I4TdwRCVyeNiEtznGOaAPrzauf8A69Hlj/Jr81fiB8c/GkP/AAdI+B/ANv4w8UQ+&#10;A7z4OS6pP4cXVZ10ie7FzeqLhrUP5RlwqjzCpbCjngV+llADfLH+TR5Y/wAmnUUAN8sf5Nea/GCF&#10;V+L/AMI2CqG/4SK75xzzo2o5/kPyFemV5r8Yv+Su/CP/ALGK7/8ATNqNAHpVGaZLcLBjcetfin+2&#10;n/wWi+M3hD9s/wAdfE74eeLI2/ZU+A/j/wAOfD/xTaroCXVr4hkuluDq9yLs2zXERs5hHBtiLI5e&#10;B0ZhIqSAH7X5o3Vi+HNesvF+hWepaZeW+oaZqEEdxZ3drOJILqKQBkljdSQyMpBDAkEEEZGK+Mf+&#10;CK37aniT4+/8E9774kfGLxlY3F1pfirXLG61nUFtdNt7aztrxoYRIUWOJQqqBvbk4+ZieaAPuiis&#10;uDxrpN14aj1qLULOTR5rX7cl8k6G3a32b/OD52mPZ824HGOawdO/aG8C6tZ+HLi18YeF7iHxgXXQ&#10;Xi1a3kXWinLi1KuROV5yI92MGgDsqM1n+KvFemeBvD15q2s6hZ6VpWnxNPdXl3MsFvaxqCWkkdiF&#10;VVAJJJAAFeD+MfFninxT+2t8K9R8NfF/wXa/DLVPDl9dXng7zLSXUPFrsga3v7SXa0jQRK24mNwj&#10;Dk5BBoA+iM0V4D+zre+ND+1z8cV8QfFbwn4y8JrPo/8AwjPhLThbDUvAy/ZZPtMd4Y0EhNzJiVPN&#10;ZvlQ7cDIr1z4f/Fzwr8WF1JvC/iTQfEX9j3TWOof2bfxXRsbhfvQyiNj5cg7o2CPSgDos4o3VHeS&#10;CK1kY8BRkmvyT8Eftq/E7xZ/wUVg8DWf7dn7OmqfCeTxtLqkCRJpw8XXdjjK+GhH5f2UxqVKC7V/&#10;PflwTuWEAH64bhRur4z/AOCun7Tfjj9mRf2X5PBGuf2GvxC+PvhXwXr/APokFx9v0m8+1fabb98j&#10;+Xv8tP3ke2RdvDCvUpJfGTf8FFGVvin4W/4V6Ph1uPw5K2/9s/2n/aY/4nWdnnm18j/Rvv8Al+YP&#10;u5OaAPes5orn/B/xN8OeNJ9WtdF13R9YuPD101hqcVjexXDadcLy0EwRiY5B3R8MPSl0r4peHNd8&#10;Zar4dsdc0m88QaEkUmpabBeRyXmnrKu6IzRBt8YdeVLABh0zQBv0Zrw/4l/8FLv2ffg5pSXnij40&#10;fDLRYJJmt08/xJabndXdCAqyE8NG6k4wCpBwQRXWT/HHQfij+zpqHjjwH4i0vxDo13o9zf6VrGmX&#10;Ed3aTmNHAZHXcrbZFII7MpBAIIoA9EzRXx3/AMEb/wBsLXPjj/wSN+GPxe+L3iyzutb1fTr281zX&#10;b9bXTbfEeoXMKu+wRwRAJGi5wo4yeSSfqDwp8YPCvjzwOvijQ/Eeh614ZeOSVdYsL+K5sGSIssrC&#10;ZGKEIUYMc4BUg8g4AOkorw74Vf8ABS/9n744/FB/BXhD4x/DrxF4sR5IxpVhr1tPcSNG211RVc+Y&#10;Qc/czwCegJr1M/FDw6vj2Pwq2taUnieWz/tFNIa8i+3Na7zH9oEG7zDFvG3eF27uM5BwAb1Gaw/H&#10;3xL8PfCvRF1LxNrmk+H9OaVYBdaleR2sHmOQqJvkZV3MxAAzkk8V4l4Z8U+KvDX7a/xW1DxL8YPB&#10;N18MdP8AD1jeWXg8yWlvqHhApGWur+8k2iQQS7dwMrlQvIwARQB9E5or8/v+CKn/AAVlvv8AgoZr&#10;vxstfGWveAIdW8J+Ob3R/DOlaNOkc1zo9vHEq3SxtK8sysxLGUEpufAwMAfTfxf/AOCiXwK/Z/8A&#10;iNa+D/HHxa+H/hPxVeNGiaVqmuW9tdKX2bN6M+U3B0ILYBDA9OaAPZqKz/DPizTfGei2epaTfWup&#10;6bqNvHd2l5azLNb3UMih45Y5FJV0ZSCGUkEEEEitCgAoJxXkPxT/AG//AIH/AAR0m+vvFnxb+Heg&#10;2ul302mXT3fiC1QwXcLxpNbsu/d50bSxB48bk8xdwGRXa+APin4a+NPgjT/FHhHXdJ8SeHdUjMll&#10;qem3SXVpcgMyMUkQlTtZWU4PBVgcEGgDqc0V4H/wTjuvGi/sg+Fn+IXxU8L/ABq8Uq959u8YeHBb&#10;/wBnakBdTeWI/s6JGTHHsibaud0TEkk86Wn/APBR/wCAOrfFM+CLX4zfDO48WfKo0tPEdo1w7M4j&#10;VFHmYZy7BQgO7JxigD2qisTx18SdA+GHha61zxJrOl+H9EsdhudQ1K7js7W2DuEXfJIVVcsyqMkZ&#10;JAHJArzH4Ff8FGvgP+054pbQ/h/8W/h/4u1oOUXT9N1u3mupSEdzsiDb3AWN2JUHAUk8UAe05or4&#10;s8eftUeONO/4LueBfhBa6/JH8N9a+El54nu9I+x25EuoRak0Cz+cUM3CALtDhO+Cea+o4/2g/As3&#10;xRbwOnjDwu3jWNPMfw+uq251RF8sS5Ntv80DyyHyV+6c9OaAOworyP8AaH/b3+C37JWo2Vl8Tvih&#10;4J8C32oxCe2tdZ1aG1uJYyWAkEbNu2Eo43Y2kqRnINdlovxw8H+I/hpJ400/xR4fvvB8UE10+u22&#10;pQzaasMJYTS/aFYx7Iyjhm3YUowOCKAOqoJwKz9A8V6b4r8P2WraXfWepaXqVul3Z3lrMs1vdwOo&#10;ZJY5FJVkZSGDAkEEEcV4H+3R8VdQ8e/se/EaP4P/ABu+H/wx8a6FeWumv4v1W6s7rTvC90l7b/aL&#10;e7EokijleIvCEkXcrzJwDggA+jM0V+d//BYX/gq3rv7Av7Vn7L3gDw/qXgWz034reMrey8Z3GsMP&#10;tWi6R9usYvtCFpFS3jkWW7BmkVh/o7bWUxtj9AfDXiOw8WeGdP1bS7601TS9TtY7u0vLSZZoLuGR&#10;Q6SRupIdGUhgwJBBBFAF+iuU8VfHTwb4E1qTTdc8VeHdG1KPTptYe1vtSgt5lsYQTNdFHYHyYwpL&#10;SfdUAkkYrj/gv+3p8Fv2ifC+va14H+KXgXxPpPhVHl1m7sNZgki0mNE3vLOd37qMKCS74X5W54OA&#10;D1uivK/gH+3B8H/2ptQ1Kz+G/wASvBfje70dit7Bo2rQXctvggEsiMW2gsBuxjJ61ofGn9rX4Y/s&#10;4WqzfEDx94Q8ErJayXiLrer29jJLDGMu6JI4ZwvfaDzx1IFAHohOKM15/wDBr9p74d/tL6O998Pf&#10;HHhXxpa28UE80mi6pBffZ0mUtEZBGxMe8Biu4DOxvQ18Xf8ABL3/AIK/XH7bn/BQD9pj4b654k+H&#10;a6D8PtbstJ+HsGlXMa3HiO33am1zcozSsbphHbwMzRAIijO0BiSAfojRXlfxV/bk+DPwK8Uw6D40&#10;+Knw/wDC2tzTJbjT9U1+1tbpXeMyqGidw65jG4FgAQR6jPdax8RtC8PeDbjxFfatptn4ftbX7dNq&#10;U11HHZxW+3f5rTMwQJt53E4xznFAG1mjNeO/8NufCTx94gvPB3hr4ufDu58ZXGnfarSzg1+0muFW&#10;SOR4phGHJddsbyEAH5EJIwRn5/0S8+Mkn7GXwBE/7UHwvuvGzePLIeKfGaR6f/ZnxA037TeebpNk&#10;oi8n7RKnlRqYlSTdbPhgckgH3FmgnFcj8R/jt4L+Cuh2uo+M/Fnhvwnp91MLaG61nU4LGCaUqXEa&#10;vK6gsVDEKDnCk4qh8N/2k/h38eLi6t/BHjrwf4xm08KbpND1m2v2tg5IUv5TsUDbWAJwDg4zQB3u&#10;6iviv/gkH+0/46/ab8RftSw+Ntek1uH4dfHXxH4O8PKbWC2GnaVaeQILf91GnmbN7fPJuc55Y19q&#10;UAFFFFABRRRQAUUUUAFB6UUHpQB4P8N/+UmHxd/7Jl4J/wDTt4vr3ivB/hv/AMpMPi7/ANky8E/+&#10;nbxfXvFABRRRQAUUUUAFFFFABRRRQAUUUUAFFFFABRRRQAUUUUAFFFFABRRRQAUUUUAFFFFABRRR&#10;QAUUUUAFFFFABRRRQAUUUUAFFFFABXlvwI/5K18bP+xztv8A1HdFr1KvLfgP/wAla+Nv/Y523/qO&#10;6LR5AfNX7Tdkt1+1z4yuX0fwTqElrpOjQLca34nm0iS2W4N0jRq8YJiEoXasahlvmUwymJIlducb&#10;wNb+etl/wg/wo8sz/wBii3/4SJtzR9fsX2Td5Zfv/ZG77N/F52eK679ofTrq5/a+8WS2tnp919n0&#10;bTolefw5qGpzIJVuFkWOe2t5VgjZVUSRMGN0oVN0ATe3NN4NumsxbHQvChia0/swofhZrZhEB58s&#10;weRzaZ/5h/mYzlvtPavqsDTm6EWk9vMxlZPUrQeFIdYZd/g34S3n29pLZwnjCXUvtK2/3I18zb9r&#10;MOPmtpNiWGP3TS7RlqeGobuGGb/hEfhJMdQhbVmlHjie4F5JF8q3QmbDXiJjB1SQJcW2NkcMgG6r&#10;914XvtSNwJtF8OSfbI4oZPtPw21u9Eqw48sSf6Mn2iNcDyof3f2Xj95cBaH8OahO80zaL4fMl5dJ&#10;qEpf4da5LI8yDasksn2VftFyAMJfbYzCuE+zy4yer2dTs/uf9f8ADeZPMihJ4ZhtfOuF8IfCONtP&#10;t11dJG8bzwC0eX5TeNMuWs0kztGqxq9xcZ2PCikkE/hSHSIpNng/4S2a2Dx26M/jGXTfsouPvRny&#10;y32QzZ4gj3pf5HmtFuNaEfhq+guYZk0bw6r2ty+oxPH8OdbhkSeQFWkil+yn7PdEEh7/AGyGYEr9&#10;nj3bqba+F77Tkg8nRfDsZs0khiFv8NtbszGk33xCRbP9mjbP72IeZ9q/v2+eD2dTs/uf9f8AD+Q+&#10;ZFX/AIQa3S8+w/8ACDfCdY1m/sX7L/wkbKwjxu+x/ZN3lq+ef7ID/ZiPn8/PFMg8KQ6wiGTwd8Jr&#10;z+0JHs5CnjGXUvtK2+dsKmQr9saHHNpJsjsMHynl2gVbTwZdJbLa/wBh+E/s62f9mBR8K9bW2EGc&#10;+V9m8ji0z/zD/MIz832kH5addeFr7UFuPN0Tw5IbqKK3lFx8NtbvDIkP+rWX/Ro/tESn/VQfu/sp&#10;5Ek+Mk9lU7P7pBzIop4bhu/Ilbwj8JZW1CFtVdl8bz3Iu3hO0XayNg3ix4wdTkCT2uNscUgGTjaX&#10;4JtZPiXqEP8AwgnwdH9v6dYrME8YyTXGrCSS7kK/YyfL1RWK+YhnaL7SRJK+xrdEbqZfDd/czSyN&#10;o/h9mvLhL+Zpfh1rczPNFgI8z/ZV+0XIwNl6RH5AwPs8uN1Ydl4P1D/hOPESNofhMw6xp1sJ8fCv&#10;XsXBaa4dxdD7MF1EbgpZBJAXfEreUAqSaU6VSz0e3aXdf1qLRl2DwpDq4h3+DvhLef2gryts8Yy6&#10;j9sNvna48wr9sEOPmlk2NYY/cibaMoNBjljN5/winwjkkktzrRn/AOE+uHVpAdovftWPMdMcf2uU&#10;Fyv3RCRzV668LX1+ZvM0Xw3J9seKSX7R8NdbvNxh/wBWZv8ARk+0MuP3T/u/snGFnxzI2hajLevd&#10;No+h+c12NS8xvh/rbztP/wA9DcfZPmu/TUNgIHH2Y53HP2dS2z+6Q+ZGbceFYdKicx+D/hNa/wBn&#10;xpexl/Gcun/ZmuMbpmMe77Gs2eLyPfLfZHmpFuNPk8GwWUs0a+CfhPCNPlXS0jPil7X7IkwybZkV&#10;iLN5TyNNiLwXY+aSWMnFW7bwxfWC2/k6L4djNrNLdRC2+G+t2flyTf6xov8ARn+zzN/y1uP3n2r/&#10;AJ5QE5CQ+Eru1EKR6L4XRbO2ksIvK+GGtwIkMpy8cKfZ2+zW7H/WWQMguD83nwnij2dTs/uf9f8A&#10;D+QcyKi+Cre4eO1Pgv4TyR3lwdHaIeKHma5jT5hZi3Zgly6kZOkyMltCPnWZiAtEPhOHV5It/g34&#10;S3f9oK8jqnjCXUftf2f7rL5hX7Z5OOXl2Gxx+6Eu0ZtSeEbye1mhbQ/C7JdWq6bKj/C/W5Y3gU5E&#10;csXkDz7UHlbAugjb5vtL4wXXXhe+1F5/O0Xw3ILsxPKbn4a63ehzDjy/N/0ZPtDLgeU37v7LheLj&#10;bR7Op2f3P+v+G8w5kZ66DHPafbW8K/CN3mgOtNdDx/cTLJIDt+2C7IEkqDp/a7ItyvKiHAzT5/C8&#10;OlmQr4P+Etr9ghS/Td40msPsrXH37hjHuNmsuflvot8t9nEscQJNX5NC1Ka4kum0fRGmmu/7SZpP&#10;h/rclw84G3zGuPsgMl1j/mIGNSB8v2Y9aLbwxf6fJb+Tovh5fsc0t5F9n+G+t2nlyy/6xov9Ff7P&#10;O2f3t0PMN1yPKgBo9nU7P7n/AF/VxSaZyWqeA7aT4t6bbt8P/g6y6PpF+sZk8Vut3pgWW0l2iw3e&#10;XYx7h5jvC8nkbI513SOUG6fD0dshuv8AhE/hJFJawDWVm/4TueFYZHO03huQC9ujDgasitcyn5Gh&#10;UHNZt/4KvpPH2gwroPhE2el6ZdrEjfCPXmSFhcWsq/Z0Fv5diMgsFMkrCTEyh9jRjo08P6hBdw3C&#10;6PoQkgu21JXj+HutxTJO3DSLN9kPlXR/i1DY5kHH2ZfvDSpSqWjdPbtL+tfwDmRnTeFIdI88p4N+&#10;Etn/AGf5YXf4xl037H9oxuB8st9j87PyiPeL/P77ydxxg/EXwhb6Tf8Ag1I/CPw703+y/iJ4S06N&#10;7DWC93YoPEOnSC3FoGMdo4xvOnxl4YwDcCQvGEPWW3hW904xeVonhuP7GJRD9n+Gmt2e0Tf6zyv9&#10;Gf7OG/5aj959r5yYM8cz8RvC9zpyeA92k+G7eCx8ceELNDbfD7VdLaGMeJdNkCQNNH5dnBuAItWk&#10;kCviQTsQImwqU5qDun9z/r+vIrmV9D9I06UtNj+7Tq+MjsbBRRRVAfnx/wAFs/jf8I/Afjf4KeG/&#10;FPwc1X9of4ua14he6+G/gG01aS2s7m/j2LJd3yM/2cQxpJxLPBOqZkOEQzSD5M/4K0fFT9oz4y+I&#10;f2XtU+MHwL8B/CPwrbfGvwlLppj8ZLr+vJdyyuZIGMcUcQj2jLn+FkjAZs5r9CP+Clf/AASztf29&#10;9b+H/jDw/wCOdY+FPxa+FOpnUfC3jDS7ZbmW1V9vn200JZPOhkCj5S4HUHcjyRv43+0X/wAEOvH3&#10;7X2meG9b+J37T/jLxF8Rvh/4gtvEHg2+tPC+n6f4f0OWF4HzLpSE/apWMLAyPcgDcoVVXzRMAef+&#10;PV2f8HdPw9GOnwNl/wDSu/r9Vq+Vtf8A+CZ6a7/wVj8P/tSHxhJFcaD4IfwYvhwacGSYNLPIbn7T&#10;5gIP77Gzyznb97nFfVNABRRRQAV84/tBfGi70b/goT+zj8PVtLaSy8TW3inxDLdlm82GTT7K3t44&#10;1H3drrqkhYnnMS46tj6Or5A/ak/5TI/sj/8AYqfEP/0XoNAHof8AwU9/a0/4YZ/YR+JvxSjWxfUv&#10;C+hTvpMd5j7PLqMo8mySQeZGWja5khDBXVipbaS20H8of2PP2gfDfgT/AIJKTfs/eOv2Qf26vGs3&#10;xA027vfF+swfClrq31LVL8+dJeWzPdKSsMnlGFwiE/Z4pCFkJNfoL/wV3/4Jw+M/+CmHir4FeFVv&#10;PCMPwb8I+NIPFXj6w1K6uY7/AF2G3+WOzt0iiIKvHJco7NPEV8xWAYqK+0WRvsm3aC23p70Afn7/&#10;AMG2P7UmofHv/gmj4f8AB/imz1XR/iD8D72TwB4j0vVLf7Ld2jWhzaZhZ2mRRaPBCTKqEzW1woXa&#10;gJ+Q/wBmRf8AjlN/aMbn/j58Yj/yfkr7m/Z//wCCc/xG/Zj/AOCvfxf+MnhrWvCNx8G/jlpNpNr2&#10;iXE08Ws6brdqmxJ4R5TxzQv++dszRHN642YhTfz/AOyX/wAEgvEXgb/gkp8Qv2bfiF4j0m1vvHt5&#10;r7Nqvh2SS8is4r+4eWFwJ44izpuUumADtIDchgAexfCGLd/wR/8ADXJ+X4PWh4/7AiGvzn0H9nbV&#10;fjv/AMGnPwt1jwxJcWfjr4PaanxM8J31o8q3VhqGlXt3M0sQR13SfZjcou4MN0ikLvVTXrmq/wDB&#10;P/8A4KG+P/2Qj+zzq3xO/Zm8N/DtfDq+FH8SaHY6vceJ9R02OEW/lSrMoto2mgykjxruUH5Dn5q+&#10;0f8Agld+yX4g/Yg/4J6fDP4SeLrvRdR8QeDNMksb640maWaymZriWQGNpI43I2yD7yKc5+tAH54f&#10;t2/tyaH/AMFovhR+x78BfBN/cXS/tIXtr4w8dWq2NxawW2h6VJK2oW8reYpX/TbK5RFjd8vZAiQb&#10;oXl+gP2m03/8HG/7LO7b/wAk88VfdHB+X/P0rkf+CMn/AAQg8bf8E4P20viH4/8AGXjLQfEnhG20&#10;+78OfDPS7G9vbiTQdJudSlvZI3jnVY7XkqxihaVWknncuGG6T6U+Ov7Eniz4i/8ABWD4MfHTT9S8&#10;Pw+E/h34U1nQ9StLieZdQnnvFxE0MaxGNkH8RaRSOcA5oA8e/wCCY6h/+C1f/BRFCPlXUvAv1/5A&#10;1zX13+y/+xN8Mf2M/wDhMf8AhWvhn/hG/wDhPtcm8Sa9/wATG6vPt2oS/wCsm/fyyeXn+5HtQdlF&#10;fGv/AASs8R6f4q/4LP8A/BRS40u/stRt11rwZaNLbTLNGs1vpl3DPESpIDxyxvG6nlXRlIBBFfVX&#10;7Efgz4++Dl+IK/HXxR4J8TLeeJp5/B3/AAj0bqbDRj/qYbndBFmcdyPMH+2aAIv+CoX7O/iL9rL/&#10;AIJ6fGD4c+EtS/svxL4t8M3Vlp0rSGOOebbuW3kfcu2Ofb5LsThUlYkMAVP4xal8S/hD8BP2Zbv4&#10;I/tjfsD+JPhGuk2UWjR/ErwD4UtdQsrqeSKVpdQiv2TETpG6Sfupr07jKGVDEEP7Yft4fsgWP7dH&#10;7J/jj4Wajqd1oMPjCyMMGqW0SSzaZcoyyQ3ARvvbJEQkBlYrkBkJ3D4z8SfA7/goF4//AGYJv2ed&#10;U0n9nSzs73w5/Yd58UrfWNQmhk05onsnhTS2hEv9qGLExkZhafPtHJIUAzf+CoGu+F/E37MP/BOm&#10;88FeKb3xv4Sl/aH+HS6R4gvbo3N3rNssN0sdzPIVVmncANIWVW3lsqpyB3xjz/wdLx/9msdv+xuN&#10;bHxu/wCCSutXH7LX7H3wv8B61opsP2a/iZ4T8XapeaxJNbNqljpKXAujAiLNieV5t6ROwQZIMgwM&#10;83b69Z6t/wAHTN1FZ3ltdTad+y8Le6jhlV3tZT4qWUI4B+VjHLG4DYO2RT0YZAD/AIIaR4/aC/bo&#10;GT8vx91cf+QoqP2JY/8AjoT/AG3kyf8AkXfA+D3H/EtNcfp/7E/7aH7BP7Wnxo8XfAST4J/E3wD8&#10;evF7eIbjSvFVzeabfeFr64WdfteY8K9rBI8LTqryTTxW4SKOJ2LjvP8AglN/wS4+M37GP7Y/x6+K&#10;fxa+IPhX4jX/AMYotMlGoaXbyWVwLi3M7Sq9qUEUMS+aiR7JHJVMkKaAPCf+DdT/AIJvfBL4m/Ab&#10;4pfE3xd8OvDHjTxl4j+JOvafNeeIbCLU47S2troiKKCKZWjiG5nZmVd7FuWKqiru/wDBGf4UaP8A&#10;s9an/wAFA/h/4ZjmsfCPhX4hagmk6dv/AHNgklizFI1ACqoARBgZ2xoCTtBr64/4JDfsQ+K/2BP2&#10;Ztf8G+ML/wAP6jqmqeNdZ8RxSaPPLNAtveT+ZErGWKNvMAHzAKQOzHrXPfsgf8E/PG3wD+I37Wus&#10;a1qHhm4t/jx4qn13w+lpcTSSWsL2bQhbsNEoVgxGVjMi4Gc9qAPxG/YK+O/iz4xfCj9jr4V/tAeD&#10;tc8L/sarr934etboXb2lj4/103Et5aG+XaZLmwW6kihCIiwhvOdpXaB0j/RP/g4htrOGy/Y5/ZV0&#10;fR5NB+F/xk+Iun6JrUWkv9ntodMsrixij08Ii52sbxZVIddjWQwDnKevfDv/AIIlyeLv+CGGg/sp&#10;/FSTwrqXijQdLvPsGsWAa8s9I1Vrm6ntLy3eaJJRs88I+1EZo3njzsc7uN1z/gjV8dP2n/8Agk/4&#10;R+Dfxm+IfhG1+MPwe1m31f4f+MPDl3d31uWs49lp/aIuIInkfY8sTOi8DyZCJGV1kAOg/wCCt3/B&#10;Ir9ne3/4JdfFa88NfCfwR4N1r4c+DtT8SaBquiaPFZX9hc2Vu94n72MB2Dm3CESE/K574FfP37Wv&#10;xs8Y+Mv+CWv7FP7c0lj4qh8ZfAO403U/FL6nYfZdT1fTL9YNM1i5igWVInivWjimiPyiS2uEcGJG&#10;da9J+NP7Jv8AwUE/4KNfAub4E/Fq6+C3wt8FiSKx8X+N9BuptSv/AB1aqwYNYWe1Vt0IVRMs/kM8&#10;gBjEcWYj98ePP2LvC/iv9g3UP2f7NXsfCM3gn/hB7IygzvZ2q2QtIWIBTzGRVQ4yu4r1GaAPgz46&#10;/G/Qv+Cq/wDwW1/Z9+HHhXV7jXPhj8BdDh+NGvILa6tbW51O4ht5NDdmLRs0kSXdrcIpXAWeZH3Z&#10;lSPt/wBmfw3YeMf+Dg/9rrSdYsbPUtM1P4ceF7W9srqFZ7e7hkgZJIpEYFXRlYqQRhgSCMHFa/8A&#10;wQE/4JLfET/gmD8PPiNcfFzxdofjX4gePL7ToG1DTNRvNQji0rTbMW1hbma6jjf90ryoqBNscaxq&#10;GIAVPW/g3+w54w+HX/BV742/HS71Hw7L4R+JPhnRNG0yzinmbUIJrJNsrTRmIRqhx8pWRieMhcYI&#10;B+bv/BFZ9G/Zm/Yw/b4+LXhvwj4f/wCE0+GfjPxc+hXkGm26XlpBbWPnR2kMhicpDvRf3QUp/smv&#10;oT/gg1/wS2+BfxJ/4JfeDfHvjz4deGfiN47+L1rd634p8Q+KrFdW1HUp7i5mDZluN7RkLgZjKktu&#10;c5d2Y9R+wV/wSy+OP7F37Qvxq8KzX/wj8Sfsz/GrxFrOvagZr3UovGdob23ZEjVUhFoVDYjYbgdr&#10;GRWBAiPG/s3/ALFv7bf/AASp8Pax8GfghB8Lvi58JdU1S5l8Ca54y1t7G6+HcLs07jVYYYEe9WSS&#10;RlX7KWO9S5WNHESAHnf7EP7Suk/8EWv2h/27PhqdH+Iniz4K/BnVPDnijw3onh7Rob2TQv7cMfnW&#10;cTySRs3z3lsI0llbMNhPIMPvD/U/7Bf/AAX8+HP/AAUG/aEs/hv4Z+Gfxw8L6teWk96L/wAUeHbW&#10;x05UhTcymSO7lbcegGwgnuK6z/gkL/wTC1D/AIJ6+E/iDr3jbxNb+O/jF8Y9fk8R+NvEcEJgt7ub&#10;fI0UEMXAWKNpp3B2qS07DAUIq/YtAH5I/wDBGH/gnp8H/jh+0Z+218VfHXgfQfG3ihv2gfFvhO3X&#10;XrCDUbOwsoLmO6HkwTIVWV5LtgznJ2xxqu0b9/W/8E+/hLYfsXf8F6/jz8G/h8W8P/CXxZ4BsviO&#10;PCsEYFjperyXcFpLLb7svGrhZGKKVQeYFC7I4gvg3/BOWL9qv4SftC/tn/Ej4G6R4N+LHgu4/aF8&#10;V6Rq/wANNY1yTRtRmuoboN9u027kJs4nZbyHzhMo8yOyVQS4j2/bv/BPH/gn34q/ZQ+Lnxk+Pvx5&#10;8ZeDfEnxe+LS202uahpNobbRfC2mWcGFs7OW4AnW3XC72kYB1trZmAZGZgD8x/BX7SXir9mb/gzv&#10;+H974NvPF2kax4r8Q3nhp9V8PQb5tNt7jXtQaZ5JMgwxyRxtAHX5vNuIlGN5I9Q1zXf2Zb/9ka/+&#10;E9t/wTb/AGvtOsrzRTpSa5F8C4G1e3nEQRb0XbXXnmYOiyEmT5mXDZDNn0P/AIJCfsOaJ/wUZ/4N&#10;fPB/wk1++vNJh8SnWmtdRt03vp95Dr15NbzbGOHVZUQshI3LuAKkhx6Enw2/4KQH4HN+z3Bb/CG1&#10;Nppracvx2PiKe3kn04/ukWDToI1uYdWSNlcTEfZwYW+YsVcgHjfjj9lH9o79uz/g3w/Z9sPGnhDx&#10;f45+LHgnxxba74o8E+LGbRNS8W6ZZalqFqlhePO0Dx77OS2k8x/nZY1fJciQ8fpX7bH7GvxE+OPw&#10;Zs/jF+z947/Yi+Lfw/8AGGn69ZXK+G7TQbA3CSEJaXGoeRHJJp8qvC8zTQQLtwRIEV2P298Zv+CZ&#10;/wAeh+wp8GfCnw2/aD8S2fxp+EOowa1ceJ9f1zVprPxtIPMmnsdTVbh3mtJLgw4Eqz+XFF5aKEZl&#10;Pifx2/ZS/bQ/4LLfDXw98Kfjt8Pfh7+zz8MbHUrK78c6hpfiOHWtc8YLDl2TSUjE8VjE00aMRcu0&#10;iEwnfMqSxyAHn3/BZ349fGT4B/8ABcD4d3vwF+H958Q/ij4g+C9z4e0i1giM0ekNcavMP7QmBGzy&#10;oiq5aVo4lLBnfaCrev8A/BuTpnwl8VfsTap8YtBsbzxF8d9TnvLP4peINdMs3iCfWFMc89q88qKY&#10;4ceQyRxKE4XdvlR2r6T8W/sN+MNf/wCCw/g/9oKG+0BfBfh/4Z3ngu4s5bmX+1Hu5b5rhZI0EZj8&#10;racFjKHzxtI5ryPw9/wSg+J37Mn/AAWR1D4/fBPxB4R0v4U/FO1A+J/hHVb65t5Ly8Z2aS+sYoLd&#10;oWmLBJgZnDeZNdruCTlVAPCP+DeD9kn4c/tw/s9eOP2kPjB4K0P4jfFX4qeNtVlvdQ8VWUeqHTre&#10;KRFjtIYpl8mJE2nBiiQ4KpgRxRonRfss/CTRv2Jf+C8XxL/Zv8E2+uW/wJ+LXwv/AOE6n8HWUJbS&#10;fD+qG4jsZJ0fPm28csUMynYwDSXMSbcJCU3Ph7+xJ+05/wAEevir8Srj9nDwb4Z+PfwT+JGsrr8H&#10;gfVvFUeg+IPDGqzBvtM0V3NGLeW0KxxoVdjKc24C/u5pZvWv+CYH/BL74gfAH9on4pftBfH7xN4Z&#10;8ZfHz4seXYXNx4aE6aJ4f0qExeVZWolWORgwht9xdMr9ljAJJkklAPkT9jj/AIKAXH/BIX/gnz+1&#10;l8GvFV8up+Nv2R9SvIvCE0unSGy1iw1Rx/YjyqtwW+a8nPnIrr5cMiBXdldhk/tk/snX37Hf/Bon&#10;4y0PWryTUvF3ieHRPF/ie8dXVrjUtS8R6ddSBgzuMxI8cBZdquYC+xWdlHvf/BTD/ggh4m/bi/4K&#10;P+D/AImaN4u0fR/hP4gXSbX4ueE59Qv7ZvGFvpl358K7Icxzh49kW2RohD5CSLudjj6i/wCCy37F&#10;Pij/AIKH/wDBNr4j/B3wXfaBpvibxf8A2Z9judamlgsY/s2qWd5J5jxRSuMx27gbUOWKg4GSAD4A&#10;/wCDlT4A+C/Hf/BR/wD4J+trPhvS9Sbxr8QLfwvrrXEXmHVNLXVNKK2cpP3oh9suflP/AD3f1Nfs&#10;P4F8B6P8MvAWjeGfD+m2uj+H/DthBpmmWFsmyGxtoI1jhiReyoiqoHYAV8N/8Fxv+CcnxL/bDsfg&#10;p8Svgz/wj178Vv2d/F48YaNo/iC8a30zXI4wlybU7VBaeS5srJE3TW8eySbfIvysn17+ztP8RL/4&#10;I+F5/ippvhfTPiG1kp1628M3ktxpaXPOfIeZVk2kbTtbdsLFA8gXzHAPzq/4KM/sq+C/2xf+Dgz9&#10;n/wT8QtNm17wevwz1XVrvRmuZIrTVZLa8aSGO5VCDLCsuyQxE7WaJAwZdyt5v+3V/wAEtvg3pf8A&#10;wXd/Zd8O+H/C9t4T8JfFzQtct/GXh3Q0Gm6T4hg0qMX0UU8FvsDpLL5QlRiUdbeH5flbd93fEj9h&#10;zxd4w/4K4fDX4+W954fXwj4N8C6j4XvLSS5lGoSXFzMXVo4xGYzGB1YyqR/dbrSftH/sN+MPi9/w&#10;VG/Zx+NmmX/h+Hwn8IdN8SWes2txcTJqVy+o2Ygg+zqsbRsqty++RMDkBjxQB8xfH39kL4Z/sb/8&#10;F3v2E5fhX4L0XwD/AMJlpfjnRddh0GI2Nvq1pY6Ik1rHNDGRG+ySZ33Fd7EIWLGNNvDftA+Iv2Tf&#10;hD/wVo+KviD4jWfxG/al+Nt5p9rZWPgWx8BzeJofBlutr9oisLKBV+ys80bI4ZslGMzGRGect9t/&#10;tUfsT+Lvjf8A8FH/ANlf4xaTeaDb+G/gcPFo1y2u7mVL66/tbTIrO3+zIsbRttdCz75I8LjG48V8&#10;v6d+yX+1R/wTA/bo+MPjT4F/C/wP8evhl+0Bq7+I73S5/EkXhrVPCmp7wzM81yWWWB/OnIWMOSed&#10;sAXbMAeT/wDBLTV/Cuqf8HCfiq88CfAbxv8As3+GPE/wOuNVm8K+JdHGhXerXK69BG2ovpyO8dup&#10;PmQoowCIWkwPNOfP/wDglF8Bfh58B/29P+CknjTQ/BOl2urfs/6hNN4Dk0/TBcXfhpDb6+kkVjFh&#10;stJHGieWFO/AXBzg/Zf7Mv8AwTt/ad8Kf8FdG/aU+Knir4S+JtP8SfD9/B2qaVoV1qVp/wAIv+/S&#10;5SHTop4pBcwiWCMs8s1uWe7uJPLXYqScP8N/+Cfn7SX7I/8AwWG+L+s+BPBfgHxr+zh+1FqtrqXj&#10;fVtb11odU0GGO2uzcRRpGUbzGuLy58tEguEeM2yPNATLMgB8af8ABMH4r/BeX9mpPHHxU/Yl/ap/&#10;aP8Aih8Sre7n8VeP/wDhWB8T2OuiWeTBtJ5rrYipGEi3wxxnMWM5AJ9H/Z5k8W+FP+CYX/BRTwXb&#10;/DX4v/DH4G6doN9r3wy0r4jeG7nRdTsY9Rsr6XULCFJJJI2tre4iUoInZv3xeQ7pSF+jPgd+z1+2&#10;d/wSB0C8+HHwn8C+Gf2n/gnFeTDwVaXnjC38O+IfCFq8jztFevcRLDcKWmKL5LH/AFRbZErCNev+&#10;EX/BLj9oa8/4J1ftH+C/i98XofiB8YPj1aapb23na/qd14W8LJNFMlvbWazqWt4Q0zs/lW68GNNr&#10;rChIBX/4JW/8Eu/gb8C/+Ccfwp+Iek/DvwzJ8Rrv4bxa5P4onshJqj3N/pxmmcTMS3AuJIxjgJhR&#10;gDFfE/w+kL/8EEf+CaX+1+0b4fU49P7W1v8AL8K/Zj9nz4Dax8Hf2BvAvww1K502bxB4W8A6f4Wu&#10;7m1kdrN7m30+O2eRGZVcxF0JBKKxXnaDxX5Z/tRfsr65+wH/AMEzf+CfPwX8aav4ZvvGHhP9ozw0&#10;bo6PdSSW06G+1OcvF5scUjKi3cCuxjGGcA5ypYA77/go1bfso/Cj/grVb+Ov2gNZ8SfGHxhdeGbe&#10;18OfDW28KHxBZ+EYFlhMdy0MCEl5pxcMq3G8t9oOBtEQXyT9m7xd4T1z/g4V/Z/174a/s3fEb9mP&#10;Q/FXhzxNpus23iXQR4Vn8WywWLz4/suN2T7PCfszicgebI2MZtVNfS/xd/ZO/ae/YV/4KO/Fj9oD&#10;4BeC/C/x18J/HiHS4Nf8Hal4jXRda0e6srVoo7iG8vC0Zthh/wB2rjH2hI1hCQq6x+AP+Cev7V3x&#10;h/4Ki/Bn9qj4p618NtNsfDOl6jp9x8O7HULoP4Os7y1lRIYZlSWG9vg1wwuJg0MbtAnlkx7AgB0/&#10;/BAtdni39txR/D+074vH/j1tX6H18p/8EzP2HvFn7GOu/tDXPie+8P30fxa+L+u/EDSP7LuJZGtr&#10;G+MXlRz+ZFHtnAjO4JvXphzX1ZQAUUUUAFFFFABRRRQAUHpRQelAHg/w3/5SYfF3/smXgn/07eL6&#10;94rwf4b/APKTD4u/9ky8E/8Ap28X17xQAUUUUAFFFFABRRRQAUUUUAFFFFABRRRQAUUUUAFFFFAB&#10;RRRQAUUUUAFFFFABRRRQAUUUUAFFFFABRRRQAUUUUAFFFFABRRRQAV5b8B/+StfGz/sc7b/1HdFr&#10;1KvLfgR/yVr42f8AY523/qO6LQwPkv8AbX1//hC/2u9cuLz4bfEzxRDqWi6ebLUNC0XxJdWqiM3A&#10;niM+mWc6wuQVzEpxdAhLny4kjZvNf+FzaP5Yb/hRvxyEe3e0Z8AeLiVg5/cm3/s7yff+zt32D+Lz&#10;d3B/UktCWH3WbscZ9P8AAflSgxg9F98LXoUcylCCglt5snlVz8tv+FyaSpbzvgh8cpVUKX/4ovxn&#10;e+cp/wBWv7/TV+07OP3M+2K04+zNJtFIPjLpYHzfBH45SSqwWYjwh42m8yU/dl8x9MD3O0f8v04W&#10;9gHywxOoBr9SR5YC/Kvt8tLmMt0G7H93tWn9rT7fiw5UflqPjFpLOFX4J/HJSzFYnHhDxtF5c/O6&#10;XzU0wyW+4ZH2+ANezfdliVSTSj4y6U4Xyvgf8combJiH/CF+M7Py0B/eAeRpjfZt/wDzyg3RXef9&#10;JaPJx+pH7pkxhdv+7xSkx7u2f92j+1p9vxYezR+Wv/C5tF2bv+FG/HL7NsL7f+EA8XKBB/zx+zjT&#10;vJHP/MODfYD1Mu7ihvjJpSbvO+B/xymZADIB4L8Z3nmxn/Vr+/01ftOzp9nn2wWhH+jPJhc/qVmM&#10;A8L1yfl70ExkjheOny0f2tPt+LDkR+Wp+Melq5DfBP44swbZM3/CIeNpvMm42S75NMDXG3gfbp9l&#10;5b8LDG6gGsmy+KWmw+N9Wvm+A/x2NvLY2sU0n/CG+MZPtxjkuC8Ytm07yr7G9GzemMT7hJLtkhjU&#10;/rATHg/d9/l/z/nNN/dsf4ODx/nFVHOKkVbl/F/5h7O5+W5+Mmkjd5vwQ+OU2MCcf8IV4zvfMYj9&#10;2f3+mL9p2/8APSfY9p/y7CTAy4/GPTPM2n4J/HIzb9glPhXxy++ftMLg6X5z8cf2iy/bxgqIivJ/&#10;UdfLAPC+/wAvXNKDHheFx0GFqf7Wn/L+LD2aPy2X4yaWwTyvgh8co2Y4Qf8ACGeNLPyXH33/AHOm&#10;t9m39PtMG64uif8ASEjycInxl0dgNnwP+OKRsu6H/ihfGFuIoud8e2PTSttuP/Llbl7S46zyIxxX&#10;6lfuyTwuSOfl7UZjK9F655XvR/a0+34sORH5aj4zaRtLN8DfjkVChpI/+EE8YSF4Cfli8ltNEU+0&#10;/wDMPmZbGM/NHKzAAjfGXR4y3nfBH45SouPNJ8FeM70Sk48v/Xaav2jZx80+1rTj7MJNor9SgY93&#10;QZ/3aQGIL0Xb/u/5/wA5o/tafb8WHIj8uG+MmmqCG+Cfxya4DbGc+FfHEm6btN9obS/OkwP+Yi6i&#10;/X7oiK4NN/4XBo8xCp8EfjlGjlkQjwb41s/JkH+sfMOmk227/n6t91zddLhIwSa/UrMYbOBux/d5&#10;pP3eOAOP9mj+1p9vxYezufk9d/FDT5PHel33/ChfjlJZx6ddxJJ/whXi/Fm7y2xRDZ/2d5Nrlo3f&#10;fbM5i2GVN0zlK2h8Y9L3qF+CfxyWRn2CT/hEvG8XlT/xTGddM86HI4/tCJTfSZCvEqkkfqQjR7Pl&#10;24XjgdOv/wBekPlYbhfQ/LVSzicre7t5sPZn5bL8ZNJcjyvgh8cYdwPkZ8FeM7Ly8D95/qNMb7Nu&#10;9IN4u8/6T5eTjL8T/FOz1a78KHT/AIKfHSxNj4u8O6u0h+HXipvsFlaa1ZXM+bb+z/KgKRxO/wBi&#10;tme3G3zY3adY42/V4mPjge3y0EQjLHZ8vU4HH+eKzlmk2rW/Fhyo8Mj/AOCi3w/VR/xT/wAdP/DJ&#10;+M//AJV07/h4v8P/APoX/jp/4ZPxn/8AKqvdcrml49q8uJR4T/w8X+H/AP0L/wAdP/DJ+M//AJVU&#10;f8PF/h//ANC/8dP/AAyfjP8A+VVe7ce1HHtVAeE/8PF/h/8A9C/8dP8AwyfjP/5VUf8ADxf4f/8A&#10;Qv8Ax0/8Mn4z/wDlVXu3HtRx7UAeE/8ADxf4f/8AQv8Ax0/8Mn4z/wDlVR/w8X+H/wD0L/x0/wDD&#10;J+M//lVXu3HtRx7UAeE/8PF/h/8A9C/8dP8AwyfjP/5VUf8ADxf4f/8AQv8Ax0/8Mn4z/wDlVXu3&#10;HtRx7UAeE/8ADxf4f/8AQv8Ax0/8Mn4z/wDlVXiniH4jH9pz/gq5+zr4l8LeFfibH4d8D+GvGltr&#10;Wp674A1zw/a2Ul6mki1QyahaQKzSfZZsBCx+TnGRX3Dx7UxHjZ/l27s46cjp/wDW/SgCSiiigAoo&#10;ooAKKKKACuH/AGjfgRZftK/BjxB4J1DXPFPhuz8SWwtLjUfDmpNp2pwR7gzCKdQSm4Ao3HKuw75r&#10;uKKAPA/2Af8Agm98N/8Agm78Pdc8P/D9NcvJPFGsS67rWr67ff2hqurXciqpeacqpYALwMAZZ25Z&#10;3ZvfKKKACiiigCvqlh/aumXFqZp7cXMTRebC+ySPcCNyt2YZyD2NfLv7DH/BH74W/sC/FbxV468M&#10;6r4/8VeM/F9lDp15rXi7XW1a8jto3L+VG5VSFZtpYNu/1aYxg5+qqKAGxp5aBfSnUUUAFFFFABRR&#10;RQAUUUUAFFFFABRRRQAUUUUAeTfsrfsZ+D/2PJfiM/hF9XZvij441P4ga19uuFmxqV/5XniLCrsh&#10;HlLtQ5I5+Y5rn/8AgoV+wNo//BRL4K2/gjXPGnxA8E2MN/HfPceFNV/s+e7UKyPBMdrCSJ0dwVPG&#10;dp7YPvNFAHmn7JP7Jfgv9iX9n7wt8M/AFjNp/hbwjam2s45pPMmlLO0ks0r4G6SWV5JHOAC0jYCj&#10;AHpdFFABRRRQAUUUUAFFFFABRRRQAUUUUAFFFFABRRRQAUUUUAFFFFADZE81CvTPpXx78Tv+CMXg&#10;X44/t+aN8d/G/jb4keLF8L6jHreg+CtQ1YN4b0XUo4IIUuoIAoZGH2eKTaGCmRQTkZU/YlFACKux&#10;cUtFFABRRRQAUUUUAFFFFABRRRQAUHpRQelAHg/w3/5SYfF3/smXgn/07eL694rwf4b/APKTD4u/&#10;9ky8E/8Ap28X17xQAUUUUAFFFFABRRRQAUUUUAFFFFABRRRQAUUUUAFFFFABRRRQAUUUUAFFFFAB&#10;RRRQAUUUUAFFFFABRRRQAUUUUAFFFFABRRRQAV5b8CP+StfGz/sc7b/1HdFr1KvLfgP/AMla+Nn/&#10;AGOdt/6jui0dQ6Hh/wAePg3pvxl/ak8VR6540+JGi2+m6bpiW1roXj3xBoFqpcXDFhHp95DCrs2Q&#10;d6GSYBVVlKZrFH7EfhEf81I+NvmA4x/wtjxzzJ/dMf8Aau7/ALd8+b334r1LULmWD9qLx1tvdWtf&#10;9A0nH2O1jlA+W4yCzDC7hgEHLOABHtYEnoBqEmT/AMTHxIV2/c/sngp/c2/f2/8ATPP2jnrivMrV&#10;Gpux204+6jwwfsSeDzjy/iR8bmzkIP8Ahbvjebc38WNuqjfj+4uGi/jLYOT/AIYk8Hn7vxK+NxXG&#10;UYfF/wAbNuj7sWGqYkx/z2TEadGUnmvczqE2z5tU8TP/AHt2mI+4dgfLA3Bewjw64/ek4OXNqE3m&#10;HOqeJ/8Aa/4lsZMjdmJX5WYdA8eIB0cE81l7SXcuyPCz+xL4P25b4kfGwLj5/wDi7/jZQsf8Lbjq&#10;mI/+u7gxP0VQSKD+xH4PBYP8Sfjcv97/AIu743hKH+AfNqp8vP8AcfLS/wABWvcv7Qm8vjVPEwbP&#10;DDTIwY27uCw2qx7yODAc/IAcUo1CXeu3VPEy8HaV0tU2juBv+6D3EmWb/lljij2j7hZHhn/DEnhH&#10;/oo/xsEmcbf+FseOceZ/d8v+1d//AG7583vvxR/wxH4PJxH8SPjc2fuf8Xd8bzEt/EPl1UeZj/nm&#10;uGi/jLV7kL+TYf8AiY+JNv8Ac/sn5Qn9zb9/b/0zz9o/2sUrahMSu7VPEzcDcTpiv5g7A7B8wHZY&#10;8Ov/AC1J5o9o+4WR4V/wxL4OxlfiT8bCuMp/xd/xs4eP+JsjVMSY/wCe6YjToysRUUf7FnhNtTki&#10;/wCFlfGr/VRvCg+LfjdmyxfBx/au6fKr92MqTtLDABU+9HUJgG/4mnibOec6ZGSzdnJX5WYdnj/c&#10;rjDgnNUrbVJm1a4/4mninAhjMiHSgUl5fJPAeQngkQYOQCvy7gYlUn0ZUYpnjI/Yk8Hk/J8SPjc3&#10;XZ/xd3xvMXH8RO3VR5mP7yYEX8e7FJ/wxL4N25/4WV8bPLIyD/wuHxqwEf8Ae8waptP/AF8AeUOm&#10;yvc/7Qm2tu1TxM/PJbS1fee2dn3tvYx/Kv8Ay1zzS/b58r/xNfE7Nnlv7OhJL/8APTcB5Zb/AKaD&#10;/R+eRmqjUlbcnlR4Yf2JPB/O/wCJHxuXaMv/AMXe8bxEL/Cfm1Q+Xn/no2Uk/gC0h/Yl8IAfN8SP&#10;jZnIDj/hbXjiMI/8K7TqpMef+eLkySdVZRXua6hNltuqeJk67dumIuw9yN4+Unu0mY2/5ZgUf2hL&#10;hcal4lX+6BpQUKvdAG5VT3ST983/ACzIFP2r7hZHho/Yj8I7tv8Awsj43F84Uf8AC2vHDM0nddo1&#10;XL/9cFIlXqXI4oH7Eng88r8SPjY39wf8Lc8bzBv7x+XVR5mPVMCL+Pdg59z/ALQky2dS8SFdvIOl&#10;Agr2QgfOyjr5afvx1Y4pDfzeX82p+JpORu3aWj7/AO7ny8btvYx4CY/e5wcntH3CyPDP+GJPBvGP&#10;iV8bihGQ3/C4vGrZj7sJBqm1v+u4HlDpszzS/wDDEng/nd8SPjauAN+Pi943i2qfusd2qnZn/nq2&#10;Ul/gC17odQm83/kK+KC2eSdOiJ3/AN/cBsLdvMX/AEfsRnmmjUJtny6n4mX5vlxpiLz3b5/ulu7S&#10;fumz+7A4pSqStuHKjwOb9jDwmdfhtz8SvjUjtbyPNEPit44DEgp82waruhwGP+sLY3bj8gxVn/hi&#10;TwdjJ+JXxs2AZY/8Lg8bKPL7MXOqbVz/AM/DAxN0CA17L/ak3/CQW6/2p4qWI28hSMaQDEPmj+Yj&#10;HmRsCTgSkjqzfKMVeOoTEt/xNfE6tn5SNOiBVv74YjYrf9NHzAf4RmlGrK243FJnhh/Yj8Hqf3nx&#10;I+Ny9N4/4W743h2f3cbtVPl59Hz5v8G3Nch8bP2UdD8G+GtFm034kfG8XV54u8N6VdKvxY8aq8kF&#10;1rlhbXMQEmqN5G6CWRSjZlXdvDgDFfUX9oTYXbqniVPQjS1TZ6geZ93d38z73/LLHFec/tPXry+B&#10;/Dim/wBdkU+PPB+yObTTFEB/wkumYTJ+ZFzztkzKCMn5MitIVJcysyJRVjsU/wCCbPw9Kj/ipPj5&#10;0/6Ll42/+W1L/wAO2Ph7/wBDJ8ff/D5+Nv8A5bV74p+Vfp2p1escJ4D/AMO2Ph7/ANDJ8ff/AA+f&#10;jb/5bUf8O2Ph7/0Mnx9/8Pn42/8AltXbftj/ABqvP2bP2Rvil8RdPsYNSvvAPhHVfEdvZzOUiu5L&#10;OzluFidl5VWMYUkcgEkV8qf8ELv+CwOqf8FUfh342Xxp4Us/APjzwbc2FxLosb3G6fSr+0S5sb5R&#10;Miny5l3lSpYFdj/KsibgD3X/AIdsfD3/AKGT4+/+Hz8bf/Laj/h2x8Pf+hk+Pv8A4fPxt/8ALavC&#10;/wDgu3/wWPf/AIJEfA3wzrGh6HpfjDxn4w1c2ljo97cTQRxWUMLSXN4zRocqjNbRbSyZNzuGfLYH&#10;7T+F/imbxx8PdB1q4jjhl1bTbe9eNM7UaSNXIGecDJoA8g/4dsfD3/oZPj7/AOHz8bf/AC2o/wCH&#10;bHw9/wChk+Pv/h8/G3/y2ryP/gqX/wAFCfi9+yn+0d8Bfhb8GPh/4T8feLvjcdfW3t9e1R9Pht/7&#10;Ltra5bbIvHzRSyk7u8SgctXk3xh/4KF/t/fsyfDTWPH3jT9lT4Za14T8LwG+1W08OeOHm1Jrdfvt&#10;EoSQ/IPnY7GwqsccUAfWv/Dtj4e/9DJ8ff8Aw+fjb/5bUf8ADtj4e/8AQyfH3/w+fjb/AOW1fNf7&#10;T/8AwXWsPC37Jf7Nvxi+E+iw+JvC/wC0B40s/C4XXVeyudKSRporjciEr58M0EkZAZkJQlWdSrH9&#10;EqAPAf8Ah2x8Pf8AoZPj7/4fPxt/8tqztL/Zg0H9nL47/De+8N+IPipcPrOq3en3kGv/ABJ8ReIr&#10;OeH+zL2YA2+oXs8IYSQxsHCBht4OCRX0fXmvxi/5K78I/wDsYrv/ANM2o0AelUV8q/tif8FL/wDh&#10;lT9u/wDZ5+CS+DDrjfHm5v7caz/a/wBl/sT7KIznyPJfz93mdPMjxjqc8fVCH5BuoAdRTTOinBdc&#10;npz1oM8an76/nQA6im+av95fzo85cfeX86AHUU0zKoyWUfjQJVJ+8v50AOoqOW4VUb51+Xrz0rxn&#10;4PftJeK/iX+1b8Y/AGqfDbxB4X8MfDX+xDofi+7ab7B43N9aPPcC13QJGPskiCGTy5ZfmYZ8s8EA&#10;9qopqNiNSfQdaBMhH3l/OgB1FefftX/HZf2Y/wBlr4l/Er+zl1r/AIV34V1TxKdO+1fZvt32Kzlu&#10;fI83a/l7/L279jbd2dpxg+Ka3/wUK8XT/smfs4fFDwp8HfEfjZvjtqHhmLU9K0m5muD4LsNXsjcz&#10;ajPLHbPvt7T5VdnSFW3gl4+AQD6soqOGZfJXLfiTThPG2MOpz0560AOopvmL/eX86FkVjwyn6GgB&#10;1FFNMyD+JfzoAdRVe5l3FRG31wa8b/Yb/aZ8WftT/CK+8R+Mfhj4i+EuqWmv32kx6NrLTGe4t7eX&#10;ZHeAywQN5cy/MvyEY6M3WgD2yim+cpP3l6461n+K7zUrXwtqUuh2un6hrUdrK1ha3t41nbXNwEPl&#10;xyzJHK0SM+AzrFIVBJCORtIBpUV8A/sBf8FlPH37dX7Sdv8ADeT9nXxL4AuPDlhfTfETUNW1aY2/&#10;g29huri3t7CJjZJHfS3AiikBWSIKrzEb/IO/6i/bI+OHjL9nf9m3xV438C/D+4+KniLwzZ/b4/C1&#10;rqJsrnVYlYGVYHWGdmlEe5ljWMs5UIvzMAQD1yivkv8A4Jof8FKda/4KO6n4x1rT/hbrXg34Y+H/&#10;ALJaaR4k1q9eG68RXzQRyXcMVjJbo6RW0jtG0zSFXITYCTIIvrLz0xncuPXNADqKb5q/3l/OjzVP&#10;8S/nQA6ivFfhF+0v4s+In7YfxY+G+pfDHxF4d8K/D2DSZ9G8aXXnf2f4wa8tzLOltugWPNs4Eb7J&#10;peTyEPy17LcuyD5ev86AJaK+d/8Agl7+3Of+Cj/7EPgj4zf8I3/whq+MDfgaP/af9o/ZBa39xZ5M&#10;/lxb9/2ff9wYD4+bG4/QwnjP8a/nQA6im+ap/iX86PPTbncuAMk5oAdRTTMq9WUfjR56D+NfzoAd&#10;RTfOX+8v5187a/8At5/8I9/wVA8O/s3t4XaT/hIPANx46/4SE6ltEAivDbfZfs3lfNnG/wAzzRjp&#10;t70AfRdFNE6N0Zfzo81c/eX86AHUUz7RGB99Omevaj7RGT99PzoAfRTfOUDO5cfWjzV/vL+dADqK&#10;aJkboy/nQZkA+8v50AOopn2iPGfMTHrmsH4nfEGx+FfgPXPE2qySR6R4b0241S9eJfMdYYI2lkIX&#10;udqHAGSaAOhor5v+E/8AwUR0n9pv/gnbrH7Qnwp8K+KPGGmromu6n4f0CSA2+qeIptNlu4Ft444x&#10;MytczWhWMBXfEqZj3ZSvXP2cviVqvxl+AngvxdrvhnUfBet+KNCsdX1Dw7f7zdaBcXFuksllLvSN&#10;vMhZzG26NDuQ5VTwADtKK88/aX+IPjD4V/BDxV4k8DeE7fx94o0HT5b+x8Nvqjaa2smIbmt4plgn&#10;2zOm7YDGQ0hRSyKxdPmn/gl//wAFYPEX/BTnxR4guLD4O654E8BeGtJ083XiDWdRmSS51qeCKW60&#10;yC3e0j8xbUtKrXAlGQIW8sCYbAD7Zor5x8D/ALecnjH/AIKXeMv2dT4XaBvCHguy8YHxANR3i7Fx&#10;OIfs/wBm8obNv3t/mnPTaOtdR+wJ+0l4p/a0/ZW8L/EDxt8NfEPwe8S68Lr7X4R1wy/btJ8m7mgQ&#10;yebBA/72OJJhmJfllXG4YYgHs1FN85cZ3Lj1zQZlUcso7daAHUU3zVJ+8vp1pBcxt/y0Tj/aH+ex&#10;oAfRTTMqnllH4189/sF/t0f8NuXPxmX/AIRv/hGV+EfxU1z4Z4/tH7Z/av8AZvkf6b/qo/K8zzf9&#10;V8+3afnbNAH0NQelNSVZCdrK2OuD0px6UAeD/Df/AJSYfF3/ALJl4J/9O3i+veK8H+G//KTD4u/9&#10;ky8E/wDp28X17xQAUUUUAFFFFABRRRQAUUUUAFFFFABRRRQAUUUUAFFFFABRRRQAUUUUAFFFFABR&#10;RRQAUUUUAFFFFABRRRQAUUUUAFFFFABRRRQAV5b8CP8AkrXxs/7HO2/9R3Ra9Sry34D/APJWvjZ/&#10;2Odt/wCo7otOO4pbHD38U8v7UnjpoLXXrgrYaSD9gmjRTlbgEkMQp2gZJb5gD+6y+6uiFpdsWX7D&#10;4uC4xu+2/KE/vZz5m3/a/wCPjjpiub1TTGv/ANqXxx/xL4btf7P0w5e7EJXak54UnDgZyWODH1QM&#10;SQN7+xfkZv7Ls/8AV+du/t5sH/ppv+9j/p4x5vbbivIr/Gzvp/CiT7NeFAX0/wAYLzh916i4A+6T&#10;5Z4B7GPLnP73HNONpe+YQdP8Ybm5bN3GNj9lIU7Qx6hY/wBwf4zuqGTQfJU/8Sm1j2BW+bWvJ8vd&#10;3O0ny93Z0y0v8YXJpToO13X+x7VRG4i2nVwu3POwqDhCf+eKZifqzA8VgUP+y3oj3f2f4wLKcqBe&#10;Rku/dRuOwsP7sn+jjHyHOKd9kvA426f4wbj5ALxW3D+IjzDyB3Mnzj/llmoRoG7av9j2reZIYsf2&#10;xuLY/gCk4cjr5DkRJ1ViQKWPQfNdf+JTayeYrNxrXneZt7jcR5m3uz4aLHyBsUwHizuyhH2HxdtH&#10;y7/tvylP7+c+Zt/2j/pPtinG1vCy7tP8YLuHzA3qLsX+EnyzwD2MeZD/AMtcc1ANF/ceZ/ZVnynn&#10;bv7ebH/XTf8Af29vtGPN7bcU59B8pm/4lNrH5aq+TrXk7d38R2k+WG7OmWl/jC5oAka0vcNu0/xg&#10;D1fN3GCrdlIU7Qx7LH+4Of3hzmqcFteSarMf7P8AGHltDGHcXqbEwX3A4O9WBwG8jJzt2/LvqdtA&#10;2iQf2Par5biLadXCbM/wFQcRk/8APFMxv1Zgapw6AF1a7kXS7XMUEQLnXCPJwzjk5LW4XP3ogxG7&#10;aPlLETIuOxoLaXm1t1h4wX+9m8Rdp/hz5Z4z2Efyn/lrjml+zXx2/wDEu8YrIx3Y+1w7g/8AcwD5&#10;e7/ZH+jepziojoXkh/8AiU2sflkDJ1rydm7sdpPl7uypkS/x7c0reH9r7P7Htf8AWeTs/tVQR/se&#10;WDsDf9MAfKPXdmmQ9yUW14Gbbp/jBtvK7bxG3t/EB5h5I7iTEQ/5ZE0htLxVXFj4vYdFIvQdy92G&#10;45ZR3aT9+P8AlmCKjTQfNK/8Sm1k8xmTI1nzd+3+EbiPMK943wkePkLYpq6JvRD/AGTaN5iGTjXC&#10;/mY/jBbmQDoZnxJH0VSKYE/2S8Lt/oPi4LjDH7aMBOzEg7wvbdH/AKQf4htpPst4U+aw8YJn7268&#10;RdhH3c+WeM9vL4Of3uOaiOibQzf2XaDZGJQ/9ulRHnjzC4+aMH/nuuZW6FQOaH0Lykb/AIlNrH5Z&#10;Uc6z5O3d67Sdm7sEyJf49uTQBMbW+MnOneMVk6lftcOd/wDdwDsDd9q/6N6nNJ9kvNny6f4vPPyn&#10;7WjAsfvAbz8xHdZP3Q/5ZZ4pjeHtsuz+x7UbXEOz+1VUp/0z8sHarf8ATAHyj1LZ4pq6DvRf+JTa&#10;vvcocax5vmbf4RuI8wr3ifCR/wABakC3Kv2W8bxDBjT/ABkY1gkAdL4CHdmMgHnzWY9vN46hvkIq&#10;/wDZb5S3/Ev8YMynIAu4ss/dAGOwsP7r/wCjj+E5rKbw/nX7Ob+ybNt1vIonPiAr5gLRjAbO+bdj&#10;GXABI2H5TmtFfD+9gv8AY9r80nk7P7WDFsfwbCdrEdfIYiJcZDE1Mdipbj/st4ApXT/GDf3QLxW3&#10;f3seYecd/M5H/LLPFedftP2twngbw6Ws/EiRp488H4e4uy8JT/hJNMO4j77KOm6XEueo8vNegpoX&#10;mmP/AIlNrJ5m7ka152/b6biPM299+PK/g3Yrzn9pzSvI8EeGZPsNrFu8d+D5PNXWWnLf8VNpg3jP&#10;zTA9PNcCQ/dIC5Na0/jREtj6yQ5VMdMU6mryF+lOr2jgPAv+CrZA/wCCXX7SW77v/CrfE2f/AAU3&#10;NflB+yvef8O6P2oP2E/jpLp3/FA/tJfB/wAPfC7xLe2jQxGy1gWdp9iubjciBoyi2y7jKz+XbTHp&#10;FHG/6+f8FCPhlrnxr/YI+N3g3wzYnVPEni7wDrui6TZiZIftd3c6fPDDFvdlRd0jqu5mCjOSQK+M&#10;/wBoj/gmt8SPi1/wQh+EPw50vQbGH48/BnQ/C2s6Jpd7d25gGtaVHAJbR5w5ibegniDCVYy5QmQJ&#10;k0AfJP8AwWXn0/8Abr0b9tP4ryWV42gfsz+HLL4V+FZxdrJaXOrTalBPrN2Qif61Ee3tghmfaodn&#10;RGkQJ+2X7Pn/ACQrwX/2AbD/ANJ0r87/AIlf8E1/inqf/Bvj49+FsPhm11r9oT4sxP4s8XW0FxYW&#10;bav4kv8AU4b69eWYGK1Dog8oEMIwtuiIxUJn2z/gpP8AtSfGX/gnd/wTW0rx58M/AugeMNe8E2ll&#10;/wAJRZazdrDb6XpsNlIbm4UrNGZXSWOJdsbOxEhKq2CQAeE/8Fw/jFr3wE/4KtfsF+LvC/gLXfid&#10;rmjN4+Nt4Z0aWOK+1MyaTZRMI2f5fkR2lOf4YyOpq5+0F/wVI/a8+MPwb8QeFvhf+xT8WPBfj7Xr&#10;N7HRtf1zVtPSy0aaQbftTGQrHujUsyBzsLqm4MMqfcv20f2XfHnxY/4Kr/sZ/ErQdCbUvBvwnfxo&#10;fFOoi7t4v7L/ALQ0mC3tD5TyLJL5kqlf3KvtwS20c19lPCsi4bkfWgD8I/8AgpJ+xLff8E6P+CZn&#10;7A/wb1PXrTxNqXg/412JvNQtIWht5Z7q6vbyVI1Ylikb3DRhmwWEYYqmdo/d6vz8/wCC9f7FfxM/&#10;bH0H9nm3+Gfhn/hJG8DfFTTfEutp9vtbP7FYQrIJJszyJvwWHyR7nOeFNfoHQAV4R8dvjJpuj/tm&#10;/ALwBNb339teJZtf8QWsqqhtkt9P07yJldt27zGbU7cqFVgQsmWUhQ3u9fH/AO1ENv8AwWR/ZJwP&#10;veFPiFn8I9C/xoA+bf8Agr//AMp5f+CeP/YS17/0Xb1+p9wwSBmJACjJJ6CvyT/4L3+Nrj4F/wDB&#10;VX9in4pXXhnxj4g8MeAZdcvNVbw/o02pTQKwtUUbYxgEk8ZI6GvX3/4OTfgu8JX/AIVz+0duIxk/&#10;Dm5xn/vqgDf/AOCi/wAD/iZ8WPjHb3vi/wDaLX9m39l/Q9EEV3qXhjxYnh/xTq+uPMvledfXFv5N&#10;rahSEVY5Gd2VgVIlHl/LX7I37Rd1+zL/AMFk/hJ8FPhj+11rH7UHwl+LGn64+t2HinxHD4s1bwte&#10;Wumm7jlXUocArKbZVSIfIi/asx72Elc3+1b8L/BPhD/gun8QPGH7ZXw7+JHxG+GOpaRYf8Kk1KHw&#10;9e694S0uFbdVvIZrO1MzeaJty7GjYM7SXDRKJYHGb8OfiBD8W/8Agt7+yT48+Hv7OmufCL9nLwu2&#10;v+FdC1z/AIQZtHm1vUJtHkgeWaKJN8dqHltIIXmULuS6YScSrCAe4av4T+P/APwUP/4LCftNfBm3&#10;/aB8afC/4B/ClfC9xd2nhCeHTfE3m32jpcww2V/9nZ4YmuUnkmZnYlVWNV2yMV6D9mbxT8VP+Can&#10;/BWDw/8As1+NPiJ48+Nnws+Mnh271vwP4i8X6vFe634durBLie9trmbYJrlSoQq7FVUSRqowsgXy&#10;LSv2/wC4/wCCff8AwXr/AG1te8QeB/FXiD4V64vgaw8Q674e006ldeGL5fD4ksXmt0cSfZZY1vw8&#10;iI+x4oQSu8BvV/2Yte8Z/wDBWD/gq94R/aIX4e+L/AfwI+CnhjVdC8J6h4gt10/U/Fes3yxRXTta&#10;P+9SzWCVlVgCPNt/9YxMkUYBwP7FGk/F7/gvJqPxR+KniD9ob4sfCP4M6b4wu9E8AeHvhVq8WgXV&#10;xBbEILu6vdsskoeNxujbCvLudQihEr0X/gmP8cvjZ+y3/wAFJvHH7IHx5+IknxUW28H2njP4eeMd&#10;RS3tdQ1exiaO1nt5UWR5JJPMEp/eM0v+hXEjMyyKw8m/4J2ftGzf8EHfHHxP/Zt+LXw/8dQ+CIPE&#10;d94r8AeL/DWg3et2OpaZc7zFbzJCJZI5gbdEBJfDyMrlFQTSer/8E09H8eft7/8ABVj4k/teeKPA&#10;uufD/wCHWj+D4vhl8N9O8RaI1pqurWn2lL2bUmWRg0fzmVVKxlWS7Me/MD+YAeN/8EvvgV+1R/wV&#10;F8MeHPjZ4u/bA8ceFdC8IeOdRsbPwtoOmLFBrNhbXaCVL14ZII5Hk2yRKJIpxGiowO53WvtH9i79&#10;ojxt8Tv+Ctn7aXw71zXptQ8G/C9fA/8Awi+mvDEsek/2ho0txd7WVQ7+bKqud7NgjjA4rj/+DbXw&#10;bq3gn/gmutprelalo+oHxt4ilMF9bPbzbG1CQq21wDgg5BxyKvfsBeEdW0f/AILb/wDBQDVbzS9Q&#10;tdL1gfDr7BeTWzx2995WgTpJ5TkbZNjEK20naTg4NAH1N+2L+0npP7HP7KPxA+KWuR/adN8B6Dda&#10;w9t5gja+kijJit1YjAaWTZGpPG6QV+c/7JH/AAT+/aB/bc/ZZ8N/Hzxr+2B8afC/xW+Iulw+KvDu&#10;jeDdXWy8EaBBdoLiwt7jTXi23gVZUMwYruyY8zbBLL9UeLPFfhb/AILJ/slftMfCSKx1/wALQ6H4&#10;i134U3t3qlqC0WpWcUMkWowRRTBpbdZJoJkVnQyhMMArc/If7Hf/AAWJ8SfsNfsqaD8B/ih+zv8A&#10;Gq4+MXwj08eC9H0/w54Wu7zTfGCWEQtbKeG6CnatwI1G9VkU8yJlWVAAZ37GP7Tvxm/am/4IHft1&#10;Xvx41xta+IPg9viB4Vuk8q1jj00Wvh6Evax/ZgImSOaWfawLZDfeYYNdn8Rv2lPHX7Nf/BJP/gmv&#10;L4F8QTeH5vG3ib4YeEdaaOCKb7fpd3pDfaLZhIrYV/LTJXaw28MK8o/4JjaX4y8Rf8EO/wDgozY+&#10;KrO1uPiJf+M/idDq9no8bSwy6o+g2wnjtlGWZDOWCAZJBXqa7n9qr4ceItQ/4JS/8Ew9Pt9B1qfU&#10;NB+Ivwqn1O2jspWm06OHSpVleZAuY1RuGLABTwcUAd9/wUj+IX7RHxE/4LDfCP4E/CH4wSfCnwt4&#10;o8DT+I/EVwml2t9MIre+YSvbiaFx9oZFWNdzKgBYnJ4PJal8Ofix/wAEp/8AgqL+zl4P0L9oD4sf&#10;Fn4VfHu61DQ9b0n4ma3/AMJBfWF3aQNMJrWfyo/KUrJGAqgYZGLeYHUJ7J8ZfBurXX/ByB8H9bj0&#10;vUpNFt/g3q1tPfrbObWKZr8kRtJjaHI5Ck570z/gqn4J1bXv+Cmv7Bt9pul6leWeleMNelv7m3tn&#10;lis0bTogplYAhFY5ALEDNAF79v8A/Z/+MPxc+Nepat4y/aZt/wBnH9lXQ9It0nufCetx6H4nv715&#10;IwHudTuIfLsY/tDQopikcSIDGUBnLL85/wDBPD9pC8+A/wDwWR0v4C/D/wDas1f9qD4QeNvDV7rV&#10;y/iXXI/E2qeGdQggRtiapEwWQPtDBFAjVZJFKCRWkbg/2hfCnw3+GP8AwWf+MXi79urw54y8Z/Du&#10;aKwm+EGq3fhXVNT8FWMU1vFBdWYs7Y3KPdB5bWIs6bXmhacxxPLAq637PPiHQ/Ff/Bez4G+J/hh8&#10;C/Enwp+Bdr4N1nw1oGqTeAJfD1v4gvhDLPLcKnlq62xhkgWOS4SPLK69SAAD9pq/IH9nv4a/tBf8&#10;FUv2xP2nND8U/tL/ABL+HvwX+FXxK1Tw5pOm+AbqDRfEDzxSKYozfLblltIotuEJdpGdt2NoZv0Q&#10;8Bfts6P47/bW8dfA6PRdfs/EPgPQrDX7nUbmKJdPvre8LCPyGDl2KsrK2VC5UgEkGvy2/wCCen/B&#10;TbRv2HP+CgP7aOg/ETwn48t/hxrnxj1a9i8b6P4XvtX0vS71fO8+2vGtUkdGaOKBoxHGxG+QvtXD&#10;UAfT/wDwTo+N/wAXPgN/wUw+IH7JPxQ8T658StD0nwRB4++HnjDWp7WXVpNF+1x2fkX7wruuLkTT&#10;GNp3KtIbR5NuJVNeW/Br/gsf4y/Z6/4Im/Fb4+ePtTtfHPjbw3471bw54dtNVlhslvpDqCW1pAFj&#10;EfmLEjPMyp+8aKCQ7hjcO4/4JlX3jj9un/gqR8VP2sNc8CeKvh/4BsfBtv8AC3wBHr9gdPvdfsVv&#10;Vv7m9kt3G/mfGx1wmJTHl3jYr81/swfsLal/wUV/4N4vjV8NvD9rp1x4wm+JniDVvDjXcMbeXf2u&#10;ppMscckjIsTzRrLbGUthFuHyCpIIBueHbC+8afBqL4i+Iv8AgqFZ6T+0P/ZQvLHQ9N+IHhu28FaX&#10;cPEH/s260yOVoL0rJJNF9qMg4MLYPkqG2f2k/wDgtV8XviB/wQT8E/tA+FbE+A9e1LxhaeGvH2ta&#10;LYw61J4c09Jp7e61KwhmljhLyXMdskcczsg+1bN4YidPM/C37W/7FHhv9lq3t/G/7GOj6X+05Bo8&#10;sUnwzm+EFxDc6rqkMJXzIpfsrIlrJPjJLGWJWIKMVBb6n0T4tfGT9kP/AII++A/G1v8Asw+A9Dt3&#10;1Bbzx98KPDfh64+0WPhu8nb7RJb2auB9tELrJLBMMKJJDIY/JkQgHmX7JXwY1jxl4x8E+Lv2Sf8A&#10;goN4s+NGuaVPA3jbwl8U/F8mtWWq6YXt1uJYrLyvtNi25tqlkJLSonnptbf6z/wUu+Knx3/aN/4K&#10;V+C/2R/g38QLn4Q6Prfw6u/HPjPxfp1pFcapa2LXkljGtqzSI8cgmiVd8TCVTchww8vI+B/28/h3&#10;+yr+31H4Zb9iz4S+PNO/aauvEdhAuo+GPDmr+HLLwNKlzG00uqIYVs4pI/NOZYcMjIJGmCxqkn3V&#10;/wAFJdV8afsC/wDBWn4Y/tXp4V17xj8J9R8BTfCrxtHoWlyX99oEf22fUbe8WKMl2WSby0J2BFEZ&#10;UvmZBQB0nw4/ZN/al/YI/bC+H9v4D+KHjb9oj9nvxFK9j4vsfiRr1td+I/CzOSW1C3vmWJ7hFYL+&#10;5AYhSyBPnEsfK/F74C/G79oD4k/Ezxl+01+0p4v/AGT/AIKaP4jfTvBGjeDPFmm+Gbi+t49sdvqN&#10;1q26UhbgSTZtJG3GRkJWIRIrdD8Mv+Cv+vf8FF/20/AnhL9lfSX8RfCHRWl1H4kePfEHhnULPTZr&#10;XMIistOlkCMLtj54KzRrkx5XKq5Hw1+yzN+zx8E/2s/jla/t7eF/FHjX4/XXjLU7Xw3d+I/B+r6/&#10;pniDQ8rcxDSbOJbuGIKd8oByYorpFSUqZaAPrv8A4InftJ+Jrr9tb9oD4EL8dm/aM+Gfw4tNP1fw&#10;l4qvr2LVNVRLsszWs+oxsVu2jysbSEkF4yVEa/ux5L+wt8D/ANrb/gq1c+NPHGqftieLvht4P+H/&#10;AMUdS0jRdK8O6NALy8jsrk7kupE8lHjEboixzLcRtjMiEqAen/4IrTrcf8Fkv2jLux+D3iD4M+Dd&#10;e8H6MfCGh6h4UfQQmm2Xlwb2iVTHHIxkjYRsyyMsu7bw+Pf/APg3d8H6t4L/AGWPizb6xpeo6TcX&#10;Hxl8U3MUd7bPA8sLzx7JFDAEowHDDg9qAOk/ZB/aT8cfEL/gst+1z8Nda8QT6h4J+HOneEJ/DumP&#10;DEqaY97prTXTK6qHbzJACd7NjGBgV9qy/wAP1FfAP7EnhHV9I/4LyftxaxdaXqVrpOq6V4GWxvpb&#10;Z0t7wx6QyyCOQja5VuDtJweDX03+yP8AtkaR+1/dfFCHStD8RaHL8KfHuoeANQTV7dIWvbqzSCRr&#10;mAK7E28qXEbRs21mBztAIyAfid/wSb/4Kd+Ide/4J8/sz/sbfs++ItH0H45eM/7efWvFWpx+ba+C&#10;LJdV1O+fyoWVhc3z2q7o48FVEiFioYun37/wVG/au+K3/BMf9g/4ZeB/BPi66+Kn7R3xS8R6d4I8&#10;OazrtrZ2rajqNxIGmuTABHBHHu2wxozbYvtEJkeTYzN8hfsU/wDBHW3/AGkf+DcX4f3Wg+FYfh7+&#10;0J4fvtS8aaRri6D5Gt3Oradq2pfYoLhiElZZIQkS79wTdDIEfy1Q9B8cfGPxk/4LA/8ABLD4V/Gj&#10;wv4Clsv2m/2XPHlr4l1Tw9qGl3VlNqhsomnk+w2W8tOs7izdV+Vna0uIomDAKwB7H8X/APgnB+0t&#10;+xz+zf4k+L/g39sb4vePvi94ZsrnxFrWleJ5Ibvwb4jjhd7p7G206Rh/ZwZVWMSRzdA6qsSybUg/&#10;bI/4Kk/E742f8E3P2R/ix8BdQ0XwH4w+Onxa8PeGHstQlTU9LBuUv4ZbC6kSPeYBcwRrI0SJMFjI&#10;G1sis39qv/g4T8GftEfsh618Pfg74L8feKv2iPiBpZ8Oj4fT+HL61uPDc9/H9nM93PLCsJgQTK6F&#10;WzJviB8kM7R1f2hP2HPEH7IX/BPz/gnP8KU0ttU1jwH8f/BF34iOj2TyW9tKX1Ce8mYoCPLWaZgZ&#10;mwG++QpbaADmv+CnPwD/AGof+CUn7N7ftTeHf2tPiB8RvFfhG9tf+E28OeKVC+EtatLm9traBbDS&#10;4l8uzKM0CSYcPKskzrNC4KSfRf8AwUu/aX+JXxe/bl+F37JPwe8cSfC3xJ4usJfGPirxhAEuL2w0&#10;SEzQtaW0DROBPOyl1lLJt8n3ONz/AIOXvB2qeNv+CJnxp0vQtL1DWNUuDoYt7SxtnuLiXbrunM21&#10;EBY4VSTgcBSa89/4Kn+CNc/Yz/4KRfCD9s7R/BHiHx54T0Dw/eeBfHen6Batc6vYW85kaxu4YGlV&#10;XTz5mjkwF2rj75ceWAee/tfeBP2hf+CV/wAfP2VNL8F/tF/FPx98H/iR8WdB8IeIoPH01jrmtRzX&#10;N6zNEt80KzvbXFuZgY9paIwDEoDKq+y/FBs/8HPHw3Ktt/4x+vuc/wDUZavlD/go1/wU4uf2+v2h&#10;f2OdP8GfDH4leHvhhoX7QXhSbVfFHizQJNHSXWDcsLaxt0dt0jC3N3LIRwuYckFhn7B+Jng7WLn/&#10;AIOUfh7rkel6hJo0PwHvrOTURbObSOc6wzCMy42h9vzBc5IoA8W/ZruPjP8A8Fyvjj8dNWh/aG8b&#10;fCv9nX4d+ObrwZ4dg+GF5aWWoeI5LRUY3SaqvmypEyvby/KrJKtyQpCggelfsN/tO/Fj9lz/AIKf&#10;a5+yF8bvH1r8UE1Twmnjf4feNdRhttM1bUYBIYJ9PlhjkKzuhhndSoWULbXEjBo2XyvBf2GPjzoP&#10;/BuV8Yfjp8HPjV4f1XwD8FPFXjK48cfDjxZp2n3+u6UthdA26WdxNCk00csUdpaRYlBkLlmbKMkj&#10;+nfsE6bq3/BS7/gsR4i/a+k8C614f+FvgTwSfh74DufE+jrY6jqd39pkmnv4ImkMsaCK5uEEpRd6&#10;Xhj4ZJQADzv9kH4UftLf8Fb9I+OjeIP2q/HPwx8EeCviT4l8L+GofBdvHp+sST27p5BurqMRsbS3&#10;3Q4giKtMGmDyoSjVlf8ABPjwd+2F/wAFSvD/AMQPh/8AFb9ozWPh/wCE/gL48v8AwBrHiD4dW6af&#10;4i8c31pNuuB9v3K1qkH+jBJFtU82OdldXYPj6l/4N9/BOqeEfgz+0NHrOlalpc178evFt1bpeW7w&#10;NcQO1tslUMBuRsHDDIODg1c/4IW+DtU8KN+2E2raXqOmnUv2nPGl7Zm7t3h+1Wz/AGHy5o9wG+Ns&#10;NhxkHBwTQB5l/wAE4P29/ib8If8Agn7+1ZrHxc15fi1r37J/i/xL4cttUaFdPuvEVvpVskqmZxuw&#10;7sXG8hmCkZ3sCx8O+A/j7UP2u/glovxf+I3/AAUz0n4Q/FrxFa/2xo/hDw/4u0Oy8NeDkuCXFle6&#10;ZJcM18ywsoH2iRZIXODuZDn0j9lD9irVP2q/2Vv+CkXww1TRjp9z8RvjX4v/ALCk1jT2+zvMywPZ&#10;XiBwAyrcJG6yKcBkBByBXgH7NH7QX7DP7N/7Pmk/Dz9pb9mXQfBP7QHgewTw7eaLqvwwbUbrxxqN&#10;rCsRmsrq3hninNxMFTzXkUPI5cEowagD6N+E/wDwVZ+JPx4/4IL/AB4+Jj6tpmn/ABe+Ccms+E7r&#10;xJoTW11YajqGnxwSJqNqVaWCRJYp4mJUtGziRkHllDXaf8Esv2bf2orvw34N/aA+LH7SXijx0fFn&#10;hGHV7r4ZQaPYWulys9tM9nEtwHKRsouAzyRxxF5FiDuyRKD5X4X0XxV8SP8Ag21+PWpXH7P/AIU+&#10;BuoePNK1bU9H8F+ENGmtJLm1MVvDDdT25G/7TN5Lc7RvijgYDFfeXwG0LxhZf8Ev/A+n+E2/snxz&#10;H8LrK30k3dosn2LU/wCykFu0kUjIG2T7d0bsgIyCQMkAHx18Nv2e/wBpjx7+zz4j+Kn7V/7VXij9&#10;mXxE2sz3uh6P4f1DQrHwz4QLebb2iX0ziZb+F3lRhbPdKGAjBYzbXj479kz4/fGD9u7/AII2/tda&#10;DrHxss9e8Q/DbxF4g8N6P8RdM0S3Y6/pNnDBeM3kqViK3UDTwK64KRXCsN7ICfm//gnL8SP2JfDP&#10;gOXS/wBpD4X+NPH37Z2tahc23i/QvFPgvV/E/iXXr8TuyvawvHLbR5Rgo/1MhER3AgKzfQ3/AARB&#10;8JeJPFn7H/7dHgBvh3qngHxn4j8a+JL6x8Iz6W2m22nx6jYNb2ltDK+LbYstvLFiOVljESliqujM&#10;Ac5/wRK074n/ALO//Btr8R/i1afFS8vrNvh34r1bwRoP9jW8KeBbzT59bLzRz/MbozXCrPiVcIV2&#10;gEE1+o3/AATk+IuufGH/AIJ+fA3xh4m1BtV8SeLPh/oOs6retGsbXd1c6dBNNKVUBQWkdmIUAZJw&#10;AOK/Iz/gkx+2N4Z+I3/Bvf8AGb9l+x03xfH8YPhn8JPG9xq2kXGhXCKwvJNUliSOQAgy/wClQr5T&#10;bXYudqsEcj9DvgH+0/on/BPj/ght8GfiL8QrHxBbaL4F+FnhNdZtrKwM2oWrPZWFqR5B2nKSSjeC&#10;RsVXJ+7igDyn/gvt+2J8Sv2YPEPwF0Lwv8TtN+Bfw9+JGv3+l+L/AIk3OgnWJPDkkUUU1lAkZ3Io&#10;uMXSksnAiyZIkVy3Sfsx+HPi18Qvjp4F8e/Bf9rTRfj5+z/OGs/Gtl4nk0281GC48nzF+xXGlWUK&#10;rLtngLW9x5bR7QWLhwi6n/BXr9p7U/2cdU+HcnjP4L23xe/Zr8T3N5YfEmZPDba5eeFMxBLS6MG8&#10;q1u7yEOxiOxYGAYvLEh/Of4c6J+zZ8aP+CpnwH1j/gnb4c8Vw65Z+L4dZ+KGvaTHqmn+F7Lw6Z/M&#10;vbOa2v4wiGRQPLSIRRJiJI1aQoYQD7w+BR3f8HL3xp3Hdn4KaOfr/p4r510z/gpF8cH/AODZn4W/&#10;HJvH143xU1/xZFp99r/2K1864gPia6sijR+X5XNvGkeQgOAD1yT9EfAp8/8ABy78aSRt/wCLKaPw&#10;e3+nj/OK+Ivhx8NPE3xM/wCDOP4YJ4V8O6x4qvvD+vza9c2GlW/2i7Npa+Lb+WaRIx8zhEBY7c4U&#10;Mx4UkAH6t/8ABXT4xeJ/2c/+CaXxm8ceDdWl0PxT4Y8Mz3+m38MaSPazKVwwWRWQ4z/EpHtXyF+2&#10;N+09+0Zr/wASf+Cfvgn4SfETR/C/iL4/eE9cn8S3+t6at5Z3DQ6Fp9y14YkTcZ4RNdTQxqUjacRC&#10;T91uA8s/4Kz/APBdz4X/ALcn/BMD4peCvgNbeM/HvijXvDiy+IceF7u0svA1gHilu21K4nWOJH8p&#10;ZYo/JeUNMVVd2V3emeJwr/t8f8Eiw33f+EH8XBv/AAkLCgCv8Y0/au/4Jd/tD/s8az4s/acl+PHg&#10;H4sfE3S/hnrmian4QsdEltX1IkRXMLwiQsUEUpYEoeFUBhIzJ7d8dvhd+1x+0r/wUS1LQtC8dX3w&#10;N/Zv8L6baS2+v6DaaRqOreL7whDcwgXBlkttrSSoHlg2A22QjbgWzf8AgvhtR/2L2B/5un8Dhue3&#10;+nZz+VfE/wDwUMufgDZ/8FkvizZf8FDB4nvvhu2jaXL8GbqOHWbbw/bWnlKb+NI9Nlad7kzFFeQ5&#10;VmhlLLErW8YAPff2Mv2x/H3hP/grx4V+Ddn+1V4Y/ah+F/xA8OavrS3MEGlSX3hmW1YtFA8+nN5b&#10;yFFTLMqq4dyIUyu35k+Gv/BXW5/YYl/am+EPwt0+28WftIfFr9qbxlaeFNLnmit7XTRcTWdtDe3D&#10;zlYvmuFKRIzBWkQ7iFUhuu/Zo+J/wruf+C/3wB1r4RfBu4+Efwj8SeEdfsfDGpSeEW8Pr46vTatP&#10;NeW8AQSPbeR9nEcsiIWPmDBIwO1/Yx/4Ju+D/wBvT4D/APBQqx/sXw/p/wAUNV/aJ8aaf4d8YPB5&#10;OpaNcWtxZ3tgVu41M8UMd5hyIz0eTg7iCAfpZ+wD8GfiX8EP2d9N0v4vfE6++LHxCuD9q1fWJLaC&#10;2tIZGHFvaxxRRkQIAAGkBd23MdoYRp7aelfAX/BBH/gqDqX7cvwU8ReAPiRbx6J8dfgndLoHi6we&#10;d5JL1UZ4Y77c2Qzu8MqShHkAkTeSqzRrX34TlaAPCPhv/wApMPi7/wBky8E/+nbxfXvFeD/Df/lJ&#10;h8Xf+yZeCf8A07eL694oAKKKKACiiigAooooAKKKKACiiigAooooAKKKKACiiigAooooAKKKKACi&#10;iigAooooAKKKKACiiigAooooAKKKKACiiigAooooAK8t+BH/ACVr42f9jnbf+o7otepV5b8CP+St&#10;fGz/ALHO2/8AUd0WjXoB59rlta3f7UvjhZo9DmabT9KcJfoXeQRLcNuVBjeI92d//LHduGdxraDa&#10;eu642+Dhx9vM32hhjt5/m/p9qxntt4r0Hxt+zV8PfiPr7at4i8C+Edf1Volga91HRre6uGjUsVQy&#10;SIW2qWbAzgbjjqayf+GM/hDx/wAWs+HfBz/yLVn/APG65amGUpXudEayirHJ/Z9PsVH7nwdB9m/f&#10;Yy1v5Xm/x9/K35/1nPnZ6LmnG0sI5GX7P4OVrX/QtvzJ9n3/ADeTtz+63dfs+SJPvbhXVf8ADGnw&#10;iz/ySz4d/wDhNWf/AMao/wCGM/hCVx/wqz4ef+E3Z5/Py6n6qu4/rCOT+yafNGIvs/g5luj9h2fM&#10;/n7OfI2f8tduM/ZuBHjO44xThDY3zj9z4PnN0PNxuafzfK/i7ebs/v8AHk+jd+q/4Y0+EWT/AMWs&#10;+HfIx/yLVn/8bo/4Yy+EJH/JLfh56/8AIt2f/wAbo+q+YfWUcmG08x/aQPBvzf8AEw877Q3zdvP8&#10;3v8A9fWM9tvelaDT7Jx+58Hw/ZQJwNzQeR5vG/v5W/8A56c+d6LXVn9jT4RFt3/CrPh36/8AItWe&#10;P/RdH/DGnwix/wAkt+Hfrn/hG7P/AON0fVfMPrKOTa10+BWXyfBqfZj9iI+aPyd/Pk7c/ut2c/Z+&#10;RJnO4ZqrAunprVxI0fglW0+CJhIJGD2oVpE5fH+jKuSgIDbCWTndkdsP2M/hCuP+LWfDv5Rgf8U3&#10;Z/8Axv8AnR/wxr8IyP8Aklvw7/8ACasv/jdS8HfqP60jlPI0+y3fufB0P2b5CN7QeT5vbv5W/wDu&#10;8+dnquaPsGnxlbf7L4NXYf7PEZjZduefs/lZ+X/r1zg9d3aurH7Gnwi4/wCLWfDv5f8AqW7Pn/yH&#10;R/wxn8ITn/i1nw75GP8AkWrP/wCN01hF3F9ZRyn2bT71j/o/g+b7V/o5GWn87yv+Wfbzdn/PLjyf&#10;Vu6FNPuUV/L8HSfaf9M3ea0nneXx5uf+Wuz/AJ+OPK6bT1rrD+xn8IiP+SW/Dv8A8Jqz/wDjdH/D&#10;Gnwh3E/8Ks+HfP8A1LVn/wDG6f1XzD6yjlQthEzTeX4PTyB9u3+cyeXu+Xz9/wDyzz0+04JbptFN&#10;8jT7CP8A1Pg6AWp2/ea38jze3fyt+enPnZ/hzXWf8MZfCHH/ACS34edc/wDIt2f/AMb/AEoH7Gnw&#10;iBz/AMKs+Hf/AITVn/8AGqPqq7h9YRypsLCKXyfsvg9Wj/0DyvLZNuefI8vPy56/ZckHruoWDT7l&#10;f9V4Ok88/Z+C03meV/yz7ebs/wCePHk46tiuqH7GXwhC4/4VZ8PPT/kW7PP5+Xmj/hjP4Q5z/wAK&#10;s+HfYf8AItWf/wAbqXg0+o/rKOHlh09fEdrdmPwSzXltKolMz+ZLlo02rLj98pI2kEAsQE4HNXfs&#10;OnzFofsvg6Tzj9gKbGfzNvPkeXn95j/n1JAXruPSuqX9jH4Qrn/i1vw959fDdnx/5Dpf+GNPhCMf&#10;8Ws+HfAx/wAi1Z//ABuiODSW4vrKOT8nT70KPJ8HTfauQN7XHneV37ebs9ePJx/FivO/2lrjT/8A&#10;hEPDLp/wi/m3njzwhdB7a4Zpps+JdMTzVY/6487fPIGfubRmvcP+GM/hFz/xaz4d8/8AUt2fH/kO&#10;ob39iX4N6jEsdx8J/hrNGrpKEk8L2LLvRgytgxdVYAg9iARggVSwquncUsRdWR6jE4KLg7uOvrTt&#10;1ebL+xr8Icf8kr+HH/hNWX/xul/4Y1+EP/RK/hx/4TVn/wDG67DnPSN1G6vN/wDhjX4Q/wDRK/hx&#10;/wCE1Z//ABuj/hjX4Q/9Er+HH/hNWf8A8boA9I3VhfET4c6J8VvDi6P4g0yz1fTFvLW/+zXSCSPz&#10;7W5iureTb03RzwxSL6MgrlP+GNfhD/0Sv4cf+E1Z/wDxuj/hjX4Q/wDRK/hx/wCE1Z//ABugD0WB&#10;fKiC9afurzf/AIY1+EP/AESv4cf+E1Z//G6P+GNfhD/0Sv4cf+E1Z/8AxugD0jdRurzf/hjX4Q/9&#10;Er+HH/hNWf8A8bo/4Y1+EP8A0Sv4cf8AhNWf/wAboA9I3V8f/tQSeZ/wWR/ZI4Ix4U+IfB/3NC/w&#10;r3j/AIY1+EP/AESv4cf+E1Z//G6s+Ev2Uvhh4A8a2fiTQfh34H0XxBp0UsFrqVhoVrbXdtHLgSok&#10;qRh1V9q7gCA21c5wMAHoFFFFABRRRQB8t/svfsReK/gp/wAFIf2rfjDq2oeHrjwz8dB4S/sG1tZ5&#10;mvrT+ydKls7j7UjRKibpHBTy5JMrktsPFfUFvGYotpx1zxUlFABRRRQAUUUUAeJ+G/2HtD8EfDf4&#10;v+H9D8TeNNJvPjTrGsa9rHiC11MRaxpt7qMCWwmsZljC27WtvFBHbkKSgt42YyPudvjX4I/ss/8A&#10;BSj9mP4Eax8OdF+JX7OPxKW1v7lfDvjfx5q3iC68SJZSS3Dg3Y+zyJLMPMhMYeSRIQjRnzk2bP02&#10;ooA+cP8AgmJ/wTv03/gm7+zUngq38Rat4y8Ra1q1z4n8W+JdSmeS68R6zchBcXTh2YqCI41A3EkR&#10;hmLuzu30fRRQAUUUUAV7qy+0Sbv3ZHGQwznFTTJ5keBt6g806igDyrwx+yZofhr9q7xZ8Yv7R1q+&#10;8VeLNC0/w00NzcI1lpen2cs8yw2yLGrDzJriSRzIzksfl2DIPlH/AATk/YX8Wfsg/EX9pTVvEmo+&#10;Hb61+MfxP1Dxpoq6bPNLJbWVwqBI7kPFGFmG05CF1HGGNfVlFAHjv7ZVh8c5PhAsfwAHwrbx5Lex&#10;JJJ4/nv49JgtNr+a6izRpXm3eWqqSqgMzFvlCP5l/wAEe/8Agn14k/4Jy/sX6X4B8XeKdO8XeLLn&#10;U7zX9av7GFo7X7Zdv5kscRYBpEVukjKhc/NsT7tfV9FAFE6QryozLCTHwp2/d+n+ehIq2VYQFRjd&#10;ggc0+igCG1tPs7sfl+bPOOamPIoooAr2ll9lc7VRVPOB69/5ClubQzSqw2qVIIPf6fjU9FAAvAoo&#10;ooAbOhkiZVwG7ZrhPgl+z/p3wQ1zx7qdrqGqapqPxG8SP4n1W4vmi3Cc2ttZxxRrFHGqxRWtnbRL&#10;kFyItzu7szt3tFABRRRQBXlsQ915oWPd0JI5xx/gKsUUUAFfIH/BQX9l79oLxB8XvAfxa/Z9+I1l&#10;Z+I/BUdzZ6p4B8VahexeEPF1rMjjdNHancLuMtmORwy7ljyUVWD/AF/TZYlmTa33frQB+acH7E/7&#10;U/8AwUc/aY+DfxA/aFh+HPwj+HXwY8Uw+L9L+H/h7U7nWNS1PVLbPkT3typS2/duoeLy92I5pUZc&#10;s2f0tRdihfQYpIYVgTav3fT0p1AFa/sftm37h29nGRVhF2Iq+gxS0UAFFFFABVW508XE/mbY9ykM&#10;CR3H+f0q1RQAUUUUAVLXTFtpw4SJTzkgcnIH+FW6KKAKsdhsvGlwgyc5H3m+p/E15j+2f+ynZ/to&#10;/BC8+H+ra9q2i+HNaniXW4LBISdbsQ376wkaRGeOOVcgyQNHMhClZANyt6xRQAwxfuNntiorKxWz&#10;3bVjXd12Ltyf/wBeasUUAfOf/BS3xH8ePDP7OuqL+zr4N0Pxd4+1ktpwOpazHpo0dJIJQL6PzAFl&#10;eOTysIXXOQeQDVP/AIJMfsUal/wT5/4J8fDb4O6trVl4g1rwjaXL6hf2ists1zdXk97KsW4BiqPc&#10;lFZlUuFDFVLbR9KPaJJJubOT70scIibIzz1/z/nrQBVj0kRRFFVFUjFKumMFXO1mjI2k9V/z6fhV&#10;yigCobBiV+7heRk559enX+eTSNpYkKlljbaCAOwBxx09quUUAUf7JAEeFj3RjahAxsXjp+X8vSnL&#10;pvl7tuz5m3HI6njk/lVyigCkukhG3KsSs2dxxyc9f896tqNsfNOoPSgDwf4b/wDKTD4u/wDZMvBP&#10;/p28X17xXg/w3/5SYfF3/smXgn/07eL694oAKKKKACiiigAooooAKKKKACiiigAooooAKKKKACii&#10;igAooooAKKKKACiiigAooooAKKKKACiiigAooooAKKKKACiiigAooooAK8t+BB/4u18bP+xztv8A&#10;1HdFr1KvLPgT/wAla+Nn/Y523/qO6LQBx3xN+Pfi3SvjRrnh7RZ9Ls7PR7OzlZ5/Dd3qskrziU9Y&#10;bqHAHlgHCsEyWdkUjOYPjb8RjEq/2l4dyo+7/wAINeBQ393d/amzb/013eT/ANNM1jfEi7htP2qf&#10;Gccl99jaXTdNfyzq1xaNKqJOWdVjhcssYOZCpVQCPNDptpp8Raf5TS/8JLpvlrCbkTHxLMIdn/Px&#10;n7H5f2fnGcfZs/wZrwMZjq0KzhF2SPLxGKqRqOMXsbn/AAvH4i+YzLqnh87hgbvAd9GWI6g79SGw&#10;DnDPtWT/AJZl8ikPxt+Imzy/7U8PkZ3KT4BvxlR1JB1IFGB6ROFlbqqMOaxJdesbYPu8QWtu0Kq8&#10;nn+JLkfZ1b7ryeZaHCSf8s/NzHyPKC8U5tZsYppI2163j8mUW7K/iW63QyMMi3k3Wm4TsOVEhNxj&#10;7jAYFc39pYj+Yx+u1u5tH44/EUSeZ/amg7R94jwFfsQvYhRqRZ29YkDSr1ZFAzR/wuv4iiMq2qeH&#10;15Jbb4DvpMHqMbNTO8HuyblT/loU7Yg1uzfywuvW8kk0xt1jTxJd+ZO6jJgjC2m83CjlhHi4xnex&#10;XIpYdbsblo/L8QWlwsys6GDxLcnzwmdzR+XaDKx4O/y8IMHzg3NH9pYj+YPrtbubQ+OHxGLhv7T8&#10;PblG3H/CDXm3d/d3/wBp7dv/AE2B8nt5meKG+NvxG2sq6p4fbzOm7wHfR7j1IbfqY2Admfaj9EZ+&#10;KwU8RWL2/mjxLpxzELgSjxLN5LR9PtIP2Py/s+eMgfZs/wAGeadLrtjbs27xDZ26xokrmbxLc/uB&#10;J92STzLQ4jk/5Z+bmM5/cheKP7SxH8wfXa3c3G+N3xGLK39qaAdpyC3gK/XK9yQdSBRvSNwsrfwo&#10;wOar/wDC+/iJJqd1a/2hofmxxrIpPgK98qRXLAAudS2R/cYkSsm3KhirOqnMk1qzi8zdr1tG0Miw&#10;FZPEl3uhZukD7rTd579UEmZzx5bAVnWniLT18S6kzeJrEfZbWAyk+J7ny7AeZMN06my8tcHKk3G/&#10;LbQ43qhM/wBp4jmS5upEsdWvudZ/wvD4jN93VNAO37u7wJfR5x1zv1IbSOwfBk/gD8UD43/ETexG&#10;q6Dtc53f8IBqAYr/AHin9o7g/wD0yKiY/wDPMjmsSTXLGDzN3iC0t/JKKfO8S3P7kvwqyeZZn5pP&#10;+WfmZY5HlFeKU6zZ+b5f9uQh/NFs0R8SXnmo/a3INp5n2g5zhj9p/wBvFP8AtLEfzF/Xa3c2j8bv&#10;iKFUNqnh8eWcnb4DvpNo7FdupneT3RNzp/Gqc0v/AAu/4jK5Lap4fyw2tjwLethuwBXUyHX1kTdE&#10;nR3U8Vhx67Yz7QviC1uBIzxp5PiS5Pnsn3oo/LtBmSPH7wRYlGP3pbmkHiCxZI2HiKwkM0bzKY/E&#10;txtnRDhp022YHkoeHMYEAP8ArFY80/7SxH8wfXqvc3B8bfiMYwq6n4e4xtX/AIQW8VS3XBY6ntRR&#10;2lYrCeiyE8Uf8Lx+Ixk3Lqnh9twAXd4Dvos+ud+pDZjnAfaX/wCWe/IrDbX9PjWR28SWEccUP2lp&#10;X8SziOFDj/SH3Wfl/ZznAMmbbONqA4NEuu2Vusm7xBaW7QlVcT+JbkeRu6CTzLM4Mn/LPzck5Hkl&#10;eKP7SxH8wfXa3c3D8bPiIy7f7U0Eru3AnwBqCkr/AHtp1Hcr5/5ZECbuI8c0L8cfiMZFZtU0Djg4&#10;8BX0m1T0I26kd5PdE3On8apzWK2sWSXLQnXIVZZvszRN4kvPNjkxn7Mc2nmfaD1AY/acdGxxTYNc&#10;sbjaF162naaRoYxD4lus3DKMtFHstB+9Qcv5WJQAfNZhmj+0sR/MH16t3NNv2gPiHFqSWH9oaH50&#10;ySSMR4DvfKQKUBAk/tPZITvBAjZtxDKMuCtWf+F4fEQumdU0DEZyT/wgF+xC/wB4KNS3M/8A0yQG&#10;YDrGBzXIXmu6bD4ysWbxPYx/arWfYW8U3CxXeZIFzEn2LymyxCAw7CHbCgyMWGqutWZkCf25CzPK&#10;bdIk8SXhkmcdbdNtp5n2gYyRGRc/3nIzUxzTEP7RMcdWfU2h8b/iMpJbVPD67/vbfAd9JjPTGzUj&#10;uz32bvL/AI9nNYHxC/aZ+JngzSNKmhvPC00mo65pGhbZPB93BFA1/qVtY7/MGoujLGLnzAybonKe&#10;WJAzCnx65YziPZ4gs7jzt+PJ8S3J87Zw2zy7QcR/8tPL2gY/fbua4v4465Z3Xh7wmYdcs77zvHnh&#10;CSLydckuFu1PiTTR5sS/ZUjaM/dHlssG4jA8zaa0pZhXlNRctLmkcXVlJJs+m08PfFwqv/FXfDj/&#10;AMJG9/8AllT/APhHPi7/ANDd8N//AAkb3/5ZV6JF91akr6Y9g83/AOEc+Lv/AEN3w3/8JG9/+WVH&#10;/COfF3/obvhv/wCEje//ACyr0ivnT/gpJ/wU4+HX/BMX4S6f4i8bNqOra14juxp3hrwto8az6z4l&#10;ui8aGO2iZlBVPNRpHJAUFQN0jxxuAeh/8I58Xf8Aobvhv/4SN7/8sqP+Ec+Lv/Q3fDf/AMJG9/8A&#10;llXxD46/4LyfFD4N+H7jxJ46/Yj+PvhvwXo+LjW9YU294NKtAczXLRpg7Y4wzsSVUBCSyjJH3x8D&#10;/jh4X/aO+GWj+NPBOu6X4m8JeIrYXem6pp83mwXSHg89mVgyspwyMrKwVlIoAxf+Ec+Lv/Q3fDf/&#10;AMJG9/8AllR/wjnxd/6G74b/APhI3v8A8sq9IooA83/4Rz4u/wDQ3fDf/wAJG9/+WVH/AAjnxd/6&#10;G74b/wDhI3v/AMsq9IooA83/AOEc+Lv/AEN3w3/8JG9/+WVZsPiXx/4F+Jvg/TvEWqeD9Z03xRfz&#10;2DDTtFuNPnt2SyuLoPue7mVhm3Kldo+9nPGD61Xmvxi/5K78I/8AsYrv/wBM2o0AelUUV4OP+Cln&#10;wVH7brfs5nx1Y/8AC5FiE/8AwjpsbsNsNqLwD7R5X2fzPsxEuzzN23nHNAHvFFc38X/itofwL+Ff&#10;iTxr4mvf7N8NeEdKutb1e88iSf7JZ20TTTS7I1Z32xozbUUscYAJrH/Zk/aY8E/tifA3QfiR8Ota&#10;/wCEi8GeJklk03URZz2n2lYppIH/AHU6JKuJInX5kGduRwQaAO8ooooAKKKKACivNfDn7W3gTxf+&#10;0h4m+Eem639p+IPg3TrbV9Z0v7HcILK0uc+RKZmjEL7sfdR2YZ5AroPhZ8afCvxrtdYn8K+IdG8R&#10;w6BqUmj6hLpt0lzHZ3sao8ls7oSvmIJEDKDlScHBBAAOqoorlPjj8afDn7Ofwk8ReO/GGpLo/hXw&#10;nYS6pq18beW4+yW0S7pH8uJWkbCg/Kisx7A0AdXRWD8LviRo/wAZPhn4d8X+Hbv+0PD/AIq0y21j&#10;TLrynh+02txEs0MmyQK67kdTtZQwzggHiuY+Nf7VngX9nvxz4B8NeLNc/svXPidqx0Tw1a/Yrif+&#10;07wLvMW+ONki+XndKyL754oA9FopsMnmRhqdQAUUUUAFFeN/tr/t7fCz/gnl8M9P8ZfF7xQvhLw3&#10;qmqRaLa3n9mXmoebeSRTTJF5drDK4zHbyncVC/JjOSoPsatuUH1GaAFooooAKKKKACiiigAooooA&#10;KKKKACivN/il+1h4F+C3xh+HvgPxNrn9meKPipdXdl4Xs/sVxN/aktrEss6+ZGjRxbUYHMrIDnAJ&#10;IxXpFABRRUc0pj24Gc0ASUV59+yx+1H4H/bQ+A+g/Ev4b64PEngvxJ9o/s7URZ3Fn9o8i4ltpf3V&#10;wiSrtmhkX5lGduRkEE+g0AFFFeR+Pv24fhv8Mv2oPBXwZ1vxELH4lfES0uL7w7o5067l/tGGCOaS&#10;VhOkRgj2pBKcSSITs4zkUAeuUVHbymVMnHXHFOncpExXG7tnpQA6ivlb42/8Fp/2a/2cPiP4w8Ie&#10;N/ihp/h3xV4BmsbbWdHuNK1A3wkvUV7f7PGsBa6Uo6szW4kEaurOUDAn6F+JnxX0P4PfCjXPG3iK&#10;6n0/w54b02XV9SuRZzTSWtrFGZJZDDGjSnagJKqhbg8Z4oA6SivnH9mf/grJ8Af2yPidY+Dfhf8A&#10;EXTfGniW+8OjxULTTrG8YWunGQRCS4kaER28gkdFMEzJOvmLujGRX0ZBIZYVYjBYZPFADqKKhv7+&#10;HS7Ca6uJFit7eNpZHboiqMkn6AUATUVx3wK+PHhX9pX4aaX408D69p/ibwpraSPYalYtvguhHI8T&#10;7W/2ZEdTxwVNR+Of2gvCPw5+LHg3wPrGv6bp/iv4gfbf+Ed0uZyLjWPscImuvJHRvLjYO3IwKAO1&#10;opk0vlxbuPxrjvgb+0F4N/aR8K3mteCPEWm+JtL0/UZ9JubmyctHDdwNtmhOf40Y4I9aAO0ooooA&#10;KKK8j/au/bn+F/7Ea+D5Pih4nXwjZ+OtZj8P6TfXOnXUtg17JjZHPcxRtDagjJ3zvGu1JGztjcqA&#10;euUV5d+zP+2H4C/a/wBD17Vfh7rn/CQaX4b1268N390LC6tYlvrbb50cbTxIJlUsB5kW+MkEByQc&#10;eo0AFFee/G79qbwD+zprnhPTfGvirR/DV9461WPRPD8N9IVbVb12VVgi45cllAHqwr0KgAooooAK&#10;K4v4yftAeEfgGfDP/CW+INN0D/hMtetfDGi/bHKf2lqd1v8As9pHxzJJ5b7Qcfdrs0beit/eGaAF&#10;oPSig9KAPB/hv/ykw+Lv/ZMvBP8A6dvF9e8V4P8ADf8A5SYfF3/smXgn/wBO3i+veKACiiigAooo&#10;oAKKKKACiiigAooooAKKKKACiiigAooooAKKKKACiiigAooooAKKKKACiiigAooooAKKKKACiiig&#10;AooooAKKKKACvLPgT/yVr42f9jnbf+o7otep15Z8Cf8AkrXxs/7HO2/9R3RaAPKPiDq7af8AtR+O&#10;F+3XVrv0/SG2R6Q18suBcYY7fmYockFCFizvlDIygTf8JZIJN39valu83f5n9gpuLf8APXzMeXu7&#10;facfZe23NHjV7oftReOPs7eJlj/s/SfM/sxSY922fZv2/Pu/u7Pk/wCe/wAmyrRk1jH+t+JAk/3Y&#10;Nyy+v/PHf7/8ef418pmH+8SPDxV/bSKcfil18vbrmox7WYjb4c8jys9WHmA+WX7vLmOb/liFyKF8&#10;UsFUf21qCBYygUeGinlg/wDLIKw3Rq3ObeXNxJ1jYDAq4JNV/wCWcvxH77Nir97+LHnd/Xzv3X/P&#10;DtSCXVP4ZPiMV/5ZgL8qx99u75tueT53+lZ/1Xy4rjOfUqN4ocow/trUG3RhCp8NFxIO0ZRRukVe&#10;v2eMi4Tq7FQaWTxSz7/+J5qMu4qTnw55/mY6MfLA8wp2eLCRY/fBsGrRl1T+Kb4jbf48rwY+wO35&#10;9noIf9LyP3ny5pTJq2f3knxG/wBsMq8t/Dnyu/p5P7v/AJ796Y9SqPFchk3HXtS3ebv3/wBgoW3f&#10;89fMx5Zbt9pA+zdtuabH4pkVlxrmow7WZhjw55HlE9WHmA+UW7yS5jmz+5C5FXBJrGP9d8SDJn72&#10;2Dd5vr/zx3+4/wBD/wCBUCTVSw8uX4jf7AVV+9/Hjze/r537nj9x2oFqUx4pcIv/ABOtQjCxsgA8&#10;NGPy1PWMKwzGrdTBLm4k6xsAaz7Txa3/AAl86jxBqi+VbW7L/wAU2q/ZstMAyzEbICMY/wBIDCMf&#10;K/zyKa22l1Tb8s3xGxjKYXpH/EF3/Nt9fO/0rn91xiqFtJrH/CUXf7z4nYNvCYAEi8sNvl/1ef3e&#10;4jg/a+NuN/7zZUv44+pnUvdEkXimRGXGuajFtDAbfDnk+XnqB5gPl7u6y5ab/ljtyKT/AIShvJC/&#10;2zqAXy9nl/8ACLuoVf8Anl5Z/eBe/wBmJ+0nqGxVwSaqT+7m+I//AEz2qvA/j2+b69/O+f8A54dq&#10;PN1PH+t+IuzthW2mL05/e7PZv9M9OKEa6lWTxS7Fv+J5qMm5FB3eG/O80Doh8sDzQvaKLEsWP3xb&#10;mlbxU58z/ie6k26RWJPh9ZPMI6SEqMSMvQTxYgj6SKTVoy6rn95L8RsY+fcq/d/gz5X8Pp5P77/n&#10;v3oMurkHdN8SN2fnJWLJf+HOz5d3p5P+jf8APbmqFqVV8VyCVT/b2pLtkLiQeH1Uof8AnqHYbI2P&#10;T7RIDbN0VQcGmx+KpE27dc1GPbuwF8OeR5eeoHmA+Xv7iXJm/wCWO3Iq4JNW3fLJ8SN2fkAWLIk7&#10;43fu9/vL/on9z5sUnmaqf9XN8Rx/cKKvA/jx5v6+d83P7jtQGpUHihljVRrOoKoi2CP/AIRd1Cr/&#10;AM8vLP7xV/6dmP2k9Q2KP+EoZ2k3a3qMm5VVgfDhl80Doh8sfvAvaKLEsX/LUtg1cMupZ4k+Inl9&#10;gEbb5X/Av3uzv83+meny0JJqu75pfiI3TfvVcbP4Q3l/w+nlfv8A/nvxmhBqYMnjBk8Z26jxBqyt&#10;LZzszf8ACOoRccwjLTbfLlPO3bBjeCUX94ua0T4oYxuv9tagymMIU/4RhmEi5/1RjUb3UdfsyEXK&#10;9WYjNRSPrX/CV2uJvidj7JN5wVYNjNui/wBaf9Xu25x9m/h3bf3uK0fM1T+KT4jbcfNlTtEXYHb+&#10;82e0f+mf3+KzgRTvYqy+KpHLZ1zUJd23OfDnn+ZjpnywPN29jFgQ/wDLbdg1xPx78Qte6B4aRtav&#10;7oyfELweSJNKjiFwf+Ej0352lVdkhPTzosQt9wASEGvQTJq2f3k3xI/6ablXn+5u8r07eTx/z371&#10;w3x/l1T/AIRnwyJ38cMv/Cf+D/NF8IBDv/4STTf9Zt+TOP8Anh/o/wDd/e4roofxY+pvTvzr1PtC&#10;PotPpkfRafX2R9AMuf8AUN9K/KL4mabH8aP+DrjwLo/ilf7b0n4a/CabXfDVpcndb6TqEkzxyXKJ&#10;naZMP1cMQUjIwY0K/q9NH5sTL/eHcV+cP/BWj9lX4tfBj9sn4Y/thfs++F/+FgeMvBOnTeF/Gfgt&#10;AiTeJ9DlYkNbsoEjTxNI5ALPytuQhWJ45QD9DPEXhbTfGfhLUdH1axtdS0vV7WW0vbW4QSRXUMil&#10;JI3B4KspKkdCDXB/slfspfD79iD4LWPw9+GeizeG/B+mzTT2mnvqN3qAgeVzJLtkuZJJApcs2N20&#10;FuAM18T/ABb/AOC4HxQ8dfDTVtB+C/7Fn7WkfxI1K3a30Kbxz4AOi6BazMD+9ubgXB2qgywTK7yo&#10;Xemdw+jP+CcH7O3xK/ZU/Yg0Pw58SvHGofFb4uNBPqOq6lrmsz3Ec17MzypaJcyLJKttFxGG2tja&#10;7qgBCAA+mEuY5D8rA09nCdfpXxh/wTc/ay+IXjz4WfG/VfjFcW+qa18P/itqfhhYvC2iz3kVtawx&#10;2JjhgihiNxcqjzyfvWjMjKC7BcbR1Fx+1TfftPfBHUtV8P8AjG++Cdh4V8R6n/wlHiHWfDE9obTR&#10;NOvb+3kkt7jVLdbOGZ1tYnleWOcQIZ0aNXxJGAfU6uHHFLXgX/BOb4t+IfjR8ENY1jWNY1zxVoqe&#10;JtQtvCviXWNKttNvPFGjI6/Z78x2oWCSJ2MqwTxxxLPbxwS+WhkNe+0AFeW/GTWbOP44/B2xa6t1&#10;vbjXr6aK3MgEsscej3yu6r1KqZIwSOAZFB+8M+pV8f8A7T6+X/wWN/ZLXCtu8K/EE7iOVxHoXA9j&#10;n9B75APpP44/GDw7+z/8KvEXjjxdqiaN4X8I6Zcaxqt4yPILe2gjMkjbEVnchQcKil2JCqGJAP8A&#10;P34G/Zl+KXxd/wCCV2vft1WOhw3Xxwt/jC/xo099Sjha9uNBsWaI2wkKgyQRbZpUiKwgxxExIxaE&#10;P97/APBz/wDHTxBefst+C/2b/h/ptxrXxI/aY8QQeHtPtoJ4kMNnDNDLO7hj91naGMswEao0rtIm&#10;wBtbw9/wbh6Jovwjs/CI/a0/bYh8O2ukppH9jWnxJjttJW1EQiNslqLRkS32fIIvmUJheQOQD279&#10;tn42+H/2lf8AgiT8bPiB4VujfeGvGHwV8QavpsrFd4im0W5kCuFJCyLkKy5+VlI6g18W/wDBPb9v&#10;+P8A4Jy/8GyPwV8a2+i3nirxbrUt34Z8G+HraGaaXX9buta1EW1tiJSVXakkhyVLLEUUmR0VuB/Y&#10;w8bX37Mn/BND/goF+xd4p8Q2Opa58APB/i658MrJGLS7vvD99pl1cJOISqsyCWcSs4MgU3yLv2GI&#10;nxzxd+yXqfx9/wCDX79lHxhZ+Dda8ead8HvFF94i8T6Dp959llvfD66jqn9oEEfvNwCxKGiJaNXl&#10;fawXIAPuP4z/ALUv/BQj9hr4Kaz8Z/iZ4f8A2f8Ax34F8MpBqOv+FPCEGrHXtP083MQuJIZGBiby&#10;IDI7u2UVFaRgVRq9W8Wf8FXtU8I/t3/s8+Gl07QdV+Af7T3hkaj4P8XeTeWN/bag1utxDbzK+5GW&#10;ZHt9oKQuDd4IHkt5n5x/tFfCP/glD8Of2ddN8W/D3w//AMLf8VeJ5obbQvBWkfEHWYdV1B5LiOGR&#10;J0aZmsyqO8g+0onmCPCFhzX3Z/wVI/YO1X4l/wDBIDwSvw68C3fhf4s/s96RovirwBpVtcnV9Y8L&#10;3mmRW7SWNvOpLXcqwxNEMbxPLHE4V3WOgD3n43ftra7pf/BRz4R/s++B9P0vV7vxJpWoeLPHN/cm&#10;Vn8K6LbqEtWRFaNZJbu6JgUiR2hCeY0TKwNfHngH/gp7+2n+3f8AGT4veEPgL4D+Dem2XwZ+I+o+&#10;FdX1jxDNcbbqyhneK3EcQnDGciKV5DhFH7oISS4X0f8A4IeazcftsfF740ftlarY/Y4/iveW3hHw&#10;bZskpWw0PSF8mSWOSRELi6vN8jDadjwFd2cqOK/4Nx2Nt+0j+3pkff8AjhqeM9f+Pq8H9fWgD6C8&#10;GftReJPGf/BT74+/CPw94Q+Hdv4n8F/D/TNY0zxJNaSQXOrXtxEwigvZULObWOXb8q5ZVzjJAz8n&#10;/wDBAnxv8c/h38BP2ivEF9Z/CqTwNoPxC8a6jqS281+dWfXYUjkdIVZREbEsqgFmEuO2a7r9gXxP&#10;fa5/wcpftqfbpmuE0nw34es7NWwohhFrasEBwON0jHv1rz//AIJJftS+CPCPwV/bA+BWqaw2m/Fh&#10;vHnj/X18OXVpPDdNYNEFE43IF25U5G7PtQB1X7LH7f37d/8AwVC/ZO0f4sfBfwj8A/AOiNbXEIXx&#10;TeXt1ceJr2B5Ema1jhZltrcSIYFFw4dmRpMqjKB6n8Kf+CqOsftFf8ERviV8cvEnw+0GHxj8P9J1&#10;vT9f8Maiy32j3+o6arLMmAfnt5cLlCSV3MoZwokap/waup5H/BEv4XxbkfF9rgyrZGDq13z/AJ/S&#10;vh9vG+p+Av8Ag1k/auvdHvJLG6m+JmrafJKo+/bXXiOwtriMjB4eGWVD7Occ9AD9rv2LviL/AMLc&#10;/Y4+E/i1tL03Q/8AhJ/BukaudO06Ly7PT/tFlDL5EK/wxJv2qOyqK8V/4KJ/tU/8KG/ad/ZZ8Mp4&#10;R8J+JP8AhZvjqTRDfatZ+fdaDi33/aLNs/u5e27nivRv+CaA/wCNbfwAB+b/AItt4e6dP+QZb9MV&#10;8R/8FnfEF9F/wV7/AOCdumx3En9mXHjDV7yWAfdeWMWCI/thZpAOej89KAP1HjBW1544P8WMfj/W&#10;vzb+If7dv7UH7WH7cPxa+EX7N8nwN8F2vwRltLHVrn4gTXl1qGuzzxiRpbaC2GI4I8ohLBuSCW+c&#10;KP0lhbfBk+/Svxr/AGrtT/Y3/bD/AOCjXxI8L/tC6dN+y/8AHT4cX1ra+GviBa+Nhod7rsEf+k2e&#10;qw3aqLSOdYUtzH9p8yVFljQHdGoUA+mfBf8AwUs+MfhL/gnl8fvG/wATvhXc+D/i58A4tXElvc6V&#10;qVv4Z8XJa+abe/0+edU8+1l2MD5cjMoVXO1ZYQfd/wBiv9rfW/2mP+CcXgr4z6ppum6frXibwl/w&#10;kM1laFzaxS+Wz7F3sX25GOST15r84f2TG+LH7XH7DP7engHRvil4w/aB+F1joC+GvhV4y17Tv9K8&#10;SXS6ZdjUoYpUQz3myYW8YkO8St86cyPXQfsEf8FjfgR8GP8AghF4H0FfG+ka58SNF8Iv4StvAdm7&#10;v4i1PWvJkWGzjs1Rp9skhRBP5ZhBcfNnigD5/wD+C9n7YGtft9f8G3f7Pfxg8TaXpui6p40+JUFx&#10;dWWnF/s0JitdftwI/MLMMrEDyTySfavsn9pf9sX9vv8AYq+HV78cPHHw1+CviL4X6Z9lvPEPgzwx&#10;fX114k8L6cShuZTcMFgneFdweSMMi5aQjykZl/Nn9v8AjZ/+DQX9kqP5Qq/EP7+flPy+JO/496/R&#10;7/gpV/wW3+Bf7QX/AATO8UeFfhb4q0/4g/Ez49eHrjwf4Y8DaZP5niAXmo4sWjuLeMObeSH7Qz7J&#10;dol8oiNmDB6APV/2vv8Agqdrt7rfwP8Ahz+zVY+HfGXxK/aN0j/hI/C2p+JJJrPRdG0IWv2k6ndR&#10;kLdOxjZSkGxWbEmcsmx/KfFf/BQf9sf9ib9qT4BfDP44eGfgr4s0v43eLYdCj8VeDzqUUOmrvVZb&#10;eSKZVAnZZY3iYnBEU3ysQSnk/wAZf2dLr/glZ+2j+w18fvibeM/gP4W/Ciz+DnjXVtIs5ryx8O3k&#10;FhPBBeudiyCzmmu3XzGQFfLXKguFo/4KB/8ABUP4R/tzft8fsS+Hfg/4g/4Tqx0L4tWWpazrVla3&#10;EdjpryHZb2zSSRKrSzYuHChsgWrEg5BAB6z+0H/wVd/aK8cf8FH/AI5fspfAPwF4F1T4geA7LRta&#10;0TWteu3g0+10ySxtJ9QlvAZA0sonvrOCGOJR8skjufkw3qfxe/aR/bG0OX4UfCfwP8MvB+t/FjxB&#10;4S/tzx58QNXhvLPwJ4VuNhiNtCULtc3H2g58tJC+xQ/kCORjB81/sduyf8Hi/wC1bJjr8LbEY6H/&#10;AI9vCp/znHWtr/gqT+0L4m1n/grv4X+C/wAS/jp46/Za/Z58ReAm1PTfFGgarbaEfE+swTvJJENZ&#10;kj/0LZGVDRu5z5MagA3iEgHqfwM/bX/aj/Z8/wCChPws+Bf7SmmfCfxFa/HHT9Zn8MeJvAL3dvHZ&#10;XWmWv2q4t7iK5O4gRAfMEA3Tx4LbZAvo/wCw5/wUa8VftRf8FE/2nPgzq2i6HYaP8C7vTbfTL608&#10;37VqAuVlLmbcxXI8sY2hevNfnN4O8U/s3+F/+Dg79lG/+D/irVvG0KzeI9L8V/E/X/Fl5rsfivWH&#10;0JrGzsF1G8cxTTRqsCqtu5RjqECIoBQH2f8AZZ+Pfgj/AIJz/wDBfn9sWy+NPizQ/h2nxatdE8Re&#10;FtQ12ZtP0zVrSOKUymO6nVIiyM7RkbsNJDKilmQigD67v/26fiL4q/4KIfGr4CeFdD8Km68B/Dm0&#10;8V+HrvUDOft2o3LbFgudsgAg3YGV2sM5yQMVq/8ABKT/AIKW2/7ev7EcnxC8V6ZD4L8aeEb7UdG8&#10;d+HlguQ3hy/spG8yIpKgly0HlS7RvKmRo9zPG4Hyd/wTQ/ay8Mftsf8ABfv9obx54HkuL3wdN8Nt&#10;J07SdWktpoItbjgukSS5gEqIxi87zogwBDGEkEg14r/wUC8C/EL9jn9uP42fs9/DDS47Pw7/AMFC&#10;k04eHr2Cykmt/D989xHZeIw0axy5V7O7uLyaX5RBGVKgEbqAPsTwB/wVJ+NvxJ/4Jfab8bvDnwJv&#10;fGXj/wCKHiOTTPAPhDRxObe3sZrmSKzvNTujkR26xxPLJcOttG2+FD5IfzR5r+1n+2/+3h/wTX+F&#10;V38afi5of7O/jT4V6Xf2MfiDRvCU+oQ6xotpc3UUJeKS5KpM6tKkIxu+aRWKlAzL0v8AwXH+L3jr&#10;/gnN+wT8HdH+EOqa18N/h7pPibRvCfivxdoukx6o/g7w4kDWwb7PIjsBxDtkBU74o4txadQfz3/4&#10;LZ/Dr9mHwV/wT+1iPwj+0F8RP2uPiw15E2i6nrfxQbxu/gaya6sje3DLa/6NbQyiGGDdMiu73CgO&#10;2wKoB+iH/BW7xlo/h/8A4K0fsC/bdV0+x/snXPFeoXhuLlY/slsulR7p5Cx+WMbWy54+U88GvdP2&#10;SP2yviR+278abvxJ4N8NaHpf7M9tBNb6b4k1ZLhdd8ZXaMV+1WMBZUh09i2UmlVmk+zvhAJVZPg7&#10;/gtZ8IPAf7c//BY39g3w3qtxbeKPh341s9Q1Hdpl3HNZ63ZIsd5GqyruWS3nWNAWRvmikba6khh6&#10;/wDsOeNb7/gi7+2LY/sm+NdQuLz4LfFC8utS+CviC5ty81veSTK95oErRuyhY5JlaNzFEC0r5P7x&#10;FUAo/AT/AIKYftgf8FEfGXxe8J/BTwb8FfDP/Cp/HWqeFr7xT4ru71rWWOGYLapFbQM8pm2RTGVm&#10;AjPnQ7eVkz9Df8Esv2//AIgftZeJ/jJ8PfjB4L0fwT8VfgbrttpWuLot99r0e/guonmtbi3YsXUt&#10;HGxZH6BkOVZnjj+dP+Dal2t/iF+20dv3vjhqrfX97LXPeA/H+sfC342/8Fe/Fnh2/uNH8Q+G9Fst&#10;X0y8jA8yyurfwzfSwyjII3JIisMgjjuDQB9nf8ES/wBp1v2yP+CYnwy+JDeEfCvgVvEf9qZ0Pw3a&#10;fZdMsfI1a8tv3UeTt3+Tvb1d2Peub/4Lh/8ABS7X/wDgln+zZ4E8c+H9D0vXn8TeP9P8KX0V5C8x&#10;gtZ7W9nklhRZoQ0wNsoVXkVTuOSOo5D/AINdzn/ghX8Dev8AzHuv/YwalXh3/B5RqMekf8E2/hfe&#10;TbzFafF/SpnCDLELperk4HHPHrQB2v7Qv7b37bX/AAT8+H198bvjJ4J+CPiL4P6X9jn8QeFfB+pX&#10;/wDwkvh+GeSKBmS4lQwXDxSzKzgfu2VHAZFxIvbfGD/gobptx/wVy/ZT8A6D4P8ABHiTQfjT4Q1D&#10;xHp3jC90xxrem24sLy5i+yyOFeFZVjXcjKGxK4IB4ry//gqN/wAFefgn+2F/wS+8ReEfg/4w0n4j&#10;fEr47abH4X8L+CdIuhJ4hN1eSLG6XNqoaS18pBI7GYIjeXgN86tXnnxK+G9/8E/+C9n/AATh8G6p&#10;NZz6t4O+Fd/od49q7NDJNb6LqELlCwVtpZCQSAcEcdqAPov4z/8ABRL4+fH39t/x58A/2XfBfgVZ&#10;fhTZWreL/Hvju5u10qwvbmPzYLKC2t08yRigB35Kk7xtQKrydl+xV/wUJ+IetftZ+Iv2c/2hvCuj&#10;eF/jBpek/wDCSaNqPhkzXHh3xfowKRNdQPL+8hlSberRSBenHTB+FvhP8KPhf+xr/wAFh/2pPDnx&#10;08bfE74N+Hfi5ry+M/BXiaT4iav4L0TxA0gkudQg+2Wc1tbTGGW82oJnLxgCPO9ju9p/YW+KPwP+&#10;J3/BUH4gv8CPDXxC+NmtfCvwNNZTfEvVPifqviHTWeaUvHosD38k0OJZEYpKkhTCSsuQrtQByXwm&#10;+K/x6/4Kyro/7Vnw3+EP7Jl/o3hW41O18G2/ja2vLvxpGlnPKIN08CulpOZNzrErgKZVbdgiRveP&#10;2gf+C0/iT4N/sE/Crx1H8EvGlj8cPjBrEPhDQ/ht4hgm0eS21lyySNPLPGn+iKwDpIdvmrJF/qsy&#10;tF8I/DXwx+xH8fPAXiv4reEPip4m/wCCdPx00WfUtO8VeGNF8Yvod5atFOhezfTpBC1xGRbI4trI&#10;RgStsZXeNUEPjD4sfFdP2KP2Jv2pvjxefErxF4d+FvxXvNS1rVpNM8p38PXsyCw1W4tUVSVZYkEU&#10;xx8l0FXcZo9wB9RfC/xR8dv+CRPjLRdc8bfAP4Bx/Df4veKIdM8Qt8EtDvI9Y8PTzRyG2mu0eNY7&#10;iGOQyK0hI2hyVOWVX9e8a/taftjftFftIfEzwb8D/hX4N+HPgr4fummWvi74sWOq2p8S3gkdZLjT&#10;44k2z2uEO1wWBUK5YeaqLa/ad/4LrfDXQLv4c+G/gHqHh39ob4k/EbXbPT7Lw54X1MXk1lZSLJJc&#10;3lwYQ5txDFGzOkgV0BDOqoHZfi34S/GBv22vjj8dYf2qv21fiP8Assa54G+Imo6Pofw70f4gaZ4L&#10;ew0sCN7WU3LxgahGUcxrIqkMIfN3MJlNAH1J8Mf+CvPxcsPgT+2LZfE74c+F/Dfxl/ZP0tNWnttL&#10;vpLvQNagurGe8sHRt5lG+O3LMpIYLLGDscSIkP8AwT4/4KG/tcft1+HNA+KepfCH4ZeD/gDrmjy3&#10;DzalqU7a7ftDZt5txBArsv2ea9DrGsoU+Sm75gyu/wAC/skeO/g7rnwr/wCCs9v8F5tStfAup+Ab&#10;G40CLXL6a41TU4rfTdWhvb7NxJJcSQyXchkDyMWC3MIcIzbB97fsk+MdU8Af8GtcPiHRbuTT9a0T&#10;4Ha1qVjdoctb3ENheSRyDOclXUMAQeQc0AfRn/BGT9pJ/wBr7/gm38MfiQ3hXwz4J/4Sa3vn/sXw&#10;9bfZdNsfK1G6hxFHk7Q3l7z6s7VR/a8/ahb4Uf8ABTv9kv4br4S8K6uvxUHjDdrt/a+Zqnh3+z9K&#10;iuR9ik/5Z+eW8uTg7kAHauA/4NnSV/4IkfApCPu2eqj/AMrN9Xln7efijULz/g52/Yj0WS6dtL0/&#10;wp4qvba27QzT6XqSTOuBnLrbwA57RjHegD9QpZVhhLOyqqjJJOAK/Gb/AIJAft62P7Pv7A+taN4G&#10;sI/iR8VviR8WfFUXgbwtptyr/wBp77hSL+4dSRDpsIKtLcn5VToSxAP7H67GJdFuFYblaMgjGcjF&#10;fzlf8EWf+CXuofFL/glVZ/tFfBe6vNK/aa+HXjnUNb8PXatuh1yG1t4420SUb4sW9yryK2X585wx&#10;KNgAH6Jf8FF/+Cu/xq/4Jo6D+zXpnij4b+F/HXxC+NA1fT9V0Pww9yP+JrGluun2di0jsSHuLuCK&#10;R2VmIV3RMlUpfi9/wU2/ak/Y3+CFjJ8WfhB8PNa+MXxS8R2fhT4X+DvBesXMkd9dyRyNPcajcT5i&#10;igjzEAEfLMG3GNMzJ8Z/t7f8FDfCP/BT/wCOX/BL/wCJHhbFvdf8LZTTfEWkyK+/RNUW/wDDjXFo&#10;xZRuVfNUq/IdHQkAkqPo7/g5p+AVzr3iv9mP4uXmofFLQ/Avww8UXtt4v13wAsn9teF9Pu47eRtT&#10;SSMO0Kwmy5l2EDeB94orAHpPxx/4KT/tOf8ABOUeHPHX7SngH4SXHwVvru303xFq/wAPL+/u9U8L&#10;TXIZIZZILoKJoVlCq/l7jhxs3EBWof8ABTT9prVf26v2l9Q/Yj+Hfwo8F/FCWTQrbxP8QdS8aapf&#10;6VoPh+zLpLawhrXZdPcM7Wcoe3clQ4G1tsxh+IP+ChfgH9mcfBXw54W0L9sr9rD9q7U/ijrFhpOn&#10;/DrTPjdZat/aTPLE8bXMJsbhIikwhKpPGreYBgBkJH1T4M+OHhH/AIJj/wDBfr42TfGXX73wf4b/&#10;AGhPDGi6h4P8T+IruNdFeSwg8q6spLwkR25jbcEjfAVAuSvmw+YAO+Dv7dPxM/4JgfBL4ufBXxJ8&#10;BfBvgef4H/Dm98a+Arvwk2oXXhDV7OHeXimnucT/AGh5z5rM0jSSGWXftkQtJqfAT/go/wDt0ftZ&#10;/sfzfHL4e/BT4M6b4Rk09b3R9I8S6zeR6zr8cMAF1cwhZBFHC9xHMIVneNmj2MSysJXw/wDgoV/w&#10;Vs0P9tL4U/tWfCv4T6XaeOfhr4K+DOsahr3xC0278/TbbVmEsUVhG6qYpQ8aM6yB/mEchUMq7q+k&#10;P+CQkef+CEXwlkPLP8N3J/GKUn9aAPB/jJ/wWUh+J3wD/YZ+JVn8KfB+qx/tCeO7PRJrbxNbi+n8&#10;Kz/bI7WeexkXAEiyrIY5SASoQlVOVHunxw/bu+O3jj9uXxB8B/gD8LNDurjwPp1tqniXxz4+nv7P&#10;w5F58CyRWdr9miZppmEsRLB+Cky7PkLj8p9I/wCUaH/BI/8A7LGn/qQNX1V+0P8AtBap+0d/wVM+&#10;Nfwp+O37Tni79jn4dfDqy0mXwTpug+K7PwrN41t51maTUhqs4If94EzDHnAcxkB4JWIB9RfsWf8A&#10;BQr42a5/wUC8b/s7ftB+B/BHhnxPo/gz/hYHh/W/CGoy3WlatpK3wsXd1mYyqxlf5VZVOIpMqPkZ&#10;vMf2af8Agpx+1p/wUg8K+JPiH8Afhb8HdL+EtnqN7p3hu88c63fjU/FH2aXYZVjt0VYVfgbZB8jK&#10;6mRsbq+Xf2Fn+CfxX/4LsfFbwL8I/ip8Rtfste/Z71DwPe/EPUvGMuoa74o19b6zWa/03Up3k82S&#10;O0SNkeFFiV7SR4o/KUM3sH/BA3/gpT8Df2Q/+CZln8H/AIvfETw58M/iN8DNT1rSPE+heJ7yPT7x&#10;ZW1W9uR9lhdvMutok2MsSs6yIRtAKFgD0K8/4LBat8Xv2X/2bfGHiD4KxaD4w8WfH7w/8LfEmg+N&#10;dHmSTw1fyxytcajp6yhXWSLKeVIwypd1b5lNfp1Ed0a/QV+BH7Z//BSTx1/wUB+NX/BPHxPqPgvW&#10;Phv4E8Y/tDNfaBpeoOGm8Q6dZX+hRadq0i4zHIVv75AisyDcxVnUo1fvwgwg+lAC0HpRQelAHg/w&#10;3/5SYfF3/smXgn/07eL694rwf4b/APKTD4u/9ky8E/8Ap28X17xQAUUUUAFFFFABRRRQAUUUUAFF&#10;FFABRRRQAUUUUAFFFFABRRRQAUUUUAFFFFABRRRQAUUUUAFFFFABRRRQAUUUUAFFFFABRRRQAV5Z&#10;8Cj/AMXZ+Nn/AGOdt/6jui16nXlvwJGfiz8bP+xztv8A1HdFoA8l+Iek/bf2o/HLNY390E0/SAXg&#10;1d7FY8i4wp2/MCxyAEG2TG2YqiqTMfDX70r/AGBrpbzduz+3Y8l/+eXl58rd3+z5+y992a6D47/s&#10;Df8AC6PivdeLLL4rfErwLc3tlBZT2mgQ6JJbuIjJ8wN9p1zKpdZCsgR1R1VQVODnkf8Ah1ldeV5f&#10;/DQXxm8kJ5Qi/srwf5flf88Nn9hbfJ/6ZY8v/Z6V4OJy+rVqucep5dbCznUckXIvDm7yyuh63LuZ&#10;gu3xH53mHuo80jzCvdJcRxY/clsChPDYZV26LrbboyyuPErP5q95AzHdIo6GeXFymMRqVwapv/wS&#10;2vZWdpP2hvjZM0gCyGXTfCEnnKv3FfdoZ3Kn8CtkJj5QtD/8Etr1y279ob42sZH86Qtp/hFmllH3&#10;ZnY6Hl5l6LKxLqOAwrD+ya3kZfUZlt/DqiNj/Yetqqxgsx8SsoiXtKWU741PTz4gbl84kULmnS+G&#10;9hfdoeuR/Mu4t4j8nyifuqfKJ8st2SLKS/8ALYrk1UH/AAS4vldWX9of42pJGxkjkXTvCKvDIRhp&#10;kI0P5JmHBlXDsDgsRxTU/wCCWt5EoWP9oX41QhdwTytN8Ix+UG++qbdDGxX/AI1XAfncGycn9lV/&#10;IPqMy8PDfz/8i/rit5u3yv7ejDB/+eXl58oN/wBO4P2XvuzTYvDmXj26Hrcm5mCkeIvO8wj7yjzC&#10;PMKd45cRRf8ALEtgVTH/AASzuhgf8NBfGby1TyRENK8HiNYf+eAT+wtoh7+VjZnnbnmh/wDglreS&#10;hvM/aF+NU3mBUl83TfCMnnqv3EfdoZ3on8CNlY+NoXApf2TX8g+ozLY8OAxrt0TW2HlsykeJTJ5q&#10;g8yhmO6RV7zy4uI+kakYqhaeFseL53/sHxBmW3t0jP8Awkist1hpiAsJOyc4JY/adokGGf50QVK3&#10;/BLe+kOW/aH+NsjMwkdn0/wizSyD7sz50P55V/hlbLrj5WHNRD/glLc+fcSN+0J8aG+2IsV0h0vw&#10;gY7tQzNiVToW2QFnZjvB3NgtkgEDymvdPTQUsvqPVWNCHw7uK7dD1uThsbfEfneaBnJHmkeZs7tL&#10;hov+WO7ApP8AhHF8pf8AiS60ymLcH/4ShyCuf9b5h/eFf+ngj7UOgXFVZP8AglreSE+Z+0N8a5tx&#10;BfzdO8IyeaVPyF92hneU/gLZMf8ADtpf+HXN/vZv+Givjh5jv5rSGw8JeY0v/Pct/YefOHQS/wCs&#10;A43YxR/ZNfyH9RqdbFqXw5gvu0PXI9qKW3eIzD5YPRj5ZPlh+0kWZZf+WwXND+G+JM6Dri/vFDKf&#10;EKx+W3aMhDiNm7QxZt5OsrA1TX/glreRhfL/AGhvjZD5bM8Xlab4Rj8h2++6bdDBR3/jdcM/8RbJ&#10;yD/glreKw2/tCfGiMKpjQJpfhBRFG33okA0LCRN1aNcI5OWBPNP+ya3kH1GZeXw3mZV/sHXGbzSo&#10;UeIFYyN3iCMdjsP+feQi1XqrFgBTYvDmVXboeuS7t20L4j87zcdSPNI8zb3MuGix+53cVTb/AIJZ&#10;XTRGM/tB/Gho2TymjbS/CDJJEOkLKdCw0IPIiIMYPIUYFK3/AAS2vJGZpP2hvjXM0mPMMum+EJPO&#10;2/cL7tDO8p/AWyUwNu2l/ZNbyD6jMt/8I4uxT/Y+tMvlFhIPFEjAp/z18xv3jL2+0MPtQ6BdtB8O&#10;48zdomtwgKpYnxGY/KB6SHyz+7DdpYszS/8ALYKM1U/4dcXxfc37RPxwd2kEzSNYeEjI8w/5bl/7&#10;D3Gbt5xPmAcbqVf+CW16hQx/tD/G2JoyXjMem+EE8pz9+RMaH8sj/wAbrhnHDE1Symt5C+oVOliv&#10;J4V3eNLd/wDhHvELSR2c6vjxEm21yYTtaHd5cRwN26DOwAsv7xsHRbw4vlyf8SXWlVYgzOfE7qFX&#10;P+tLqfMRT/z8IDdN0ZQDWdJ/wSjmkvobhv2gPjMzW0bRQKdM8IbLdWZXIjT+w9sfzKGBUAhhuBB5&#10;qcf8Et75WVl/aI+NyyRv5scg0/wiJI5T1nVv7Dysx6GUYkI4LEZBiGU11vYmOX1EtbFubw5gtu0P&#10;XI/u53eI/J8rOMZ8ony9/bysiX/lttya4z48aA1roPhtv7I1i1aP4heD95m1WORYW/4SPTco0SnY&#10;hxz5MOYF++CZABXTp/wS2vIiPL/aG+NcJXOzytN8Ix+Vu+/s26GNm/8Aj248z+LdVPVv+CS7a3BY&#10;Qz/tAfGoQ6XfWeo2aRab4RhW0ltLmK6t/LCaGAsaTwxSCIfuyyAlTW1LK60ZqTtozang5xkmz68j&#10;YYWn7hXga/se/ELP/J1Hx5/8FPgv/wCUFL/wx78Qv+jqfj1/4KfBf/ygr6E9Y973CkYKxGcHHTI6&#10;V4L/AMMe/EL/AKOp+PX/AIKfBf8A8oKP+GPfiF/0dT8ev/BT4L/+UFAHvHlx7du1dvpio7qBXTCq&#10;vvxXhf8Awx78Qv8Ao6n49f8Agp8F/wDygo/4Y9+IX/R1Px6/8FPgv/5QUAdF+zX+yto/7MN18Qpt&#10;FvNXvG+JHjO+8b6gL6WN/s93dpCkkcWxFxEBAu0NubJOWPGOF/bC/wCCbfhb9sH4D2Hw7n8QeLfB&#10;OgWvi5vGF1HoksE8Ws3DXVzdyW97b30Vxb3dpJdXJna3miaIvHH8uxQlbH/DHvxC/wCjqfj1/wCC&#10;nwX/APKCj/hj34hf9HU/Hr/wU+C//lBQB6L+z/8ADPWPhF8O4dF1zxx4g8f3cErNHqesWOm2dxHF&#10;hQkAj0+1toAiAcER7uTkkYA7bcK8E/4Y9+IX/R1Px6/8FPgv/wCUFH/DHvxC/wCjqfj1/wCCnwX/&#10;APKCgD3vcK+QP2opFb/gsj+yPg/8yp8Qx/45oNeif8Me/EL/AKOp+PX/AIKfBf8A8oKq+C/+Cfz6&#10;V+0r4O+KXir4v/FH4j+IPAdhqenaLBr0OhW1pax6iIBckrp+m2rOx+zQ4Lsdu04HJyAe5av4I0Xx&#10;BrdhqV/pGl32paUWNldz2qST2Zb73luwLJnAztIzitPaNu3Hy9MUtFAGDc/Cvwvea3qWpzeHNBl1&#10;LWbVrLULt7CJp76BlVTFK5XdJGVVQVYkEKBjgVf8N+FtM8G6NBp2j6dY6Vp9qCIbWzgWCGIEknai&#10;gKMkk8DqTV+igDk/DfwD8C+DNah1LR/BfhPSdRtt3k3VnpFvBNFuUq211QMMqSDg8gkV1TQI4wyq&#10;R7inUUAZ/hzwjpXg7RodN0jTdP0vT7bd5NrZ26QQxbmLNtRQFGWYk4HJJPeofD/gPQ/CdxfTaXo2&#10;l6bNqkxuL17S0jha7lOSXkKgb2OTy2Tya1qKAMqw8C6JpXiK91i10fS7bVtSCrd3sVqiXF0FwFEk&#10;gG5sYGMk4wKrN8K/C7eJrrWj4b0E6zexGC4vzYRfap4yoQo8m3cy7VVcE4wAOgreooAzfDHg/SfB&#10;Wjx6do2l6fpOnwkmO1srZLeGMkkkhEAAySTwOpqi3wm8Kv4ZutFbwz4fbRr6UzXFgdPi+y3EhYOX&#10;ePbtZiwDZIzkA9a6CigCDTdLttG02Czs7eC1s7WNYYYIYxHHCijCqqjgKAAABwBVDWPAWh+IdZ0/&#10;UdQ0bSr7UNJZnsbq4tI5ZrJmxuMTsCUJwMlSM4Fa1FAAq7RgcVyPxT+AHgP456V9h8beCvCXjGx2&#10;GP7PrmkW+oRbCQSu2ZGGCVU4x1UelddRQBneHPCGk+DtEh03SNL0/S9Ntd3k2tnbpBBFuYs21FAU&#10;ZYknA5JJrndP/Zx+Huk+OrrxRa+A/Btr4mvk8u51eLRbZL64XMp2vOE3sMzTHBJ/1sn9457OigDm&#10;7/4N+ENU8KWug3XhXw5caHYyebbadLpsL2lu/wA3zJEV2KfnfkDPzN6mquk/s/eA9A+JF54ysfBP&#10;hGy8X6gALrXINHt49SuQPMxvuFQSNjzZerH/AFr/AN4566igD5L/AOCmuhftNaXeeBfE37Pdl4Z8&#10;daJo9xPB43+GmtvZWcPjSwlCII4byeEmCZV8wAtKkfzKWWQL5b/Pfgf9kL9oL9vf9qn4J+LPir8J&#10;fCf7LXwp+AuuyeKbPwdpGvWPiLVfE+shV8md7i1iW3t7VQcbQPMJWYMDvhkh/TiigDHtPh5oFh4t&#10;uvEEGh6RDr17EILjUo7ONbueMbQEeUDey/InBOPkX0FZXxd+AXgX9oHwv/YfjzwX4T8baKWDnT9f&#10;0i31K1JBVgfLmRlyCqnp1UHsK62igDldA+BXgjwpoWm6Xpfg7wrpumaLOl1p9pa6VBDBYzIAqyRI&#10;qhY3VQAGUAgACqvxb/Zx+Hvx+0qOx8eeA/BvjaxiIKW+vaLbalEhDBhhZkYDDAHp1APau0ooAx9F&#10;+HmgeG79brTtD0ewultY7ETW1nHFILeMYSHcoB8tQAAvQY4FWNQ8I6Tq+s6fqV3pen3WoaSZDY3U&#10;tujzWfmDD+W5GU3AAHaRkDBrQooAo634a03xLpNxp+pafZahY3S7Jra5gWWGZfRlYEEexFcX8MP2&#10;R/hT8EtCvdL8F/DH4e+EdM1KN4by00Xw7Z2EF0j43rIkUaq6ttXIIIO0Z6V6FRQBhj4ZeGxfaTdf&#10;8I/on2nQYvI0yX7DF5mnR7duyFtuY128YXAxxU/iHwLoni6SzbVtH0vVG0+cXNq13apMbaUdJELA&#10;7WHZhgitWigDJ8O+BND8ISXjaTo+l6W2pTm5u2tLSOA3Up6ySbQNzH+8cmmn4e6AW1Zv7D0jdr67&#10;NTP2OP8A4mS7CmJuP3g2Er82eCR0rYooAo+GfC+meC9Eh0zR9OsdJ0213eTaWdusEEW5izbUUBRl&#10;iScDkknvXwD/AMHJf7DnxS/b5/Y2+HfhX4S+F/8AhLNe0H4mab4hvrUalaWPkWMNjqMUk2+5ljVs&#10;PPENqkud+QpAJH6GUUAef+B/2Wvhn8P/AB1feLND+HPgXQ/FerMr32s2GgWtrqF4yI0amWdIxI5C&#10;MygljhWIHBr4d0v9kn42ftaf8Fu/B/x28efC0fCXwD8A9L1bRfDtxN4sstXuvGxuhdW8dytvbIxt&#10;Y/Jmd2jlYOC8eCx3hf0iooA434rfs/eBf2gvC/8AYvxA8E+E/HGkbw/2HxBpFvqdtuBVgfLmRlzu&#10;VT04Kj0FaHw1+EHhP4M+GYtF8H+F/DvhPR4FVY7DRtOhsbWMKoVQI4lVQAoCjA4AA6CuiooA8x+I&#10;P7FHwa+LXja18TeKvhL8M/E3iSwmFxbarqvhexvb63lDBg6TSRM6sGVTkEHKg9RXf6n4W0zWtDl0&#10;y806xu9Nni8iW0mgWSCSP+4UI2lfYjFX6KAPO/hT+yB8JfgR4m1DWvA/wv8Ah34N1nV23X1/oXhy&#10;z066vTljmWSGNWc5dz8xPLN6mn/ED9kv4V/FnxzY+KPFXwz+H/ibxLpn/Hnq2q+HrS9vrTgL+7mk&#10;jZ04AHykcACvQaKAMK4+F3hm7luJJfDuhySXlmNOnZ7CJjNagYEDHb80QH8B+X2qxb+BdEtPCx0O&#10;LR9Lj0RoGtTp6WqLamFgQ0flY27CCQVxg5rVooAoeG/C2l+DdHg07R9NsdK0+1BWG1s4FghiBJJC&#10;ooCjJJPA6mob/wAC6Jqviaz1q60fS7nWdPRorW/ltEe6tkYEMqSEblBDMCARnJ9a1aKAGyRrKm1l&#10;Vl9CMisvwn4D0PwHpv2LQ9G0vRbPeZPIsLSO3j3HqdqADJ9a1qKAOV/4UV4I/thdQ/4Q7wr/AGgt&#10;4dQW5/smDzhclgxnD7c+YWVTvzuyAc8V0Oo6Paavp89pd2tvdWt1G0U0M0YeOZGGGVlPDAjgg8Gr&#10;NFAHm3wt/Y0+EHwN8U3mueCfhT8N/B+tahIZbrUNE8M2Wn3Vy5Dgs8sMasxxJIMkk/vG/vHO18X/&#10;ANnzwF+0J4bGj+PvBHhHxxpCv5gsfEGj2+p2wbIOfLmRlzlVOcdVHpXX0UAcH4X/AGV/hh4H+Ed9&#10;8P8ARfhz4D0fwHqcc0N54bstAtLfSLtJs+aslqkYidXydwZSGyc5rc8M/DPw78PPh9Z+FfD3h/Rd&#10;D8Mafb/YrXR9OsIraxtrfBHkpAiiNY8EjaFxz0roKKAPyx/bU/YR+KP7Rn7dn7N/gPwZ+zzpfw3/&#10;AGdf2ffHVv4tt/Fmk+IdItLG6RES7eGDR4QJrcfaVaPOwl2ZmIRTvH6GfGb9kb4U/tHeT/wsL4Y/&#10;D3x59nZWi/4SLw7Z6p5RUMFK+fG+CA7gY6bj6mvQqKAOQi/Z88AweK/DuvR+CPCKa54QgntdC1Fd&#10;Htxd6LDONs0drLs3wJIOHWMqGHBzXPfE39h/4LfGvx9D4q8ZfCH4X+LfFFuI1i1jWvCtjf6hGIzm&#10;MLPLE0g2HlcNx2xXqFFAHE+NP2aPhx8SNY8Jah4i+H/gnXtQ8AzrdeGLnUdDtrqbw5KrRMslk8iE&#10;2zhoYSGiKkGKM/wjHbUUUAFB6UUHpQB4P8N/+UmHxd/7Jl4J/wDTt4vr3ivB/hv/AMpMPi7/ANky&#10;8E/+nbxfXvFABRRRQAUUUUAFFFFABRRRQAUUUUAFFFFABRRRQAUUUUAFFFFABRRRQAUUUUAFFFFA&#10;BRRRQAUUUUAFFFFABRRRQAUUUUAFFFFABXlvwI/5K18bP+xztv8A1HdFr1KvLfgR/wAla+Nn/Y52&#10;3/qO6LQB6jt5pcUUUAGKMUUUAGKMUUUAGKMUUUAGKTYKWigAxRiiigAxRiiigAxRiiigAxRjFFFA&#10;CbQKXFFFABijFFFABiimyyeTGWPao/ty7sbWz+VAE1FYPjP4n+Hvhxpcd94i1rStBs5pRBHPqN3H&#10;axPIQWCBpCBuIVjjOcKx7GuH8T/tvfC3w3pk1xD4usfEc0OANO8MRS+ItUuOQD5NjYLNczbc7m8u&#10;JtqKzthFZgAerFtoyeAOppvmLn7y/nXj3hj9sAfErTJL7wj8M/i1rmnxuYHuL7w+PC7pKFDFRb61&#10;JZXLrtZD5qQtEdxUOXR0WLWfiR8YNUeH/hFfhX4Y/dgm6Hivxt/ZfXG3yPsNlf7xwwbzPKxhNu/L&#10;bQD2YzIP4l64696UOGGQRivItL8B/GbUxHJqfjb4e6TDMvmPZ6X4UupprRjz5Yu5r7bMq/d8z7NE&#10;XA3bI87RHqX7MfibxjeyN4i+MPxBn026IW60jRlsNFtJkA6LPDbf2hCSQCWivEbOcFQSpAPYDIo/&#10;iXnpz1rk/jD8efA/7P3hmHWfHfjPwr4J0m4ulsob7XtWt9NtpZ2V3WFZJnVTIVjkYKCSRGxxwccn&#10;o/7FPgHSo2W4s9e19mbcJvEHiXU9buI+nypLeXErqnGdisFzk4yxNb3w5/Zi+Hvwf1yTUvCfgTwX&#10;4X1KaA20l3pGi29lO8RZWMZeNFYoSiHaTjKKccCgDB0P9s74f+L9Nj1Dw7rl54v0u4JNtqPhrRb/&#10;AFyxvAOG8m4s4ZYptrBgxjZgpVlOCrAaHgn4+X3j34j2+k6f4B+IS+H2t3ll8Uajp8Gl6fFMMn7M&#10;be6mi1EyY2kSLaNCQcebuDBfRrW3+zIy8fMxbipKACio7i5FuPmDH6DP/wCv6CneZ+73dsZoAdRV&#10;caihxw2Tnjipo38xAw6GgB1FFFABRTZphCu41H9sG/G1vqPrigCaioYbtZ2wob15qagAooooAKKK&#10;KACiiigAooooAKKKKACiioVu1afy8HPr2/z1/KgCaiiigAooooAKKKKACiiigAooqO4uVt9u7Pze&#10;lAElFIjb1z0+tLQAUVFJdLHLswd2M/hx/jTE1FHj3YbHuMH8qALFFNik81Nw/n0p1ABRRRQAUUU2&#10;R/LQse1ADqKg+3Lj7rZ9MilF2rNj3A/OgCaiio3uVRyvJK+n+f8AOaAJKKjjuBI+3HbNSUAFFFFA&#10;BRRRQAUUUUAFFFFABRRRQAUUUUAFFFFABQelFB6UAeD/AA3/AOUmHxd/7Jl4J/8ATt4vr3ivB/hv&#10;/wApMPi7/wBky8E/+nbxfXvFABRRRQAUUUUAFFFFABRRRQAUUUUAFFFFABRRRQAUUUUAFFFFABRR&#10;RQAUUUUAFFFFABRRRQAUUUUAFFFFABRRRQAUUUUAFFFFABXlvwI/5K18bP8Asc7b/wBR3Ra9Sry3&#10;4Ef8la+Nn/Y523/qO6LQB6lRRRQAUUUUAFFFFABRRRQAUVHJcrG2CG/L/P8AkU37dHnryBux7UAT&#10;UVE15Gp+99K8/wDEn7Xfws8H+KbnQdS+Ingu016zk8mbSm1i3OoRvjO024Yy7sc425xz0oA9Fo3V&#10;5DqX7bngyG6a30zT/iB4lumG2D+xfBWrX1rcSHIWP7alv9jjYnAJlnRUzmRkAJEei/G/x74pncW3&#10;wZ8VaD5Zy3/CRa3pEPn5zjyvsV1d5xt+bzPLxlNu/JKgHsWaM141rSfHjxcvk6Tb/Cr4fqr+amoX&#10;8194skmj5xA1nGNNETnKsZFu5VXyymyTeJEs6F8GfiVc6bG2v/FiYanIW+0t4d8O2lhYjk7fIhvP&#10;tssZCkZ8yeUFtxAVSsaAHrmahvr6KxgLSSRx5B27mC5PtmvFvE/7EVh8R57eTxd4++LuvtZLstvs&#10;njW+8MpGpwWEiaK9klzkgc3CyMBkAgFg3S237IXwvtTuj+G/gGMkYONAtM/n5fNAGJrP7ffwd0rx&#10;vceF4/id4L1TxhazNBJ4Y0fUo9V8QGRcl40062Ml27IoLsqxEqiszbVViLrftVWuoWs76P4P+Jus&#10;zRofJt18JXmmyXMoHESm/S3Rc5UCSRkjBPzOoDEej+G/Ddp4U0y3sNPs7Ww0+0iEUFvbxLHHCo6K&#10;qqAAPYCtGgDxOP45/Fzxgrf2F8FZfDv2bHn/APCdeLLHTftG77otv7LGqbyMHf53kYLR7PNy/l6k&#10;w+NWs6aojvPhj4bu5sMzvZX2txWp6tGB5tmZR/CHJjz97YPuV6xRQB4inwC8feJ76O+8SfGzxoPO&#10;cG70fw7pGlaTo0iKcbYvMtrjUIlZQpZhfs+9mKtGpVE3E/ZS8P6iub7XfiRdOhwu3xzrFrtGf7sF&#10;xGD9WBNepUUAeX/Cb9iX4N/AXxPNrngf4U/DjwbrV1btaT6jonhuz0+7uIWZXaOSWKNXdGdEYqxI&#10;LIpOSAa9L+xRhFXaAqjAA7fSpaKAI1tUUY+b06mligWE/KMfjT6KACiiigAooooAKKKKAPyw/wCC&#10;vs7p/wAF4P8AgnrGrsqSajrwYA4DfJbV+prqPKK9q/K7/gs3Ivhr/gtz/wAE89e1A/Y9HGv6xpv2&#10;yX5YTdTC1SGEMePMdmUKvUkiv0Y/aQ+OOn/s9fs/+NvHWoLDJZ+D9CvdaljnnFvHKtvA8pRpCCED&#10;bcbipxnoelAH5a/8Ezfj5qX7On/BpHb+ONLm8QReI9J8HeM20m+0rTptQudPvRqesfZrhljR9kUU&#10;gR3lkXyokVnchAxr3j9lX/gtD8N/g1/wTW+C/i74yax8SPD8k/hvwxo2qeJvE3gvWYbXVtWutN8x&#10;p47uW3CXcbm3nka4iaSPBVi+JIy3h/8AwTx0m68M/wDBnz4lt761urW4uPhN4/uFSWIozRyvrMsc&#10;nP8AC8bowI6hgeetfSHwn/ZStf24v+De34Z/Cm4ks4pPGnwS8O2dnPdRLJDaXa6RaSW0zKyNxHOk&#10;T7lBYbcrggGgD6n/AGmP2pPBv7H/AMB/EHxJ+IWtR+H/AAf4Whjm1G+aCWby/MlWGNQkas7M8ska&#10;KqgkswHFeD/tmf8ABbb4C/sHX8umfETxJqmm+Jz4Ph8bWXh+LS5W1DVbOa5NtFDAHCxtdNKrjyWk&#10;VkVHkfZGjuv54/A39pXVP+CuHwQ/Y2/Zk1aPVI9a0PWp9U+NiXcUskljZ+FJFjjsrpWjhDf2jMbQ&#10;M8Mpe2cjcszBseq/tU2MF3/wd+fszxtDEyp8IrqWNWQEIy/8JHg89CMDHpgdKAPqTT/+C5nwdu/2&#10;BPDP7Q17Z+OdL8O+Nr+fSPDXhq40qNvE3iO/iupbUWtpawzOkkkkkT7cS7QMbmQggfkp+3H8VfHn&#10;7UXx/wDgzpt/8ZP2mvhxr3jT4/6LL4Y8B/E34ZReHLrwvaz3EyxaxYOJJI7uOyaZIAjuGJb51A2l&#10;vu3/AIKY2V1Z/wDBwz+wTeeMr7QZvhrJbeJINCtL+KLFvrq2b5lJZMl3lfR1hy5xNBlFRmy3S/8A&#10;Bfc+GYfip+wrb3X9jL4w/wCGjfDD6UJFT+0Rp6zEXnkn7/k+abDzAp27vIyCQuAD2j9o3/gpN4F/&#10;4Jh+APh74D8eeIPF/wAW/i7eaTY2dj4e8MaMNS8W+MJQBbyX4so3VI/MkjmkO90UssyRl2XbXQfs&#10;h/8ABV34fftcfEP/AIQT+yfiF8L/AInDS21tvBXxD8Mz+HtcFkJniE6RyZjmRiu7MMj4DfNghlH5&#10;7+M/Dv7R3i//AIOPvj/b/B3xt8J/C/iqz8BaOLCXxXpk2oMdEK2pkigCAshF06tIR8p3xE8kV6h4&#10;A/Zu+OFx/wAFiv2efF/7Q3xy/Z51Dxh4T03X00bw34Zsp9L1/wASWV1p1zEwCOubiGCRGmAY7UCz&#10;sOSaAPorx/8A8F1Pgz4c8SeLvDPhCy+Jnxi+IPgfW9Q0PV/BfgDwhd6vr9rLY3EFtdTNAVREtUln&#10;VRcPIscjK6xtIylR6B/wTv8A+Covw1/4KYfDTWPEHgGbVtN1DwzfPp/iDw14gt47PXfD0weVUW7t&#10;0kkCCTynKMGKnY653xyInxZ/wbw2Mcv7ff8AwUYuPLjadfjPexNIUG7YdR1c7QeuM84//XW3+z74&#10;z8J/AX/gp3/wVM8QeJtN06bwjoGieCdW1qxkhiMF/CPDl5NcI6uNjGUmTdv4ZpCWJySQD0Mf8HFn&#10;wv8AFs91dfDX4U/tKfHDwnYyva3vi7wB8OLjUdBsLhDmWCSeWSJt8cZSVtiMvlyxkMSSB9c/sjft&#10;c+Bf24PgnpXxF+G+vQ+IvCOtGZLW6SGSBw8UrRSI8cgDowZT8rAHBBxhgT+e/wCyP8af2wP2pv2W&#10;/D/iP4O+AP2W/wBm/wCBniDRhqHhqwvmvNW1DR7RXHmFordYLTbLieYDylASVVcCTLHuf+DWORZv&#10;+CUGkulxBdxt4q14rPAgjhnH9oSkOigkKpzkAEgAgUAfcf7QX7QfhT9lz4U69468eeINM8L+EPDd&#10;sbq+1K+l2RQjKqq+rO7sqIi5d3dEUMzAH43i/wCDi/4L+G/Dc3ibxx4R+Pvwz8ATvENB8Z+Kvhze&#10;2mg+LUlSSWB7CeJZDJ5sMRmRZEiZ42yFyGC8R/wdHWmty/shfC65tYVbwrY/Frw7P4pllSIwW9lu&#10;lRHlL8rH57wqSMcsoPyk16L/AMHHcuix/wDBFn43f2p9gaP+zbNLM3AUgXH2+28nZkff3Y2kc5OR&#10;QB7N+05/wVU+CP7HFn4DufiT43i8L2vxL0y+1bw9PcWM7RXsFnbRXM2WVCEkMc8QSN8NJJIqIrud&#10;teX/ALO//Be74GfHn9i/xR8fr6bxj8O/h14R1xvDt5P4p0mNLia7EEEyrFHaSXG/eJlVQDuLbgQP&#10;lz8d/wDBVOyj1H9sr/gkrDNGk0c2svlZBuUnHh48j2r7K/4LKfteeC/2YfBHwm0fV/hf4U+NXxC+&#10;IXjyw0f4e+Edbks4ozrDFo4tRD3Eb+SLdpkQzou5GvEGUDlgAZFj/wAF/vhfovxDtNL+IXw9+Pfw&#10;V8L6rqI0rSvHPxD8Bz6D4V1i4ZyIViu5GLRCWNJJ1NxHEFiikLmMrivV/wBr3/grX8C/2DPH1v4Y&#10;+K/jiPwrrV9oT+IbW3lsLiZru2WbydsXlxsJJi4IES5cgFgpUEj8x/8AgvtdftXXn/BKfxffftC+&#10;IP2bfDOgzX1ha2Xh7wrp1/dalr2pHUrZ4o4Li8lxCyW8V3OxiVmMUUyFdrs6e1/t46Pb63/wdafs&#10;Y29xBBcxr4G1uZVnjEih47LWpEfB/iV1VlPVWUEcigD6T/Zb/wCC4Xwz/aO/aEtPhPrXhH4t/Bb4&#10;ja1ZnUNC0D4meF20G78QW48zMtph5FdcxSAbirMY3ChirY3Phv4d+DsX/BXv4latpPijxRdfG648&#10;B6bHrugXEeNHstLWcG3uIW8gfvmcYb98+B/AvWvH/wDgq/psaf8ABV//AIJ9zNHD50ni3xHGX2Dc&#10;V/s2I4J9OTx7n61xvwF8cat4w/4OSf2u9O0G306z17wp8KtE0vT5b8vLaXFw0FrdRSSqm1xGHulV&#10;lVixWMkEFgFAPYvi/wD8F6/hX4A+L3ifwX4P8HfGz44ap4DvW0/xfN8NPBM2uWfhKUdrycvGgyVn&#10;A8syEG1mUgFRn1iy/wCCq/wO1D9iS6/aIj8eWR+EtnHmfWjZ3P7uTzUh8nyfL87zfOkWPZszuI47&#10;18x/8Grt94d1r/gjh4J1DSX0e48R3ms6z/wldzbIhvrnUTqVxIpvpR88k/2V7UhpTuETw9VCmsn9&#10;qX9vj9lH4W/Amxj+GHwc+G3xz1LXPje3g/TvCdho1lo9pfeOxFiS/M13biFpFEkERv41kUi6iAlK&#10;5IAPSLf/AIODvhfpHii1/wCEy+Gv7Q3wx8B6pdx2em/ETxn8PrjSfCN+0rYgdbpmMkccqnejSxIA&#10;iksUwa+9LeRpINzdea/DX/gvdJ+2Fqf/AASe8caj8etY/Zx8LeFVudOtxoPhS01G81LW7k6nZtCs&#10;VxdybYWQLNIxjUsY45FIIbcn7kWJP2Rc9eT9aAPA/wBuD/gpN8Mv+Ceuh+HpviJqmpDV/GNzJYeG&#10;9A0fTZdS1jxHcoqkw2tvEpLtueJMnCK88QZl3rXmf7Nf/Bc34L/tH/Hjw78Jprb4jfDr4weIpLmJ&#10;PAvjTwndaVrViYbdrvNwu14YxJbKJkPnEMkij7x2jw291zVh/wAHWFhY+Kry3Okp8DpZPBsFw0OA&#10;z36faTAud3nM0V3uJ+cxxt/yzAxrf8FGZtJb/gvf/wAE/Vt/sX9umLxubxo9v2g2x0lRblyOfL3i&#10;52Z4z5uMZIIB75+2J/wWA+FX7HfxUt/hzcL4w+I/xYvbdLu18AeANBl17xFNC2XL+QhVE2wq0zCS&#10;RG8tCwDAru6/9iL/AIKM/D39vjw/rk3g241rTdf8I3KWXiXwt4h05tL1/wAMXLA5gvbST5o2DLIm&#10;5S6FoZQrMVIH5qfsVQ/tE6r/AMFmv255vh/e/s+t40tPEenRTyeMrDULm6i0VklNhFataujov2db&#10;bzwSVMyIR0BPrXhv4JfGG4/4Ksav4+8Y/Ej9nmP44Wfwf1PRdK8H+B2urXU9QVpDLZ3s0N8zh0SY&#10;hd8jeWAACMZoA9w+NX/Bd/4W/DX4x+JvAXg3wZ8avjp4k8C3b2HiqH4Z+DJdeh8LTLwFu5d0caku&#10;sqYjZyHhlVtpUCsP9v79tT4a/t2f8EL/ANobx58KfFtj4s8Px+D9StZLi2WSKSzuRbJI0E0cirJH&#10;KqyRsVdQQHB6EGuL/wCDVK+8N6//AMEhPCuqaZJpd14qvtd1k+Lr2BEa+u9Q+3zSIb2QfPJP9kkt&#10;SDIxfy2ix8uMfLXiPwj4f8GeGv8AgstZ+BY3j8ArZaa1uLeaWbT01ltPvpNZjjZmZVmS8kZZY0P7&#10;shEwqqigA+3/APgnV+1v4I/Yt/4IRfA/4ifE3xJa+GfCei+B9M8+8nV5Wld0CpHHGitJJIx4VVBJ&#10;OeMDNbHw0/4LzfCD4hfF/wAL+FtQ8P8Axf8AAen/ABEurSz8DeKfFfga90nw/wCOJblEaFbC5kUs&#10;27zY8NLHGp3oVLKQT+bP7Rd14gH/AATt/wCCTsOrNYyfAu58YeHYvHEV+LVrGe48yzNmlwsmZGh+&#10;yrrBYAGIgfvBnya/Q/8A4OL/AAz4Y1v/AIIz/GaPxFDYy2+lafa3Olm4Yxi3vlu4VtjEwOfM8whA&#10;AcsHKnKuQQDO/wCC7Hir4J/Ej4UaL8KfHWpeOJPixqkx8VfD7SvAGgSa/wCMIr7T1eVLm3so1YGI&#10;7JUJmMcbr5o8xCjOlH/gg/45+C/hfQ/Gvw58O6t8QP8Ahe+o3knjn4j2XxI8PyeHvGV9dXrhjdT2&#10;b5VYFEsIVbd3iTz0YnfOWfzP4q/APxR8X/jn+z98QPgL8fPh/wCFf2lvC3wctNMvPBviyBb+PXNH&#10;nhSYXLKpM8RFwxJk2sHPl/MmxxLqfAn9s74uaP8A8FDdO+Hv7S/7Ofwr8M/GDxN4U1o+EPih4Ovo&#10;rh5tLsovPe0XzPNvY4fNa4fc80fzyKPs/DyEAm/4IV/tKeFP2WP+CQ/jP4hfEDxFa+H/AAn4a8e+&#10;JZ7+9ujny1OosiKqgFpJJJGRERcs7sqqCxAP1v8AGL/gqZ8Hf2fv2RNB+OPjXxJf+GPh94na2TSp&#10;9S0e7gvNQa4BaFY7QxfaCzxo8oHl/wCrVnOFGR+Dn/BMvRPi58I/2HPg/wDtVeImg+KPwN+DPxD1&#10;W+1nwK2nrcXOkwzhVuvE+5p4/td5FLI6xpIsot1UTLgtKy/oB/wUH+K/h/43f8Fm/wDgnnrmq6po&#10;eu/Afxta6vqfh1tSSFtP1LV5rHFpJ5Mo3+f5k2l+T5iAxyyqE2SF6APr34H/APBYz4ZfGD436X8O&#10;9X0P4qfCrxZ4mvby08LWvxC8G3nh1PF8duqE3NhJOoSSNxICsbsk/HzRKSoOr+1t/wAFZPhX+x78&#10;WLD4d6tN4q8Y/FHWNLn1bTfBHgvw7deINd1CKJHcBIYEKozrHIR5rIuI2YsFUtXy7/wdjaV4Vj/4&#10;JK6p4g1q4t7XxV4b8U6Td+Crr7U9rdQ6obkLIICjKXf7Eb19h3ALGXAzGrK3/gkv4k8R61/wW0/4&#10;KFxfEBNOtvF1rqvhqDSbdZojMuhRwX4snjCs2Ea0awkkAP8ArJlLhX+UAH1P+yj/AMFcvgl+2b8d&#10;tW+GPgTxJq99488P6Zdarqui6h4evtLu9JjtrxLOaO4S5ijMc6TSIDE2HAcHbjmur/4KL/G6/wD2&#10;fP2EfjB4x0yTW4dW8P8AhPUJ9Pm0jTpb+7tLowMkE4iiR22xyskjuV2RojyOQiMR8i/D6Twu3/B1&#10;p4wj8Proq6pD+zdFH4j+wpGsxv8A+37Ip9q2DPnfYjZAb8t5QgA+XaB9if8ABR/n/gnf8eP+ydeI&#10;P/TbcUAfEPwd/bi8J/HP/gg1a+IvjB8Rfj/8MIdG8L+H5vF3xF0nRtV0TWZLi6u4gJtNv5LVluxL&#10;Oojke1EqCKfB2h1avdvH/wAR/hZYf8FffhJ4dvfjd8aNL+KF/wCCJLrRvhxaalcjwb4hsdmpk399&#10;AIDFJdgJcEM0yNm1g+X5Ru+Cf+Cgvjz/AIQ3/gzo+G+n/ZPtB8SeGPCWlF/N2fZSLm2uvMxg7v8A&#10;j2K4yPv5ycYPoX7QytF/wdrfsqDK7l+CVxgkZX/U+Je3p+P496APtD4k/wDBZj4M+CPjl4g+Gei3&#10;XjX4neO/CUkUevaP8PfCGo+KJ9E3TpBKbhrSJ44/ILEyqWLrsdNhlAjPiP8AwVB/4KMeHf2iv+CF&#10;Hxg+MPwB+JF9usbe2t7XWtBvJ9L1XRrldStFkifBS4tZvLcZVgrFJFbG1wT8Y/8ABDDXv23oP2fP&#10;iBq3wl8I/sv3lxq3j/Vm8VXfi25v49dm1ZXVpo5ntGKPGhcmMlj8rtg4Irmf2kfhP448Ifsif8FK&#10;/FPxC134Gf8ACZeL7Xwg2s+F/htq01xDoF5b3yxSSXFvKu+GS4I8ws7M0knmk9jQB+m3wf8A+Ck/&#10;w9/Yv/4JN/s5/Eb45ePLixuPFngPw4r3t6LjU9V12+l0u2kmfYgknnkyzvI5BxkljkjPYeHf+Cy3&#10;wT1f9oDwr8L9W1Txh4B8beNjs0HTvHHgvVvCx1dy2xUhe/t4UZ2k/dooJLyEIu5yFb4S1f4++F/D&#10;Hww/4JseDfCnwf0H41ftOTfCiyv/AABFq3io6Rp/gqFvD9sJ9Uu4slZ0ItXZEZN5NhL5MiTKgPO/&#10;8FGpP2pdW/aJ/Yrvf2irj9n3S7dv2gPDUWlaH4I+3S6ozpdK8l15t0S/kBWCyLHgBjblv4aAP2/H&#10;SigdKKACiiigAooooAKKKKACiiigAooooAKKKKACg9KKD0oA8H+G/wDykw+Lv/ZMvBP/AKdvF9e8&#10;V4P8N/8AlJh8Xf8AsmXgn/07eL694oAKKKKACiiigAooooAKKKKACiiigAooooAKKKKACiiigAoo&#10;ooAKKKKACiiigAooooAKKKKACiiigAooooAKKKKACiiigAooooAK8t+BH/JWvjZ/2Odt/wCo7ote&#10;pV5b8CP+StfGz/sc7b/1HdFoA9SorhvG154/sdX8rw3oPhXUdPMQJuNS16ezlEmTlfKjtJQVxgg+&#10;YOpGBjJ4678B/HXxf4h8y68eeAvB/h24IE2naP4an1HWLYBcFodSuLpbfczDd+801gqsy4cgSAA9&#10;qoryuH9nnXnWT7b8VviRqMjYxI7aXb4H93bBZRqe5yQTz14FYtr+wH8NZbonWtH8QeOLPacaf438&#10;V6r4tsI5OMSx2up3NxBHMBuUSrGJAskihgruGAO68dfH7wb8L0vJfEvi7wr4dtbFlW4m1PVYLNbc&#10;sQF3mR1C5LIBkjJYeozw8v7fvw4vbtY9B1DXvHEMhCR3ng/wvqniTTvMJx5TX1jbzWscg+UsryqV&#10;DKW2qwau78A/Arwf8MI7OPw74R8M6BFp4ZbZNN0yC1W3DZ3bAijaDlsgep9a7HaPSgDy2b9onXWg&#10;VrP4S/EjUG6uI/7Kt9n/AIEX0W7PP3cnjkCsXw94w+P3ijVWh1Hwh8JfBWmMhlhv18UX/iK7fkbY&#10;pLP7BZRoxByzLdyBWXaBIG3j2yjaD2oA8j1rwP8AFTxLYT283xA8K6Mt9G0ButK8JN9usg3y77eS&#10;4vJoFmHDIZoJY9wXdHIoKmPwp+yClnpzJ4q+Jnxc8eX/AJhMV/e+Iv7DkgiwNsIh0WOwtmVW3MHe&#10;FpTvIMhVY1T2DaPSigDyXxN+wp8JvHtmtr4o8F6b40sY2Ekdn4oeTXrWGQAgSJDeNKiSAEgOqhsM&#10;wzhiD6B4F+G+gfC/whY+H/DOjaX4d0PS4/Js9P0y0js7W1TJO2OKMKiDJJwoHJNbVFAEL2COG+9l&#10;upz+H+fpSxWixOSueucf5/rUtFABRRRQAUUUUAFFFFABRRRQAUUUUAFFFFABRRRQAUUUUAFFFFAB&#10;RRRQB5L+25+xH8PP+ChH7PGt/DP4maONU0DWEZoZ4ti3ukXWx0jvbSRlYRXEe9trFWUhmVldGZG+&#10;OZf+DZT4T+Jn8P2fjT42ftSfErwn4fvrW+Twp4q8eR32h3Zt8COOWAWqnZtyn7tkYKxCsua/SCig&#10;Djbr9nvwbd/A2b4aNoFiPAdxoR8MvoiAra/2Ybf7MbUAHIj8nKcHIXjPSvF/+CcP/BLLwf8A8ExP&#10;DPiLQvBPjj4reJvD2uPA1ppPizXk1Gy8OiN7mQpYRpDGIBI1y5k+8XKIScglvpqigD55+AP/AATD&#10;+Fn7N37Z3xa+O3huz1IeOPjEtuuq/aJImtdPEYBmFoqxq6faZUjmm8x5N0kaldgG2meO/wDgmZ4D&#10;+If/AAUg8D/tQ32q+LI/iB8P/DUnhbTrCG6t10ea1f7bl5YjAZWk/wBPmwVmVflT5eDu+iaKAPGv&#10;22f2Dvh5+358GZPBfj6xvvs8N0mo6Vqul3H2TVvD19HzFe2VwATFOh5BIZTyGVlJB+ctI/4N8fhX&#10;J8Q/A/jHxR8S/j18RvGXw78VaN4o0PXPFnimHUryz/szJi09c2wRbOVwjzKiLLI8SN5oIOfvKigD&#10;5p/bh/4JXfDv9ujxt4L8Yalq3jT4ffEbwBcGTRvGngi/h0vX4LdllV7Nrh4ZQ9s/nOTGynBLAELJ&#10;KsmT+yT/AMEfvhr+yj8ftW+LE3iT4nfFL4p6tavp/wDwlXjzxEdUv7OzfazWsCxxwwxxFwXH7ssp&#10;ZgrBTtr6sooA+ff2Mv8Agm34F/Ya+LPxq8ZeEdU8V6hqnx28USeLNfi1a6gmgtLt5riYpaiOGNki&#10;3XMgAkaRsBfmyCToeCv+Ce/gHwb+0R8d/iQ7azrOo/tEW2k2firTNRmik0xYdOsZLGKOCNY1dVkh&#10;kbzBJJJuP3do4r3KigD8/PhP/wAG+fw7+ENtqHguz+LHx+uPgZfTXEg+Fkvi94vDu25adp7VniRL&#10;prRvNX9yJgWKuZXm86QV9K/sG/sDeCf+Cc/wm1jwL8PbvxG/hTUvEN7r9lp+rXq3SaELkoTZWjBF&#10;YWsZTKLKZJMuxaRyePbsUUAfLf8AwWB+JunfCX9hHxtq/iD4Ny/HTwfi3t/EvhaCbbPJprzIJbuN&#10;BHIXa3JWbjYU8vzBJHsLr+L/AO1HpH7If7RX7K2sfD39nP4hfHT9oD4oeNLjTrL4cfDbXdf1m50r&#10;4ds8hQG0gmhjt4YbS0lkgD3Uk3loB+8XLyH+kQru7Vk6H4C0PwxeNcabouk6fcSIY2ltrOOF2UkE&#10;glQDjIBx7CgD5m8ff8EtvCP7TGt/sw+MvHWo+KdN8Xfs0rFe6PbaTd28dldXZjsfNS5DwyNJGHsY&#10;wvlvGcFsk5BHcf8ABQb/AIJ8eAP+CjfwA/4QHx+dbtrG11S21vTtR0i6S31DSb63LeXcQPIkkYfY&#10;8sZ3xuNsz8ZwR7uBiigD88fFH/BvD4H/AGjvAetad8ePjH8cvjdqWoWJ0/Tb7XtchjXwx+/EwubC&#10;3SIxR3R2iN5ZBJuTcm0KxU+/eJv+CYXgnxl+298IP2gNV8R+OtQ8ffBnw9P4c0rzr22a01SKa2ub&#10;eSe8X7PvknZbuVt0bxru2nbjIP0gBiigDxv9oT9iDwn+0p+0B8HfiRr1/wCIbXXPgjqV7qmhQWM8&#10;MdrdS3cCwSC5V4nZ1CqCoRoyD1JHFYnwt/4Jx+B/hJ+3z8UP2i9N1PxTP43+LWmWWk6xZXNzA2l2&#10;8VrDbQxm3jWFZVYraxli8rgktgDIA9/ooA+Efjh/wQq8I698ZvEfjj4V/Fr40fAG8+IFx5vjLTvA&#10;2vC303xCXLtcXAhkRzb3soKD7RGcJsLCIs7s3VeMv+CHfwD8f/8ABOfSv2ab7SNa/wCEF0Z1v7TU&#10;V1EHWo9SHmF9T+0MjJ9plM05c+X5eJ5FEaoQg+xCM0UAfnZqf/Bvd4V/aH8HavpP7QPxs+OXx2a8&#10;sJbPTP7b1xbS28NzMwMd/aW0abRex/vAJZTIhSVkaNlJB++fh34Pb4e/DzQ9Bk1fWPEEmi6fBYNq&#10;mrzLNqGpGKNUNxcOiorTSbd7sqKCzEhQOBtAYooA/MX/AILtePfg6nxU+FXhT9oLw3408D+ArqK4&#10;1fw18cPCGqtDqnw/1yB0d7XEVvI8C3MSwqJMyCR2XbEGiM8Xyx+w78KPhr8cP+CyX7Pvib9nPxn8&#10;Wvj/AOHfhbZa/qvxB+JvjXU7vUZrOO8sJLTT9JE1xb26gRSGeWOJFLsb2dzlUYr+6+raLZ6/YSWt&#10;9aWt7azY3wzxLJG+CCMqwIOCAfqKj0Pw1pvhiza303T7HT7dnMhitoFhQsQAThQBnAAz7CgD5X/b&#10;F/4JH+D/ANpP4vQfFXwr4z8ffBX4wW9jJpsni7wXfR21zqls6RILe9jkRkuIUEMZVfkKsinPArU/&#10;YS/4JV/D/wDYn8eeK/H0GseNPiF8V/HiLD4i8b+L9VN9q2oxKIwsA2qkUUK+Wu1EQMFCKzOI0C/U&#10;RGRQBigD4K+N3/BCvwjr/wAcPFXjz4WfFn40/AXVPiTePP42tPBOvmKx8SvNLLLc3JjlVzb3khkw&#10;J4zsjCnbFudmPqvgT/gk58Jfh/8A8E/fFH7OHh+313R/BPjLT7iz13U4bxJNc1a4uI1juNQnuJEd&#10;HupdiksY9i4VVRERUX6f2g9h+VLjBoA+a9e/4JS/CDxn/wAE/ND/AGbPFOm6t4u+G/hvS7XTbMaj&#10;fmK//wBF5gnM1uIsSqwByqqp5BUqWU+CfC3/AIN9vC8/jrwxd/Fz42fGr4/eD/AGpHU/DPg/xtqs&#10;N5okTbJUjN5EYyb141lG1iUXhlKGN2jr9D6MYoA+Tf8AgoD/AMEofBn7cvxH8H+Pl8UeOPhn8WPh&#10;6ksfhzxn4Rv1tdQtY5FcNBMHV1mgJkYlAFYguu8LIwah+x1/wSG8Mfs7/EbWviF418ceN/jX8XNc&#10;0z+xv+Ey8XzxT3ekWIEi/Z7BFTbaqyyNvwWLnccgOyn7BK57UAYoA+ff2D/+Cavw7/4J9fsnn4M+&#10;Fpdc8TeC5J7yaePxO9tfS3a3f+uilEcMcbxkZXaU5BIOa8Rvf+Dez4JN+xLqHwDbxD8VH8AJ4r/4&#10;TDw0r67DJe+BbwuW26XMbcmOLDzLtnEx/wBIlfd5jGQfeFBGaAPhX4Cf8EOtC0D46eF/iX8YvjF8&#10;Xv2hPFXgG4Nz4Uh8W6qqaT4fnDxyR3cdpCq7rpGVwJHcqQ4zHujjdfnH/gph8YfgDd/8FP7rSfjf&#10;efFL9lnxZ4L0qwm8F/GbwjrBsv8AhOrK4UPPp9y4tJUSOC4DBUlEm77PIS8QISX9eAMVQ17wtpfi&#10;m3SHVNNsNSijbeiXVukyq2MZAYHBx3oA/HT/AIId/CXwx4z/AOCsnxC+LHwWsfF3iD4I+Gfhn/wg&#10;j/EXxRfz3WpfEXX59RtNUnvZXuIopXlWM+QxCFVS3gPyiREH6+fEz4faR8XPhlr/AIV8Q2f9oaD4&#10;n0y40nU7QyvD9ptp4milj3xsHXcjsMowYZyCDg1r6dpltpFlHa2lvBa28I2xxQxhEQegA4H4VPQB&#10;+avhj/g20+F+j/sg+MvgRqXxZ+Oeu/C/xHq2narpmm3esWbTeGXtGuJXS0zamFRcT3UskpWFd2I/&#10;4lZ38X8FeO/Dv7fv/B0T8M/H3wa1u18deBfgf8LbnQvFWvWKSfYLG787WrVYEnZBHNI7XsDoYiyS&#10;RiR0ZljYj9ktvtWfoXhLSfC4lGmaXp+necQ0n2W2SHzCM4J2gZxk9fU0AfE/7Q//AARF0PxJ8cfE&#10;PxK+Dfxa+Jn7O3i3x0wbxcfCFxE1h4olEs832m4t5Rzcl53/AHgYDBYbMuzG94J/4IN/Bfwj+wn8&#10;SPgTFqnxEutO+L19/afjDxVe61HdeJtcuxdrcieW4khMO8FFTiAAruYgyO8jfbRGRRQB8e/tB/8A&#10;BHLwT8WPgB8FPCugeNPiF4A8V/s76bFpfgTxvot9Emt6fClgljIkx8sRSpPDFF5qqiFjGACillbg&#10;ZP8Ag3r+G/xG1/wf4y+JHxR+N/xE+LPgfU9P1TR/G+peIo1vtKaznFwtvbQCE2yW7TAuQ8Ty5PEo&#10;4r9AOtHSgAooooAKKKKACiiigAooooAKKKKACiiigAooooAKD0ooPSgDwf4b/wDKTD4u/wDZMvBP&#10;/p28X17xXg/w3/5SYfF3/smXgn/07eL694oAKKKKACiiigAooooAKKKKACiiigAooooAKKKKACii&#10;igAooooAKKKKACiiigAooooAKKKKACiiigAooooAKKKKACiiigAooooAK8t+BH/JWvjZ/wBjnbf+&#10;o7otepV5b8CP+StfGz/sc7b/ANR3RaAPUqKKKACiiigAooooAKKKKACiiigAooooAKKKKACiiigA&#10;ooooAKKKKACimiVWbGefSnUAFFIzhBluBQrh+nNAC0U2TJTjrWP/AG1J/wAJJ/Z32fUt32T7V53k&#10;H7Njdt2eZ08zPO3Occ9KANqio1mVRtZvm75rK8b6dceIvDF7p9jrWo+H7y6hKR6jYJA91Yk9JEW4&#10;ili3Dt5kbr6qelAGzUdzKYUG3GScDNNgnXyV3NtJGfmonuoYY/MkkjVFP3mPA7UAZ9j4utNUu7q3&#10;tri2muLCRYruNJVdrV2VXCuAcqSro2Dj5WB6GtavM/in+178IfgV4mtdF8YfEjwB4X1/VolnstJ1&#10;HWrW31LUlZjGnkWzOJpyzqUURqxZhtAJ4qmv7VejapPs0/QfiddbVJf/AIojVbXHPGPtFvHuJwfu&#10;5Awc4+WgD1isW/1XW08YaXb2en6VcaHNHcHUbybUJIru1ddnkLDAIWSZXzJvZpYjHsTCybyE8vP7&#10;QXxE8Rao1joPwQ8bQtNI32TVvEmsaRpeiyRjJEkpgurrUIg6DKL9hMm9kWRYhvaPqPhtd/ErU9eW&#10;bxbovgvQrEBgYNI1m51WRzj5WMstrbAZ5G3y+MZ3HOAAehUUE4//AFUhcAd/yoAWimxyrL905/rT&#10;qACiiigAopGYIOeKTzl/vDjg0AOooBzRQAUUUUAFFFFABRTGuI0faWG70pDcxj+IHHYc+1AElFIr&#10;BxkUtABRRRQAUUUUAFFFBOBQAUU2OdJi21lbb1x2706gAooooAKKKKACignAqM3UY2/MPmOB79+P&#10;89qAJKKAdwz60jOE68UALRTfOUj73tRJIsQyxCjOOfU0AOopscqyjKnPOKdQAUUUUAFFFNMyg/e6&#10;daAHUUgcMeO1LQAUUUUAFFFFABRRRQAUUUjMF6/WgBaKYs6OeGBp9ABRRRQAUUUUAFFFFABRRRQA&#10;UHpRQelAHg/w3/5SYfF3/smXgn/07eL694rwf4b/APKTD4u/9ky8E/8Ap28X17xQAUUUUAFFFFAB&#10;RRRQAUUUUAFFFFABRRRQAUUUUAFFFFABRRRQAUUUUAFFFFABRRRQAUUUUAFFFFABRRRQAUUUUAFF&#10;FFABRRRQAV5b8CP+StfGz/sc7b/1HdFr1KvLfgR/yVr42f8AY523/qO6LQB6lRRRQAUUUUAFFFFA&#10;BRRRQAUU0yKrY3Ln0zTqACisXxx4th8EaLJqN1Fqk1rFJFEU0/TbjUJy0kixriK3R5CoZwWYKQih&#10;nYhFZhtCgAopCwU9RWToh1RL28/tC4sZomumNoLeF4zHBgbVk3O26QHdlhtBGMKMHIBr1E91skCl&#10;erbc56f5/rUgkU/xD86zte8N2HiNrP7WJC1jcpeQmK5khYSIcqSUYFl55Vsqw4IIoA0qRjtU/SuQ&#10;8Z/tB+Afhxp9xd+IvHHg/QbWzkEU82o6zb2scLltoVmkcBTuOMHnPFcI37ePw81bUxD4dvfEvjiC&#10;4ZY7e/8ACfhfU9f0mWU/8sxqFnbyWYYHAYPONmcuUAzQB6v4V8W2/jDT2urWG+hhWWaAi8s5rOXd&#10;FK0THy5lR9pZGKvt2yLtdSysrHUryib49a/GFNh8I/iZqTch9n9lW/ljtzc30Wc8/czjbzjIzkaZ&#10;4y/aA8Ua15f/AAgnwz8J6FcO7wahe+LbvVNVtouTEJ9NisIoPOYbVkSLUHjjZnKSzhFDgHq13pOs&#10;Hxhpt1bahp0WiwwXC39pLYvJdXMrGPyWinEyrEqYl3q0Uhk3pho9h37FeS6p4G+L3iHTprOb4heG&#10;9CW8jeJ7vRvCbG/swcjzIHubuaASqDlTLbyoGC7o5VyDn+Ev2TtSsreZfFvxZ+MPxBmZh9nmv9Zt&#10;9EazUfeRV0S209JA3BLTLI4x8rKCcgHrWsW1tr+lXVjeW8dxaXcTQzxSqJI5Y2G1lZcEMCMggjBF&#10;ef6t+018K/g7rbeFdQ8c+BdD1TTUihXRJNYtoLy3Xy0MUS22/fkxshRAuSGXAOcmv4g/Yd+FPjmw&#10;W08UeDbHxtYK4mFl4rnn8QWglAIEogvXljEoBYCTbvAdgCAzA9x8OPhP4W+Dvgyz8OeEfDeg+FfD&#10;2nhxa6Xo9hFY2VsHdpH2QxKqLud3c4HLOxPJJoA4TXP23PAOjrGbeXxZr4kBJPh7wfrGuLDjHErW&#10;drKIie3mFd2GxnacN0b9onxl4rkb+z/gx41sLXb5sN5rup6VZQ3UfYrHFdTXCMQQ2yaGNlGQ21hs&#10;PrYhQfwr1z0pv2aP+6v+eKAPHda1343eK3ktdL8N/DTwol0wWHVdR1y81qWx5zuk06O2tkmJwV2r&#10;eoBnO842G14c+EPxUu7VpPE3xX0z7fvwn/CL+EItLtDGMEbo7ye+lMm4tllmVNuwCMEMz+s+QmV+&#10;X7pyPan0AeN+Jv2PB8R7GKz8W/E74ta7p8L+fHBY+IP+EXkSXBUP9o0SOxuHXazAxSStESQxQsqM&#10;t7w9+xF8LfD+mW9u/g/S9cmtxg3/AIi369qVzyTme8vWmuJm7bpJGO0KudqqB6tRQBz3gz4V+Hvh&#10;vYSWvhzRNH0G2mkMskWn2MdtG74C7iqAAnAAyfQVtx2gjlDccdMLj/P/AOr0qaigAooooA/M/wD4&#10;LR/tRfHzwX/wUG/ZV+C3wX+Ln/Co7f40Savaarqf/CLadr+x4Ps7RSeVdoSdoZxtSRM78nOBXYf8&#10;O7v26T97/gonuXuP+FCeH+f/ACNXz3/wcEeDPGHxB/4K5/sL6P4B8aL8O/GV9PryaV4jOkw6t/ZM&#10;uLU+b9lm/dzfKCNrcfNntXur/sA/t9LGWH/BQizfAztPwQ0EZ9shv5UAfaegeIo/gN8L/B+n/ELx&#10;1pOpa9LDZaJca7qCwaOviPVPKCu8cAbYkk7pJIIIycZIXIUmsn4I/tr/AAp/aU8Sa5o/w++Ifgvx&#10;pqfhllXVrbRdagvZNP3M6AyCNiVBdGXPTIr87f8Ag7tvJ7X9gz4OS291eWtxB8adFMVzbztBNC40&#10;7VSJEkQhkcEAhlIII4IIrl/+DgT4QeB/+CSn/BIfxxZfs/8AgHS/h5N8ZNc0rwn4gv8ARfNt51sh&#10;HdTlmYFi29YpbY7yAUvZMknFAH6JeHf+Co37Ovi7x6/hbS/jf8K77xEjtF/Z8Xie0aYup2lQN/XP&#10;FejfEj9ojwL8Grm1h8YeMvCfhOS+RpLVdY1e3sWuVUgMUErLuxkZ25xuGcZFfHP7RP8AwQ//AGY7&#10;P/gnx4r8Cx/CXwrbrofhW4ax8QW2nwW/iGK6t7Z3juzfxRrK8vmrvIbdG2SjI0Z8oee/sd/Fb4S+&#10;Nv8AghT8Jfjr+1l4f8I+MrfwZ4VeCbW/GOgWeuXxVLlrSIRGRZGeWby4F/vyvgv82TQB91aH+2Z8&#10;JPGms2elaX8UPhzqOqahOtva2lr4lsrie5lYgKiIshZ2JIAC5OSOK5H4Hy+PT+2l8bI9e+J3hbxN&#10;4HEeiN4V8HWC241TwZ/oZ+1m9McayH7VLiWPzXf5B8uBxXwv/wAEkP8Agmto/wAfP2kbz9szxl8K&#10;vAvw+0XxFaW0vwm8A6do1lbp4a03ajwatP8AZlSJr2cM0i71Z4vM++pCLHR+DP7RL/Dv/gon/wAF&#10;Y/iL4WjfUrzwL4V0C8tYXDRme80zw7eq0XAyAZ7Zl3AEkcigD9CPil/wUf8AgP8AA74lx+C/GPxe&#10;+HHhfxU/k40nU/EFta3i+aQI90bsGXd2DAcYPQivRNT+NnhXRPh6vi698ReH7Xwm0UdwNbl1KFNO&#10;aKRlWNxcFhGVZmUAg8kgDORn8xv+CBP/AATp+Cv7Q3/BLTwr8RviP8OfCfxI8efFibVtU8T+IPFG&#10;mQatqV/O2o3kTMJ5kLqSBuLKQ5ZtxY4FfHXxj0ST4Mf8EOf+CiXwd0uXWZPh/wDB/wCLtno3hSG9&#10;uluo9MtJPEGmyNbRux80hXBc7gAWn3As5kIAP28+I3/BR74EfB/4nR+C/Ffxe+G/h3xZM8UaaRf+&#10;IrWG7LSMUQGMvlSzDABwfwwT6b40+Juh/Dbwxda14j1XS9A0ez2+ffajeR2trCGdY13SyFUXc7Ko&#10;yRksAM5Gfyx1/wD4J2/BHxf/AMG4l9481r4W+EdW8eap8CZPH194rvbFZ9evtdk0X+1JL+XUWJun&#10;ka8JkOZcEEpjYdlQftN6n8DvEX/BFL9i+7/aQm+J3inS7jSPCWo6Z4W8Lwm+vfHmrLo0ZjspkZC0&#10;okDSDAliZmcDzBuoA++PhZ/wVI/Z3+OHjO38O+D/AI1fC7xJrt4VW3sLHxNaSz3DM6oqom/LMzui&#10;hQMksMZr3iGfzj93b+NfgN/wVt17w74s/Zb8F+Nfhx+w/wCJf2fbHSfGOj6xb+P9b0XSfBOu6Xex&#10;6iIEiWxs3e7kEm5mBmMag7ZQp2xPX7824QZ2455OD/n2oA8K8Zr4+P8AwUG8LfY/id4U0/4cN4Tu&#10;vt/gSZbf+2tT1Dzv3eoRFozN5Ea4Rgrhd3Vc8180f8Ef/wBtb4pftWftOftseGfHHipNY0n4S/E6&#10;88NeEIW02ztV0exS71GJIy0MSNMFSCL5pi7kJ94knOV8WvF1lrP/AAdHfDDR7dnkvtG+CeoNdIUK&#10;qomvnKEH+LhSce1eMf8ABGr4n6T8E/jX/wAFUfGXiCaa30Hwl8T9d1rU5YoTNJFbW0+tTSsqDliE&#10;RiB3PFAH6P8A/BOl/HUn7HPhFviV8S/Cvxg8bFr3+0fF/htYF0vV/wDTrjyvKEEccX7qHy4W2ovz&#10;wtnJyT7PqF8mm2ck8jIkcSlnZ22qijkknsB1J7V8D/8ABrqNv/BC34HgdM6//wCpBqVeWf8ABzv8&#10;TfENx8Pf2d/g/H4Z8Za14I+NHxR0zSfFk2gNAs17bRTwmPR0NwBALm7eXzYfNmiTdp7btyFyoB92&#10;/Cf/AIKD/BH47fES58I+Dfix8O/FHiizeWOXS9M8QW11dBo9xcCNHLNtVHJwDgKx6Amu38ZfHTwj&#10;8O726tde8SaDot1Z6bNrM0F7qMUEsdjCCZbplZgRCgBLORtUA5IwcflB+3j+xj4e+NH7ImreG/g9&#10;+wX8Tfhf8UNHhtrjwV4p0ux8IaLdaLfW08EsUrXltq73Az5O1nw8mGYghiGHK/tzfA6L9qL/AILz&#10;fsQfD7406S+vw+LPhNMfGmjyzGCHVLy2tdQv2jnW3ZUeNb+1ilMakxsYgMFeKAP1q+HH7Y/wv+L3&#10;wkuvH3hnx/4M1zwRYzNb3Ov2etW8um28ilQ6POG2KwLrwxB5H94ZzfgX+3r8Gv2nfE+paL8Ovid4&#10;D8cato8fm3tlouuW95cWybiu5kRidu4Yz0B6kcV+bn/BV79nrwhZ/tTfsW/sZ6JoP/CI/s9+OPEe&#10;pa54g8OaHM1jBq7WpNzHbO6/vBC0jys6o6kmQMCrpE6X/wDg4c/YC+F37L3/AATvm+N3wj8FeEfh&#10;P8SvgTruja34f1nwvolrp80rSaja2nlTeWoWVQZklHmq/MOPuyOCAfph4z/a1+F3w28S3Gi+JPiP&#10;4C8O6xaBDPYan4htLW5hDKHXdHJIGXKsCMjkEEcEVN8P/wBpr4d/GLW5tJ8I+O/BvinUIbdrmW20&#10;bXLa9niiDKhkKxOWChnUbjwCyjOSM/Kv/BUHVv2df2XfgDqXxk+J/wACfhn40+IfiP7Np+j6RrXh&#10;zSbvXPE2syRrDa2LTuj7mUKokdWkEcULlQ4VVNH/AIIx/wDBKWD9h/RfFXxK8a+GfBOk/HD4sX9x&#10;qetw+GbMW+meFNPneOSLQbFQdi28DICxQfO+AzSiKJ6APef2Drjx9b/D3xWfiH8TvCfxW1T/AIS7&#10;UlsL/wAPi3W30yw3qbfT5fJiRfPgG5X3ZbLDJJxVrQv+ClXwD8T/ABTtfA+nfGL4Y3/jC+lSC10i&#10;28TWk13dSOAUREVyWZtwAA5Oa/EbT/20fEHwl/4Nrf2gvGnw1v7qzb4l/GrWtJh1VIttxa6dqMsT&#10;zMFZT5byW4MWeGTz9ylXVWH6beNv+CBn7MNr+wNqHwh0/wCG/he38jw1LYWvi2bTbeTxKl2ImKaj&#10;JfKiSSTibEpUFYm5j8sRfu6APtXxH8TtB8H32m2usaxpOlXWtXIstOhvLyOGTULg9IYVYgySf7K5&#10;PtXm3wz/AOCiPwN+M3xTk8D+E/i18O/EnjCMSN/Y2m+ILa6vXEeN+2NHLNgEE4BIHJ4Br8Kvjb8Q&#10;db/a0/4I5/8ABN6T4hXmqaxda78UR4WvbyS5+z3Go6dHeXGnInmwMsg/0RVhaQlZWKMxYlg7fY//&#10;AAXq/wCCfnwV/Zc/Yq8A+Mvhv8L/AAf8P/Fvgj4g+HRouseHtOXS76133qK2ZodryMOCDKXKsAy4&#10;YZoA/Ub4s/Hnwh8BPCMviDxz4l8P+D9DhJVr/V9Ris7fIV32h5CoZtiO20ZJCsccVjfs/wD7X/wx&#10;/as0W+1H4aePPCXjyx02VYbubQtUivltWbO0SeWSU3bWxuxkKSM4OPzc+OngjSf+CkP/AAcpwfCP&#10;4raY2ufDP9n/AOG//CaaD4dmVH03WdVnuLFHuLyN0PnRhbsKIy2zdZp1V5o5F/4Kffsm+Df2Cv29&#10;f2OfjH8EPDuk/DXxJ4i+JVp8OvEFh4W063sbXxFpeo58yKWDC225USVVcqG/fqxcNDCyAH6zyvm3&#10;3fdzgnPb1r4l+In/AAVCsfhn/wAFirb4Ca54k+H2g+A7f4XN4svtU1DUEtr631g6iII7N5ZZRGgN&#10;tiURlfMIk3Z2kUfEz/gtP/wrv4s+IPB//DJf7bGvf2Dq9zo/9t6V8MDdaLqPkzNF9qt7j7SPMtX2&#10;70kCjcjBsc4rxX4t/s0fDf4w/wDBz/Z6f4t+HvgjxPYat+zwdYvrXV9Ctb6C8vk142yXciyIwe4W&#10;3RIhIwLiNFQNtAAAP0Y+Lfx28H/s++C5te8ceJ/D/hHRbcsjX2s6jFY25YRtJtDyFQW2I7bRk4Un&#10;HBxX+C37QHgj9p7wOviT4f8Aizw74y8OtK0A1LRdQivrfzVALRl4yQrgMpKnkBgccivyFtb63/a+&#10;/wCC7v7SniD4qfs9fEz462fwMt9K8JeDfCtnb6JcaRoFpcwzSSXtzbalcWYne6aN7iB/3wCXMm7I&#10;S2ZfaP2d/gH48+H/APwVs8BeOPg38AfiH+z78HPE2hX+mfFLRr+Lw5ZaJqksFtcSaXcQ2lheXLLO&#10;LiTa0ibTtEaj5Gl3AHu3/BJ39qjx5+0j8Q/2qLHxtrza3a/DX40a14S8Ox/Y7e1Gn6ZbiLybfMUa&#10;eZt3n55NznIy1a//AAUy/wCCnGjfsuf8E4viB8Zvht4l+HvizVPDJhtdKD6pHfafeXzyxbrUmCVS&#10;8ogkeURq+7au4jaDX4r/AAr/AG2/ihbeH/2mFvvCviLSf2f/ABF+0Lc3vxk8ZeGJZLe8t9Mv5jDJ&#10;YWjFHMcY8ndcSK/mBLiCMNGZ1L/pj/wW3+Bfwj8Nf8G9HxCsPhz4c8Dt4D0HSrLWPB50iC3ubC1a&#10;bUISLyykXcu6RLmb97Gcss8nzEOcgH3N+z/+0b4Z+LHwD07xdZeKPDGrWNrpsU+r39hqUM1pYzC3&#10;SaZZZFYrGUV9zBjlQQT1zVX4eft1fBv4u/Ea68IeFPil8PfEviizMYk0rTPENrdXfzxtKu2NHJb9&#10;2jOducKpJr8z/wDgsb4f0v4NfsA/s2fA/wCHuj6d8N/Bf7SHjrQPD/jaTwnp9tpc15azxQCfBSIo&#10;JpdsRaQjc624Rt8bMjey/wDBUP8A4JH/AAI+HP8AwTF8fap8Ofh74W+GPi74M+G5fGfhTxR4f0yO&#10;213TbzRoXvIWN4pE8rOIDGzyyOcv5nMiKwAPvXxZ8dvB/gLUryy13xP4d0a+0/Tjq91bXupwwTW9&#10;l5nlfanRmBWHzPk8xsLuwucnFYPwT/bJ+Fn7Sdzew/D34heC/G02mtItzFoutW99JB5bBWLLGxKq&#10;GIGSMZIHU4r8Q/FHhiP/AIKFf8Fp/wBhHTfixPP4msfit+zRoWseMLX5YLfxJIINW1Vo7iKNRG0T&#10;XkEMxj2hd0SEAFVI+wP2if2Uvhx+yb/wXv8A2ItQ+GPgvw/8O5PiBp/jrTPEUHh21GmWesW9noqz&#10;2yS28O2FtkszvnYCSELFvLTaAfeHxO/bp+DvwW8f2vhPxb8UPh/4Z8TXjFY9K1TxDa2l5kIsmDG7&#10;gr8jow3YyGBHFfP/APwXC/bC8Wfsy/8ABIz4lfGD4R+J7XS/EOlxaNc6JrdrDbajC0V1q1jA7osq&#10;SRSLJBO4DbTw4ZSCAa+HNa+GOpf8E3v2hPj74o/aG/Ysk/aG+HfxE+IWteMLX4iaDpdh4s1TRNMn&#10;SV7ezls7hRJDBDFAWeVpIYovNYbm+QN4x/wUH+Ofwn+H/wDwbRax4V/Zz8T+MvFfwy8TfFmDwrqM&#10;Pji1EWoeFZBjW5rG2WOGAIqXFtAw3rMMXUw3E7fLAP378Z/FPw58KLG3ufE2vaN4ft7+6SytptU1&#10;CG0S5ncMViQyMNzkKxCjkhTgcVkfF/8Aah+H/wCz5Zi58eeM/Cfg22aCW6jl1rWLexE0UQzK6CRl&#10;LKgIyQO49RX5o/8ABPn4jWv7a3/BUbxZL+1p4Fk8M/HbwjZad4j+EXg7XwW0fw7oM1vHO82mRuii&#10;bUlmWM3c0gaVJYFSLylt5Y48/wDap8a/sj+D/wDgp18RNd8RfDn48ftgfGi3tLOy1LwbpfgePxlY&#10;eArNI3x9mt5YoYoYSZ1Z8yyjzLtWUbmcqAfql8Jfjf4Q+PPh59W8F+J/D/ivS43EbXekahFewo5U&#10;PtLxsQG2spwTnDA9CK6Se78lsbc/j9P8/lX4+/8ABGi2j8Lf8F1Pj3baP8FdU/Zz8O+Jvh1Za0ng&#10;qe7hUXmL+NLbUZbS3ZoLSZ4pHH2dCRCzyqCS7k/UH/BxV+0l4m/Zc/4JL/FjxF4RvbzTdc1KG00G&#10;G/s5Qs9hHeTxwTSKSrFWMTyKGXaylwysrAEAH0rH+278H5ruS1j+Knw3kvIg5e3XxNZtIuwEv8vm&#10;bvlAYnjgKTXS/wDC9vB5i0J/+Eo8NKvii3mu9HzqsH/E1hhTzJpLf5v3qRxkOzJkKpySBzX5y/tL&#10;/wDBGD9m3Sf+CK/ibTYPhf4Yt9W8K/DWXXbTxLFYQRa82oWemGZbmS9jjEjs8kZaRDlG3sNgBCj4&#10;N/bT8EQ/FX4A/wDBHrwbfXWp6fpfj6xPhPVZNMvHs7qTT9SOgWN7Csi8gS21xLEwIIKyMpBBIYA/&#10;fnQ/2rPht4o8K6trumePvBOo6JoO06nqFtrttNa6cG+750iuVjzzjcRnFQeDv2vfhf8AEbxRbaH4&#10;d+IngPxBrN5uFvYab4htLq6n2ozvsjjkLnaqMx44AJ7Gvzp/4Knfse/se/sWfDD4baL4iubz4QfD&#10;vUPFia5qHgrwdoc10vxQuLPyHjs75Y0dpIYeG2OSAJXKgPhh8pf8FBNT+H/izUP2d/Gnwt/Yn+JH&#10;7Ocmh/FnQNKuPGPiPwza+CbqAidHitYrOCZpbtZg8ha4dVCG3VQzszbAD91vE37RfgPwVPrUeseN&#10;PCOkyeG2gXV1vdat4DpbTjdAJwzDyjKOUD4LDkZpPh18e/BfxuF03g3xd4V8Vf2cUW6Oj6rb6h9l&#10;L7tm/wApm2btj4zjO1sfdNfjf4T/AGWvB/7Xv/B27+0F4X+IWlDxN4U8K+GNH8aL4fuJS+k6jqVr&#10;peiWlrLd2zAx3Aii1G5KBlwC56qzB/f/ANnr9mfwL+yN/wAHL+u+G/hj4V03wP4e8Wfs9P4k1TSN&#10;IRrewudQPiUQfaBbhhGhEaKoCKqqN2FBZiQD7b/Y88SeNNe8JeKJPHHjPwD44vLXxVqEOn3PhI/6&#10;PptijJ5Fnc4JxdxjcJegJYDHNdF4W/bD+FnjjxLa6NovxI+H2saxev5dvY2PiSzuLidsElUjVyzH&#10;AJwB0Br8CLf9oC+8Y/8ABCX4mp4L1jxRpuifHr9p6/0C51TTrfY66VqEkE7/AGhuGhjkjUIVH3zJ&#10;5Tgo7Cv1P/aH/wCCCv7OPjT9mvTfCfhXwvonwV1bwe1pcaD468OWsNvr+iy280UiT/bn/fyOWjAM&#10;ksjPzuDBiTQB9jfEX44+EfhBplvfeLPE3h3wvZ3cvkwT6xqcNhHNJgsUVpWUFgATgHOAeOKd8Lvj&#10;h4Q+NlrdXHhDxR4c8UW9kwjuJdI1OG+SBiMhXMbHaSOQD2r8n/2qf+GcfhD/AMFR/E2t/ETQfjB+&#10;2Z8WrPwpounxeAdC8CR+LrfwbZi0UPdNCxESvccXJDMNpviwU7ldKn/BJa2s/CH/AAcD+PoPDHwL&#10;8Rfsz+EPHHwRPiVfBuoXiRHWnGt2kdvqs+nwyPDYzeXJNALYcwlJjgNNJkA/ZWijOaKACiiigAoo&#10;ooAKD0ooPSgDwf4b/wDKTD4u/wDZMvBP/p28X17xXg/w3/5SYfF3/smXgn/07eL694oAKKKKACii&#10;igAooooAKKKKACiiigAooooAKKKKACiiigAooooAKKKKACiiigAooooAKKKKACiiigAooooAKKKK&#10;ACiiigAooooAK8t+BH/JWvjZ/wBjnbf+o7otepV5b8CP+StfGz/sc7b/ANR3RaAPUqKzNIjvotVv&#10;3ur2O4tp3VrWEW4jNqoUBlLbj5mWy2cDG7HatLcPUUALWPefEDRbLxpD4bk1XTh4guLF9Si0w3Kf&#10;bHtUdI3nEWd/lLJJGhfG0M6jOTVfxz8VPDPw4hg/4SDxJoWgm83C3OoX8Vt523G7bvYbtu5c4zjI&#10;9a838bftxfDLwvaR3EPiObxdJ5vktYeDNIvfF2oxcE+ZJaaVDc3EcIK7WleMRhpEUsGdFYA9nVt6&#10;hh3Gag1O7mtLSRreFZ59hMaNJ5as2OAWwcD1ODj0PSvKfDn7TeqeN9JtdS8O/DD4m6jpN4Cbe61D&#10;TrbQZJACVO6z1Ge3vYcMCMTQIxA3AFGVzT8U/E742apPH/wjHwl8HG1CYm/4Svx4+l3HmZOPLSx0&#10;+/Ro8YyzSIwORswAxAPYNEuLq70WzlvreC1vpIUa4hhmM0cMhUFlVyqF1ByAxRSRztXoJ5ZhFjPe&#10;vKNO8KfGKcKt98QPA8cW0YWx8E3FvLu7AvLqMylcZyAgOcfMMFTR1f8AZx8W+MdQM2vfGb4itp9w&#10;wF3o2jQaXpVjJGBgpHNHaHUIdwGS8d4JAzMUePChQD0pNDtV8T3mr7r77Td2sNtJHJezPaqkTSlW&#10;SAt5SMTK+50QPIBGHLCOMLj/ABb/AGk/h/8AACws7rx5438I+CbXUZXgtJ9e1m302O5kQZZEaZ0D&#10;MAckDkVz2g/sZfD+ys2W6svEevecclvEPinVdbdR02qby5lKKe6jAPcZro/hn+zj8Pfgtf3V14N8&#10;C+D/AAndX0axXM2jaPb2Mlwi8qrtEillHYHgUAc/aftmeAdXs47rSb7WPENjcIJbW70PQNQ1W3vo&#10;zyJIJLaCRZoyOQ8ZZSvzA45rH8TfthaxFfqvhP4I/GTxzpvljzdTtrTS9BhgmycwtDrV9Y3TELtb&#10;zI4HiO8AOWWRU9oa0jY/Mob6/XP86DbRsc7RzxQB5fN4t+LF7cjb4I8B2424Jl8X3LqeeOmnd/b8&#10;ccVjRfDL45+J/EjSar8SPh/4d8OXTl3svD3g2eTWrJMZWOPUru9ktpG3BN0j6aAyBlEaMVdPaRax&#10;qcheeTn69akAwKAPKpf2ZtQ1Wymt9V+KHxL1KK5UxzbL2002SWMjaV8yytoHjOMgPC0cik7lZXAa&#10;srTv+CfPwpjLf2z4cufHnAEP/Cdazf8AjD7D6/Zv7Vmufs2/jf5OzzNqb92xMe1UUAcp4U+Cvhfw&#10;L9j/ALD8OeHtFWxiEFuLDTYbb7PGF2BE2KNqheMDgDjpXRpZFH3bu+SPX/P+cVYooAKKKKACiiig&#10;AooooAKKKKACiiigAooooAKKKKACiiigD4P/AOCr/wDwS8+Kf7Z/7UPwN+LHwn+IfhTwH4m+C41F&#10;7Z9b0uS/SaW68gBgi/LhVjYHP94e9Yf/AAy//wAFINu3/hpz4H49P+Ff/wD1q/QyigD4F/4KU/8A&#10;BKj4of8ABSL9gv4T/DnxN8RPCsfxB8GeMNO8V69rq6XJFY6q1tbXsDrFCnKFvtKEZ4AQ19Sftmfs&#10;d+Ef28P2bPFvwp8fJqEvhXxhbRwXZsLn7PdQNFMk8M0T4YLJHNFG43KykqAysuQfVqKAPzN1z/gl&#10;f+2J8VP2WofgB4u/aa8C2vwweGLSb7xBoPhS6tfF97pMKKi2RlF0sAWVY1SU7SzLJIrNIhKNa/4K&#10;K/8ABDjxZ+0B8NP2f/h/8GfGnhLwV8M/gYgdfCniTTH1TStcuYhEttPd264juWULMX84MJGuJSwP&#10;mPu/SiigD4D+Hv7LX/BQDQ/Geiya1+0X8GLrw5a3sD39jZ+Bfs8k9ssimWNGAAVmQMAexIPauw/Y&#10;r/4Jcap+zN+2n+1N8TNb8RaTrmi/tC6jYXdtplvBJHLpscH2oOkrMcMWFwuCvTaTX2ZRQB+avwq/&#10;4JiftRfsFWmtfD39mb4u/DLT/gxqWo3F3o2m+OtCudR1bwas6GWUW08LItwouAFRbgNhJCTuZfn0&#10;PG//AAQJttP/AOCOXxH/AGaPCnjybUPGnxQ1Oz17xD478RwNNca1qUeo2d5PcTKrM+1ltSiKXcru&#10;yzOxZ2/RcW6Bw235l6E0+gD5w/4Yh1Q/8Eiv+Gb/AO3NP/tv/hUH/Ctv7Y8l/sv2j+xv7O+07Pve&#10;Xv8An29ccda8C/aj/wCCL/iT4tfsYfss+G/CvxBsPCvxi/ZXtdHXw94jksWutMuprW1tYLjfbsfu&#10;yNaxSKxDMvl7cYdq/Qymsgc80Aflr+2b/wAEkv2s/wDgqL8GtKtPjJ8afhL4TvvDd5aa3pHhXwZ4&#10;YvP7EfU4pMGe8u7md7qQLA9xGI4giFnRyMqd36f6JZ3NpZRfbJIXufKQS+SpWPeB8xUEk4J9T0x7&#10;k2441ijVVUKqjAA7CnUAfIOqf8E2dc1D/gtPpv7Ui+JtKXQbH4fnwa2hmCT7Y0pmkk84Sfc2YcDH&#10;XivM/gl/wRk8TfCvwT+3lpVx400G6k/a8vteu9IkjtJVXw+NRj1JUFxn/WFPtyZ2ddjY6iv0KooA&#10;+cP+CSP7EOqf8E4/+Ce/w/8AgzrWuaf4k1Pwb/aPnajZQvDBcfatSurxdqv8w2rcBTnupNL/AMFM&#10;/wDgnboH/BSL9mmTwRrOral4d1bRtRi8Q+F9bsH/AHmhaxbxyrbXRj+7Ki+bIrRtjKSMAVba6/R1&#10;Iy7hzQB+Xvxb/wCCcv7bv7cvgu3+Ffxt+PXwv0H4UpfW0ms6n4D0CeDxL4tt45FuPLlab9xasksc&#10;YVoPlIyzrIAY29v+Jn/BKq+8U/8ABWH9nf8AaA0PxBpel+Efgf4RvPC50CZJpry7WWzv7aIpMxPC&#10;C7TJclj5Z5ya+0BaRht2wZ7n1qQDAoA+Uf8Agq1/wTLb/gol4H8Eah4d8YTfDv4qfCXXU8T+CvEq&#10;2gvIbK7QqxhngY7ZIZGjiLHBKmJTh13xSeC69/wTI/aW/b08V+EtF/ay+Jfwl1P4V+BNdt9Xbwv4&#10;G8PzqfHMtor/AGebUZLwkQh2k3TW8SvCygooUuHX9KKaYFJzjvnr3oA/NX9uX/gk1+0p+0D/AMFK&#10;tK+PPgP4x/DPQrPwPp407wXpev8AhT+0n0MS28a3UpO3a0zzeayyfeRCijG059h/ZT+AX7a3gv48&#10;6FqXxc+Ovws8Y/D238/+1dH0bwgdPvLvNvIsOyb+DbOYnPqqsO9fZdFAH5x/sU/8EEbf4O/8EfvH&#10;v7KXxM8U2Hiaz8dand6g+q6TBLALF3+zPbSqjsC0kFxbRygMdjFACCCQeVh/4Jp/twP+z8f2c779&#10;or4Tx/BkaI3h4+MYPCdw3jRtMEBtF08wtILYK1thmnMhnDscOcbj+o1NaFXcMR8y9KAPgb9r/wD4&#10;IkWPxT+Dn7Lvw/8Ahfquh+CfCn7OPi7TfECQXVmWk1KC1IaQEwhVNxM++SSVl+eSR3bLMTXsf/BV&#10;v9hTVv8Agob+y7a+ANG17TvDt5b+J9K143d7C8sZSzuFmaPCc7mAwD0Br6YooA+Hv+CjH/BKnxV+&#10;0L+078PP2gfg38SrL4W/Gj4b6bcaHHfalpJ1XTtZ0yYvm3uIi4C+X9ou2DBG3GbBxtR0wPgZ/wAE&#10;2vjh+0H+134J+NX7W3i/4X+ILz4VRz3HgnwT4G0qddA0fUpwqPfyS3gM88qrDDJHvyY5juQp5YDf&#10;f7oHGDSJGsY+UUADRsYdobBxjOOlfBP/AAUa/wCCbvxw+JH7avgv9oX9nP4meGfAvxE0fwtJ4H1e&#10;38R6eLzTb/S2vRcJsUROyyI0s7tzh2ht1GweYW++KbLCs4wyhvrQB8D/ALWX/BM34m+E/wBt+8/a&#10;h/Ze8WeD/D/xY8TaMnh/xd4e8cw3Nx4Z8U2yJDHDOzWx+0W88KW8Q/d5V/Kjxs/e+fY/Y1/4Ju/G&#10;DVv225P2lv2lvH/hXX/iLY6E3hzw94V8E211a+GfDMBL7pkaZ/NuJWWa4A85SF+0OcsRGIvu5rWN&#10;uq989ackKxsSo5brQB8Uf8Eyv+CTNx+xV8Jfjl4P8aa5o/jPSfjJ4z1TxFLBawSwpFZ3sSRNbSFj&#10;uLbVYFlI4bj1rzbTv+CKXj7S/wDgnF8dP2Ybj4rWF/8ADvxRct/wrOW7sZLi68HWH2sXaadcMxDT&#10;RqyRqJPMJALEKAFSv0ipGUP1oA/OLxH/AMEifiz+2j/wSw134H/tHfEPw3rHjzRtcW+8B+KfDtq9&#10;rHpCWcEcVhNcRqkfmSv/AKT5oAOEu2CtvRXHLfF3/gnB+3F+3Z8Jz8H/AI2fGr4H6N8L3Nvb6xqX&#10;hDw5fS+IPGNvC6S/6WJnjit2aSCLcLZkUiWTIIVUP6ixxLCu1VCjJPHqeTQkCxtlV5oA+D7n/gjV&#10;J4d/4K0/AP48eE9d0fRPh58Dfhwvw9svC7xzzXhgit9Tt4NkzEgqkd9EPnJY+U2SSc169+07+wzq&#10;vx6/4KB/szfGS113T7DTPgR/wlP2/TpoXefVP7X02Ozj8ph8q+Wybm3dQeOa+lKKAPzB+HP/AATb&#10;/a7/AOCb3jPx9o/7MPjr4H678JvHHiKbxDY6L8T49YmvfCheOJTFbz27M0yhUEYEzH5beI/feQtz&#10;37SP/Bub4p+N/wDwTFk+D0fxV026+JHjD4pT/Fzxt4o1HTWjs9U1a6tp4blbe3hx5UfzwgDoTEzY&#10;QuFX9XXhWQ5ZeelOAwKAPkX/AIKif8E1tY/bW0/wJ4v+HXjCL4a/HD4UasNT8I+LdszLaRylEvLW&#10;aON1EsM8KqrLIrqwUoRskkB8T0f/AIJyftOfsd/tc/Ej4g/s6+JPgWdL+PmoWOueNdK8f22q3f8A&#10;Ymopv+1SWElo8bTxvJPNIqS+UBu2YQAEfpNTfIXeWx8x680AfAv7Df8AwSt+NH7Pn/BRvxd+0F8T&#10;vjVoPxO1D4heFhouq2UOgTaaujus0UkVtYr58iC0i8vALAO5ZmZd7M59u/4Ko6D8J9b/AOCf/wAU&#10;tP8AjlrF14f+F+oaSLXXNUs4J57jTfMmjS3uY44UkkaSO5aBlGx1JUBlZNwr6OrO8TeEdL8Z6BqG&#10;laxp1nqml6tbyWl9aXUKzQXkMibJI5EYFWVl+UqQQRwaAPxq/ab+B/7Rfgv/AII6+KI/GX7WHw/8&#10;Vfs9x+C5b2x8TweFZofFHinS5bRP7KsjNJIyD7S/2WMuUaY/aXzLIcV23wi/4JPeKf23f2XP+CZn&#10;j+18Q6f4UT9nOz0vxLqunalZym41VGfR7oRx4xsbbYMMvwfNU9K+otH/AODer9jrQvHFjr9v8F9P&#10;+0aXrEuvWljLr2rTaRbXkrRtI6ac90bNVbyYQYxD5e2GNdu1FA+zEjWMfKMd6APjr/gp/wD8E4vF&#10;X7U/jX4T/Fj4W+JtA8PfGb4G6vNqvhweI7aa40HV45kCy2d2sJEsauVTEse5lG8bSWVk+eP2nv8A&#10;glt+2d/wUT0DwTqXxW+M3wN8H6h8OddsvEmleEvB3hrU7jw/qt/b3BZZb64ubhbhtsIG1UTbmRxh&#10;SBIf1NdBIuG6UiRrGPlGKAPin4F/8EsPEHwl/wCC3vxh/atuvFej3mgfEzwdb+GbbQoraVbyzlih&#10;0eMyvISUKk6ZIcDn96voa9Gb9hvVW/4K8J+0l/bun/2IvwiPw3/sbyX+1faP7YOofad/3fL2HZt6&#10;556V9JUUAflx+zf/AMG7Vx8Of+CPPjD9mfxj8QI7jXtU8TS+MNC8UeH45LZ9F1FEtjaSBXOWCyW5&#10;DrkFo5WCNG+2RaHxH/4J1ft1fttfDO1+Cfx6+L3wVtfgzJJDB4j1zwZYX8fi/wAV2kFxDIElEqC1&#10;t5JUiJJjUorOd0co4r9VmG4YNRm0jJzt5+tAH5ozf8EuPj5+wR+1J8R/iF+x3rPwZXRvi/b6YfEX&#10;h34of2rcR2N1ZJMontri1YyFXM0jFH+VWmkCgIqKul+yX/wTD/aG+EH/AAVkuP2kviL8XPB3xMt/&#10;Gng+88M69YxWF5pyeGomnguLaz0mBpJk+yrLbqS0joxMszFJJJGlP6OfZY+flPPuaDaRk/d75696&#10;AG2O77MN33skmpqRECLhelLQAUUUUAFFFFABQelFB6UAeD/Df/lJh8Xf+yZeCf8A07eL694rwf4b&#10;/wDKTD4u/wDZMvBP/p28X17xQAUUUUAFFFFABRRRQAUUUUAFFFFABRRRQAUUUUAFFFFABRRRQAUU&#10;UUAFFFFABRRRQAUUUUAFFFFABRRRQAUUUUAFFFFABRRRQAV5b8CP+StfGz/sc7b/ANR3Ra9Sry34&#10;Ef8AJWvjZ/2Odt/6jui0AaPjn4Hah468WrfSePvG+m6StuIToemz2lrZvJk/vjMtv9sD4ONq3AQg&#10;DKE5JxNS/Yx8J+JILiPXrvxl4ktrxTFdWOpeL9Vm02/hK7WguLI3H2WaF1yrxSQskiswdXBIPrlF&#10;AHm/wk/ZG+GfwCN9/wAIN8Ofh/4M/tQR/bv7C8P2mm/bPL3eX5hhjXeF3yY3Zx5jYxk59CsbNbGA&#10;RqqKigKqqMBQOAKmooAKKKKACiiigAooooAKKKKACiiob/d9im8t2jfYQrqASpxwQDx+fFAE1FeP&#10;N8RPiR8Ibe6bxLodt470OzkMi6v4dRotU+ygnLTaa27zZYkwW+yyM8+1zFbI5jt2674XfHbw38Yf&#10;OXQdTW6urNInvbGeGSz1DThIG2C4tZlSeBm2SALIinMbjGQaAOzooooAKKKKACiiigAooooAKKKK&#10;ACiiigAooooAKKKKACiiigAooooAKKKKACiiigAooooAKKKKACiiigAooooAKKKKACiiigAooooA&#10;KKKKACiiigAooooAKKKKACiiigAooooAKKKKACiiigAooooAKKKKACiiigAooooAKKKKACiiigAo&#10;oooAKKKKACiiigAooooAKKKKACiiigAooooAKD0ooPSgDwf4b/8AKTD4u/8AZMvBP/p28X17xXg/&#10;w3/5SYfF3/smXgn/ANO3i+veKACiiigAooooAKKKKACiiigAooooAKKKKACiiigAooooAKKKKACi&#10;iigAooooAKKKKACiiigAooooAKKKKACiiigAooooAKKKKACvLfgR/wAla+Nn/Y523/qO6LXqVeW/&#10;Aj/krXxs/wCxztv/AFHdFoA9SooooAKKKKACiiigAooooAKKKKACkZto5paivQxtm2naw5BPQUAV&#10;tV8SWOh2T3N7dW9pbx/elmcJGvYfMeOcj86s/bEB/i64+6a+AP8AgpP/AME/vg74++Kvib49ftUf&#10;EK81P4FeFfDNvplr4Ov576x0nQLhrqPffb7S4DTzTymKPYIixIiALbYwPFf+Ca/gHx/+15/wTr/a&#10;G8PfBv4pahoPw38ZePbnTvhbrN74gm1LVvDXhwG2S4jTzGmns98AkWCGYxzRef5xRC6s4B+r8Hif&#10;T7m6uoI7u3eezIE8ayAtCSMqGGflyMkZ7c1yvxO/Z/8ACnxh1jR9U17QdP1DWPD7TtpGrbDBqmje&#10;eqpN9kuoys9uZEVUfynTei7X3Lwfyi/4KX/sM/Cn/glr4D+HF1+zLoPiHTf2uPGninTNI8ATQ+J7&#10;m6vNeniwt5JqMV5dC3ktHtfPikcoEWS6hHyIzMP2TgGIV4I46GgDxj/hWvxS+D1hqH/CM+K7X4iW&#10;Uty11Z6X40cW11ZoSAtlDqVrCWEEagFJLq3urln3mW4k3ho7fgr9tTwXrfjK48K6x/a3grxNZyC3&#10;fT/ENqLVZJjAtwYYrpWe0nlWJt7RQzO6oC5XZhj3Pxh+I+k/B34Y+IPF2vXDWeh+FdMudX1GdY3k&#10;8m2t4mmlbYgZmIRGICqSTwAScVyvwA+CI8O/BWGx8VRtq+ueIrq417xEt+yXaHULudrmWBSQQ1vb&#10;My21urFzHb2tum9/LDEA9KS+jcLhvvDI461KrbhXiuq/sqXnwx0W6k+Efim68E6hJKr2+nass+ve&#10;GYMkKUXTnuImt4gmdkVlPaorhThl3o92H9oTxJ8PtcXT/HngTVrCwa3EieJPD4OtaO8pbaLZ44wL&#10;6GYgO5Z7X7MqhAbkyOIqAPXqKwfh18S9E+LHhe11zw7q2na1pF40qRXdlOJomeKRopU3DjckqOjL&#10;1VlZSAQRW9QAUUUUAFFFFABRRRQAUUUUAFFFFABRRRQB8Hf8FYP+Co/xQ/Yt/ai+Bfwm+FPw38M/&#10;ELxR8a/7RitI9Y1ZtOSGW28khQ4G0BlkYksRjaPWsM/tS/8ABRx/l/4ZV+Di54yPiLHxXhP/AAcC&#10;eM/F/wAOv+CvP7Cuu+AvBf8AwsXxhplxr0ul+Gzq8Ok/2vLi1HlfapgY4flLNuYY+XHcV763/BRL&#10;9vAKT/w7wj2+o+OugN+nl8/SgDb/AOCqn/BTjxz/AMEyv2JPhN8RNU8BaBqXjPxt4n0fwzruivqT&#10;/ZdIubqwup7kRToCZfKltjGrHhgc9hX3KtzHAu1nXcvXJx1r8of+DvmZpP2Avg+G6j406L0/7B2r&#10;Vx3/AAXS/wCChHw71T/go34G/Zz+KXxe8V/Bv4J6D4ffxR4+1Dw2+oLqHiu7nDR2eiH7JayyLCse&#10;J5Gy0UiTMv7uaKNqAP2PGoRk/e/+tTjdooBz97GPftX4F/Aj9vj9nX9lH9vD9nfS/wBkT45fEL4g&#10;eEfiD4tj8FeOfh5rt9rv2Bo9UeG3ttYtzqFqIo5raYIz7D5sq+XGCimV69g+E/wp8V/8FIv+Cw37&#10;YXwf+IXxe+K0PwZ8C3unahF4S0fxHcWUNzNNaiNI/OD7orRQZ5GtotqSzNFI5zCocA/ZNryNBknA&#10;9cUn2+Mvt3fN6fn/AIV+MH7KP/BOqT4wft8ftMfsq6x8Tvizd/s0/BN9G1bS/Dv/AAl9zDfvf61Z&#10;W18sLzxorS2UDwXTLEXVRJNHI4llZpB6R/wS88Wz/wDBOD9or9ur4U6t418UeJPgz+zla6V4x0JN&#10;duJbyfQ7O+0u41O7hV8PI0aCNQFUHLJI4TzJZNwB+rBvY1YA7huOASpAzSG+jVsFsc45H+fWv5y/&#10;2cf23/2Pv2utKsfi/wDtd/tMfFaH456pcvLFo+hnXdPsfBdtDdTtZ21n/ZtiqblVlcuJJCXIOVbe&#10;T6Vc/wDBSPx98Qv+Ddz9rDVPDXxe8aeJL74N+ObDw74N+I8epXNjr+raPJrOmCCSaYJDcCYwTSI8&#10;j4kkWQ7gMnIB+9S30bbsEnacHAzXh/7d/wC3P4f/AGF/h74U8Qa5pOs6x/wmHi3TvBmnw6eIx5d5&#10;fM6xSTM7rthGwlmUMwyMKa/NL42f8E3G/aL/AOCSH/DWvib4u/F6b9oKP4XJ8U7LX7TxBcW1rpU0&#10;dmdYhsbSyjcRQwRhmhXZghmMv3ywM3/BWWLUv2tf+CTf7CvxD8WeIvE0PiTxV4r8Ctqb6RqkumW9&#10;3PqlpFLc3RhhKp56SRloZAA0Hmy7Nu9hQB+nf7THxG+I3wzb4bD4b+B7fxx/bnjbS9F8T+ZeR2re&#10;H9Cm837XqY3FRIYdifu1yW38LxXsVfm//wAFPNe1D9inwx+xb8PfBvxK+IMd5r37RPhjT72XUvGN&#10;3ea34h0mae6a8gu55JfPu7XfNAjpIXjCmFCOFFfpBQBG10iy+Xzu+nSkF7G3Rt3oRyDX426v4S8X&#10;/t1/8HHX7TXwL8UfFr4uaV8HtD8JaXq0vhnQ/Fd9YWlwr6TpMT2qKkuyCKSS+eaURoGlZArHY8of&#10;1b4C+B9Y/wCCVn/BXv4a/Anwz448eeMvgx8cPB2qXFjoHivxDJqkngzUdNLTmWykkTcltJD+7MIY&#10;EvI8jOdqJQB+nbX0aH5mx9eKG1CNDyW6Z6ds4/z/APqr8eP2m/g38CdP+Kvj6P8Abl/bEvNa8W/2&#10;rLrOk+DdE8V3Wi6V4N0xw721vHptsWka4MUhHmOGldPJwGyXk579gv8A4Kg6n+zN/wAE1/2xvFGm&#10;+MNf+Jngr4F6xJZ/Cm88Q2E73kVleqg0qG4F00V29tHNcQZMrCQQqdgAEcdAH7RXc3mOPLbaxHft&#10;jv8AhXzp/wAEl/24dS/4KK/sB/D/AOM2s6HY+G7/AMYf2iZdOs5nnitvs2o3VmMMwBO5bcMcgYLE&#10;c18Zfse/8Ei739pD9kLwN+0Rrnxk+K6/tOfEDwwnjSw8Zx+KrpLDSLy/t2urOIWIBh+xxRzRwyW2&#10;zymi8yMAKyrXA/8ABNbw14y8V/8ABsz8DIfDfxv0v9nnRIdU1dvF/jG4lW3ubPR31/VIZobSdmVb&#10;e6kaSMRy5DBgNpVipoA/ZxtQiRdzNtUdSe31qQyqI938OM1/PL+3H8W/2a/2M/DsPxY/ZE/aS8d6&#10;58dtP1q11XVE/wCEg1fxVZ+ItLmvEgvIdSkk3WyRyTz28he5bMkkSqo3urJ/Qu/Nkf8Ac6D6fhQA&#10;v2uPBOenXjpXzT/wVl/bq1H/AIJ1/sDePPjLoeiad4mvvCLaeItNvJ3ghuDc6ja2jbmUFl2rcFuB&#10;1UA1+YP7U3xH+C/xM/4KUfGTwz+3Z4/+LngOz0jX7fTfhHarLqmk+G5tGcEST272URjLtJ5ZnuZ2&#10;AIEQ3gRsse5/wUF06+0n/g2v/aI0+P46aR+0N4Nt/Emlv4P8UR65/bGqWmlSa9pcsGn6jMFzJdwR&#10;yIzOxDFZ1XZGsaAgH7DfAH4lyfFr4J+DPFl3bw2Vx4o0Ky1Z7eMllga4gjlZATyQpbAPfiuwe9jU&#10;NknjjpX46/FX4i+Nf21/2j/2Vv2PPCvj7xd8KPCcHwr03x3481bw9dNa3/iSzFtDEmmQyxsrxKyL&#10;KHdmKN54Jjfygr7vx2+Auqf8ELv2kv2evEnwf8deObj4L/Fb4j2HgHxx4H17W59Xjlu79ZRb6lam&#10;aKSSORI0cyiNlaT7NbLyCSgB91/sg/HT41fEv42/GbSfil8J7X4e+D/COtCz8C6zBqqXr+MLH7Re&#10;obpo0dmhPlRWr7WCnNwRj5SB9BPqESDlq/IT/gkl8ZfjX+0R+1p/wU58I2HxR8QXGteGPG8mkeAp&#10;PE2o3Wrab4Qd9R8QxRm3tpHKxRIIYP3cYCkQRgqVULXj3xr8Kfsn6F8KrnVfE37dnxK8VftSWuny&#10;6fZeNPCnjXU9Su01mcytHDY2Nj5gWzM0zQrDCEXyXZQ8bMXAB+7sF5HcH5G3d/8AP5H8qlr5R/4I&#10;i/tA+K/2q/8Aglv8G/H/AI61M614s17R5TqF+0SxtdvDd3FusjKoChmSJSxAGWJPevq6gAooooAK&#10;KKKACiiigAooooAKKKKACiiigAooooAKKKKACiiigAooooAKKKKACiiigAooooAKKKKACiiigAoo&#10;ooAKD0ooPSgDwf4b/wDKTD4u/wDZMvBP/p28X17xXg/w3/5SYfF3/smXgn/07eL694oAKKKKACii&#10;igAooooAKKKKACiiigAooooAKKKKACiiigAooooAKKKKACiiigAooooAKKKKACiiigAooooAKKKK&#10;ACiiigAooooAK8t+BH/JWvjZ/wBjnbf+o7otepV5b8CP+StfGz/sc7b/ANR3RaAPUqKKKACiiigA&#10;ooooAKKKKACiiigAqO5RpIsL97I59KkooA+N/wBpP/gpLqv7DX7WzaD8XvCeqWfwZ8UabHP4U8ba&#10;Bot7rDQ38S/6XY39vaLNKjHKPFII0VhlQH2yPF8e+Dvj94i/YQ8L/toftheA/hbrV54F+M2t+Hh8&#10;NPC9zYT6bdavd28Utlf6vPYJG0tvBcXMklyDIkc06RgsIxIklfsHdWK3TbtzK23b9KEsFR92d2Om&#10;e2etAH4lfsb/APBTr4A/DH4kXPxs+LHh340fEL9pHxFbNHfeJP8AhXWofYvDlvIMjSNIgclbezhy&#10;6CXb582+R5WPmlF/bqI4hX5sjHX1qOWzWUj2qRot0JTPbGaAPKPje03xN+KPgzwTY28c9rZXsXiv&#10;XZpWCxwW9nJvtEQcl5pL5YHXClFS1nZmR/JWT1W2UpCqtu49a5vwl8KrPwn8QfFHiYXmoX2qeKDa&#10;xyG5ZCljbW8WyK1hCqpEQke4nO8u5lu5vm2bETqKAAjNNMKkj5V46cdKdRQBzehfDHQ9B8eal4kt&#10;dHsbPXNYjWO+voYwkt9tVEUykffZUjjQM2WCoq5woFdJRRQAUUUUAFFFFABRRRQAUUUUAFFFFABR&#10;RRQB+aH/AAWk/Zd+PXjf9v79lr4zfBn4SN8XLb4ONq9zqumf8JPp2g+Y0/2dYozLdSAjcFc5SN8b&#10;OcZGerb/AIKF/t1NHt/4d1tjGP8AkvOgf/Ga/QSigD8wf+C3n7Jfx9/4KX/8E3vgvY6B8Jm0n4lW&#10;fxE0nxR4j8Jf8JNp1x/YFvFZ6jFN/pryQw3G1poR+7yx38KQDjuP+ChP7Hfxs+F//BQrwV+1t+zv&#10;4d034g+JtP8ADh8C+M/AFxqFlo58UaS00k6SxXtwu2KaOZoWZiQxS2iVSV3xv+g1FAHwrY+Jf2xv&#10;2nP25PCJi8Iat+zf+z/4PLXet/2pf+Hde1v4gswidbRo4Hu/sESPHLGXim3tHNuzuIEON/wTy/Yk&#10;+J/wO/4LB/tgfFLxV4ZOm+BPigdHPhfVDqFpN/afkRMsv7qOVpYtpP8Ay1RM9s1+gdFAHx3+xl+y&#10;z46+FP8AwVf/AGzviV4g0H7B4J+K3/CD/wDCKaiby3l/tT+ztHmtrz90jtLF5czKv71E3Zyu4c1z&#10;v7Pn7D3jKw/4KdftweLvF3hmKD4a/HDS/CemeH72W5tbiPWI7XRJLO+VoA7SIEkfYRNGofOV3LX3&#10;NRQB+X/7BXhD9rD/AIJRfAHWPgTb/s9XXx28NeA7i7fwB4t0Pxlomiw61azztPHbXtveTJNasjSO&#10;XlVZ/mbYEZVEjY/7UX7HP7Zn7Xf/AAQq+OHgf4qLpHjL44fETXbC+8PeFdLudMtLfQNNi1fT7gWX&#10;2oLBC7xxwzuWklkJCqPMZjtr9WKKAPj8/steOf8AhwZ/wpX+wf8Ai5n/AAoH/hCv7G+2W/8AyF/+&#10;Ed+x/ZvP3+R/x8fJ5nmeX33bea8H/bF/4J5/Gz4h/wDBE79mjwH4K8M6RefFz4Hp4M1298N6hqkM&#10;C3l3pFisU1mlyHMBcSkjd5qoQjYflc/pxRQB+UP7e37KX7Sf/BQX45/sBfE+++CH/CD6h8LfiJNr&#10;nj3QR4y0zU/+EVsk1fS3jmNwHiW68y3spJtlujsuQhG7AP6vUUUAfhdJ8VPij8GP+DsD9pvxD8M/&#10;h1/wtOGx8IaMfFOg2l/FZ6s2kHTNBEk2nmZ0iluo5PJcQOy+cqvGGRmVh9afsqfA74zft2/8FG9D&#10;/ag+K3gfUvgv4I+HXhe60f4Y+EL+6tZ9cv8A+0EPm6rqSx7vs0jWzojWTkPFIgU48t2n9x+D/wDw&#10;S4sPhL/wVi+LX7U6+MbrUL34reHLXw7N4cfTVSHTlgh06LzRceYTIW/s8HaUXHmnk7efqiC38j+I&#10;txjJ6mgD8cf+CdPwF+Nf/BKrV/HXg7XP2OW+MnxEude1jxL4M+JHh7UdCgi11JVVJUvr+5eKTTCf&#10;OjVV2bpVluRHAVgYv6R/wT8/4JmfGXxZ8OP21PBX7SXh/S9Fuf2i9Rkv4da0q5stR01vt1lLGxtY&#10;g3mrJYyNGAZ4oyWiR0Z+WH6izWqzPub0x9KloA/K/wDZl+IX7c37InwA8Nfs1xfs+6P4q8XeErIa&#10;B4W+KU/ia0h8H/2Lbf6PFe3kUaC4SS3SSwRLQoJ7pFuZBzBIX8H1j/gkL+0FoP8AwRi/ZH8M6h4D&#10;h17xH+z348uvFvjD4XTXGm3o8R2baxeXICyB2jmkFtMcQJOFkS6kVlaRY0X9w57UTyKxYjb6U94t&#10;8O36dqAPxl/4KIeCf2jv+CpX7DNn8Pv2e/2WdZ+Cvwptby21u803xiNK8L614gkhv3L6fa6XvP2R&#10;VkEd0Z55LczeWQuVIM37IabPNqOg28s1rNY3E0CO9tMyNJbsVBKMULKWU8EqxGRwSOasQQeRnnOf&#10;WpKAPzV8dfFv9p79mb42fGDRfjp8E/FH7U37P/ifVo7nwXd+EdL0TUr3S4ZJw0Wm3elYglmjjypa&#10;5kDCJoEJeQOXj+afFP8AwRX+NOuf8EzP2whoXwl8M+BPHX7RXiDw7deG/hRompWHkeGrHSdRhceZ&#10;emVLNppYzNKyoQgKZBLS+VH+3lxb/aF+8y9sjrTo08tMe5oA/LH9oj9gn4//AAA+PH7NP7R3wR8B&#10;6F448c/D34e2/gLx94GvdctNLm1q1W3iVFgvJAYleORpS0nmcGCLasqs6tp6ronxu/4LF/tK/A7x&#10;LrXwp8WfAX9nj4N+L4PiBHF4zkgtfFfizVrH5bOM6aoeWyjinM6/vJAJoZd4yTEB+nM8PnBfmK4O&#10;ciuJ/aD+GHiT4p/BfxB4d8I+Nbr4feJNWtDbWPiK30+K/l0piRulWGQhXbbuA3HgtnqBQB+Hv7CP&#10;7Nvib9sP4kf8Fi/hl4N1aHRfFHjLxu1lp9xPtELt/bHiJjDIWRwqTKGiZtu5RKWUqyqw99/Zhj+K&#10;ul/sW3vwY+En7GOq/Cn4+aH4StfAmu/EHX9I0jRfDdvJLC0U99BfLNJPqy7oPMxBFPGZREZQFIDf&#10;cv8AwTT/AOCaGh/8E6vAni+NfENz468ffEnxDdeJ/GPjC+0+K0vvEF5NK7jcsZOyNA7FY9xUSSzu&#10;AvmlR9JR6ZHE7MoXc/LNtGW+p79vyFAHyl/wRA/Z78dfspf8Ey/hd8O/iL4an8K+LPCVveWd/YyX&#10;treAbr24lSRJLeWSMoySKQN24dGANfWtA4FFABRRRQAUUUUAFFFFABRRRQAUUUUAFFFFABRRRQAU&#10;UUUAFFFFABRRRQAUUUUAFFFFABRRRQAUUUUAFFFFABRRRQAUHpRQelAHg/w3/wCUmHxd/wCyZeCf&#10;/Tt4vr3ivB/hv/ykw+Lv/ZMvBP8A6dvF9e8UAFFFFABRRRQAUUUUAFFFFABRRRQAUUUUAFFFFABR&#10;RRQAUUUUAFFFFABRRRQAUUUUAFFFFABRRRQAUUUUAFFFFABRRRQAUUUUAFeW/Aj/AJK18bP+xztv&#10;/Ud0WvUq8t+BH/JWvjZ/2Odt/wCo7otAHqVFFFABRRRQAUUUUAFFFFABRRRQAUUUUAFFFFABRRRQ&#10;AUUUUAFFFFABRRRQAUUUUAFFQtc/NhRnnHJoS63H+Hr60BfoTUVD9qIXJXFE16sMW7j8+KN9ieZE&#10;1FVf7VRR821fXLVxvjf9p34f/DLTkvPEnjXwj4fs5JhbrNqGsW9tG0hBOwM7AFsKxA6kKT2NZzqR&#10;h8bt6nVh8LWxEuShByb6JNv8DvKK+YPGv/BZH9nPwPqd1Yy/EjTNUvbUD93o8E2pLOSoYLHJCjRy&#10;E5AwrHByDgggc4P+CzfgvxPA0ngj4b/Gv4jLFJ5VyfD3g+eZbIkAr5pkKbd2SRjPC54yK45Ztg07&#10;OrG/a6b+5H01HgHiOpBVPqVRRf2pQcY/+BSsvxPryafy5McfiaFuA0gXPNfGM/7dn7RXxFmMfhT9&#10;lnW9PhvP3lhe+I/ElvZgQ/fVri3274ZGQYMe8lHIBJwc91+zf4l/aa8Y/FmzvPiL4Y+FfhHwXGki&#10;XFnZ3txfa08mz5GR1byBGWIyGBbC/wC0NpTzGnUlanGT/wC3ZJet2loLGcF4zB0JV8VWox5VflVe&#10;lKT8lGE5u/TZa72PpqiiivQPkgooooAKKKKACiiigAooooAKKKKACiiigAooooAKKKKACiiigAoo&#10;ooAKKKKACiiigAooooAKKKKACiiigAooooAKKKKACiiigAooooAKKKKACiiigAooooAKKKKACiii&#10;gAooooAKKKKACiiigAooooAKKKKACiiigAoPSig9KAPB/hv/AMpMPi7/ANky8E/+nbxfXvFeD/Df&#10;/lJh8Xf+yZeCf/Tt4vr3igAooooAKKKKACiiigAooooAKKKKACiiigAooooAKKKKACiiigAooooA&#10;KKKKACiiigAooooAKKKKACiiigAooooAKKKKACiiigAry34Ef8la+Nn/AGOdt/6jui16lXlvwI/5&#10;K18bP+xztv8A1HdFoA9SooooAKKKKACiiigAooooAKKKKACiiigApA4NLVP7WDIV+ZeTQGvQteYu&#10;fvULKrDhgfxqjNeJE43krnueBXDeLP2pfhv8PLFrjXvHng/RYEk8l3vNZtrdUf8Auku4+bg8VnUq&#10;wgrzdvXQ6MPhK9eXJQpuT8lf8vwPR/NUH7woEisOGFfLfi//AILJfs3+D/FMmiv8R7TUtSQqirpW&#10;nXmpQzMyqVEc8ETxOTuA+Vz82V6qwHKt/wAFnPBushofC/wv+OXjC5UbpbfSPCMskkC/3mDMOM8c&#10;Z5rjnm2Di7OovvX5bn01HgDiSpD2n1KpGO95RcI273kkred7H2cJlI+8v50GZB/Ev518Wn9sz9pr&#10;4iReZ4N/Zjm0rTtQ/e6fqPizxRb2UkUfUG4sVHnROQD+73EqSMnGaY17+3H42X7RBY/APwasY8s2&#10;t9c3148hGCZA8alQDnGDz8pOMGs/7UhL+HCb/wC3X+tjojwLiYK+KxOHp+tenJ/NQlNr0av3PtT7&#10;RH/fX86crhx8pzXxjH+w3+0R49t1h8ZftUazb2M48+Sz8L+FrTS5LaYjhI7sHzWiQkgBgN4Clh1B&#10;+vfCelS6JoFraTXtxqU1vEscl3OqLLcsFAMjhFVNzHk7VVcngAYFdGGxU6rfPTcPVxf5Nnh5tleF&#10;waiqGLhXk735FUSj86kIXv5J276mlRRRXYeKY/i7VLjw/wCHNQvrSxvNWvLWCSaGxtfLE146qSsS&#10;GR0j3MRgb3RckZZRkj5Fh/bV/aW8eQM/g79lvUrWzuMwRX3ibxVZ2LWsvTzJLXAlaJSQ3yNlgCBg&#10;19pUVz4mjOqkoTcfS36p/ke1k+Z4XBKTr4SnXk7Wc3USj30hOF76b3ta1tT4tPhX9uL4gf8AH/4m&#10;+BngdYclRpOn3t41zns/n7gu0Dgr1yc9BT5/2H/2iviJcRJ4u/ai1az0a9VRqWneG/C1vp8wBQBl&#10;trsuZIeRkSbWbk8L2+z6K5f7Lpv+JKcvWcrfcmke3LjrGRf+zUKFPty0Kba9HOMn8738z4tH/BFv&#10;wL4gZZvFfj742+NLyMbYbjW/F8kssCHrGpjVQFzg8557123w6/4JD/s5/D3VJL21+FWgX1xNC0L/&#10;ANsGXVI2DMrE+XcvJGH4+8AGALAEBiD9OUVUMpwcdVTXzV/zuYYjj7iOvB0542qov7MZuMf/AAGN&#10;l+BxXg79n7wN8OdNtrPQPBnhfRbWzYtbxWOlw26QEsWygVQF+Yk8dzmunGlwxn5YVXjHy8Veorth&#10;TUdI6Ly0Pl62Iq1ZOdWTk31bbf37lN7ZQ38Q2/Nx6062tgrhgu3nJ96tUVZzxjZ3Pnj9uT/gqv8A&#10;AX/gm9qfhyz+M3jv/hDbjxZFPNpSf2JqOo/algMYlObS3lCbTKnD7Sc8ZwceF6f/AMHPv7Deq30F&#10;tD8coVkuZFjRpvCWvQxgsdoLSPZBUXJ5ZiAOpIFfPH/BwD8e/Cf7Lv8AwV6/YV+IHjrVv7D8I+F5&#10;9eu9Uv8A7LNc/ZosWq7vLhR5H5YcKpP5V6d8e/8Ag4e/Ys+Nvwh1/wAM6Tqk3x81bV7VorD4fWng&#10;jVbmbxVcDDx26rcWQiHzorFmztClgCwVSFH6I/Cz4n6D8Y/Aml+KPDOtaf4g8O67aJe6dqNjOs1t&#10;eQPysiMvBH9R0FdCZlUZLKB65/z61+dH/BLbQ/iF/wAEz/8Ag348I/258NfFmu/EXwboGq6xbeCd&#10;PsJ59Xvri71G7ubO0aGJHlikZbm380GNnhBl3J+7YVx/xF/aK/4KT/Df9n7V/jNrPhP9l3SfDvh3&#10;QpfFGo+CJ7jVn8QW1rBAZZrdplPkecFRmxvIH3ckjkA/Ujeo7j86QzKP4l9Otfn3+07/AMFe9e+H&#10;n/BNr9n34seD/DOhzeNv2jNU8PeHtFt9euja6No19qcLStNdurFxbx+XIMq2QGVmyAVNH4XftLft&#10;rfs1/tP/AA78N/Hz4f8Aw7+JXgP4mXZ0j+3vg/pGs3DeCrjdGIrrUvPjKpZsZAGclAirI5Y+WUYA&#10;+uPAn7bnwz+Iv7WPjP4I6R4n+2fEz4fWEGpa/ox0+6j+wW88cEkL+e0SwSbkuYTiN2I34IBBr1oS&#10;qQPmX5unPWvhH9nj9sqD4h/8Fz/2i/gqPh14H0mbwD4X0rUj4vsbPy9e1zz7TTZBDczdXjT7TtUZ&#10;4WGP0ryb4Oft9/tjf8FM9Y8VeOv2Y9B+Bfhb4Gabr1xo3hzWfiPa6zHfeM4rcrHJfW6Qp8sBcOoJ&#10;QbW3RnMkUgAB+o/mLn7y/nWX4y8WWfgjw7qGsahcfZ9M0m0lvbuUKXMcUSF3baoLHCqeFBJ7V8L/&#10;ALOX/BaG1P7M/wAftc+NvhWbwX8RP2XtRms/Hvh7SYpZI54m3GxutPe48sSxXaoRFucFtu84jkiZ&#10;/GPEv7UX7fXxe/Yr8SfGpvh/+z/F8MfE3g2512HwEl5q48YQabJaklVm8nyJLowbpFQKASyrs3HY&#10;QD9J/wBnH9ovwp+1b8HPD/xA8B6ude8H+KYTdaXqH2Oa1+1RB3Qt5cyJInzIRh1U8d8iu+LbRXxf&#10;/wAG8f8Ayhi+AP8A2AZen/X5c1H/AMFnv+Clfir/AIJu+FvhHeeEvB+neNtQ+I3jSHwudOuZvJkk&#10;MkbPGsTl0RZHkVUDSHau7celAH2nvBOMjPpQJFI+8OeRzX5afH79vn9tr/gndpWn/Fr47+CfgX4h&#10;+B8d3aw+JbLwLcai2v8AheG5mhi+0F51EUxjMhBUDY7Lt3xhkY9Z+3h/wVz+Jnwj/wCChfhr9m/4&#10;R+AfD/jLxR8U/hsnifwXeajdNawR6o13dF2vGaRALOKwsrmfCjzJJVjjG0OXUA/R4Sqf4l/OgzID&#10;jcueDjPr0r86vi7/AMFGP2hP2Sf2bfg34P8AHHgPwj43/a4+Oetajo2geGvDX2q30LT44GYm/nmH&#10;nl7e2he1mnw0fyzNyixPKMTx1+3x+1d/wTPj8N+LP2rfD/wW8V/CTxFr9p4d1HxB8NV1ZbzwUbgk&#10;Jf3lvcQMJrXIKMEw290ClnKRyAH6Eal8XfDen/FS08FyeItGj8WXmnvqsOim7j/tCSzVvLa58nO/&#10;yRJhd+Nu7jk9Oo8xQcbl/OvyQ/abl+PUP/BzBp6/DSx+ENzrC/A1xoo8TX+ow2r6SdUBna5NvC7C&#10;6F4ZlVUDIYQjM28so7z4n/8ABVj4+ePP+Cqnxi/ZS+C3gz4bzeJPBGl2OqaZrXiia6h0+ztJ9OtL&#10;i4vLtoXMjtHc3ttDHBDCTJ9oZ3kiEJEgB+mbSqvVlH1NHmqBncuM4zmvgH9lL/goP8bfh3+3ppH7&#10;Of7U/hfwPpfi3xx4el1rwP4q8ER6jLofiaS1aWS7s83CExzxQIZCCVAVRuOZ4FfhvD3/AAUV/ap/&#10;4KHfGL4lW/7KPhX4PaH8K/hvrknhuLxv8Rpr5h4nvYBi5S1gtQWWNXdSrMCCmwlgzmKMA/TcyqDj&#10;cufrR5i/3l/Ovz//AGTf+CxeqeLfhx+0nb/GX4dt4G+KH7LVlcax4r0XQ75dQs9VsY7KW6juLOR/&#10;LGZFgcCKRiRujJcbmWLybwR+3B+398Qf2bNN/aJ8O+Bf2cPFnw21DR4fElv8PNCu9YvPF1zZyRK4&#10;to5o4nhN5tYSFNrEH5Chb5aAP0y+KXxg8M/CGz0ebxJ4h0fQF8Qata6Dpf266SE6jqFy/l29pCGI&#10;8yaRshUXkhWPABI6WKdWjyWXpnr0B6V+Tf8AwXQ+J3xM+LfhH9iXxN4L8O6Loei+IPjh4N1DTdL8&#10;bQX+k65p3iFxdNaWt9bCJvJtVBkWcgtKrqNiuvNe/fHv9pv9sDRfE3gD4U+AfhD4B1j4ma/ol3rf&#10;izxrdT6nF8PfCyrNJDbxRXLQpLc3Dny3MCnzkClvLaNzLEAfdHmrn7y/nQZVH8S8cnnpX5zfBT9t&#10;r9qT4Eft5/DP4E/tIaL8GdU/4Xhp2uTeEvFHgI3otrG80y1N1NBd290ySMoj5JUKGM8YDHEm31P/&#10;AIJQ/wDBQ7xR+21pHxR8M/EvwrpHgf4ufBvxhceGPEOi6ZPNPayxhcwX0TSRj9zKRKqkM+4QiTIW&#10;VFoA9s/bQ/bm+Fv/AAT9+E1r44+LnipfCHhe81KLSIr7+zru/wB91JHJIkey2ilcZWKQ7iu0bcEg&#10;kZTVv22vhton7W+k/Am68UeT8Vta0JvEtnoZ027bzdPDyoZvPEXkDBhkG1pA/wAv3eRX4qf8HBH7&#10;bGuft5f8Eh/Fni6TQ9P0PwLof7QH/CK+Dni8yS412xsLXUYX1OSRypUTzbwsBhRohEQWlzuH6RfE&#10;b9suHQv+C+Pgv4Ht8O/A9zLrHw0fxEPGctkG8QWgE16n2OObqID5JO31kb1oA+5FkUr94fnR5i5+&#10;8v51+ZHgn/goX+1p/wAFKfFfizVv2U/B/wAIvCfwg8J6zc6Bp/i74mvqLyeNZoHZZp7S2tkDwwKQ&#10;gBlXOcgsJBJFEnxU/wCC7Xib4Y/8E9vj94u1X4c2Xh/9oD9mnUdI0rxn4O1B7ltJL6hqMVrbXltc&#10;YR5bW4t3eeI4zwPvoUlkAP048xQcbl4689KcGDdDmvyv+Ln/AAUO/bauv2YdQ/aY8FfDP4I2fwS0&#10;/RpPF9l4e13VbqTxZq/h7yBdRXzmFjaQSfZSZnhErsuxkAdgN/6Jfst/G20/aV/Z08B/EbT7O407&#10;T/H3hrTfEdra3LBpraK8tY7hY3K8FlWQAkdwe2KAO+ooooAKKKKACiiigAooooAKKKKACiiigAoo&#10;ooAKKKKACiiigAooooAKKKKACiiigAooooAKKKKACiiigAoPSig9KAPB/hv/AMpMPi7/ANky8E/+&#10;nbxfXvFeD/Df/lJh8Xf+yZeCf/Tt4vr3igAooooAKKKKACiiigAooooAKKKKACiiigAooooAKKKK&#10;ACiiigAooooAKKKKACiiigAooooAKKKKACiiigAooooAKKKKACiiigAry34Ef8la+Nn/AGOdt/6j&#10;ui16lXlfwKl2/Fv42fKT/wAVnbdP+xd0WgD1Siqf9uW6/ekCeu44x/nFcH4y/bD+FPw8+1f258Rf&#10;BektYymC5W51i3ja3kDbSjqWyrBuCCOCKidSEFeTS+Z1YXA4nEz9nh6cpy7RTb+5I9IqOaQowxXz&#10;H8Qv+CzH7Nnw11SOzvvidpd5NLEJlOlWtzqURUsVGZLeN0DfKTtLbgMEgAgnjr3/AILFaR4qKx+E&#10;fgz8dvE14BultovC7QGOPkF9xfs20YBz82e1cFTNsFF2dVX8nf8ALU+moeH/ABHVh7T6nUjHvOLg&#10;vvnZH2W8j7PeoxcMZPvHp0r41h/bK/aS+KCeV4P/AGYbjR7PUm2WWreK/FNvZfZfWS5slXz1AYMN&#10;qtuI2sODgK3hv9uTxi/nNf8AwH8IrH8n2eOO8vBL3L7m3YIyQOnQfiv7TjL+FCUv+3WvxlZF/wCo&#10;2Kpf75iqFL1rU5P7qTnJPpqk12Ps37TgHPamPfLHyzqqnuSK+QE/4J+/HvxnZzWPjT9q7xbdaTNC&#10;AYvDfhuy8P3gkDKwYXURdwvDAqoUnI+YDcrV1/4IueE9fQt4u+JXxo8aXMh2zvqniyQrcxd4nCqP&#10;kxlTggkH6UfWsVL4aLXrKK/LmH/YORUv94zNS/69Uqkv/Tipf11Ppvxn8ePCPw81zSNM17xZ4d0X&#10;UPEFyLTSrW+1GG3m1KUlV8uFHYGV8uo2oCcsvHNdqOlfNfwi/wCCSvwB+B2q/btC+GegS3hmhnE2&#10;qNLqkkLxEsrxG6eTy2BOcptzxnO1SPpQcCuvDyru7rJLsk7/AI2X5Hg5tTyyEoxyyc5x6ucYw+5K&#10;c/xkwpk7bE9OafSMMiug8l36HGfG/TfF3iD4ZaxZeB9dsfDfie5i2WGo3lj9shtHyMsYyQGO3IGc&#10;gEglWA2n5dg/4J7/ABu8fXOfGn7U3jkWt82++tPDGmwaO6nkhYLhSzRAMAeAcruU9c19otExFCwk&#10;L1P51yYnBUq7vVv6JtL8N/me9k/E2OyylKnhFBczveVKnOS9JTjJx8rNWPj0f8EWPh140U/8LD8a&#10;fGL4pNBxZnxP4unuP7PB++IhGEAD/LuDZzsXpznufA//AASP/Z08AX63Vr8LPDt9Msfln+1UbUkk&#10;/wBpknLoW6/NjPJ55NfRiAjrTqyp5Xg4aqnG/pf8XqdtfjriKtHknjaqj2U3GP8A4DFqK+SOU8E/&#10;ArwX8NNIt9P8N+FfD3h+xtWLw22m6fFawxEsWJVEUAZYk8DqSetdINNhDBtuWXoSckVPRXdGEYq0&#10;VY+arYirWk51pOTfVtt/eyH7DGGzt5pRZRhs459c81LRVGI3yFzSqgTpS0UAFFFFABRRRQAUUUUA&#10;FFFFABRRRQAUUUUAflV/wWJto73/AILuf8E9YZo45YZdQ15XR1DKw2W3UGvoH/gqx/wTE/4az8Ka&#10;b4++Ft63w9/aI+GObzwR4t0ki0uj187Trh1KeZbTxNNHsdgqtMxJ2PKkn1x4j+Heh+KPEGm6tqGi&#10;6TqGq6KWbT7y5tI5LixLY3eU7AsmcDO0jOK2Gi322w45GDxwaAPyd+Jv/BZT4h/tI/8ABDH4ofE7&#10;4Y6Pf+HP2gfhlEukePdDh0qWC58DXsU4W/uFt7lXJSOFJpQGLNCm7zGV4ZNvyn+0Lo/7IPib/gm3&#10;qvizxZ+1V8VP2pPidq3hOS98M+GvEHxFu9Qn0rW3snSSSHR4AJLSNZHMjJdq4SOAfPt3M/71eHfh&#10;H4d8Iapqt5pPh3QdMutecvqc9pYRQy6ixLEmZlUGQku5y5JJZjnk5o+Bv2e/BXwy1Zr/AMOeDvCv&#10;h++kiMLXOm6VBazOhKsULogYqWVTg8ZVTjIGAD8s4vjr8LfDP/BvV+y63xW+Gtj8WfgTrFhoHh/x&#10;hqtvqDFfBLB47b+0X8mNn229wskMmyRJVlxDtbzWC+M+D9I+Fn7H37cf7PWj/sL/ALTPjTxlp3xT&#10;8eaa/i/4Wafrv/CS6FbeH5djajqDqQRazRW9oqyLcFrtVYneiptP7h6V8KtB0XwW3huz0LRbPw60&#10;UkB0qCyijsjHJu8xDCqhNrl23DGG3tkHJzy0nwk8MfAbQ9d8QeCfhr4fPiG00u4NvY6FYWOnXmrl&#10;VEi2izN5camR0RR5jrGG2liAMgA/NH4A+ALP4sf8HNP7d3hbUJry3sfEnwy0jS7iW0YLcRRz6To0&#10;TNGWDAOAxIJBAIBwcV8d/wDBNj9if9ibwZ8HvEnw3/bAY/CX9oT4V397D4kstd8dXulx6tbcXVtd&#10;2aRSpBIGhuI0SOBneURGVQwkU1+mX/BLT9jn4s3H/BRP4/8A7VXxm8CwfCTxB8VrHS9A0nwXD4kt&#10;tfextrS0tYZria6t0ETGRrWAxhSCoMoZThGr7i8d/AbwP8UNXj1DxL4N8KeIb6GEW6XOp6TBdzJG&#10;CzBA8ikhQzMcdMsT3NAH4p/AX9j/AOFv7a//AASZ/bO0T9l/4L+NPD/h/wAVXtrpnh/WrzxNJfN8&#10;R7jRLxry3mto7354IuI87gN/2howwkiIT37wX/wWu+Afhr/gkDa6JdeMNPh+J+l+BR4Jf4duk6+J&#10;P7ejsGs/sH2LyvPy1ypQy+X5akjc3U1+o2j+GoPDuj22n6fa2tnY2MKwWttBGsUNvGowqIqjCqAA&#10;ABwAAABiubi/Z48EweL5/EEfg3wmmuXLSvNqA0i3+1ytKpWQmXZu+dWcNkncGOepBAPmb/g3jYH/&#10;AIIxfAHn/mAy9Tz/AMflzXzD/wAHaHxHs/g78L/2YvF2pRXU2m+Ffi5ZavdR2wUzvFbxPK4jDMq7&#10;yqEAMwGT1HUfqx4V8Haf4K0i103SdP0/TNNs1KW9rZ26W8MCk5wqKAFGeeMD2r4Y/wCC8P7F/wAT&#10;P2xR+zd/wrfw1/wkZ8BfFTTvEmu/8TG1tPsNhD/rJv38sfmY/uR7nPYUAeFf8Fov+CmXwi/b0/4J&#10;6f8AClvgT4q0v4vfEn9oK70zStC0Hw3cC4v9PiFwl5Jc30GPNtY4ktWEiSKHTeGKhA7LzH7RGgye&#10;Gf8Ag7f/AGO9NuGhkuLH4O3FrM0edrOlj4oVipIBwSOM9Qa/VbwZ+zB8P/AvxC1LxhofgXwdo/ir&#10;WpTPf6xZ6Pb2+oXrlQheWZVDyMUG0ljkgHnnFb2ofCnQdU8fWPii40HQrjxBpsP2e11SXT4nvraM&#10;iQFEnK71XErjAIGJJODuoA/Lf/g4B+DsHws/bp/Zj/aS8QRfEGH4U+D5r7wn8Qdc8M+IbnR5vClp&#10;e7LeyvhPZlbuNfNvbjzCjESLEkPymUeZ5r+2f8Uv2QfG2n/D34a+DfGXxe/a68S/FjWrCztPA2nf&#10;HPX9Rto43Dypd3nn3UtvB5MscRaO4KPED5jBRGzD9pNc8NW3iPSrrT761tb3T76JoLm3uI1liuI2&#10;GGR1YEMpBIKnggkEc1y/wo/Zi+HfwP1/UtU8H+A/BvhTUtYZmvrrR9Gt7Ka8LbNxkaNFLZ8qMHJP&#10;+rT+6MAH51/tq/tM+Cf2Gf8Ag4h+HPxD+KusN4J8D+IPgde+HNP1+9srj+z5r9NYe5e2Eqoy70iM&#10;ZYfw+dDnHmID896P+2d8O/2Kv+Dvf9oDVfib4itfCeieMfCGmeGLXVb2RYbC0u5NM8P3MZupWYLD&#10;EVtZF8xvlVmTdtBLD9sPiD8J/DnxUto4PEnh3QfEVvbv5kMWqWEV2kT4xuAkVgDgkZAzgn1r85vh&#10;F/wTR8cax/wcZftF/Gbx18O9J1T4H/EHwBaaJpOoanPYXsGo3kcHh9WjNmZGnXa1ldDe8QXMXB+Z&#10;dwBRi+Ovh/8A4Kf/APBd34Ia78F9Y0jxj4B/ZX8P+IL/AMXeKrGeSXTJbzWLd9Pg061lSMxyzAxC&#10;fcH8qSLzSrlo9reUf8EEv2tfhb/wSt+H/wAYP2ZfjX440X4b+OPhr471G8jHim4Gl/2vp8sMAguo&#10;mkxGweKJZFVHZmSWMruDAn9fPhN8HfCvwL8HxaB4N8M+H/CeiQEGPT9GsIrK1jwioMRxqq8IiKDj&#10;7qKOgFc/8Zv2U/h3+0PLat488A+CfGjWLq9q2u6LbagYCrFk2+ajbdpJII6FieKAPzT/AGOfi9qP&#10;xF/an/bk/bC8B+AfEXxM+Hmr6XpWieErGwlntT48TSrXyb+SzjkTZcANEVRgjuXEkUWWZ93zDd6Z&#10;+xD4S/YovP2gv2a/2jtb/Za+KUWiSas3hDRvHLXFxc6gXik/sm60i5Yz3UKTK8SNEqwkP5rebEgF&#10;fv5pPhy30DS7ex0+1tLGxsY1gtbeCNY4baNF2oiIAAqqoAAGABwMYrztf2IPhFH8QIPFy/Cv4cr4&#10;st4/Kj1hfDlot9GvmebgTeXvHz5fr945680Afmn/AMFEvin4z8Lf8EvP2CfiX8dI9c03xB4L+M3g&#10;XxP8Qrq/0uSK60lIIb1p57qGNMxsMqCu0He6rjcdpz/23P8AgoBb/tXf8FFfAPgfUP2lPFf7Pv7J&#10;/j/wBNrfh7x14Y1O30NfGWrW13KJoY9Zmj/0EIFVWSUjcbZUwPtkbH9ePFPgXTfHOiT6Zrem6brG&#10;m3RU3Fpe2yXFvPtZSN0bgqcFQRkHGB3ANcj4/wD2R/hr8Vvh1a+EPE3w78CeIPCtmwa30fUdDtrm&#10;wtjvD5jgeMopLANwOvPPFAH4w+FPFX7OXg//AIOBP2Sbn4R+Ntb8eRmfxLpfif4keIvGF1r8fiXV&#10;ZNDaxtLBb+6cxTTRfuAEt3Kk6lAqKCyKfVv+CtGueOP+CUf7fniD4u/CTwvdXVr+1V4KfwE0VnZy&#10;XEI8dJJt0y7MaRTeZcSQuypBtUTNHOx3tmv1Y8N/s4+B/B2gaXpGk+C/Cem6Tod4l/p1na6VBDBY&#10;3CABJokVNqSKAAHUBhgc1va/4F03xa+ntq2l6bqX9l3ceoWgurdJ/slzHnZNHuB2yJk7XGGGTgjm&#10;gD8Sf+Djf9lLTv2Hv+DeH4M/CnTfJaPwZ4s0axup4Q4jv737BqMl5dAOS2Z7mSaUg9DJgAACvbv2&#10;lPDdv40/4OufAuj3TSx2uq/AK8s5njIDKkk+qoxBIIyATjII9j0r9RPiT8PdB+JegJp/iHQ9H8QW&#10;UcwnS11KzjuoRIAwD7JFK7gGbnHQn1r8+f2ZP2VfjR+0j/wWJuP2ovi18L2+Cei+DfAzeCPDugS+&#10;KrHXdQ1x5Lu4kF7IbTdHBGIJ3DRGTesgUhnXcQAfIH/BHXwp8Ff2dPg54u+Cv7RHxe+Jv7PPxS+F&#10;/ie/tJ9F1T4zav4K07VLKWXzLe9s447u3tJUkDON8AbfsWXJSZCeO/am8afC342/8EbP29/H3wn8&#10;GfECHQ9U8QeFNAm8f+KvF994hm+IR07XLWOKaI3rNPGkMEsX3jyJ0TOYiB+6HxY/ZP8Ahv8AHzWd&#10;N1Dxz8P/AAR4wvNHmiuLC51rRLa+mtHjLmNo2kRipQuxGDwXfpk10F78J/D+q+B4/DN5oOh3XhuO&#10;OOFdKlsY3slSMqY0EJGzapVSBjAKqQBigD4lkt1H/BreW/i/4ZZz16H/AIRKvfv+CTY/41Z/s1/9&#10;kr8L/wDpota9uk8G6U3gw+Hhpenf2H9i/s7+zjbJ9k+zbPL8jysbPL2fLsxt28YxxU3h3QbbwzpN&#10;vYWVrbWVjZxJb21vbxiOG3iQbUREUAKqqAAo4AHGBxQBeooooAKKKKACiiigAooooAKKKKACiiig&#10;AooooAKKKKACiiigAooooAKKKKACiiigAooooAKKKKACiiigAoPSig9KAPB/hv8A8pMPi7/2TLwT&#10;/wCnbxfXvFeD/Df/AJSYfF3/ALJl4J/9O3i+veKACiiigAooooAKKKKACiiigAooooAKKKKACiii&#10;gAooooAKKKKACiiigAooooAKKKKACiiigAooooAKKKKACiiigAooooAKKKKACvJ/geQPi38bMk8+&#10;MrYDHf8A4p7Rq9Yryv4FqD8WfjZwP+Rztv8A1HdFoBq5478Rf+CP/wAK/jV4/wBW8QePtQ+IPj5t&#10;Qu5Lqxsta8TXLWnh/wAxi0kdmsRjMaN8gIZnIEaAEY56rwd/wSn/AGefAZtGs/hP4UmNnEIYze25&#10;vcqF2/MJi4Y+7ZOeevNfQf2qN5fL3LvwTjH0/wARTycj+GvPWX4Ry9p7OLfeyf4s+nqcacQSorDf&#10;XaqppWUVOUYpbWUYtL17u76nL+APg94T+EWgDS/CnhfQfDWm+a832XS7CKzgWRzln2RqF3MeScZJ&#10;65rehs1WVioZVz0BGO3tnse/c1a3fSmvOkAy3y+4FdkUo6RVvTT8D5ydSpUk5Tk23vfX/gjYbWOM&#10;jttPA9PpVrdUKurgMOhGRTvMWq5u5mSbqM1HvWmzTpGuWO0Z60cyGTZoqNGDLkfrUlVfoIKKKKAC&#10;iiigAooooAKKKKACiiigAooooAKKKKACiiigAooooAKKKKACiiigAooooAKKKKACiiigAqOS2ErZ&#10;LN+B6f5/rUlFAEcduIn3At0xUlFFABRRRQAVHPbrcABiwwc8HGakooAbGgiQKowq8AelOoooAKKK&#10;KACo4rVYW3Lu6Yx/n61JRQAUUUUAFFFFABRRRQAUUUUANkTzE28j6VGLJR/e9uen+f6VNRQACiii&#10;gAooooAKKKKACiiigAooooAKKKKACiiigAooooAKKKKACiiigAooooAKKKKACiiigAooooAKKKKA&#10;CiiigAooooAKD0ooPSgDwf4b/wDKTD4u/wDZMvBP/p28X17xXg/w3/5SYfF3/smXgn/07eL694oA&#10;KKKKACiiigAooooAKKKKACiiigAooooAKKKKACiiigAooooAKKKKACiiigAooooAKKKKACiiigAo&#10;oooAKKKKACiiigAooooAK8t+BH/JWvjZ/wBjnbf+o7otepV5b8B/+StfGz/sc7b/ANR3RaTA539r&#10;34K/Fz4yeHNJs/hL8Zk+DGqWd2097qB8KWniI38O1gIRFcOqRfMQxZQWJUDIGd3g3/DCP7an/R+A&#10;/wDDMaJ/8dr7paJQeFHTHAo2e36V9DlvFGLwNBYehTouK/noUKkv/AqlOUreV7LoZVKMZu7v8m0f&#10;C3/DCP7an/R+A/8ADMaJ/wDHar3f7CH7aTSKG/buDfKef+FM6KMHjuJc1947Pb9Ka0W5uVH5V3vj&#10;rMulHD/+EmF/+Uoz+qQff73/AJnwXF/wR1+J15Eks/7an7RvnSAM/l3sMaZPJwuPlHt2qT/hzR8S&#10;v+j1P2kv/BjD/hX3kFwRxUlaR8QM62Uqf/gih/8AKw+p0vP73/mfBP8Aw5o+JX/R6n7SX/gxh/wq&#10;Of8A4JSfHn4dlb/wT+258XrfWGzEz+J9HsvEdl5R5IFtMVUSbguJMkgBhghjj76ps0YlHPODmnLj&#10;/OZK03Ta7OhQafqnTD6nS8/vf+Z8CQ/tS/tv/s2Zm+IfwJ+Hvxb8OaYPM1O8+G2tyW+qGD/WyXFt&#10;Y3fz3LxxB4xbJteaYoFbBzXReAf+C+3wG1TxVa+HfHreOPgj4lvJVgj0z4ieGrnRXDnJIeYhoIwF&#10;MbFpJFAEqc88faht1P8AyzH5Vy3xh+Cfhn46fD7U/DHizw/pniDQ9YtpLO7s7uEOksTjDAHqp6EF&#10;SCCAQQQDWSzzJsU7ZjgVC/2qE3Brz5Z+0g/RKF+63H7KpH4Jfft96/4JoeDfiPpPxC8N2msaHqWm&#10;6xpOoR+bbXtjcpcW1wnQMkiEqwzxkH8ulbiTb2HSvy/8cf8ABL/40f8ABMnxxqHj79jXUk1rwnez&#10;R3Gt/CLxHdtJZXpCmIy2U8jgrINxlw0iN+7AzKAkFe2f8E+v+C0Hw8/bD8VL4F8TW+o/CP4zaewt&#10;NS8EeKozZXb3IjR2Fq0gXzuGYiNljn2ozGJVG49OZcFyeHlmWRVfrWHirysrVKS/6e07txt/PHmp&#10;v+bolHEK/LV92X4P0Z9sUVH9rjLYDbiBk45wP8g/lTlkVuhr4bmR0jqKAc0UwCiiigAooooAKKKK&#10;ACiiigAooooAKKKKACiiigAoopvmCgB1FRvcxxnDNyeg9aVJ1c8Gi6ewbjmbH/66ga8xOq/Ly2Ov&#10;+c/5+lflz/wWY/Zk8Jftm/8ABYf9jf4Y+PrfUL7wb4k0TxlJqFraahNYvKbeyiuIj5sLK64kjUnB&#10;6AjvWL+2r/wQI+C/7In7MvjT4r/BnxV4++CPxI+GOk3XibSPFFr4qv7zyBawvJLBJFLKd0c0W6Jt&#10;pUjzOd6bo3AP1oor4t/Yz/4KM6b4a/4I7fDD4+fHjxdY6Hbv4TsrvXtYmjb/AEuY/ug6xR7nkmmZ&#10;M7I1JZ2O1AMCuN+GX/BxZ8FPEt94dfxt4W+NnwX8N+MjAPDPiz4heDZNI8O+JRKFeN7a9R5YvLaJ&#10;kl8yUxoIm3F8UAfoJRXjlh+3P8NX/bFl+AsviC4h+KSaJ/wkMekz6dcxrcWOQPOjuDH5D4JIKq+4&#10;FW4+U1p/Ez9rHwL8Kf2gPAfwx1nXJLfxx8TFvZPDulxWc8z3yWkQkuHLohjiVF53SMoPOMmgD1Co&#10;bi88iTbtLHbnocfnX56/FH/g5n/Zd+HnxB0Hwlp3iLxZ448T65r/APwjrad4e0GUzabP9pa33XAu&#10;Wh+USKBiMvIwIKoysCfnv/gub4j+GP7Sf7TMOleAbr9pDxB8Y/BGi3fhLxw/wW8Bp4vXTdE1GKVH&#10;03UvMkhSGWUPceSySu8YNyGjDMhUA/YuG/8AtCblXqccj3x+H0PNS20zTJll2n0r4j/ZY+Ln7Ofx&#10;8/4I06tF4B1bWPD/AMEdA8E6l4d15Fg8rX/CsUOnudQjuo1WQjUY45GldgsvmSOJB5qyKz7Xw0/b&#10;Q/Z5/wCCff8AwT5+A+o3PxE1K1+EniK00vwz4O8Ra9bTtcaislsz20t2yQIIQ0MTSPJKkSIFO7b0&#10;oA+xqK/P/Tf+DjD4IQfGbwZ4d8ReGfjN4E8IfEKRV8MfEXxb4RfQ/CGuxvCksU0N3cSJI0Lh0AkM&#10;IQeYjMVQ769w/bk/4Kf/AA4/Yc1vQPDeqW/i7x18SPFkT3GheAfA+kPrfijWYYyTJNFaIy7YkSOa&#10;QvK6Ky28wUsyEUAfR7ttRj6D0qK2nab7yhfTBz3/AM//AF6+a/2KP+Conw4/bl8Va14V0uHxh4E+&#10;JfhW3F3r3w+8caQ+h+J9Ht3YeXPLauSHiZHgkDxO6ql3BvKtIq188f8ABG74vaH8Hfh7+3R4v8Za&#10;9a6H4d8MftM+Oru/1HUJ9sNjaR/YmyxJyFHzYUdSSACTggH6M3l79kBO3IGKda3X2hj7D0I3dOf8&#10;/wBDXw/+3r8cv2f/ANt3/gkB4s8afEDxl468I/AHxNHps914l0/Rb3T9U8oanZm1lghntHmaKW58&#10;hQ4gZWjcsrbfnH2np8Oy1jMIfy9irGcYO3t+GO349eAAadFeM6T+2/8ADnWv2wNY+A0XiKZfijou&#10;ir4hudHksbmPNgxjAmjnZBC4zKgIV2IO4YG2tHxt+1v4H8BftJ+DfhNqOtXEfjzx1YXupaRpsdpL&#10;KJra0AaaWSRVKRAZ48xl3cgZOKAPVaK+Ivj3/wAF1vhP8K/jLrvw98G+GfjF8evGvhC7a18R6T8K&#10;/CUniF/DzAEYuZd8cIwwdCqSMyyRurBSpFey/s/f8FGPgz+1D+zzrXxU8E/ELR9Y8B+G4JrjWdUa&#10;RrVdFSKAXEn2lZlR4SsTBzvUYGfSgD3K5uGgIwAeCTnjFSRvvjVv7wzX5V/tu/8ABc74Z/tA/sHf&#10;Hyx0nwV8edF8F+Ivhzr1h4c+I2reAb2z8H6/eXFlJb2sNtf8tG0ssoVGniiQspG4MUV/cP2fv2//&#10;AIWfsA/8Ec/2aPGnxg8aW/hXSL/4deFrK3eWOa7ur64bSLZisUMSvLKQMsxVTtGSSOCQD7mor4r/&#10;AGef+C4vwp+MPxg0X4e+MPDvxb+AfjrxRIIvD2i/Ffws/hubxGzOI1Fo7PJDIzSMI1QyB3c7VVjX&#10;lvwX/wCCkurX3/Bcn44fDXWrr4sX/g7SNJ0XSPD2kw+CtWmtNMvpJBHcXUhjtcRW0jpuW9nIt2jy&#10;6S+WWNAH6TVXub37O5GNwAycA8dP8/8A6jXxn+0T/wAFxfhP8FPjPrPw18K6F8VPjt8RPDMm3XvD&#10;nwr8LTeIrzQ4xw8lw4ZIVWOQpE4WUukkgVkBDBcv9oj/AIKCfCP9vz/gjx+014s+EHjfT/FVrpvw&#10;18SQ3ZgSS1vNOmOj3ToJYZVWWIlRlSygHY2CdpwAfcVrd/aQDjAIzyKmr4l/Zb/bb+G/7GH/AASH&#10;/Zb174k+KG0ceIfAHhLRdNhgtLjUdS1e/m0u1VYLe1t0knnlLZ4RD6n3+zvD+p/2zo9veeVcQrdI&#10;sqx3ETRSxhgCA6Ngqwzgg8g5oAuUUUUAFFFFABRRRQAUUUUAFFFFABRRRQAUUUUAFFFFABRRRQAU&#10;UUUAFFFFABRRRQAUUUUAFFFFABRRRQAUUUUAFFFFABQelFB6UAeD/Df/AJSYfF3/ALJl4J/9O3i+&#10;veK8H+G//KTD4u/9ky8E/wDp28X17xQAUUUUAFFFFABRRRQAUUUUAFFFFABRRRQAUUUUAFFFFABR&#10;RRQAUUUUAFFFFABRRRQAUUUUAFFFFABRRRQAUUUUAFFFFABRRRQAV5b8CP8AkrXxs/7HO2/9R3Ra&#10;9Sry34Ef8la+Nn/Y523/AKjui0AepUUUUAFFFFABRRRQAUUUUAFFFFAEcq7j9K+av27P+CWPwj/b&#10;28PI3i3R20vxVZzx3Om+LdEC2Wu6bMg2xstyAWdVyDsfcpKocBkUj6YKZNNaBWXbt4613ZZmeMy7&#10;ExxeAqyp1I6qUW0193R9Vs+qZNSnGa5Zq6Pyo8FfG79qj/gjz4hTw38U/DXib9pD4FmVotL8baEW&#10;vfEOjRvPKyJeRvmWQjMSkOQiBlWOZ9giP3t+zL+3h8I/2wdJS4+Gnj3w74tZbf7TLa2lyFvrVMqM&#10;zWr7Z4jllBDoCCQDgkZ9gFnGF27Rg9q+W/2oP+CQ3wH/AGpNdbxBqXgW38OeNIbj7faeKvCzNouu&#10;Wd6ufKvEuINu+aJyJEMocb40JBC4r6zG55k2dTVTNKLoV38VSilyTf8ANOj7sVJ9XTlBdeRs54U6&#10;lLSDvHs9/kfUNlc/ad3ylSpwc96nr8+4/gT+3B+xlf8A2jwH8SvC/wC0l4TKES6F45gXR9ctm4Cm&#10;3vYF2S8sWfzzhY4tqKWYEdN8PP8AguL8ONL8WWfhX42aD4z/AGdfGUrLC9l4505rfT7qQsI2e21B&#10;Abea2Em8CdjGpWNn+VQccdTgvFzp+1yqccXBa/um3NL+9TklUVur5XHtJlfWoL+JePr/AJ7H29RW&#10;Da/EjQb2eOKHXNJmkkYKipeRszE8AAZ61rNNxncK+RlGUHaaaZ0XT2LFFV0m3fxDPpR5vfIqeZAW&#10;KK4L4h/tPfDj4QaB/a3iz4geCfC+k+asAvdW1u2srfzGztTzJHVdxwcDOTg14d8SP+C3/wCyj8K9&#10;cj0/Uvjp4HvJ5oBcK+j3L6xAFLMoBltFljV8qcoWDAFSQAwJ9jAZBmuO/wByw1Sp/hhKX5IiVSEV&#10;eTR9XUV8GS/8HH37LyOyr4g8azKpwHj8HaiyuPUHyuQfWn2H/Bxl+y3qWowwzeMPEujwSZ33mo+F&#10;NRgt4eCQWfysDPQcHkival4fcTpXeX1v/Bc/8jL61R/nX3o+8KK+MV/4OCP2QQP+S1aN/wCCzUP/&#10;AIxR/wARBH7IJP8AyWnR/wDwWX//AMYrH/UPib/oXV//AAVP/wCRHHE0m7KS+9H2dRXzD8OP+Cxf&#10;7L/xU0uXUNN+PXwzs7WGc27Lq+uw6RMzAK2RDdmKRlwww4G0kMASVOOiuf8AgqH+zeqjb+0H8E/f&#10;HjjTD/7WrgqcM5xCfs54Sqn29nL/ACL9tT/mR75RXw54g/4OHP2UdGtI5rP4mzeIHZwrW+l6BqFz&#10;NGOcuyiEYXjGfUjiso/8FwJ/iNZL/wAKn/Zt/aT+I5vxjRdW/wCEUOl+HtVYcEm/mb9zECGUu8Wd&#10;ykbeQT6ceAuIWuaeEnBd5r2a++pyr8SZYimup98VVu7j7PEW64r4NX9t39t3x6PtXh39kPRvD1nH&#10;+7eDxF4+tTcyP1LL5aqAmCBzk5B6Ut3+wP8AtIftqzCH9pj4t6JoHg5ALS88C/CP7Xp+meJLUndK&#10;t9e3X+lsswYwvDHtXyk+V1aRyHU4QWH97M8XRpx6qFSNafyhScte3NKC/vb2n6w38CZ1Pxv/AOCt&#10;Gk+I/iFffC/9nnQW+OPxct3a3uINPuPK8PeGWGQ02pajgxIqYkIijLSSPC0Q2ORXoX7D3we+N3hj&#10;WNZ8XfG74lWfiLXPEUUUcPhTQNOS28O+GUjaQgQSSA3FxKwfLyuy5zt2sscbL618BvgH4N/Z1+Gt&#10;n4R8E+GdJ8L+HtOG2KxsLdYYicAM7YGXdiMtI5LOcliSTXZLbRo24L83rXJjs3wccO8FllDlg/in&#10;O0qkree1NdVGCTW0pzRUac3Lnm/lsj8s/wDgsr8BLv8Aac/4LLfsY+CbHx143+Gtzq2ieMnTxD4R&#10;1D7BrFj5VlDNiGXBCh9mxgQQUdh3rs/EP/BuZofxdsoNH+KX7TX7VHxY8FG4jub3wv4k8ambTdSa&#10;M7oxKqxhsK+1gUKsNowR1r61+L37Efhb4vftifCn43ajfeIIfFXwfs9Ws9HtrWeJbC4TUYBBOZ4z&#10;E0jsqD5NkiAEnIbjHs0f+rX6V82bH5Of8HFfhH/hXOvfsK6LLY+HdK/Z50f4yaNY+JbC4t7OLSrM&#10;RtAljE8bjKW6WI1VSFAhVBh+fKr6B/4OFn8I/wDDoH4z/wDCXt4dULo7DRhq4hw2p8fZvs4k/wCX&#10;jcDs2/PgNjvX0/8AtVfsweCf2yPghrXw6+IWg23iLwr4hh8u7tZcqVI5SSN1+aOVGwyOpDKygg18&#10;reFP+CCXw5up/Cdr8TfiR8d/j14U8Eyi70bwr8RvFUeqaJbXIYFLiSCG3hNy6LvjVbl5IxHLIuzB&#10;AAB8y/8ABR3RfE37MH7JX7FP7Xn2y9s/GXwJh0HTPG0gsCraroOqW9tb31vdb455QwY+Wpcs0b3k&#10;rqPNMZHvf7BVncfth/8ABWT9oj4+apbXF54V+G0kXwi+H01xEUjtjanzdaeBG2HLXhCNM8TZ+aOO&#10;ZkUoPuT40fCjSfjf8IvFHgrW4Gn0PxhpN3ompRKQDLbXMLwyqMgjJR26gjJ5BriP2Ff2KfB//BPz&#10;9l3wz8J/A7arceHvC6z+RcapLHLfXLzTPNJJK8ccaM5dycqijpxQB+f/APwawaTax/B39p3UI7e3&#10;jvp/jZq9vJMEUSyxxw27IjP1KqZZCAeAXbHU1s+Jf2ZvjB8Pf2yPjB8Rv2K/jV8JfFX/AAk2upc/&#10;Er4d+LkS5h0/Wo2RSFurVfPgZoVceTIU24dgZC6+V9h/8E/P+CdHgr/gnT4X8c6P4K1LxTqln4/8&#10;V3XjHUG1y4gmeC8uFjV0i8mGILEBEmA25uuWNcH8e/8Agjr4J+J/7Seq/FTwd4++MHwR8YeJrVbf&#10;xFN8Odcg0u28Ssm/y572Ca2mjkmTe4WQBWy7HlvmAB8U+Fv2xJLz9gT/AIKB6Z42/Z38E/B349+B&#10;/Dc8XxE/4RaS2+x+KZdXs757W9eeISO8qrNNIwkklJMhbeDI6R+Q/wDBRSxivf8AggJ/wTpiuI1m&#10;guPF3g2J4nUMrqdKugQQcgg9wa/S/wCHX/BFn4R/DX9jD4kfBmzm8ZXUPxeW5bxj4y1C9gu/F3iK&#10;ad3kM91etDtkkRpJAoMZQb3baWkdml+M3/BGf4Z/HH9kP4K/BfVtc8fW/hf4Eanpuq6Bc2d7apf3&#10;cthBJBALp2tmjdWSRi4jjjJIGCvQgHkv/B0noVrN/wAEZ/HstxDb3EljrOgyW7SRg/ZnOq20e9D1&#10;VtjuuRyVdgcg4rU/4KCfsyar8Vf28vC/jf4C/HPwf8O/2oPDPhA6W/hnxBbW+o2fiDw298s0gmt8&#10;NcQKJnf/AEmFWyVEeUyZF+l/29/2H/DP/BRD9mbWPhT401DxFpvh3Xrm0uri40aaGG8U21zHcRhW&#10;likQAvGoYFCSucEGuM/bn/4JYeA/26/HPgvxrqGseOPh78TPh20o0Hxt4I1RdJ1y2glVhJavM0Ui&#10;SQPvbKPG20STBSqyyhwD5j/Y5/ao+L2i/wDBVPw78N/2ovgH8J9I+LHiLwbcjwv8S/CF3HPJfafa&#10;hZp7RxJuuEiMrzEgtEokX5YnVxKPzH/YX8D/ABu8WfsjeOvjzJfWPxN+D/wi+P1/4y8cfDq+tnuL&#10;zxb/AKNaS6jqk8ryKlw9rF9llhgkJUyefK/CKkv7hfsd/wDBJ7wn+yz8Yr74oa/4u+IPxm+LGoaf&#10;Fph8W+O76PULzSrcbme309FjRbS3eSSRzGu5gXYbiCc9N/wTr/4JteB/+CZXwl8S+DvAuoeLNa0v&#10;xT4mufFd3J4guILm4juriG3hkSNoYIVEQS3XAZS2WfLHIAAPin/g4r/bJ8L/AB4/4N5NW8YeCZP7&#10;e8K/Fu40CGwvmfyXtUN/DfbnjIJ3q1m0LRkja5bnKFT+rOif8gq1/wCuKfyFfAHij/g3S+DPif8A&#10;Zr+IXwjXxN8VNH+HfxC8Yx+Nzomn39glt4evUMoMenhrJjFburxq0chkwIY9pX5y/wB/6VavZ28c&#10;bM7COMIN2OccdgP6fQUAfmz/AMF7rSb9kz40fs7/ALX2i+dp8nwh8UxeHPG15a2vmG48MaowhmFy&#10;VhkZoYnLhAR8sl4Sg81kZel/ZBt7/wDa8/b8/ae+P9vpdw3/AAg0J+Dfwyu54Db+WLASS6tKiSSe&#10;XIZdTcRiZolwluEDkGUV9p/tE/AzRf2k/gv4u8B+JIZ5tB8ZaRcaNfLCwWRYp42jZkJUgMAcgkMA&#10;QpwcVzn7F37IXhX9hH9mPwj8JfBK6k/hnwdayW1pNqDpJeXBkmknkkmaNERneSV2JVFGSeBQB8N/&#10;8Gq/2HUv+CZF1rFwNNm8cap401tfGOoQiN7671Bbkv8A6VInzPIIpI2G4khJVI+U1+ev/BUrwTfe&#10;F9K/4Kjx/C++0ux+FVr4w+Hs/iG0jWSeO7v5pDJfi3mZ2SKSPVJVM8KLuB2KGjSPypP1U+Mf/BCT&#10;w7r3x88XfEb4TfGD4zfs/wCt/Eu583xvbeDdZVLHxIXlmlnufKlRjb3rPMds8bbYvnKxBpHZvef2&#10;bP8AgnN8Kf2WP2ddc+Gfh3wut14c8WC6bxM2sStqV54pmuVKXM19NLlrhpVZgd3GGwFUcUAeaf8A&#10;BRK0+H+qf8EQ/jANCh8Lv8PF+D2pyeGRZrCdLFuulO+mtagfu9oZLdodnGVi2cha/O7wxJrF9+3P&#10;/wAEj7Hxz/Zs3wZuvg1aSaJbambU2s3iSPw8Q7BT+885WbRfKMnCyMvlYcy19c3X/Btt8N9R8Mav&#10;4HvPi5+0BffBe7tryPS/hzceKhLovh+e4WRVeDdEXkjtSYJLWOYyCOaDzHMxdwfdPjf/AMEifhV+&#10;0H+x38NPgx4gbxf/AGT8I9P0+y8J6/YasbHXtFmsbMWlvepcRKqfaFRQ2TGYy+D5eBgAHzx/wc6e&#10;FdN139iL4f6kscC+ONM+KPh9PB9yiOLyK/lmZSluEZXkZovMYxKfm8pTjdGrLu/snJJH/wAHEH7V&#10;BmaNpv8AhAfCSu0a7VLeUM4U5KjOCMk9uSQa7r9nr/git4b+Hvxj0Hx98VPiN8S/2iPFXgS6D+Br&#10;vx5qX2qLwfGMkPDAgWKS7YiNpLqRWkZ7eBl8spk9Z8cv+CS/gH4x/txeG/2grHxF8Tvh/wDEXQkt&#10;YdRufCGv/wBnWvi+1t54Jo7HU4jHJ51tm3VWjUx70OGLFYygB8v/APBqpFc3v7GfxW1LxUunyfFW&#10;6+KWsJ40ulWD7bNeKsTbZ3j4YCSSYqASgDts4Jr5T/bfim+HPxR/4K0T+B9QXS/Ddx4X8Lw6klk0&#10;xNxqd6kP2796JAiFxLeJNEUJfz8ZQKyP+hnxw/4IdeHfFHx68VfEz4S/FL4vfs++L/iFMsvi9vBm&#10;s7dO8SPulLzzW0qkJckSuEljYLGZHYR7ndm7Bf8Agi78HLf9h/x18C7OPxVZaT8UAk/jDxV/aAuv&#10;FXia9EqTSX11eXEcgkuJJUZ2zGIw0r7I0DYAB+bH/BPDxf4+/wCCe3jP9lr46ftIXGkeLPhZ8Wvh&#10;tongLwdrdrZkr8JpGhRdPtsNLhY72wjilublY9xlMiHbHFmX94NPGION23PGTnj69fz5rwrxJ/wT&#10;68A+NP8Agn/a/s169b6prnw7tPCNn4NR7to21D7NaQRRW0+8IIxcxmGKVZBGAssatt4Artv2SP2d&#10;7P8AZL/Zx8J/DbTdf8TeJtL8G2K6ZY6j4hmhm1KW2QkQpK8MUUbeXHtiUiMHZGm7c2WIB6NRRRQA&#10;UUUUAFFFFABRRRQAUUUUAFFFFABRRRQAUUUUAFFFFABRRRQAUUUUAFFFFABRRRQAUUUUAFFFFABR&#10;RRQAUUUUAFB6UUHpQB4P8N/+UmHxd/7Jl4J/9O3i+veK8H+G/wDykw+Lv/ZMvBP/AKdvF9e8UAFF&#10;FFABRRRQAUUUUAFFFFABRRRQAUUUUAFFFFABRRRQAUUUUAFFFFABRRRQAUUUUAFFFFABRRRQAUUU&#10;UAFFFFABRRRQAUUUUAFeW/Aj/krXxs/7HO2/9R3Ra9Sry34Ef8la+Nn/AGOdt/6jui0AepUUUZoA&#10;KKKKACiiigAooozigAoozRmgAoo3U3zF/vL+dADqj8qn+Yv94fnWF4h+KfhjwjfLa6t4j0HS7lkE&#10;oiu9QihkKEkBtrMDjIIz6g0Km56JXA2JIsMMVzvxG+Evh34t+H7jSfE+g6L4i0m6VllstUs47y3k&#10;DIUYNHIpUgqSCCMEE+tUb/8AaE8Cw4I8beE8EHpq1u3PX+/9f0rDf9sr4UQS+XJ8TPh+rqdrq3iC&#10;0BU9wR5lb06OJhNVKSlddUndeeiE2t2fNs//AAbo/sh/ZpPsfwrk0u9PMF9aeJdVW4s5MfLLETcl&#10;Q6HDKSpGQMgjiswf8G53wCIz/avxc3e3je9H9a+p4/2xvhTd3EUNv8SvAMs0zhERPEFoWdjwABv5&#10;Jrv/AA14n0/xRo8N7p9/Z6ha3AJjnt50ljkwSpwykg8gjjuDX1sePOLaKtPHV/nUm/xbdvRGP1ei&#10;/sr7j4gtf+CDWh+HYvsfhf8AaS/a48FaDCT9m0bRfiO8VjZ55fy1eF2G9yztljlnY8Dio5v+Den4&#10;S+I5DdeLPiJ+0B461qTiXV9d8fXM17Oo4VWaMIuFXCj5RwB1r703UgdT3H51K8QeIovmhi5Rl3ja&#10;Mn6ySUn53bvuxfVaP8qPkT4Z/wDBBv8AZI+E/iT+1dL+CPhW7uvKaHZrMtzrNttbGT5F5LLFu44b&#10;ZuHOCMmvcvAH7HHwm+FGjyaf4X+GPw98O6fNMbmS203w7Z2sTylVUuVjjALFVUZxnCgdhXpO4eop&#10;c5rx8dxJm+N/33FVKn+OpKX5tmkaUI7IrQ6XDbRKkcUMaIAqqqABQOgAqnr/AIRsfE+nPZ39nZ3t&#10;nJjzILiBZI5MHIyrAjggHpWqTik3r6j868eMpJ3T1NLHJD4DeCgP+RP8K/8Agpt//iKD8BfBJ/5k&#10;/wALfhpUA/8AZa67dRnNbfXK/wDO/vZLinozxvx5/wAE/Pgf8UtbTUvE3wc+FviK+ijEMdxqfhax&#10;u5UjBZggaSInaCzHGcAsax/+HW37NqMGX9n/AOCqnuB4L00BvY/uemccV74WxRursjn2ZRjyQxNR&#10;Lspy2+8n2UOyOY8P/CPw/wCErz7TpOhaLptwyGJ5LWyihZ1JBKkqoOMgHGccewrdt7M27lvlxzwo&#10;xVnevqPzrnviZ8R9J+GHhWbVtWvPsttGSqrHC1xcXT7SVhghjDSTzNghIolaR2wqqxOK8+UqlSV2&#10;3J/Nlqy2RvUGEls5ry/w1+0ctx4js7HxDoeseFV19i2gTX8DeXqSBUykzKu21udxJW3lYO6YZdzJ&#10;PHB6mHB7ipqUZQdpr+v60K5hIlKg59adRRURikrIQUUUUwCiiigAooooAKKKKACiiigAooooAKKK&#10;KACiiigAooooAKKKKACiiigAooooAKKKKACiiigAooooAKKKKACiiigAooooAKKKKACiiigAoooo&#10;AKKKKACiiigAooooAKKKKACiiigAooooAKKKKACiiigAooooAKKKKACg9KKD0oA8H+G//KTD4u/9&#10;ky8E/wDp28X17xXg/wAN/wDlJh8Xf+yZeCf/AE7eL694oAKKKKACiiigAooooAKKKKACiiigAooo&#10;oAKKKKACiiigAooooAKKKKACiiigAooooAKKKKACiiigAooooAKKKKACiiigAooooAK8t+BH/JWv&#10;jZ/2Odt/6jui16lXlnwIP/F2/jZ/2Odt/wCo7otF7Aen3M6wR7mbbzjrjJ7VC16uM/N1Az9a8r/a&#10;O0WHx14w+HHh/U4I7vSdQ16ea6tnGY7pY9MvSqOOhUOUfngGJeG7U9G/Yq0fwqzXHhvxx8WdAvmQ&#10;wSzSeMr7XUkhOCYxBqz3lumSFPmJGsq7dodVZ1bqWHp8ilOfK35XW9tbO627MXM+h7JDcrIQBu6n&#10;BxUwGK8dvPhv8TtEtguh/Eywmuo/lDeIfDEN/G6dMstpNZkyHg7gQvLfJyMLp3jX40aBL5GqeEfA&#10;fiC2hBRtQ0rX57K5u2HSQWM9uyQqe6G8kIHRm7z9Vjoozi/V2f8A5Mkn8mxnsNFeVj45eNGufsY+&#10;Eviz7V0+1NqWlf2f0z/rPtXne3+o6+i/NVPVPiH8ZtTu/L0fwD4IsbWQBPP1nxXMlxbser/Z4LKR&#10;JFHBCmeMtgjK8NVfVJ9XFf8Ab0f8w1PYKjuZhAgZuma8gsfCvxtuNQjjv/iP8O/sTECX+zvAlzb3&#10;QGP4JJdUmjBzjlomGM8Z6ad/8MPHV5F5bfEu+VWypeLRrJZEyOqlkYZ9CQRnselKWHgv+Xkf/Jv/&#10;AJESb7HpQmDJu3cfyrP8S+MdM8G6Bfarq19Z6XpemW8l5eXl3MsNvawxqWeWR2IVEVQSWJAA5zjN&#10;eex/s7+IrqH978ZvifJHIMOiwaFHuB6jcmnBl+qsCOoIPNP8EfsY+BPA2rx3yxeKPEFxA6S2/wDw&#10;k3irVPESWkiHcskKX9xMsUgIB3oFb5V54FKNGgldzv6L9Xb8mPUzL/8AaU1bxrqFrH8P/Aet+KrG&#10;+iEsPiO/nh0nw7GMF8tLITdyKyAGOW2tJ4naSP51UtIlnVvCvxe8Z+TB/bXgXwTazfLdvZ2U+t33&#10;ltjcLeWUwRRSqN22SWCdCxUtCQCjesrYxrnGRuHOKk8vmj6xGP8ADgl66/ffT8LBY8ml/ZXXXNOW&#10;HxF47+I/iCbdua4XxBLo8kjAnB/4lotVXC4XCgKcZYM3NbngD9mzwF8K9MNh4a8E+EfD+nyStcS2&#10;2m6RBaxSTFVUyFY0CliqqCcZworvdnNHle9KWKryVnJpdlovuDlRz83w50N2Uro+lLj/AKdU56e1&#10;bVpaLZ2sccaqiRqFVVGFUDoBUjgJ/OmSPsiZs9BmuaVSTdm7/e/+ACilqR6lp8epWzQyxpJFIpR0&#10;dQVcEYIIPBB9DXmHif8AYp+Ffi7xTNrt58P/AAkviOYq/wDbltpsdprELqoRZI72JVuI3VVUK6Or&#10;qFGGGBh2sftmfD3TbNprTxEviJgwCW/hyyuNeuph3KQ2UcsjgdSVUgAEkgAmodG/bT+H+qWDXF9r&#10;lx4TWNyrR+LNIvfDkzLjO9Y9QigcxknAkClSQygkggdtPD4ymuampRXW1x6WsTQ/sj6Dpb+bp/iD&#10;4lWtz0EkvjvWb1QD1Hl3NzLGc+pTI7EU3Uv2b9XdI/7I+KXxE0GUH968cthfGYdgReWkwX/gAUnk&#10;E46eieG/FVj4w0q31DS76z1HTbtBLb3VrMssM6HoyspIYH1BrQBwelQ8ZiE7Sd7fzK/5/wDBEkuh&#10;44PhB8XvDT+Xofxe0nUoJPmkk8XeDYtRukb0jfT59OjWPGPleN2yWO8ghV1tEs/jJoVq0N9qXw28&#10;UTM+8XUGn3uhrGuAPL8kzXm4ggnf5i53Y2Dbub0/tQGxQ8dKWkox+5L8kn+IcvY86lu/iw6Y/s34&#10;f/jqN3/8YrFvfCvxz1G8muLbxp8KtDt5CDHZSeDr/VJIAAAc3I1O2EmSC3+pTaGC/Nt3N7D96l2C&#10;j6y18MYr5X/O6Fy9zx2y8J/HSwuEmuPHXwr1iGM7nsk8E3+ntcD+6J/7Vn8v6+S/0rQbV/i9YXcn&#10;leE/hxfq4U+c3iu9tGPts/s6Xp67u/QV6iI8GkI2Hil9ab/iRi/lb/0mw+XseYxXPxcupVmk0X4d&#10;2ZOf3Ca3eXIT/tp9lj3Z6/cGMgc4yV1NPi9qdi9vbf8ACutJmkBVbyRry/W3P94wAQ+Zj+75qZ/v&#10;DrXpjMfwprcGj60k7xhH7m/8/wAQ5e7PGYvhR8atYiFrq3xY8H2dhJxNP4d8DSWWpR45Hky3eoXl&#10;uvOARJbSZXcBsYrIvVeCf2fdP8L+II9b1DUtZ8UeIEt/s41HWbrzmiUsrv5USKkEO91Vm8mNM7VH&#10;3URVsePP2g/A/wAMNZGm+IfGXhTQb9kWVbbUtVgtZmRiQH2yODtJBAOMfK3XBrrtPv1vlVlZWVl3&#10;qVOQQehz6VVTEYnk1XKn1UVG6+SSfyDToZ/ivwTZeOfDl1pOqQrdWN9GYpY9zIcdirA7lYHBDKQy&#10;lQQQQCPO7fxre/s63EkPiq8u9V8FhXmtfEbwl30dAFLRai4P3OXdbsKsSxxss2xkWWf17OKry6RB&#10;PHIroGWRdrBhnI9wev49ayo1bR5Jq8e36pgTWsyzx7lzt9xUleQTaNffsutNL4fs9c8ReCn8y5ut&#10;Hime+vtEJYHdZJI+5rZVD/6JGSUAVbdMAQn0nw14ss/Fum2t9p11b3tjeJ5kE8Lh0lT+8rDgjkfn&#10;RUp8q5ou67/o+z/4cDSmnEA5BPGeMU4yYj3YPrjvXwz/AMFzf2nfi7+wp8Mfhr8bPh/rGoSeAfA/&#10;jCyj+J/h220zT7ltU0CeRVkmSW4xLHJG6pEohYZN2HfCRMa+2tG1mz8R+HLTUNPuIb3T7+3S4tp4&#10;ZN0c8TqGR1YcFWUgg9wazAsLfxuPl3N2OB0/+v7VKj71zjH1r4E/4JHftX/Ez9u79oD9oz4h6p4u&#10;m1T4H6T4tk8JfDbToNMsI9PvIbT5LnUIbpFNxcpIRGUZpWj/AHkuMkbYvovxN/wUe+AvgH4kSeCt&#10;a+M3wv0vxdDP9mk0a78T2cN7HLkjy2jaQFXyCCCAQeDQB7dNN5CbiGP0qNdQjYj73zHA9/8APp14&#10;NfAn/BxD+3J8Qv2Mf+CYUvxL+D/iy20DxFLrumW9rq1vZ2mpRyW0+8tsW4jliZXUKQwXOMEHmvff&#10;j+3xGuvjT8CX8J/E3wn4O8NyajcSeL9D1RLc33jK3Nunl29nvidxIkmXbymjO09SMAAH0DFcrM2F&#10;3ex7GpK+L/hn+1P481n/AILo/Ez4PXWu+b8OfD3wu07xFYaT9it18i/mvFjkm84RiZsrkbWkKDJI&#10;ANfVnhv4paF4v8RatpOma3ouo6noLrHqNpaX0U89izbtoljVi0ZO1sBwCdrYzigDpKK8H8Q/8FOP&#10;2e/CHjZPDmqfHL4R2GuNKkAsJ/FlitwXcgIuzzcgknjPPtXs/hTxPY+MtBtdU029s9S06+jWa2ur&#10;SZZobiNhlXR1JVlIOQQSPc0AaNRzXCwFd2fm4H1/z/I1j+LPH2leCX09dW1XS9L/ALWvo9Nsvtl1&#10;HB9suZM+XBFuI3yttOEX5iAcA4r5l/a3/a0tfj7+zt8T/Df7PH7RHwe8J/FrwnJZxS61eatYX1t4&#10;VcajCky3kTrOqF0SeAb4z+8kAADAEAH1it2rsFG7Le1S18z+MYvisn/BTTwm+n/F7wTYfB9fB7/2&#10;j8OriO2/4SDVNT82726hGTAZxAF8lSFmVMwP8vXPdfHf9uv4Q/su65ZaX8Svih4B8A6hqcD3Fpba&#10;9rlvYT3EattMiJKysy5yNwBGQRkkYoA9akuRG+3axPsOv+f6UQ3Czj5d3TPIxivCv28/jbffD/8A&#10;4JzfGT4leBdbtF1bQfh9rPiDQNWtRBewJPBYTT286Bg8Uqh0RsEMjYGQRUX7FH7Q0niD/gnD8Ffi&#10;V8RPEum2+peJvAPh7V9a1jU5obC3nvbvT7aWSRjhYo/MmkJwoC5bAA4FAHv1FcL8Tf2jfBHwU8Hx&#10;+IvGPjHwt4X0CVDImo6rqcNnayKEL5WSRgrfKC3BPHtzVP8AZ9/ay+Gv7Vmm3198NfH3g7x7Z6XK&#10;IbybQNWg1BbV2G5Vk8p22Ejpnrg+lAHo1FFFABRRRQAUUUUAFFFFABRRRQAUUUUAFFFFABRRRQAU&#10;UUUAFFFFABRRRQAUUUUAFFFFABRRRQAUUUUAFFFFABRRRQAUUUUAFFFFABRRRQAUUUUAFFFFABQe&#10;lFB6UAeD/Df/AJSYfF3/ALJl4J/9O3i+veK8H+G//KTD4u/9ky8E/wDp28X17xQAUUUUAFFFFABR&#10;RRQAUUUUAFFFFABRRRQAUUUUAFFFFABRRRQAUUUUAFFFFABRRRQAUUUUAFFFFABRRRQAUUUUAFFF&#10;FABRRRQAV5X8CT/xdr42f9jnbf8AqO6LXqleWfAgZ+Lfxs/7HO2/9R3RamWwdTI8bapc3H7c/wAL&#10;tHkk3ab/AMIn4m1sQ4GPtlvcaNawybvvfLDqF2u3O1vMyRlFI9pFeSeB0bUP2yvG100fmQ2vhLQ7&#10;a3lPzCGRrrVnmRSehKm2LAdQI85wMeuV2Yr7EX0ivx978L2+QkRlWU8ChItjH3qSiuNRS2HdjNpN&#10;J5ZzUlFHIguR7SO1AUntUlFHKgG7SKdRRVANMgDYpr3Cxj5uOQPz4rm/ir8U9H+D3habXNeuvsem&#10;wSwQb1hlnkllnmSCGKOKNWeSSSaSONEQFmeRQASQD53rPiT4xfFLRbdvDum+E/hf5jCdn8V27eIb&#10;3YMjyXtLK6hgiYnDCZbyZVCFTGS4ZdaeHnP3rpR7vy/F/LbqGh7Ob2MBj83y9eKgvPEFnp1u81xc&#10;R28Mf3pJDtRfxPHOfxryvW/2WV+Iun/ZfFHxA+Jus2auJVis9dPh9g4GAfO0tbWcgZPyGTYc8qSB&#10;i94d/Yv+F/ho280Xgfw/eX1uP+QlqdsNS1Kc4I3zXdx5lxM5B5eSRmPcmr5KEV783fyjp97af4Bu&#10;N8T/ALT+gS69caX4Zs9e8d6tphxc23h21E8MEmB+4kvJGSzimCvGxhknSUJIj7djAmj/AMM833xa&#10;gupPibqH9u2epQLbt4XtJmTQYIiCJY5Ewr33mhtsguQYiqKFhjBl8z0zRfCOn+HdPis9Ps7aws4B&#10;iO3tolhijB6gKoAA6/nWmvAApfWVH+Areb1fytt8tfMLEFnaPCu1vu4GMnn9KkaDKsvqOtTUVh1u&#10;FkeSX/7E3wxl8cah4osvBGg6D4q1ZmbUPEGhw/2RrF+GIZ1mvLUxzyozJGzI7lWaNGIJRcXY/wBm&#10;fR4Y9v8AbnxC2jgAeMNTwB/3/r0x2wKp3mpLBKylkG3HVuT/AJ5/X0rd4zEbKTfzb/zFyx3kjzO6&#10;/Z81fw+8V54R8beJNL1KByWTW7yfXtOvUIK+XNbzSh8DO9WgmhcOke5nj8yJ68nxK8efD/WHtvFH&#10;g2TWNPZd0Ws+FpVuFUdxNaTMs0bBsKnk/aA4G5jHwo9VtL9bh9oaNsjI29h/n+Rp89utyD2bGOg/&#10;rTlinLStHm9Vr8uv5j80eSp/wUH+BsEnk33xd+HOj30Py3FhqviC206+s3GQ0U9tO6TQyqwZWjkR&#10;XRlZWUMpAk/4eEfAX/otvwj/APCw0/8A+PV6otlH5qllUsPUc/nU32ZP7q0RqYW3wy/8CX/yAank&#10;p/4KE/AQf81s+Ev/AIV+n/8Ax2k/4bx+Eesv5fh/xxpfji5UZktfByS+KLq3Tp5ksOnrPJHHnA8x&#10;1CZIGckA+otcwxzFGEa+me/OOlSCGG5B2MOP7pp82GcbqEv/AAJW/wDSQV+h5RH8VPG3xL1WMeEv&#10;Br6LpbKG/tvxaHszKrKGTyLBD9p6gh1uvsjJ8pCy5IFyx/Z4vvELTXXjPxX4h17UriQFU0nULrQd&#10;OsowFCxw29vPux8pYtNLNIXkf5xGI4o/QXlgs22q+QhwQXyRx7n6fnmuN8Y/tW/Dv4deIhoeueN/&#10;CuneINiMukS6nCNRn342CO33eaxbIwApJyOKdOpVfu0KdvRXf37/AHWRPu9S98JfgF4N+AfheTRf&#10;A/hHwz4N0iSc3T2OiaXBp9s0rKqs/lwqqlyqqN3XCqMkAV5uPBNv+z18Yvh54e+G9jHp+i61e3ce&#10;vaDbMy6VpWmLaTyi9gtwRHbSfbxZwhYgFcXk5aN2HmRdDf8A7VUWt3cNj4P8I+MvGGoXUipuTSZt&#10;L060Q8efLeXoihaJGKh1tzPcAbisEmxwvR/Cf4af8Iw9xqmrXK6v4u1ZEOq6osJhWRkAAhgjZmaG&#10;1Ri/lw7m273ZmeSSSR75q1O9TEXvLo3q/Nq+lt1fd7X1apW+ydtZsPK9OT1qZ5ljXcfXFY3inxTp&#10;vgPQrzUtUv7HTdM0+F7q6urydYYbaNQWaR3YhVUDJJOAAD26edTftBav4/uTYeAvCepaqVjLyaxr&#10;Uc2jaTC3ACKZY/PuHYHcPJiaLajBpo22BuSjh6kldbLq9F97K06no3jPx1ovgDw9ea1r2rafomj6&#10;dH5t3fX9yltb2qD+KSRyFRfckCvK/gl4f1bUfi5d+JtJ0/VPBng3UFuTPouoRhTrNzLIkw1Bbfex&#10;smJaQlf3ckrzXDTw+Z5bru+BPgLM2raXr3jTxDfeMvEWmIWh3Qi00mxuHCmWW1slLbeQVja4knnh&#10;jLIsx8yYyekw2qxOCC3Bzyc1r7SnTUowfM3o30+S6+r2exLv0OB/ax/Zy8Pfte/s8eMPhf4sW8/4&#10;R3x1pU+kX0loyrc26SIQJYiysqyRttdCysodFyrDivyg+G/7bvij4If8G9HxF+Gepv8A218Y/hrr&#10;V3+z1plkscVvPf30s4sdP2xiMxL5dhKjAOWEgtGJlLPkftDNbif72fwr4T+I/wDwRn034h/8FdrH&#10;9oKbxBJH4Rm/srX9Z8MiZ1k1TxNpME9ppd+WC5WGC2nJ8pXUPLGjMHXcrYAQ/Fr4e6l/wRk/4ILe&#10;KPD/AMM49U17X/hP4Duo7O/srbbMt9MXa51YQ7HVY4Z7ia8ZWDKI4mDPjc4/PL/gn98LNS8MfsPe&#10;B7N/+CXtt8aV8UaJDrV1458QeItCuNT8TPfQrO12sstsZ4Y2WUGJAweNNu4mQO7fuv8AGP4T6H8a&#10;fhV4k8F+JLP+0PDPjDS7rRNWtBI0P2m0uYmhmjDoVZd0bsNykMOoINfn38J/+CcH7Z37HPwY1j4S&#10;/BX48fClPhnYyTQ+Db7xZ4ZuLrxJ4Ys3mkmEXmxt9nmdPMMe+WKQFUBVIwdigHwD+3F8Jvi/8BP+&#10;DXnUfBPxg0PxF4cuvDHxRhs/C+ma7qFtqGoafoJbzLSGSe3G2XYzzoCQuAgVUVFVV+/v+Cp3i6xH&#10;/BU3/gnXoPmN/aTeJNYvxHsO3yRYRRk7umdxAx1qv+0f/wAEC7jxz/wR50/9mPwb488zX4das9e1&#10;bxT4hNzKNXu0BE03lNLM0CsoQLEjlFEfcks3tH7X/wDwTc8QftJf8FBv2X/jJp/iLR9O0n4Ctfvq&#10;On3EUjXGqfaY41XyWA2rt2EnfjrQB+bf7dv7V3x++Hn/AAW2/bEn+CPg2113XvCPws0vTrrUoJQl&#10;3oGkra2F/cXsMTk/aLsNcypEqrtH7tjHJtKt+gv7Gfhv9nHwh/wSe8RePvhr4i1rw58PPH3hK+8Q&#10;eLPHL3kd14qlmNo6XuoX1yVmD6pCwmZwFdBcLJtjYEq3QfAr/gm34g+Ev/BYX47ftK3HiPSbrw/8&#10;VvD2naNZ6TDHIt5ZPa22nws0jHCEM1mxGDnEi+hrzGP/AIIhz2XxO/aP8Hr4ssR+zH+0bazard+D&#10;IopIb/wr4kk8hzqVpIS6SL5luJfLbZGR5SMjRwBZAD5S/Zw0z9m/4kfsyaf4F/Z9/wCCc3xC+OHh&#10;+SN9KXx5448N6Z4fj8Q2cjTQTanDrs+6d5WkAZRDHEYg5KrbmJY6+1/+DZLxFqPij/giB8D7rVL2&#10;71C5jg1e1SW5maZ1hh1q/hhjDEn5I4o0RFHCoiKOABXDfBr/AIJw/tk+F/2W/DfwD8R/Hj4T2fwt&#10;0nS18MXmu6H4Uuf+Etk0NIGt1s4Xlk+yRv5BSJZzCZE2q7GVlIf6K/4I7/sQ+KP+Ccn7DWh/BvxN&#10;4h0HxUvg/UtR/srUtMs5rUz2VzdyXa+ekjv++Ek8wOw7AuwckMzAHxv/AMHiniLUPCH/AATx+FOr&#10;aTqF7pOqaZ8Y9Hu7O+s7h7e4spk0zV2SWORCHjdGAZXUhlIBBBArC/4L7fse/An/AIJtf8EP/jNo&#10;/wANfA2keArj4paj4a0XGnpLI+q3Fnqcd5GJnZmPyQQ3jBmPJJGcsBX1V/wXX/4JieJP+Csv7Knh&#10;f4d+GfEmi+Fb7w/40tfE8t3qcUkkUsUFnfW5iURgncWulIPQBDnrVn/guT/wTc8Qf8FWf2MrL4Ye&#10;HPEmjeFdQt/E1prxvdSillhaOGK4jZAIwW3Hzwc4xgdaAPnT9pvU5tD/AODsv4T3kFrLfT2fwDvZ&#10;47aL79wyz62wRcA8sRgcHr0r58/4I+P4U/aI+B3i74xfFr9jz4jftHfEf4k+MNW1HVvFOoaB4Z1i&#10;1tQsghjsbZdRvrd4I4FhC7PIUISyIfLCKn0p8bNNvNU/4O2fhHcW9vLMth8CbiS6kjjLR2qG81ZA&#10;8n91S8ka895FHVhnpvDn/BMn9or9gbxp49sf2SfiF8M9J+Fnjy+Osp4T8f6beX0nhnUrnyo7u5s7&#10;mBxKyiONXSOZnQspUqT+8YA+Q/i34Y+JH7Af/BNv/go1qGlfDDxJ8Mfgx44bRZPAPhjxhHp+dMOt&#10;SDTde8iHTriRIRH56GBfMKoIrcsHIlBtf8E3/FyftTfGP9m34U/teeC5NJ8A2/wk0DUvgb4c1C5j&#10;uPCvim6traO3l1C9AJWfVHhUvDbSkxw287q0fmSo8n0d4m/4IN+PPHX/AATq/aF8AeIvi9a+L/jJ&#10;+0Zrem67rfiS7tJrfRdNNpqEF6LW3tVd9sYIucMqpu81NygRqK9k/aD/AOCSTfHz/glZ8LfgjN4k&#10;i0X4m/BzQ9CPhHxnZNPD/YuvaVZxwR3sXlukgRysgxyUDh9peNaAPGf+ClNx+yr4T/4KS2/ir4if&#10;Db4q/tO/Gqx8JRafB8NPDvg6PxZZ6BpW95P7QaykjSPDSTuC8s0mGlJWNWG5fLf2XNPj8Kf8HEvw&#10;tm0L9m1/2XdH1rwBr2nf2VBLp1o3iq1hPnJcXNnpzNbxMshAwXkLGFCWPlrj2jW/+CZ37T3wr/az&#10;039oz4W/Eb4SzfFbxJ4P0/wv8SNJ8V2N3caFr9zbLFB/aNu8Ailg3xwrN9nQIqSxsm+VZGYbnwa/&#10;4JdfH2L/AIKZ/D/9p/4pfF/wV4u8RaTp+p+H9U0HTfD0un6ZpelTRv8AZYNNPmNK7rLJLJJJcksQ&#10;+zkIrUAfo5RUdvI0iHdjrjipKACiiigAooooAKKKKACiiigAooooAKKKKACiiigAooooAKKKKACi&#10;iigAooooAKKKKACiiigAooooAKKKKACiiigAooooAKKKKACiiigAooooAKKKKACg9KKD0oA8H+G/&#10;/KTD4u/9ky8E/wDp28X17xXg/wAN/wDlJh8Xf+yZeCf/AE7eL694oAKKKKACiiigAooooAKKKKAC&#10;iiigAooooAKKKKACiiigAooooAKKKKACiiigAooooAKKKKACiiigAooooAKKKKACiiigAooooAK8&#10;t+BA/wCLtfGz/sc7b/1HdFr1KvLfgR/yVr42f9jnbf8AqO6LSeugDvF3wQ1aX4gyeKvC/ia68O6x&#10;dWy219bzwC+03VFjz5BmgLLIjR75MNbyw7hIRIJQsXl5svx3134Y2efiL4bu9PtrabyLjX9HYXmj&#10;+WXIS5dA32m2jK7WlMkZitsuXneKMzn2Apk1HcWQuMfNtwMZHWumOIuuWtFSXTo16Pv63BtnN+Bv&#10;jJ4V+JcW7w74m8P+IFCl86bqEV0AoO0n5GPAbIz68V0Rn3uvzL6Y9a5D4jfs2+AfjEkKeMPBfhHx&#10;ZHC/moms6Pb3yo+3buAlRsHbkZHODXLQ/sDfCHSJfO0DwLovgi8IKPe+D1fwzfSxnBMT3GntBK8R&#10;IVjEzFCyIxUsikHs8NJaykvlf8VJC97rY9YlukUcsue3vTVvVLMNwypAPsa8xsv2QNB0SYzaX4m+&#10;J1jcMpQvL441XUFKnnAju55oxyAdwQMOgIBINVPh18VfAWoj+zvHej+MtJKEtbeJNHS21ISeovLH&#10;yoREoHEZsy5JOZegEyw9KT/d1PvTX5XX4r1HzeR6w15GibmdeuOvenm6XKgsK8eh+F3xi8XTEar8&#10;TPCug6TcOz+R4c8Isup2Y5KRLd3l3cQSbThWdrIbwDhISRt07T9ma8+zgal8S/iPq9xk5uJby1tW&#10;I7Dy7a3ii49dmSOuaHhaa1dRfJSf5pfmw5n1R6d9qQNt3DOelTivGIvhv8TPh3ffaNL8et4+tsEX&#10;On+LbO0tXbABTyLrT7eLyBy2/wA23uN3y7fLwd9Jv2t/HMMhjb9m/wCMbsp27otT8LFJD6qW1lSR&#10;6ZAOB0HStI4O/wDCnFr/ABJf+lcrC/kekfGT4YWnxh8Aat4evpri1h1KEIl1bCP7TYTKweK5hMiO&#10;qzQyKksbFTtdFbHArmU8J/Fi2+SDxh4DljVshp/Cd15h9yV1AKT9ABSaT+1Pp9xYRyav4V+IHh+6&#10;wBcWs/hu7vGtJMAmNpbRJoHIzjdFI6HqrsMEzyftUeFY03fZ/GX4+DtY/wDkWqhTxUPcjDmX+FS/&#10;HUFbczde+EfxM8X2PkXXxVm8ONvEn2jwt4etLefOT8v+n/bo9hByRs3EgYZRkGxp/wCyd4TtcCZf&#10;E2pbiWaXUfE+p30q9AFDzXDsF6naDgEscc5rDvP+Ck/7PukXs1rqfxs+FOj6hayNDc2OpeKbKyvL&#10;ORSVeKaCaRJYZUYFXjkVXRlKsAQQLHhv/goP8FvHup/YfCvxK8J+ONQVGmksfCd/H4gvIYlIUyvB&#10;ZGWVYgzKpkK7AzopIZlB6PZZjFe7BxXlG33tJfiS+Vm1ffsp+D5oSsNnrVuzDiS18Q6hazKf9mSO&#10;dXU+6kH86x9S/ZNktEVvCvxF+Kvg26LfvbiLxC2ttOg58sxaut7CgJwd8aJJxjcASDvf8NPeH5j/&#10;AKPpXju7x94x+DtVG3/vq3H6Uxv2pvDls22403xxat2Eng/Vsn8rYj/9YrNSzBPq/J6/+StNfeg5&#10;YmdZ/Br4kad4fbSo/i5qt5CyNH/ad/oOntrADZyyyQxxWgkXOEJtGQYXekuG3w6d8B/iFoEFxDD8&#10;a/GOsLdqEefWtF0aS4tMAjfam1tbaNX+bJ8+OdcqmEGHDmv/ALffwh8ByRx+L/H3h3wFNcAm2i8X&#10;THw7JdgcM0K3whaVVJAJQMASM4JApfDn7efwk8fSTDwl460Lx4trt+0nwi7+IvsW7Ozz/sKzeTv2&#10;ts8zbv2OFzsbGnLjkr+y0/69r/5ENGN0v9k2S7bd4r+InxO8bTRsvlNe62ulRqg5KNBpUdnDKrHg&#10;+dG5I4yB8tSah+xD8KfEU63GufDfwf4kvFQIlzrmmxatcRLknYslyruqgkkKCFyWOBuNS+KP2qZL&#10;PT0k8MfDj4neObppQptbDR00pljwcy+ZqstnCwB2goshkO7IRlDMtu38V/Fi+tfPbwr4CsWAyLV/&#10;El1Mzd8NILJQhPQ4VwOuW6CJPGLVz5V6qNvkmrC91PUzoP2KPhzoSTN4X8L2Pw/vJQM3nhAf2DMz&#10;D7jSfZTGs4QkkJOsicsNpDMDW1LQfjR8L9Et4vDuqeF/ik6MI5B4puD4evmXkmZ7uytpoJHGAoiS&#10;yhVt+7zF2bXl1747fE7wI0f9pfBfUPFC3AYqfBfibT7z7KVxn7R/ab6bt3bgU8rzc7JN/l4TzLeu&#10;fto/D/wRpZ1DxZqV94F01Col1HxRpd1omnwljhQ91dRRwIWb5VDOCzEAAkgUorF6KSVT/wAmt6Wb&#10;a+TQ9OhZb4yeJox+++FfjqNsnBS40qTP/fN9x+Pr3xmqOo2nxE+Mktxa7tS+FegKiB5kks7zXr6T&#10;cS6x4M1tbRBVVd5MsknmvhbcxpJJ6pY6nbatYQ3NrcQ3FtcxrLFLEwdJEYZVlI4IIIII6ipty+tc&#10;vt+V3hTSf32+TbX3pjVjyWT9in4a695aeIvB9j4ySFy8beK5pfETRE/3WvnmYHoMgjhV7AAXdP8A&#10;2MfhV4aZv7D8B+G/DHn4886BZrpH2jGdvm/ZvL8zbltu/O3c2Mbjmt4v/bq+DngLx9P4T1f4oeAb&#10;HxdBOtofD7a7bNrDzuFMcCWauZ3mfegSNELuXUKpLAU3Xv2qgNO83wz4B+I/ja6DAG0sdG/stlTn&#10;L+bqj2cGAR0Em45G1W5x1cuYNJ3kk+ruk/xS+Ye6w1T9i34TeILyOTWvh/4W8TyQ8JJr1imrPbrn&#10;JCNcCQoDgEhcA4XNdt8Pvhr4V+E+gLpfhXw7oPhvS43Mq2elafFZwIzHLN5caqoJJJJxzkmuDn1T&#10;4vfEPSo2sdN8J/Dv7ZskjfUZptdvbVGwSk9vAYIFnAJVhHdSxqwyHlUDdesf2atWZWXVPir8RtaG&#10;QYvMbTrLyeobH2S0h3bs8792McYy2Zqc7XLWrbdLt/leP4iVux0XxP8Ajb4S+ENosniHWrHT5pEZ&#10;rWzAM99fOASI7a2jDTXErEYSKJHd2+VVYkCuUh8XfEX4j30UOh6Bb+CdL8nzbjUfEYS8upXyoSOC&#10;0tpxhSu8tJNMhQxoogkEjNF1Hwy/Z48I/B6O5/4R3RbHT7jUGEt9ehDJf6nJxmW5uZC01xIcDMkr&#10;s5IyWJrsYLIQdG/SsXKlD+HHmfd/ol+rfyKPLfDX7L+n/wBq2+qeLtU1b4ia3aXSXtpea+IWi02V&#10;DmM2trCkdvCyEnbKIzN03SPgEerCJdv3V/Kjy8U6sZVqlR3m/wCvTZeiCyGhFHYU7bRRUgFJtGc4&#10;GfXFLRQAFQT0oAwMdumKKKAGmJS2dq59cUbFP8K/lTqKAGmNSc7Vz9KNi/3V/KnUUABGaRUVBhVC&#10;9uBS0UAJsGeg5OelQ3Vv5hXaPXJA5qeigD55/ZB/4Je/BH9hLxn4i8RfDHwHDoXiLxa3/E31e71S&#10;91bUb4M/mOGubyaaVVaT52RWCu4DMCQCPoTy1/ur+VOooAb5S5ztXPril2KT90flS0UANEaj+Ffy&#10;o8lSfur0x07elOooAKKKKACiiigAooooAKKKKACiiigAooooAKKKKACiiigAooooAKKKKACiiigA&#10;ooooAKKKKACiiigAooooAKKKKACiiigAooooAKKKKACiiigAooooAKKKKACg9KKD0oA8H+G//KTD&#10;4u/9ky8E/wDp28X17xXg/wAN/wDlJh8Xf+yZeCf/AE7eL694oAKKKKACiiigAooooAKKKKACiiig&#10;AooooAKKKKACiiigAooooAKKKKACiiigAooooAKKKKACiiigAooooAKKKKACiiigAooooAK8t+BH&#10;/JWvjZ/2Odt/6jui16lXlvwI/wCStfGz/sc7b/1HdFoA9Q85f7wpUdXHynP0r4X+LX/BVvWPh1/w&#10;XE+Gn7JEfg/TbrRvHnhyXXpPELXzrc2bJaalceWsO0qwJsAuSwOJW9BX3LbIY0Iznnj6UAO85P7y&#10;/nR56f3l9OtfnD/wX2/4Laa9/wAEbz8J/wCw/Aek+Nv+Fj/2v5wvdSks/sJsvsO3btR9277W2emN&#10;gx1NfSf/AAUy/aZ+IX7If7KupeNvhj8L9W+MXiyzu7SCHwzp1rc3NxcxyyhZJQlvHJJiMHdkIQO+&#10;KAPownctMdfM6jd+FU/CmpXGseFtNvLq3ks7q6tYppoHBDQOyAshzg5BJHI7VoUmrgMjdVG3I47U&#10;8818G/sr/wDBXLWv2jf+Cz3xm/ZduPBel6XpPwr0afV4Neiv5JLjUDHNp0WxoSoVAReschj/AKte&#10;xNfeVFtLARNCrHO3P4UoiUH7v6VJRRFW3Aj8of3abJbK42sqsCOQRmpqKLAQi3A/hX/vmk+zLn7q&#10;8f7NT0U9e4EaJt7fpTTbq33kU59qmoqeUCEQAfwr/wB80n2VWb7i5zkHFT0UW8wIXiQD5lHXPSmk&#10;p/sipLkbo/1r4M/4Jr/8Fbda/bq/b7/aW+DOoeC9L8PWPwJ1y80q11G3vpJ31YQ6lc2YeSNlAQss&#10;AYgFuWo5UO594/Z1/u+3SmyW6uRlR68irFFHLbRC9Tzm6/ZI+Fd5dtNN8NPAMkszl3kfw/aFnYnk&#10;k+XySaYP2RPhIf8Ammfw9/8ACdtP/jdeiXv/AB7NzjpzjPevyI/ap/4OR/F37Dvjn4s/DX4lfBn7&#10;L8W/DmpadD8O7LT2vJtO+IFlczsjXiStEDFGqICoQyFpWMQBMT46I4quvtv72B+svhrwlpPgzRrf&#10;TNG03T9J020UpBaWdukEEK5JIVFAUDJJ4HUmr6RoW4VfqBXnP7KXi3x58Rf2f/CuufEzwzpfg/xp&#10;rtgl9qeg2VxJcx6O8mHFs8jhd0qKwWTA2hw4UsoDHwH/AIJp/wDBT3Vv25v2vP2qPhlqHhPT/D9r&#10;+zx4ph8PWd9b3rzyayj3OpQmWRGUCMgWKnCkjMh9BWMrt3bA+yBCoK/LjbwOOgqSiiklbYAooopg&#10;FNEik9adXx/8Rf8AgpJqvw+/4LR/D39lmPwvYXWkeNvAc3jGTXmvHW4tJEk1BPIEO3ayn7EDuLZ/&#10;eH0FAH2BRRRQAUUUUAFFFFABRRQelADBPGejL+dOVw4+U5+lfF3x1/4KZ6t8JP8Agsz8Fv2W4fCm&#10;n3uk/FLwxeeIJtde8dLjT3gg1OXy1h2lWDfYFGdwOJW64FfZ8EZiTBOeeKAH0V5b+2n+1/4P/YK/&#10;Zh8WfFrx42pL4V8Hwwy3i6fb/aLqZpp4raGONCVBZ5po0BZlUbssyqCwm/Y1/aOj/a9/ZV+H/wAU&#10;IdIk0GHx5oNpriadJcC4ayE8YfyjJtXcVzjO1c+goA9MooooAKRnCD5jilqG8OEHsc0ASeco/iX8&#10;6dXy7+xR+1v8TP2gv2lfj74P8bfCLW/h54V+GGuW+neEtevbS7ht/G1tJLeo9zA0sSRyIq28LExM&#10;64uBkgFc/UVABRRXyX/wVJ/4K9eA/wDglp4a8Hf8JJpeqeIPE3xEvmsfDekWh8lL4xTWyXDvcFWW&#10;JY0ukcZBLn5QOpAB9ZNIqH5mA4zQZlH8S/nXk/7aHxm8UfAb9l7xx408FeD77x54s8O6Y91pnh2y&#10;imludYmDACFFhR5GYgkgKjHjIBrgda/bB8UeCv8Aglpqvx28QeB5vD/jDRfhvdeNNR8JagJbWSyv&#10;IbBrprCXzEEkeGTyzuQMPQEUAfS6ur/dIP0pa8L/AOCan7VV5+3B+w58O/izfaPa+H7rxxpn299M&#10;tpjNDZYlkjCK7AFhhAckDrXulABRRRQAUUUHpQA1ZVc4DAn0p1fNH/BMz9q34lftbfD3xtrHxN+E&#10;+tfCHU/D/i+90HTdP1K0ureTWLCGOB49QUXEUbMkjSyKGUFD5ZwxOa+l6AAnFNMqr1YD618H/wDB&#10;ab/gr14j/wCCcqfDXwV8O/h7b/EP4sfGi9n0nwtY3l08VnDco9vEhlVQPNDSXKL5YliPcuoyR3H/&#10;AASr+P37Tnx++G/iC9/aa+Efhb4U6/ptzHbabFo93I/9rg+Y8kxhMswhjVWhRczuXYTsQi7QQD66&#10;B3CimxZ8pd33sDNOoAKKKKAGmVVbG4Z9M0LKrn5WB4zwa8p/bf8AjtdfssfsifFD4nWunW+sXPgD&#10;wvf+IILGaQxR3bW1u8vlMwB2q2zGQCQCax/+CcX7UV5+21+xP8N/izqGk2+h3njrRxqMthDO06Wp&#10;Lsu1XYAsPlB6DntQB7hRRRQAU3zlJ+8KdXxr/wAFFf8AgpFr37F37XH7Mnw30rwbZ+JNN+PPiSfR&#10;NS1Ca5khOhRxz6fEJlUKytkXjnDFR+6GDjOAD7IM6AZ3L+dOByK+Nv8AgpF/wUh179iP9pL9mXwN&#10;o/gu28UWvx48ZL4Zv72WeWNtCja6sIDOqqjBmC3jnDEDMY7E4+x4f9SvO75Rz60AOooooAKKKKAC&#10;iivLv2yP2wPBf7CX7OviX4pfEC4vrXwn4UjgkvnsrVrq4zNcRW0SpGvJZ5po1GcAZJJABIAPUGYI&#10;MngUBg3SvFv2CP2wLf8Ab0/Y08D/ABetdAn8OWvjaxe+j0uW6F1JahZ5ItpkCoGJ8vPCjrjnGT5t&#10;/wAEkv8Agohrv/BRT4f/ABO1fXvB9v4Pm8A+O77wjbxQ3EkwvobeKF1uDvVdpbzSMDIG3rQB9YiR&#10;ScbuadXyP/wTV/4KIa7+3R8Wf2gNB1jwdb+F4fg147u/CNhcRTyTf2tDDNPGLhtyqEZhEDtXI+Y8&#10;19cUAFFFFABRRRQAUUUUAFFFFABRRRQAUHpRQelAHg/w3/5SYfF3/smXgn/07eL694rwf4b/APKT&#10;D4u/9ky8E/8Ap28X17xQAUUUUAFFFFABRRRQAUUUUAFFFFABRRRQAUUUUAFFFFABRRRQAUUUUAFF&#10;FFABRRRQAUUUUAFFFFABRRRQAUUUUAFFFFABRRRQAV5Z8CTt+LPxsz/0Odt/6j2i16nXj/wL0+4k&#10;+OfxvnaS3a3/AOEts1ijMZ8xHHh/Sdzb9xGCGUABQRhslgwCgWufkL/wU/8A2n/A37Gv/B2L8FPi&#10;V8SdcHhvwX4Z+HjnUdSNncXf2fzrLXLaL91bxyStummjX5UON2TwCa+14/8Ag6L/AGGYhhvjl83v&#10;4N8QHP5WNfHn/BQ74G+Ef2kf+Duz4E+C/Hnh3S/FfhXWvh7L9t0vUYfOtrnyrDXpo9699skaMPdR&#10;X6MR/wDBDj9kX5if2d/haxY5/wCQNHx+lAH4Yf8AB1V/wU++Bn/BScfAlvgr44/4TRfBP9vnWD/Y&#10;9/p32P7UdM8ji7giL7vs833N2NvOMiv2k/4L4/tseOv+Cff/AATn174lfDm602z8UWGp6dZwy39m&#10;LuARzTqjgoeMlSQDnivyE/4O9/2IvhH+xiP2e1+Ffw88LeA18Tf8JF/an9jWS23277P/AGV5Pmbf&#10;vbPOlC+gkb1r9If+DtD/AJQv+Lv+w/on/pWlAH0f+3x/wUu8O/8ABOH9glvjJ4yhbVbgWtlb6dpE&#10;NylrLrupXCApbRsysFGPMlcqrlIoZGCtt2n4n/Z+8ef8FXP2jf2f9N+KFjrX7Pvh+PxFaw61pHhT&#10;UtMdbu4tJS8iJI6h1iLxiIorTFtsw3tG6tjxf/g8Js5Jv2CP2bJI1Zoo9VkV2VflDNp0ZAz6nDfX&#10;B9MV+6Wl6tBJZQyxyxzRTRo0bo+9XBAIIOeQcggjrmgD8D/+Dfr4m+O/i7/wck/tIa/8TvCsHgn4&#10;jXHgHUIPEmi28hkt7HUINR0SCfyWy2YWkjZ48PINjriSQYdvcv8AgqV/wWL/AGpvgT/wVkuv2cvg&#10;L4a0Hxpq3i7wpaN4X026toVktNQkzPPdvI7IrpHbQXHyySRxqSJGJWNkeH9gWz0O1/4O7/2qP7Bu&#10;ri7hm+HTy3ZkODHdtP4fM8f3V+VZCVHXp1NM+HVpp3xi/wCDyr4gR6vpsUt58KvhzEdFnWaRNk8u&#10;maeGnYBgGPk6pdRbWDLghsbwGUA93/ZT/ak/a7/ZF+D/AMZPil+3HdfD/SfAXgPw9a6npdr4dtbZ&#10;77UblohLJFHNHP5assjpZ+VJGfOuHUxyrGoafxn9mD9sT/gpF/wVI+H7fFz4Vr8CfhL8LdauNQi8&#10;N2Gu2895qN7bwPIIZnbZIH3SYt2k/cgtC7iALt3+sf8AB11Pd2n/AARo8bx2stwvma1o0dz5Tsu6&#10;P7Whw+3GV3BTg8ZCnHSvqD/gkfqMM3/BLb9m9o5I5lT4X+HEJSQNtZdMtlYE56hlKkdiCO2AAfHP&#10;7EX/AAWF+OfwS/byt/2Y/wBtXRvBvhvxl4rjifwL4l8Px+XY+Ii81zGFkbzWXMzLHHApigcFCsi7&#10;5FB7j/gtP/wVv+JH7JfxU+HPwD+AnhWy8XfHn4wL52kfa7iIQ6Nb+eESR4JMK/m+VdrukkjSMQO5&#10;LBSo+W/+DqWeHUP+Cgv7Ctv4aaNvHX/CS3LNFp5H9rmM6jpH2M4T97tMouvK7FxMF+bdWaUbTf8A&#10;g9gmmuUa3jutCBt2lXaLgf8ACLKu5M/eG9WXjOSpHYgAHsXxA+OX/BT/APYh0dfih8SLf4H/ABY+&#10;GvhCZr3xZoXhI+Rqh0tI5GuJ4mmih+aJV3AIXYsF/dum/Hsn/Bu//wAFJ/iJ/wAFFv2B/FPxK+LW&#10;o6PJq2h+ML7SRc2NktlBFZwWNjPllXIyGnlJb0wO2a+4fiZbeH774c+IIfFTaanhZtOuY9ZOokJZ&#10;/Y2icXHns5CiLyyxYsQMZJODX4if8EAb6+sP+DYD9ra50uW8h1SGTxrLZS2jstxHOPDNoY2jK4YO&#10;H2lSuDnGOaAPVfAf/BXL9sr/AIK9fFrxM37HPg3wN4D+EfgySWxfxZ47Vrj+3L1HQmINEkiRuYZ4&#10;ZRCiPtVWZpj5sca32/4K1ftef8Etf2kvAPhr9tDw18ONf+GPxR1FdLsfHPhGRreHQbktGred8vzJ&#10;Grb2jkijZld3jkk8mSMeHf8ABvNpX7b1t/wTa0ab9ny4/ZLtfAd5reoyt/wmUWtf25LeCQLK1ybN&#10;PKJ2rGEJJby1jGcACvUf+CoX/BP/APby/wCCiP7Plv4D+L/i39iDw7ocOrQala39jea7ZXKXMaSA&#10;KktxbyKNys4Kqu4gHtQB9xf8Fh/+CuXh/wD4JJfs9aT4p1DQpvGXijxTqa6T4f8AD0F4tm99IFLy&#10;zPIVcrDEu0MyI53yxLgB9y/JuhXf/BYP4hfD2Txcrfs7+Erm+invYfCN3GDqVqAzmO2DASwBnAXZ&#10;5l0cB1Ejqwfb8/8A/BZDwxr2j/tl/wDBLfwz8Std0/xg1pc6FZeKdTe6N7pOu3gvtIS+u90qqs0c&#10;xV33uil0YFgM4H73QlTZfw7dpz6CgD4V/wCCL3/BXDWP+ChGm+OvAPxT0HSfA3x++Et9LY+LfD1m&#10;DDbuPtM0aTWqPLK7RoESORhI4EhDcJLFn48/4N5Dn/gud/wUQ9/GWqn/AMuDUK5v9mWWw07/AIPN&#10;fjFB4Xlg/si40KcagNPkDQSTHR9Oku1l2ZBb7arb1bpMp4DDA6P/AIN4/wDlOb/wUP8A+xx1T/1I&#10;NQoA9g/bK/4LI/HX46ft1+Iv2Wv2M/BPhrXvHHgp4X8WeNdfvom03RYw8S3KpCSMiGSWOORyZJNw&#10;mRLdmCyV57+0J+29/wAFJv8AglxoOnfFH42aX8Ffid8ItPvLeLxWPCtu4vNItHuYEaVN5tmErqzJ&#10;G22aNWYmRQAGrnf+DWFob39v79vLUNYWO58TL4rtEjuLsB79Yn1DWmnAdvn2syQF+cFkjzyFr9FP&#10;+Cz0Ph/Uf+CUv7RI8Rf2eunn4eawYTfuiw/bFtZGswCxA803Qg8vuZAmATgEAx/2q/8Agr54A/Z1&#10;/wCCXX/DUGnLF4y8L6lp1heaJp1tqMVrNq813LFEtsrup2yxl5GlTYXjEE3yExsB8R+DdH/4Kh/t&#10;QfDrwr8VLW4/ZTt08RaXB4j0Oy1DSzJqGmwzKlxDEjtBII3+ZMfvTg7Sz7sk0/8Aghv+zz4P/bP/&#10;AODba4+FfxS1u60Xwj4v1jU7GC8lvvsps3ivlurd4HfC/u7mLzdnKsQ4ZSGbPGfCz9hv/gp3/wAE&#10;tNOsdH+BvxC8D/Hf4S6QGbRNBv5LdUurV9yxK0d15ctqFEvnCO3vjGNuNzjKEA+y/wDghf8A8FWP&#10;HX7ekfxM+G/xi8O6L4X+NXwN1n+wvEsOmTq1vfMss0Dyqiu6q6TW7xyeW7RMxVkIVti+B/8ABCTx&#10;rpfw4/4KX/8ABUTX9c1Sz0XQ9F+IUN7qF9dyrFb2kEd94id5HduFVVBJJ4ABr2j/AIInf8FwtS/4&#10;KNfFPx58J/id4Cu/hn8bPAZnv7zRFtZUtf7Pie2t5CxmbzY7pLmba8TIq7WjKlj5gX8qfDP/AATd&#10;+NH/AAVB/wCCk37fHw++H3j7TvBPw8t/iNean4ygufnbW7uG91d9IgWIbTIv2hZt2+VI4wRKRI8c&#10;SEA/Rr9lb/gqp8ff+Cv37eeo2/7PX9l+Cf2V/h7cLZa9421bRvtF74nmV1d47JJwphkliZdiOjGG&#10;P99N80kdufYP+Czf/BZ+b/gnCvhPwD8O/Ddr8S/j58R5Ej8O+FP3zeTC5liS8ljiUvKrXCLEkKtG&#10;0hWUiRRGxrzH/g2k/basfFf7PepfsxeLPDun+Afi/wDs4PPoWq6JFNAP7Tt45ikl8ixALvW4Zo7h&#10;lMil3ilMrG5AHxf/AMFV7/4rj/g6h8CyfCPS/CPiD4i2fhi1/wCEXsPGTn+x2I028ZuDJGVK7p5E&#10;CMCJgD1JoA+nPGvif/grx8IfhJcePLlvgD4ubQ7OPVrrwlp1o02q3arteW2CqiJI6ruDJBcbn2sI&#10;mZygP2l/wSF/4KneGf8AgrH+zAvjrSbBfDfiLSbyTS/Enhtrs3U2iXS/Mg8wxxl45Iyro+wA/OmS&#10;0b4+Um+MH/BXRU2/8Kx/ZW24Jx9quiT/AOT1VP8Ag3L/AGLfjL+yx+0V+0V4k+JQ+Genaf8AFO8g&#10;11NJ8G6ra3lnY3huruV0jiiLNBAguCkaFiNuB/DQB+slflJ+0ozL/wAHeXwHKttI+B9yc46f6Rrt&#10;fq3X4N/8F5fgR8Wv2nP+DiH4V+A/gr4us/AvjXxN8FvsZ1m5u3tUtbI3uuG6Hmxo8iloQyAxjcS2&#10;MgEmgD6M/a4/4LM/FP8Aac/br0j9m39iePQvEPiDQ7rzfHPjm/tRe6FoUK4WSMMMowjZjvccmRVi&#10;QMxYV9J/8FP/APgpRH/wSC/YMtfHnjSa48eeLpnt/Dum+TZLZw67rD28knmSIpItocQSyEBmKqu0&#10;F2IJ+Bf+CEXj22/4JA/tz/Eb9iH4qWXh6x1zxNqja14K8cRW0NrL4wgChbW1n8suVLxJLLCksjGO&#10;RriAMzNGG+8f+Cy//BXPw3/wSQ/Z70jxXd+H/wDhNPGHizVBpXhvw3FqMdnJeuFLT3Dk7pfs8KbQ&#10;zRxSfvJ7eM7BN5igHy38OtT/AOCuXxq8C6Z4uTVv2b/A0XiWL+0YdA1SynS80mOQlkhlVYZtrBSP&#10;laV3HRyHDCvRv+CHf/BZn4g/tx/E/wCJnwP+Nng+z8N/Gz4PyyxaxNpBjbTrpLe4SzmVwsrgXCT7&#10;txiZoXBym3AU+d+Dvjt/wVe/ah8IQ6lo3w2+APwZ0nxdp7SWM/iKS4/tbw8k0X7u4miMsxWZMhhH&#10;NbMVOFlhJDKPmn/g2E0Pxp4f/wCC3/7W2m/EfWNN8QfEGzstVt/EuqaegjtNR1JdciW5niURxARv&#10;KHZQIowAR8i9AAeu/tu/8Ftv2qPhl/wWI+MX7Nnwc8IaV8QL3+xdPsvA2m/YYlk0zULmx0u7lvrm&#10;VmUPDFHLenDskal42c7I2B9x/Zp/bg/a0/Yq/Y/+M/xu/bs0zw3ofh3wTFZLoWhaBbWlxqt7NJMs&#10;G4yWk8kCRSzXFvCodiwYO7eWigy/O37AiWfxx/4O/v2m9Y1bT4f7Q8I+E7lNNZJZFWCW2GiaV52N&#10;3zF7d5cq24AyZHKqw/T7/gpN+3r4Q/4Jqfsj+Jvit4wVb6HRVS30vSluo7e417UJCBBaQludzHLs&#10;VVzHFFLLsYRkUAfn38AP2nv+CoP/AAUS+Fmn/Fn4eWv7Pvwp8C+KPMm8P6Rr0dxLfXFlvJiuXby5&#10;id6kAMfK37A6xKjKW6//AIJW/wDBYv42eIf+CiXi/wDZH/ap0bwvpvxQ0mCW50DWfD9vJHb6yIkN&#10;yUZRuXZLaN58UhWHCRFHUSsFrlfgd/wUB/4KYft0+DNJ+Ifwx+BXwR8B/D7xIPP0dfGN7cte3Nvv&#10;cLcYW4ilMRUAhjCu8DegZHXPyL+wP4N+NPgL/g7S8N6Z+0F4v8N+OvilDpF42p6xoMSxWFxG3huZ&#10;rdUC21sPkhMak+UuSpOW+8QD7K/bZYp/wdzfshlRlv8AhW+r45x/y5eIq1v+CkX/AAW3+KHin9q6&#10;3/Zj/Yp0HTviL8ZNNlkufFWszxpJpfh2ODcJrU+aUiMis0fmSmQpESIQHmcrD86/8HAnwv8Ai38a&#10;/wDg4J/Z98J/AzxFZ+Efif4g+GV5Y6VrF1dG1jsIn/ttbtzKscjxn7IbgBkQyAkFMOFI0P8AgjX/&#10;AMaHv+Cmfi79kX4pW2ltZ/GJ7fV/A/xB8u3sv7ddQ9vb2sqbpGVZpFnjjieYtHOm1UYXW+gD1L/g&#10;4q0r9pbwZ/wRDvNN8VeIPhl4z0w29q/xU1g6dcabeCc6zprafHo8MbeX5SzkxytcZZ0TeoRmCL63&#10;/wAEDfFn7R2gfsTfDW8+KSfBPTfgPp/w2s7nwze6FJqH/CRKqJC0T3/nsbcKLYSmTywPnC4IXNdX&#10;/wAHQ8Zl/wCCFXxxUYy39gdeP+Zg02sD4R3N1Z/8Gt1vNYSXEWoQ/s53j2zW7MsyyDQpSpRl+ZWy&#10;BgjnOKAPGPDn/BXX9rb/AIK0fHTxrpf7FPh34b+H/hF4BuPsh8feNoLsr4huVdh5cQMf7sSRSRSi&#10;EwGREjDSSxmZYasaJ/wWB/ao/wCCan7W3gP4d/treF/h9ffDz4jTi0sfiN4RjngtNMuZCVVZmdRG&#10;6xsFDoY4XVJDKHkVNjfL/wDwQm8Y/t9eFf8Agnj4dX9nPwD+zvq3w9n1LUJRfa/NImq3V39odZWu&#10;fLuowzLhUUsufKSLtjPYf8FR/wBlv/go1/wUg/Z+0/wX8YvBf7NPh3w/pesQ6ta6jp2sfYbmO4WK&#10;VBGJri5kXayyNuVRk7R6YoA/QD/gvl/wVC8af8Eof2SvB/xE8F6T4Z1q+1rxxZ+HL621u2nmhW0l&#10;s764keMRTRES5tUClmK4Y5Br5/8A2Tv2nf8Agpt+1L+1z4T1/XPhX4T+GH7PXiPWjeTrq0VjPe6Z&#10;o67mEMiC6W9eeSNAglEKKZJQ+xIjgeI/8HRvxT8RN+wf+xr8MPiJb2eveKfHWtWWueJdYtbuNYJb&#10;2x0+G2u1RIUCMs8urSOHiZFUQjCtvBT9yPD2hQ+G9HhsrWMRWtrGIYYwxby0UbVGTycADrz6k0Af&#10;FP8AwTI/4KSeNv20P23P2uPhr4m0nwvp2ifALxRaaJoM2mW06Xd5DLPqUZa6aSaRGcCzj5jWMZdu&#10;OmPmvXP+Cpv7XX/BSz9s74meA/2M7H4X+Hvh58GriTStW8XeMH+1Q6/fLcSRZgeESgRSCN2hCRtm&#10;OFpHlBljiXU/4IE8/wDBWT/gpf8A9lC07/0r12vNfj5/wRw+OH7O/wC1v4t+M3/BPX4seD/Dtn4y&#10;m+1eJvCDXVu1vDcvI7eXBG0E1q1vmWZ1il8swEERZ+UIAdl4E/4Kyftbf8E/v29/hr8G/wBsTR/h&#10;rrHhn4xXC2fh7xZ4St5IYlu3nt4Chldo0McJlzIhg8wGeIhtrCvlz/g7yuvjC37XPwLXXLX4exeA&#10;o9Wvf+FdvZvdNq08xj0b7d/agY+UFFzs8ryAD5ZO75q958P/APBw7+0R+wj+0J4d8I/tvfAWz8Ce&#10;G/EkzQL4w8ORTPaQKASJY1ElxHdqhaPzY45xJEkgfYWxHJyn/B5Ewm+Kv7HLL/Br+tg/jLon+H+e&#10;aAPvT4oftRftMfsff8Et/jF8VPjLpHwWf4qeBobnUtEtPCg1GfQbizWO28sXAnkWcymVrgMEdV2C&#10;LHO6qXxy+POrftTf8G6/jv4l69b6fZa146+A2qa5fwWCMlpFNcaJNI6xB2dggZjgMzHHUk11/wDw&#10;Xq/5Q6/tDf8AYpT/APoaV454Ybb/AMGo8nX/AJNuuQcdh/YD5oAyf+Cbf/BQT4Xf8E6f+Df/AOA3&#10;jT4oeJrXRLNfDE5sLBXVtQ1yaOWd/s1rCSPMlb5V6qq7wXZFyw9Z/wCCTv7V37VX7Z/9tfEP4w/D&#10;3wL8KPhLrIe48FaMLS7bxTe20km6Ce6ka4MUcYh+U5gjeVjvEcUZQv8AhL4X/wCCf3x++Hn/AATz&#10;+Df7aPiXVfD/AMTvBPwtvtOn0L4e3dob+2s/DyXUxuXuEKeTCrTIgYIkjFLlpmkR4VB/pf8A2L/2&#10;w/B/7dH7L/hH4oeB7v7ZoPiu03quHV7OdGaKe3cOqNuimSRCdoDbNy5UqSAfn/8AtK/8Fi/jt+1X&#10;+3PrH7On7FHh7wvrGpeBvtEPjjx34qsZ20jRbqMgCCJozhMSRzQFpI5DLJu8tQkRmbjfjB/wUs/b&#10;u/4JHa/4X8XftR+G/hp8TfgnrOofYtd1bwDZT/b/AA2CNkbFnEMaeZJIhUSoyyGIxiSJnUt8Jf8A&#10;Bu74w/bU0Xw98ZNU/Zx8J/CXxNeaxr1qPGF948ubj+1jdKkrRKSLmN2XMs7FnBO9nJIOa+z/ANs/&#10;4R/8FRP26/2avFXwr8dfDH9mf/hGfGNtHb3slhfzx3MOyVJo5I2e7dVdJI42BKtggHHoAfsR8Kfi&#10;VpHxi+H+i+KvD2oQ6t4f8RWEGpabexA+XeW80ayRSLnBAZGBwwBGcEAjFdEelfMP/BHP4G/Er9mb&#10;/gnH8Lfh78XJLGTx54M02fSLpbOSKWGG1hu5ksY1eIBW2WQtlLY3EqSxZ9zH6eoA+J/+CIH/AAUS&#10;8af8FIvgv8UPEnjbS/DOlXngn4i6l4QsU0S2mhiltbeC1lSSQSzSsZSZ2BKlVwFwo5r7Yr8rf+DT&#10;f/k079oD/suWu/8ApFptfqlQB+DP/BYS/wD2tP8Ah89+y4Liw+Av9pw+K9f/AOFRiOXUxDc2vm24&#10;Q63uORL5PkEi2wN5k7Yr6G/4Kh/8FVP2rv8AglJ+wD4O8dePvDfwDvvih4j8ctoc9to0GqXOgx6a&#10;bOWeN1ElxFMJ98LA5YoFPAySRb/4LLf8pwv+CdP/AGHNc/lY155/wetDzP8Agn18LEGN3/Cwozyf&#10;+oZfUAfsqQRB8u7OOMnmvzg/4Jdf8FfPiV+23/wVA/aa+CXirRfBen+GPgtqupWOi3ek2txHqF0l&#10;tq0lkhuWknkjZjGik+WiDdnoMCv0gMo8vd1XGRjvX4b/APBvhz/wcG/t9N/e8R6+w57HxJNQB6Z+&#10;13/wXy/aG+D3/BXb4mfsw/DH4MeF/itqFnptnb+Dbe3+0Wl8uo3Om2N59q1CZpvJNlEZ5y6hYPlW&#10;PM8eHeuZ/ac/4KE/8FIv+CT+hab8Uvjd4V+D/wAUvhOs622uxeGXe1fRjK6JDvm8tZI2d2CLJ5U8&#10;QJKuAzxGtT9k/wAIaf4h/wCDyj9pq7vLcTXGg/Dqy1Cxfey+RM2neG7ctgHDZinlXDZHzZxkKR9E&#10;f8HTP/KDb4yf9d9B/wDT5YUAehf8FAfjZpP7Sf8AwQm+LnxC0Lzf7F8cfBzUtdsfNUq4gudKkmTc&#10;CAQdrjOQK8T/AOCev/BQX4X/APBOX/ggN8BPGvxO8TWmi2v/AAiTf2dpyurajr06NKwtrSHOZJGJ&#10;QZ4Rd4Lsi/MNCVin/BqKpHBH7NikEdv+JAK/F/wX+w1+0F4E/YE+Ef7aXi6bT/iD4N+Eeq6Wnh34&#10;falaR6hajwzHNI0txKoVo4IGmCIw8ppCJnmZ42iXIB+83/BKP9qj9qz9s6LVviF8Xvh74D+FXwp1&#10;oyS+C9FW1un8U3ls7h4Li7drkxRxiE7OYI5JXy4jij27/m/9qn/gs9+0X+05+3J4i/Z3/Yn8A+Hf&#10;EGoeAbsWHjHxx4gjMmm6VIZIVZkYukcSQuLqJ9yzST+VIYIyY8t+iv7F/wC1v4S/bb/Zn8J/E/wV&#10;eG80DxXamePcjxvbTI7Rz27K6q2+KZHQkqAxXcuVYGvyo/4Mx5ZfEvwk/aG8Sa4zXPjfWvGVu+uX&#10;lyc310wgeQGbPP8Arprk8/xPJ1ycAHUeMf8AgrX+2D/wSQ+Lfgi3/bO8M/DHxR8IPH1/Hpp8deCz&#10;cRv4cuJJF3ebGIy0qw28U0xhFsHlDny5nMbRV9If8FIP+CoXij9lX9r79jjwX4HsvCOveE/2kPEc&#10;umapfX8U000NoJtLSOazeOZEDMl85y6SD5U4r6h/a8f4O2XwwW++OH/CtY/BdhdxSCfxybFdKt7k&#10;7kjO68/dLIQzKD947yB1r81v+C7culz/APBTX/gl5JobWD6I/jy5bT2sSn2Vrc3nh/yjFs+Xy9m3&#10;bt4xjHFAH0h/wVV/4KTeOP2GP2rP2SfAnhPSfCupaV8evHaeFtcm1e1nlubS2N5pkHmWzRzRqsu2&#10;8kOXDrkJ8vBze/4LV/8ABX9f+CUnwh8Mto/hG48dfEj4kXs2k+ENEWXbHNOgjDTSqgMsiI00A8qI&#10;b5GlVA0ZbcPnH/g4s/5SOf8ABNb/ALK/F/6c9Br0z/guv/wU4+Hn7CfiT4X6Cfg34d+P/wAcPEN5&#10;LP4Q8P3MFvcXugqzKkd6g8medWkukiSJI0QztbygSK0IoA851fUv+Cu0/ge78Y7v2cNNuFspNWHg&#10;y3je4vkKoZBYIwWSJpGx5YP2srlh+9wC1fQn/BDP/gsND/wV0/Z21bWNS8Px+E/iB4GvYNK8TaXb&#10;SSS2jyPCGS8gZ0GyKZ1uAIWeSSLySGdwUkfwfWvi/wD8FWvjLo0EOh/Cn9nz4QR65btY/aNU1g6n&#10;qGhyszxi8yk80LbAVkCmGYYUZRySleB/8GS6zR+E/wBpZbhlkuF1rRBKy9GbZf5PQd/YUAfuxX5t&#10;f8FWf+Cwnxa+Cv7aXg39mX9l/wAA+F/iN8afEWnjXNSbW7tTp+kWeyciBlW4gMdxsjE5aaVVWIxY&#10;SUzqY/0lr82f+Cwn/BHbx1+0L8fdB/aO/Zr8Z2Pw3/aJ8GWscEcskaw2viSGIPhJ32OrTBGEQM0b&#10;xyRhIpfkVDGAeH/tH/8ABQ//AIKHf8EkPCOkfEf4/aJ8Efil8KrrXLXTdcl8JwXa6lo8Tl/nVtsM&#10;cXmcIHlSRPMWNPlMg3T/APBzZ+038SPjl/wR00HxV8J/DOi+IPgP8TNKs9Z8ba/fyxR6l4fga/0m&#10;fSBAguV3NNcO8UoWKcKF6xj5z57rP/BYf/gol/wS68JxXn7TH7Olj8TPCmnvMk/i3SJYrMuqylBN&#10;c3WnrPa2yO09usfm20G9UKgF97L7/wD8Ftv2sfCP7cv/AAbIfEb4q+A7i+ufCvi620WazN7a/Zrm&#10;JovEtjBNFLH0DxzRSIdpKkplWZSGIBzf/Brn8Uv2pPEH7OHgjwz44+Gvg3Rv2b9N8G3Uvg/xXZ3c&#10;b6tq14NRTZFNGL2R1Uq96cm1j5hT5hkBvqL/AIInf8FFfGn/AAUa+Gfxe1fxtpfhfSrn4f8AxH1H&#10;wfp66JbzwxzWtvFA6PKJZpSZSZWyVKqcDCjnLf8Ag3Z/5QwfAH/sATf+l1zXgf8Awaof8kJ/aX/7&#10;Llrn/pPZ0Ae7f8Epf+Ci3jf9uv4vftOaH4q0rwvptr8F/iNe+D9Fk0i3mhkubWGa4jWS5Ms0gaXb&#10;EpJQIvXCjPHz78Zf+C03x6/bM/a78XfAz9iHwH4T8VN8Ppfsfiz4j+Jp3XRdMm3mF/Ij+UMqSq4W&#10;QGdpvLlaOBo081s3/ggvfTaZ8R/+Cj11bu0dxb/F/XJY3U4ZGWW+IIPYgjOa+C/+DdTxH+2noH7P&#10;HxC1v9mPwV8CfEdjrniryvEmqeL7iUazNdR2sMkcZ8u6jzbKLh3Qlf8AWT3HzdgAfc3iP/gq9+2V&#10;/wAEpfiV4VX9sbwH4A8YfCLxdeJp58d+Ay8X9hXMrKAJxJtTZGisdkkUJfzCyTSGJ4q+gP8Agu3/&#10;AMFZvFn/AATU/YX8FfFz4U2vgnxe3i3xZY6RFLqyy3unXNhc6ffXazwNbzxbi32aIq4dkKu3ByCP&#10;j39vv9m7/gpx/wAFH/2Z9Y+FfxB+Gf7N0Og61cWt011pOoTQ31pLBOkyPC8l1Iik7SjZQ/I7DjIN&#10;cL/wXs+Cvjr9n3/g3G/Zd8A/E5rOTxl4N8b6LoF8ltJHJDDFb6TrEEESvGArhbeOJd2MsVySSSSA&#10;e9eJ/wBtT/gqB+2N4T1D4jfA74LeAfhv8O5Ire78KaL4nuLd/E3iq1nKx+a3nzLDCU2NPtmFsPLm&#10;UI10QHP0P/wQ0/4LKah/wVW+GPjix8YeD08C/FL4V38GneJtMt1n+yt5yyBJkSZfMgbzYLqNrd2k&#10;eMwglzvwPufwf4WsfA/hPTNF0yH7Npuj2sVlaQ72fyoY1CIu5iWOFAGSSTjkk1+OH/Bt1eQ6d/wU&#10;p/4KQXFxJDDBb/EJJJJJX2JGo1XxCSxboABySegGaAOv1f8A4LV/tIf8FFf2t/HXwl/Yp8BeAW0D&#10;4c3Nzp2vfELxreNLZF1Zkint44WG1HlgmWP5Lkyq8bskKq9cb8Yv+Cvn7bn/AAR/+JPhGT9rTwX8&#10;L/HHwp8Y36ae3ivwg81s2lzNgun3cs0cSSS+U9upmAYJN8rbcj4J/wDBajx78bPjv8QNB/YP/Yp8&#10;K6/4b0e6b+2vFIe10ODXvLcLDJI8awQRsWkmaON7iWWSJ2kCpiUD5Y/4OO739t7xb+x54H1b9pq0&#10;+DPhnwbZ+MRZ6fo/g5ppLy9v3sp2S5maRpgI44o7hAElQlpjuR8IyAH7sf8ABS348fGD9n/9jPxD&#10;4v8AgV4Jg+InxIsZbNdN0O50+4vUvI5LqJJmMMEkUjbYWd+HGNuTkDn0j9lfxv4v+JH7Nvw78QeP&#10;tHj8O+N9d8N6fqHiHSY7aS3TTNQlto5Lm3EcjNIgjlZ0CszMNnJPJrutK/5Bdt/1yX+QqxQAUUUU&#10;AFB6UUHpQB4P8N/+UmHxd/7Jl4J/9O3i+veK8H+G/wDykw+Lv/ZMvBP/AKdvF9e8UAFFFFABRRRQ&#10;AUUUUAFFFFABRRRQAUUUUAFFFFABRRRQAUUUUAFFFFABRRRQAUUUUAFFFFABRRRQAUUUUAFFFFAB&#10;RRRQAUUUUAFeW/Aj/krXxs/7HO2/9R3Ra9Sry34Ef8la+Nn/AGOdt/6jui0AfC/x6/YB+L3i/wD4&#10;OXvg1+0Rp/hQXXwl8JeEZ9H1TXV1OzT7LcPY6xAqfZnlFw/z3cAJSMgb89jX6bW0nmRk8EZ4IPUV&#10;JRQB+Pv/AAdTf8Evvjh/wUol+BI+Dfg1fF3/AAhX9v8A9r51ix0/7J9q/s3yP+PqaPfu+zzcpu27&#10;eeor6Y/4OEP2Q/iJ+3X/AMEy/EHw9+F/h9fE3i6/1fTLyCwa+t7LzI4bhXkPmzyJGNqjOC+T2zX3&#10;VRQB8pf8FD/+CZegf8FIv+CejfCTxN5emazb2dtfaJqLl5F0PV4bdoo7jZG6iQBZJY2UkqVlbgnB&#10;r4h+Deo/8FMv2FPg6vwB0n4V+BfjRNpxSy8I/FK88QxJpthpqLbAJdWztFPI8KO0aeYUcsh2i5SM&#10;b/2LooA/Hz/gjb/wST/aI/Yp/wCCxfxM+Knxe1NfHem+M/h+9vfeOEvrYxanrl1caTdXNtFb+YLl&#10;YYpIbiOOR4IlMcC4SMMiD0v4GfsBfFzwT/wcw/GT9ofVPCq2/wAJfGHg+30jTNeGp2bC4uU0/R4m&#10;Q2wl+0IN9nONzRgfID0IJ/TiigDyX9sX9lrw3+2z+zL42+Fni8XC6D4401rG4kt5Ns9lICrwzx8Y&#10;8yKVY5FDZBaNQQykivyr/Ze+G37fX/BCjQ5fht4f+GelftY/BVUEnhyfSdVXTNQ0G4lkd3hKvulS&#10;LIldkMUsQM8RSdSZIj+11FAH5OfsKf8ABJ/4/ftEft5aL+1h+2dfeEf+Ew8MrInhP4e6bAl9ZeGi&#10;ryrDIXWWSFGicmeHa87bnWR5UlQKO1/4LM/8E+9L/bS/aA+F+vfCn4w+D/hR+2H4BiTUvCUN/qsN&#10;teaxpYkmdllgRZLpoY3W4KuscsQ/0qN42WR2X9Lq/Nz/AILP/wDBGz4hftffHj4f/tDfAfxzZ+Cv&#10;jx8KbaKz0sX0RNpqsMd0ZokaQsyRGPz7wkNDIk6zmNwFAIAPCvjhoP8AwUd/aw/Z2+IHh34+af8A&#10;B/4OfB/w7o9xc+K7zwo6zeIfGOlw200lxb2O64vIYWkWAIXlW32/aVZVkCvGut/wZwaVb65/wSN8&#10;dWN5CLmzvfiTqlvcRE4Ekb6ZpauCQem0npVj4t/su/8ABUz9szwRdfDPxx4w/Z/+HngXxcr2HiHV&#10;tAt3ub5bCSN0miRJFcnerEYRo2ztAkRdxr9FP2EP2H/Bn/BPX9mjw18LfAdrNBoPh2N2ee4cSXWp&#10;XMrGSa5nkAG+R3YnoAo2qoCIigA/LTwP+wN+11/wQc/aB8UXX7Lvhpfj5+zr4sP2+78Havr8UOra&#10;ROqQCSRB+5VLlzmNJLdJw8UaiWPdHE1VfFf/AAT5/a6/4L4fH3wvrn7UXh/TPgB8B/Ad+L/T/Bdn&#10;dNc33iAGeUOsqCdsXAij8lrmZIQqTBoYGDy1+3dFAHxB/wAFp/8AgkDpP/BWT9mvRfDdrra+DfGP&#10;gi/GoeGdWELPBahkVJraWJcZikVUbK4ZZIYiDtDK/wAraX+2F/wVC/Z8+C6/B64/Zx0P4kfEiyR9&#10;O0v4pJr9vcaZfwido4ryaDMamQxKSrXEkDfNFJNFner/ALEUUAfnV/wQ0/4JK+LP2ER48+J3xl1r&#10;TfGXx2+L8kN9r2qCFZbnR1cedLZLcZOd07Zl8oLG5hgxuWNCvFf8Eb/+CeXxe/ZR/wCCq/7ZHxK8&#10;d+FV0PwZ8WPEt9qPhe/GqWd0dSt5dYvLlG8qGV5Y8xSo2JFU8465FfqVRQB+QX7ZX/BJP9oD9kn/&#10;AIKQah+1d+x7NZ69qnjXUYn8YfDu+vIbOHVVlJe9YT3EiRmKWSOOUqWEkcsrNG21VVeA/ar8Pf8A&#10;BQD/AILkRWnwp1P4TWv7LfwVvMP4m1K/1JNRutTdC8sak5imkgZkhCxRQgBxukkK7VT9vKKAPh/9&#10;tn/gib4B/aS/4JP6Z+zV4dWHwvb+B7C2n8I3dsDa28OrW0Mix3FyqK/mLO80xnJV3Y3EsmTJhq+P&#10;fgN+1V/wUk/YM+BFr8Gda/ZT0X4ran4R08aL4V8X6brCCwe3iDQWst0kTYmRNkZKk2kpiVN4R2aS&#10;v2iooA/Nv/gjD/wSq+Jf7Nvx1+IX7SX7Q/iDTNa+Pvxis0hv7PS41+x+HrRjDK9qXQBJJt0MCMIw&#10;Y1+zAJJKGLm9/wAEcf2Dvih+y3+35+3F448feGV0Xwz8ZPG1trPhO8XUrW5/tW2W81mRpPLhkZ4s&#10;JdwHbKqE+ZwDg4/RaigD8l/+CvP/AAS0+N3hj/gol8Pf2uP2R9F07WPiTZyJYeL/AA9eapDZW2sw&#10;pCY0nfz5YkeN7dfs0yCVWAS2dF3CSRe+/wCCvH/BJnxZ+3roPw3/AGg/hebr4c/tSfCvT7K+0ixv&#10;dQia2uxHILptLuZU8yITQyPcCKVHMLtLIkhaOQSxfpVRQB+MHjL9uz/gqN8Qfge3wtsP2UbHQviV&#10;d21zpGpeOk1aKOy2mCdRdWY+0pBb3S5idZmuJYjJGSIsOqJ9ff8ABCn/AIJJWv8AwSf/AGZ7/SdW&#10;1WHxH8SvG1ymp+LNVhZ2t/NRSsdpblgrNDFulIdgHkeaRztBRE+4aKACvz7+MH7EfxN8Z/8ABxh8&#10;J/jzZ+HFuPhX4Y+F1x4a1LWv7Qtk+z3zTasyw/Z2kE7ZF1D86xlfn68HH6CUUAfnf/wcJ/8ABKLx&#10;N/wUP+AfhnxJ8Kby60v42fCO9Oq+Epbe+Fg975kkRngFyWXyJR5Uc0Uu4ASQhSV3l18T/wCChn/B&#10;OT9o3/grJ/wTn+EvibxR4N0j4fftYfBPUbi/GnXWr2kmneIF2I0v2Z7aWaBWumtrF1WcxrHJG8bM&#10;kRErfr5RQB+Tfhv9vf8A4KN/tK+DYfAeh/sqaJ8I/G19ZRJcfEHxJ4g3aFpsiFBPcLZGF3cSfOEi&#10;Vp3XeGxIEJrF/wCCNf8AwSI+PH/BN3/grF8TvF/jS8t/iV4N+I3hV5Lz4gm+hhmvNWmntru4SSzM&#10;jXBczi4G/GxkCNuDMY1/X6igD8qP+CfX/BOf4yfAf/g4V/aK+O/irwium/DD4haHqNlomtLqtlML&#10;yWW+0yZB5CTGeMFLaU5eMAbcHqK+lf8AgtX/AME2pP8Agqp+wzrXw006/sdJ8WWl/ba74Zv7+WWO&#10;ytNRg3IDP5Ss2yS3muIj8j7TIrhSUAP2FRQB+On7Mf7aX/BRD4V/ATwz8FW/Y3gm8YeG9F/4Riy8&#10;aXfimC10WBreFore7mjUPFIsaJEXVLjEzIwTaZFQcx+zL/wRy/au/Z//AOC2vwr/AGjviBrug/Gh&#10;/EFreHx3ren3kWnweGLiazuLMQQwTbJJreKN4BEYolJ2OrRxABm/bKigD85v2of2IPih8Qf+DiX9&#10;nP49aP4b+2fC3wH4L1DR9b1kajaRmxuZbfWI0T7O8qzuC15b/NGjD957Gtn/AIL+/wDBKe8/4Ka/&#10;sm2r+CVW3+MHw1uG1nwZcLe/ZGu2O3z7HzW+SPzlRGRyV2ywQkuiGQ1+gFFAH556v+z1+0J/wUZ/&#10;4Ih+Lvg78efCOg+DfjZrWm/2KGv9Vim07U57WWCez1N5LKS5KbnjRnXk+bDIRGIyoPkP/BDq7/bO&#10;8JaXZ/s9/tEfBHw9ofwT8D+FZfDkXiIypb6hOQwjggMkd28V1EYfMjLQQqf9UzOWPz/rVRQB+Hvw&#10;f/YY/bO/4ICfGrxRH+z54XsP2jP2d/FWpPqJ8PXWqLBrGmMfLjSRl/d7Lrbtjaa3jmjljh3PHGfL&#10;EbviF+xj+15/wXm/am8I3n7Qnw+h+A37OXgm9tdQHhGfUI7u+1qaFws6lwfO86aOSYCUxxRLEEUK&#10;7hpG/cCigD8m/wDg5P8A+CaPxk/b88V/s2TfCHwbH4msfhxqepz60q6nZaf/AGfFM+mGPAuJY9+R&#10;bS8R7sbOeoz+rC3TeTnK+/t/nnv2q5RQB+dv/BIn9iL4nfsv/wDBQn9t7x1438N/2L4Y+MnjCy1b&#10;wneHULW5OqW0dxqru/lwyu8OFuoDiVVJ34xkGvkP4b/sU/tYf8EC/wBtP4ial+zx8K4vj5+z78Sp&#10;Rdpo0N/Fb3+myEztbwMzM9ystsAyGbbJDNHIhJSV8RfudRQB+KfxB/Y8/am/4L8fH7wXefH74d2H&#10;7PfwD+GWqW19J4Qvb0Xup+KbjcftLRypGHCmEmMu/lovmDYsj+YyfQ3/AAckf8E0PHP/AAUL/ZZ8&#10;E6h8JtD0vWvih8LfEya1p0d1e/ZpprGSJkube38wiBnaaOxlIlZAUtX2tuIR/wBJqKAPys07WP20&#10;v+ClP/BIz9ofwV8aPgj4f8FfELX9IXT/AAbDp13FYL4hWQYkjkhuLqT7PJG8YbzZJEjkE4CqNhZv&#10;abf9mXx54a/4N5L74N3Xh64PxIs/gddeFX0SGaK4mOpDR5LcW6PE7RuzS/KpViDxzX3VRQB8e/8A&#10;BI79mvUfAv8AwSG+FPwv+KHhUW99F4Zn0jxD4f1a2jmV45ZJ1kgmjIKsrxvgqchlODwa+N/+CRf7&#10;KPx3/wCCRX/BSP4jfBGHwV4s8WfsqeNNTm1Pw94nSOKa20OaW3V4ZJiqmZmKxx2Uudib4xLtVCTX&#10;7FUUAfjX8cv+CdX7SX/BKL/goB46/aS/ZU0vTvix4J+KV8JvGXw3vLqSC9Zp7g3E8sI3KkuyTzfK&#10;n+eWD7Yy+TNH5rHk/wBqw/8ABQb/AILbnTvg7c/BmD9l34S6g0Vz4n1bVL9L+e4eBnnj3SZjldDJ&#10;Hb7YoIt28BpJfLJC/uBRQBxvwC+EOk/AD4ReGfA+g/ajovhHSbXR7A3Uvm3DQQRLEhkbjc5CgkgA&#10;Ek8DpXZGiigD86f+Dbv9l/4gfsqfs6fGjR/iJ4W1PwnqWvfFvV9d0+3vkCtdWU1rYpHOoBPys0Ug&#10;+qGv0WoooA/OX/gqP+zB8QPjH/wVt/Yh8ceGfCura14U+HWravP4i1K2RfI0dJRaeUZSTnDeW+MA&#10;n5TXp/8AwXG/4J46r/wU6/4J++JPh74dvobLxbZXMGuaAbhglrc3luSPs8rYJVJI3lQMCu2QoxO1&#10;GVvsuigD8d/2e/2wf+Cl+j/Anw58C7v9mqEfEeysI/D3/C2PEvimK5021AxGupXaqJftMscOGdll&#10;laWRC+yQsYWuf8EO/wDgmP8AFj9gH/gq9+0ZqnjptZ8UaH4m0W1nh8dXNsILbxJqNzLDe3uwb2Yl&#10;J5ZkLNgt5ZYhSdo/XyigD8xf2WP2TPiR4Q/4Ogf2jvjDqng/WLL4aeLPh7ZaVpPiGWNRZ310lt4d&#10;VokOclgbW4HTrC/oK9g/4OI/gF40/af/AOCRvxQ8D/D7w7qHirxZrMukNZ6XYoGuLkRatZzSbQSB&#10;8scbseein6V9tUUAfB8n7PPjb/iHR/4VR/wjmpf8LBX4Er4bOg7V+2DUf7G8n7NjO3f5g2cnGe9d&#10;l/wSj/Zr1DwV/wAEiPhb8Lfid4Ya0vE8JPoniLQdVt0kAjlM0c1vNGdysrRuQQcghiDwTX19RQB+&#10;On/BIj9lr49f8Eiv+CinxE+Bsfgzxh4o/ZX8YaxPqnhzxSghltdEmkgV4pJiqmV2KxxWcv3E8yNZ&#10;dqoWNXfHv7B37R3/AASE/bm+JHx//Zf8O2Hxm+GfxgvheeMfhrJeLZavFdyfaHSeCZoyGhhuZpHB&#10;UmQJctG0TqhuF/X6igD8P/2j/wBn39sD/g4U+LHgbwT8YvhCf2Z/2ffBF/DruvrdatHdaprF0pki&#10;P2SRoSTN9nmlWMNCIY8zPI8hMMVfQf8AwV4/Ys8bfEr9vf8A4J86l8O/BWrat4L+Dvi6eXXJ7IB4&#10;fD1itzovktKzHdt8u2mwfmJER71+ntRXrbLZs+w6e9AH5Jf8HEknmf8ABRz/AIJs9Tj4wRYyMf8A&#10;MT0H/P1zUn/BwD/wTS+NXj79rH4N/tXfs76MnjL4k/CnydPvPDl3LCYpra2uJry1nijYxNJ+8uLi&#10;OZBNvZZIPLVTG7nzP4e/sAftp/8ABSf/AIKQfAb4q/tT+A/CPwp8PfAS6g1aGXRNTs7u4164huvt&#10;kaiKK6uNu6aG3RySgVCdoLElf24h4iX6CgD8sfH/AO2h+3d+2/4Tb4bfDr9mm8/Zv1rxBYldV+If&#10;i3xDHJa+HFH+sNrHHCZJJXXEcbBWZWbdtUKZE5j/AINtP2Cvip/wTP8A2hv2k/h5448I65H4Y1XV&#10;bW48O+MLiJUtfEkFrPdRJKgRnWNpYp4ZfLZ9y7mXkowH670UAFfkr/wVi/YE+P3wH/4KX+Ff2yP2&#10;ZdKfx9qSi0sPG3gc3oW51GKOL7O81v5xaNUmtEit2ES+ZE4WZUk3SNH+tVFAH4oftnfHz9vr/gq1&#10;8GX+A+k/so33wDsPHl2tprnirWvEKXlhHpwjkaaCX/Rd0KuwQmSMNJ8mxVJevrvxF/wSDsdG/wCC&#10;D+rfsj6ZND4guoPB91b2F480lnDe68J31KGdjuZo4jqW2TbkqEG0jb8tfelFAH5L/wDBv98SP2sf&#10;2YtB8Jfs0/GX9nLVtD8HeFV1G0sfHkd9CLeyjTfPHBMkfmJOGmMyLPFIARJCNrbWkf1T/g3M/Ze+&#10;IH7Lnwd+PVl8QPCuqeFbrxN8XdW1zS4r5VVr2ylgtlSdME/IzI4GeflNfopXzD/wVG+Kf7Svwt+E&#10;+izfsx/DXw38TPF19ftb6ja61qMFnDp9r5LkTr51zbq7CXy12hmJDH5e9AHyP/wbnIsn7Rf7f6su&#10;5T8cdTyCM5/0q87V4zqH/BP39pb/AIIVftw+JviN+yr4DX45fBn4tOn9t+FLm7K3+husrTqgZWU4&#10;TzJlhuBHNtSSRJULGOST6y/4N3f+CWfjj/gmv+y1rdx8TtZe++I/xP1X+39fsPNS6XSXAZI4muVd&#10;/tMzAtJJIDt3S7F3CPzZP0KoA/Dn9p/wL+3t/wAF1/Evh/4beJPhDbfsx/BbR7+11PxFc3+rCa/1&#10;Bg5B8uYJ5kjrFvMcccCoHOZZSGj2+xf8HEH/AATi8UePf+CVHwi+EPwH8B6t4kj8B+OdJeHS9PxL&#10;cw2NvpepwtPKzH53Mkse+Qkl3lycliT+slFAEaP/AKPuz2JzX5R/8EQP2HfiV8Fv21f29tU+Ifgv&#10;XvDHhv4reLzP4fvrhUjXV7Vr7W2aWA5PSO5iYEj/AJaLx1FfrBRQB+GP/BN/4fftdf8ABBHxj8Qv&#10;g/b/ALPOtfH/AOFeu6+fEOia54a1WCAxboPIMmGj3GSRILZJIZNnlGByu9ZFZ+K/4K+/seftzf8A&#10;BYH4AyfEPxD8P5PAfhXwfq0aeE/hBY3gutbvN5WC41S/YskbOuD5QAZ0jklwiKWln/oDooA+Mf23&#10;Pj7+0Y3/AASdtfG3wb8F32i/HzUNP0af/hGHskvrjSriSWAX9rsnVUk8pTOu8qMhNy9Qa+hP2QvE&#10;XjTxP+yz8MdQ+JFvJZ/ELUPCel3Hie3eBIHg1VrOJrxCiYVCs5kG1eAQQOK9KooAKKKKACg9KKD0&#10;oA8H+G//ACkw+Lv/AGTLwT/6dvF9e8V4P8N/+UmHxd/7Jl4J/wDTt4vr3igAooooAKKKKACiiigA&#10;ooooAKKKKACiiigAooooAKKKKACiiigAooooAKKKKACiiigAooooAKKKKACiiigAooooAKKKKACi&#10;iigAry34D/8AJWvjZ/2Odt/6jui16lXlvwH/AOStfGz/ALHO2/8AUd0WgBfif+2l8Jfgb4pGh+OP&#10;il8NfButGBbn+z9b8S2enXRicsFk8qaRX2EqwDYwSp9K5/8A4eZ/s5/9F++CX/hc6Z/8erwz9pfX&#10;G0z9rTxdbtq/hbS2utL0efyNT8KS6xJc+QblzIoUhpBCG3CRCq2RczTCVJUUc+PibH5q3n/CdeAV&#10;Tz/7WNx/wiyqwTGPtn2rZ5W8cD+1dn2Ufd8ncM16lPK5TgpJ7+TJUz6T/wCHmf7Of/Rfvgl/4XOm&#10;f/HqP+Hmf7Of/Rfvgl/4XOmf/Hq+a4PH8elsgbxp8PrP7C0lwxTwO2n/AGUT5xIvmq32My5+a4l3&#10;x32SYVi3imjx2ttFFG3jD4fRNZQtpjxjwHJD9leQ7haCNgWtVfO46ZKXubknzI5UU4Ff2RP+b8GH&#10;OfS3/DzP9nP/AKL98Ev/AAudM/8Aj1H/AA8z/Zz/AOi/fBL/AMLnTP8A49XzVJ46W4SWD/hMfh7L&#10;9tgXTFiPgKS4W6eP5jaG3UB7pEA3DTIilzBjfJK6qRRN8QF1NJdvjT4f3f210mXd4JbUPtYg+9Ix&#10;iC/bDFg4mi2pZY/fLLg5P7In/N+DDnPpX/h5n+zn/wBF++CX/hc6Z/8AHqP+Hmf7Of8A0X74Jf8A&#10;hc6Z/wDHq+bl+Jcb3f2oeOvALK041b7T/wAIqGZkxj7Z9q2eUz9v7WCi1/h8nIzUcPxBTTBHu8af&#10;D+1+wu9023wS2n/ZlnB2zKZQ32MzZwbmXfFe5xCkWQAf2RP+b8GHOfSv/DzP9nP/AKL98Ev/AAud&#10;M/8Aj1H/AA8z/Zz/AOi/fBL/AMLnTP8A49XzUvjpbRIYz4w+H0X2OBtNZB4CktltXlJItREwLWqy&#10;dTp0pe5uclo5YwwFY2n/ABJWP4jXkjePPhvs0XT7KRyPAxjn0vZJdxlheFTHpqrny1FysotsvE++&#10;S4RlqOTTavzfgw9oj6u/4eZ/s5/9F++CX/hc6Z/8eo/4eZ/s5/8ARfvgl/4XOmf/AB6vmyD4gJpY&#10;h3eNPh/afY1kibb4JbT/ALKZ87UHmhvsomzzFLva+z+5MW4YYvjRY4Psn/CW/D1Wit/7K+zj4dzI&#10;quTn7GLQ/vI0PH/EqZjdN94TYGBP9kS/m/Bhzn0t/wAPM/2c/wDov3wS/wDC50z/AOPUf8PM/wBn&#10;P/ov3wS/8LnTP/j1fNVx8QF1JZNvjP4fXX26NLRd3gd9Q+0mD70LGML9sWHHFpFsmsv+Wzy4IL5v&#10;iMl3LM3/AAnHw/mF5Muoq7eD/tX2pYuGuiyKBdvF0GoxBLe0+7LHIRmj+yJ/zfgw5z6S/wCHmf7O&#10;f/Rfvgl/4XOmf/HqP+Hmf7Of/Rfvgl/4XOmf/Hq+bE+JEcDx3J8ceAYVtbg6oZh4S8lrVHG0XguW&#10;Ux2zNkA6pIrWsoOxIVJyC3+ICaYY93jT4fWYsVdG2eCG077L54OFAlDfZPNzkpLva9yfJMW8Uf2R&#10;P+b8GHOfSf8Aw8z/AGc/+i/fBL/wudM/+PUo/wCCmP7OZ/5r98Ev/C50z/49XzQvjURW62v/AAlv&#10;w9jkhg/sn7MPh5NCInJz9jFscyQofvf2Szm7b74mA4pZ/Hi6iZFXxl8Prr7dDHZqG8CvfC7MOCbd&#10;ljCm8WLqLKLZNZYzM8uDR/ZMv5vwYc59LH/gpj+zmP8Amv3wS/8AC50z/wCPUn/DzP8AZz/6L98E&#10;v/C50z/49XyZc/FJV+J9hP8A8LC+G3larpd80TnwZm51HMlpECdQ2+VeqSfLZIEjM+9IFIkQyHdf&#10;xus8LW3/AAl3w8ka6t10oQH4fSzLM6HJszbLiS4ReT/ZUbLdRfeaZhwalk01Z82/kw50fS3/AA8z&#10;/Zz/AOi/fBL/AMLnTP8A49VnQP8Agon8BfFviTT9J0n43fB/VdT1a5isrKys/GWnXFzeXErrHFDF&#10;GsxZ3d2VVVQSWYAA5r5in+IC6oJtvjT4f3f2wxlN/gltQ+1eQRuJ8oL9q8nHBi2CxxmbzcHOB8Qv&#10;Hqa3e+D9vi/wfqS6p8QvCl8sdnoSwXN+p1/T4/tAvAgS6Y52G+hVIJFJtljEsiuJeUzS+L8GHtD9&#10;Ikfcqn+8KdUUdwp2ru56fjT5J0iXLNgZAryEUOooVty5HQ80UwCimmdQ+3d82cYp1ABRRRQAUUUU&#10;AFFFFABRRQTgUAFFNSVZCQv8PXinUAFFFFABRRRQAUUUUAFFFFABRRRQAUUUUAFFFFABRRRQAUU1&#10;pFTrTgc0AFFFFABRUYu4y2N3P0NIbyNf4vfpQBLRRRQAUUUUAFFFFABRRRQAUUU2OZZT8pz+FADq&#10;KKKACkdN64paKAIUsVT+J/fnrUyjaoHXHeiigAoooJ2igAopqTLI2FP6f59adQAUUUUAFMeEO+7L&#10;KcYODjP+f60+igAAwKKKKACiiigAooooAKKKKACiiigAooqP7VHz833Tg4oAkoPSmpMsjMFPK9eO&#10;lOPSgDwf4b/8pMPi7/2TLwT/AOnbxfXvFeD/AA3/AOUmHxd/7Jl4J/8ATt4vr3igAooooAKKKKAC&#10;iiigAooooAKKKKACiiigAooooAKKKKACiiigAooooAKKKKACiiigAooooAKKKKACiiigAooooAKK&#10;KKACiiigAry34Ef8la+Nn/Y523/qO6LXqVeW/Aj/AJK18bP+xztv/Ud0WgD53/aG1s6X+1n4uWPW&#10;vGGno2l6UzRaP4ffVIbhv9J2PIV/eb42yUaHEUOS92GiaIDE/wCEtvQVH/CbfFwzCTmf/hFbIOZ/&#10;+fjzcfZvN/6esf2X22b63/2g7DUL39rPxc1rpnjy8gGl6X50mgai1tbwOBceWsuP3gdznYIQYXwV&#10;vcQiInC/sbxEI1/4pf47LN94RHVbHzhcf88tpb7N54H/ACyz/ZWMndu4r6jDW9lG/Zdv6/pGfUZH&#10;4sud37nxl8WIOW8kR+DorfyH/wCWjr9pBMLSfxSXW63n/wCXMLlaQeK7hok2+MPitGpQ+Wq+DFRY&#10;Yc5e3VZP3kcbnk211nUZCd0DKmBUo0TXlkbyfDfxyk2j90YtYhk8xz/rFT7Uw3MnO9bvFun/AC5F&#10;gFpp0TXPLGzw38bmjzthMesoyyQH70qGQiR4VP3pLrGpLyLdTHittP6t/X9Mka3iu4y27xf8Vnj8&#10;seZGfBiyLPD/AAwNHHiaWNTyLa1I1FDzOxQEEfxZdbH87xl8V7glh5pk8HxXHnMfuM32YDzmj42v&#10;bbYYcD7YGw1SNomus+G8O/G4LjErNrKKsUH8EjtGfOWEn7slrnU2P+vUJupBo2vNGTN4b+OEYYnz&#10;BNq8CbH/AOWQb7MSFZ+NgtP3L8fbCvzUaX/4b+v6QxB4svDPz42+Lhl38yHwpZl2uMf8fHmgfZzL&#10;jj7Wo/svBwU3c01fFt1hfK8ZfFi35PlGPwfFb/Z36SSKbkHymk/ikus202cWYXKmpBoviLzF/wCK&#10;Z+O32jG4odVsfME//PIqG+zecevlKf7Kxn5t9IdF10Kxh8N/HGYDmLydYgk86TH71U+0kB3Xnet3&#10;i2Qg/Yix2mj3fL8P6/4FwGjxZcYj8vxf8VoU2Hy1TwYsYhh6PAqy5eKNurW9yTqEnW3YIRWNY+Mb&#10;p/iDqMa+OPjIkv8AZ9obc/8ACFW6x2JMlyA8M7DyLdwoK7dSDLEgVZszSxEbjaJrilQnhz43SBeI&#10;THrKN5kH8ciGU+Y0IPDSXWNRU4FspXaax7XQ/En/AAneqP8A8Ir8f2/4l9oLPGtWrR3TCS5KpAjN&#10;5EkhU7v+JmVVkKGbE6xA3Dls9tvLuv6fzIkaqeLbo+X5XjD4sW/DeX5fg+KDyV/5aKv2kHyxJ/Et&#10;zmSf/lzKZWkHiyYq3/FXfFTySh2xf8IQyokHe38pv9IWI9fsrn+1DnIcLUh0XXsr5Phv44Sj/lj5&#10;WsQSeYp/1hT7SRuVed5ucSoP+PLOFo/sLWy0ijw78bPJ+6r/ANtlo2t/+eoZj9qMOePNcDVcghV2&#10;81Hu/wBW/r/g3KWxHL4suSv73xl8WJsKPO8zwdHP9oj6Rxt9nA85Y+qxWuLqHA+2FhupzeLLsPJu&#10;8Z/FqQ7x5hbwjbSGeb+CZjEAssiDhbi2xYRDi5VmyaVtG14qpm8N/HCMNxL5mswoIo/+Wbv9mJ2I&#10;3AR7TN25I+2BeTS/2L4gLtv8NfHNGPzTbtWtUMc38EbiFtqyt/DHa505h/x9EPmjT+rf1/SGRp4s&#10;vBt2+NPi0syyfu5h4TtUaOfvcLI48iKRhwbmcHTGB2xIHwaWPxbch18nxj8WIBg+UI/B0Vv5AH3w&#10;v2kExCTncLrLzf8ALnt3Lh39jeIPLVl8M/HTzFOY0XVbNpGuOjRKsjfZ2mHUx3J/sscmJjJil/sX&#10;Xkk/c+G/jhJgDyTHrEEnmjnzdn2ogsE/jN1h0/5c92Eo08vw/r+mBEPFsywgL4t+KiQhPkiHglkj&#10;jg/59hG+bhIif+XWQnVM/Mr7eKWTxXcEt5njD4rTDYomEngyObz4/wCCJhb4MyR/ww2u27h63bMA&#10;aeNE1pU+Xw78bDbqdoca3mJrfvKGc/aTAD1llH9qjoqlKU6JrxdfM8OfHCMsMSmTWI08qMf6t3+z&#10;klY2/he0zeP/AMvgAJo0/q39f8GxMtjn7nxpeL8SbCMeO/jQtw2m3rXBHg20MV5iS1y0tzt+zStt&#10;OwLYgGRS6Ji5Qmtz/hLJgBnxd8VmhCDzIz4J3rNB/DbmNP38ka9RawEamhGZHKZrHutD8THx9pcn&#10;/CKftBN/xLbwXBGs2HlwZltuJ4932VHKAspsSSsYkMf+knA3P7D1zcit4d+Nyx/dkc60FSK3GcSs&#10;yH7QsJPAltwdUJIEq7ckaT5bL08v69Bx2I38WXQMnneMPixcfd8zzPB8Vx53/PPd9mA8zy/4TbYE&#10;H/L5vw1c38TfEF1fP4Lhm8V/EjVGb4geFBMuqeH7O2t72X/hINOzLNcRjypHK8edZ7bJgfLRRcMj&#10;DqBouvHd53hv44Rf89jLrEEflkf6vf8AZidu7jZ9myHB/wBNxlscz8TNM1y2TwU914f+Llin/Ce+&#10;EzctrV/ZSW1tL/wkGnApPHExiWQLk7LImyH3kP2kRis1y36fh/X9IGZf7bXxM/aQ+M3/AAWZ0P8A&#10;Z9+D3x/HwP8ADsnwhHjq5uD4G0vxKbm7TV57N123Sq67k8rpLtHlH5SWJrB/aN8Jf8FFP+Ce/hSb&#10;4l6P8bPBn7W3hzQbKe68ReEdW8BWfhXUorWNopGm082DEzzeUlwCJJPlGNkFw7BU7rVmVP8Ag6e0&#10;MfKu79mWQAdM/wDFSyV9p/tR6zY+Hf2cPiBqGo3VrY2On+GdSubm5uZViitoktZGeR3YgKqqCSxI&#10;AAJNfIrY2MD9i79sTwz+3L+y54Q+K3g2DUIfD/jCxN1bW97GI7q2ZWaOSGVVLAMjoynaWBxkEgg0&#10;nhX9vP4L+OfiNdeEdF+Lvwr1jxVYyPFcaLY+LbG41KB0bY6tbpKZFZWOCCMgkA4PFfgwf2mfFX7I&#10;/wDwZ8eDbfR11LSdQ+K3jC88J/bUuGs5rWyuLvULqaRDtzIk0NlLbkAgFbhjuwhU/pZ+1n/wQj/Z&#10;Z8Pf8E5/F3hXS/hR4b0m88JeG7zUNO8UWVpDD4mF5awSzrPJqATzpWMgJZHLR7cKECqoUAd/wWf/&#10;AG7Pij+yZ+2T+xD4Z8BeKV0Hw78XviPFofi22OnWd0NUsTe6XE0W+eJ3hzHdTjdCyMN+d2QCPsj4&#10;c/tmfCj4w+PL/wAK+Efib8O/FPijSneK+0bSPElnfahZPGxWRZYIpGkQqwIO4DG1s4xX4M/to63q&#10;X7d37N//AASVh+KcmuazJ4+8TjQdbur+9xfatbvqGk2TztPHIz+ZNCobzWbzSzlmw5IH2B/wXl/4&#10;J8/B/wDY6/YKl/aA+D/gXw18J/ij8AtW0jWfDmp+D9MtdI+0tPqlnZtFfLEn+lRGOTcPMOdyn5tr&#10;yxuAfqN47+OfhP4X2N9deJPE3h3w7baXaNqF7NqmpQ2cdpbLndPI0jKFjGDliQBg5I7Z+l/tPfD/&#10;AFn4NN8RLXxx4LuvAMVs93J4mg1y2k0ZIkJWST7WH8rYpVgWLADBzjnH5Sftyfst+B/2xv8Ag6D8&#10;GfD/AOIujSeIPB+pfBcXV9pJvJraG/aG8v5IllMLozKkgWQKTjeinqoqp+3J+z14A8af8Fd/2Qf2&#10;GG8NXGl/s96L4Y1PxndeGLPVJ47LVbho9UaCOYFjIfKexkO/zS2LuQLsxuYA/V74N/tb/DH9ou2m&#10;l+HvxH8A+PY7Z/Kmbw5r9rqqwthThvIkfacMpIOMBh6jPXaP410/xBPdR2F9p99JYytDcpb3CyNb&#10;uMgq4Unawx0OK/J//gtR+xR8Mv2CG+A/x++B/gPTfhv8SPDPxM0bQETwNaW2hxa5Z3ckontJoE8q&#10;CRpFUx5kKgrIUd/LOB3i+Fz/AME8P+DhqyfSYZo/h/8Ato+HJzqMMr+Z9l8UaUHlLxBYjtje2blC&#10;53SXMzEqEiSgD9Jj4wsxry6X9otf7TMP2k2nmr54izt8zZnds3ZG7GAcDrxXnvjT9uf4N/DX4j2/&#10;g7xL8Wvhh4d8XXbxxQaHqfimytdRnaRzHGEt5JFkYs4KgBclgQM4r80fh38c9Y1v4Tft8ft1aPN5&#10;eo/ZdR8C/D5FAAttK0WIwx6llhu3XF05m8maIGP7Pty6vmu8/wCCQf8AwR+/Z8+K/wDwTD8G+JvH&#10;3w30H4keMvjRoI8ReJvFHiuzi1TXJru/jLTGG8lUzW5XedjRMrhhvLGQ7yAfp1ZeIIdRsIrq3kju&#10;rW4QSRSwnesqEZDKRwykcgjg5GM9/lD9u/8A4KVeCPD/AOxv8eLj4T/F/wCHOpfFPwD4M1nVLey0&#10;nXdO1XUNIurW3lYPJabpOY5E5WSMqCCGHavyL+Nn7SXxF/ZJ/wCCE37S3wg8Ir461Lwt8N/2gdV+&#10;DeleJpL2NptG8NJJ5rRTSRDecsn2aQvHDCRqsKxuxBiH3d/wVh/4I0/s4fDn/gkL8ULfw38LPCPh&#10;vXvhx4Kl1LS/E2kaNZ2evPPYWxkBuLxIhJOJxGUnD58wTOeGIdQD7b/Yv+Nt541/YH+EXxC8bazZ&#10;/wBp+I/Ami67rep3TRWcL3NxYQyyytjbHGGkkJwAAN2AK2Pg7+2x8Iv2i9SuLH4e/FL4b+O761Ki&#10;eDw/4ms9Tkg3ByN6wSOVyschGQM7GxwCR+Rn7Qsv/DWHhz/gmP8Asn+JbjWLf4V/EzwLpXiPxVb6&#10;bffZptbFjocL21pI4UsIN6OWAPzF0I2PHHIPUf8AgvZ/wT/+EP7Gn7Ckn7Qnwb8B+G/hJ8UPgDq2&#10;ka14c1bwhplrpK3jzapZ2UkF6sUY+1R+XITiTndwGKvKjgH6neK/i94b8C/ahrXiHQdH+xW/2q4N&#10;9fxW/kQ5x5j7mG1M8bjgZ71mfB79pDwL+0J4dXVvAfjLwj4101sgXmgaxb6lbkhihxJC7KcMrDr1&#10;Ujgg4/Jz9pP4EeFf2vP+Doj4e+H/AIkeFW1LQLj4M2utXvhrVZFktpZ4Lu6migvYoXeG5WKbBaIt&#10;LCzRqTvUc+h/tTfsp+Av+CfX/BYH9kPxR8FfDelfC24+Kms6x4W8W6b4chXT9J1uySyieNZbOILD&#10;lXVXG1VG9VcjeFYAH6K/FP8Aav8Ahv8AAzw7JrHjbx94G8IaPDff2W9/rev2un2qXe0t9nMkrqol&#10;wCdhIbCscYWr3xH/AGivA/wb8Ir4h8YeMfCXhTw88azJqmsaxb2Nm0ZKgN5srrHgmRADuwdw9RX4&#10;p/8ABLX/AIJ//Cv/AIKHf8FMf2/tK+MnhuTxxovw/wDirdXeh6XcateW9jp1zqGpasl3OsMMqL50&#10;i2FohfqVhUcgYHs3wD+Dvg//AIKrf8Fzv2kLz4yeG7Pxh4d/Zhg0nwh4I8JX8UNzoNtHdrdC6upr&#10;SRNk0zSQl135Cq4UiQxQsgB+p3wu+OfhP44+DbfxH4J8T+GfGPh66Z0h1TQ9Uh1GylZThgs0LMhI&#10;PBAOc8Vi/Ev9rz4Y/BnQ5NV8YfETwF4T0mO5ayN5rPiG0sLcTgAmIySyKocZAIJzyPUV+cnjX9nD&#10;Sv8Agmz/AMHBH7O9x8FtMt/Cvgn9pLQ9f0TxV4J0Gyhs9LEumWS3K38UO9IIjzbMwiRWCWku3zHu&#10;CjeXf8EBf2GfhP8AtQfE39qzxV8S/h94Z+ImpaL8Wta0bT4vE+nx6xZaZC03nSeTaz74Y5HcLulV&#10;N5VQu4DqAfsxpnxB0nWPDrava6lp1xpMcbytfRXKPbbEzubzA2zAwcnOBg+hqxoniuy8S6VFfafe&#10;WeoWU+7yri2mEsMgUlThlyMggggcggjtX4t6P8L9J/Y91L/gqd8CfAP23S/hV4e+ETeJNI0B7tri&#10;20i7vfDV21w0G4kqHIQE5LHYgJbaCPrT/g1+kUf8ELvgbvI3bteyD1/5GHUqAPuuz8eaTqWgf2vb&#10;6lp9xpCo0jX0dwjW4Vc7m8zdtwuDk54wc4wa5H4b/tc/DH4y+LdT0Dwf8RfAPivXNEnNrqWn6N4h&#10;tL+60+YbwYpYopGdHBilyrqpHlv/AHTj8eP2Wf2YviR+15/waHfD3wP8MNLl17xFe317dPo66oum&#10;/wBs2kPiu+e4tfNZlT5kBO12Cts7ttUw+Mvir+yfofj/AOG0fxj/AGc/iX/wT38beDPEVvrvhvxx&#10;4f8ACFlp9jq08Koq2EmowWcwmV/OLyRywmNY4CXmXcYmAP2t+Ivxd8O/CXwvca54n17Q/DejWSNJ&#10;c3+rX0dla26Kpd2eSQhVCorMSSAApJIAJFD4RftF+B/2gNA/tbwJ4y8J+NNKyQL3QdXt9Stzhip/&#10;eQuy8MrKeeGUjqK/Pf8A4KjXX7LXhH9vfwv4k+KvhX4n/tEfFXS/C5t9G+EXh/wwnim1t7Fnm36r&#10;Lp5hWJnBkkXfcTsozuSPcm9fnr9lqXRdI/4OBvgT4g+Hv7OPjT9lfwz8QvC3iG1vtI1GC30NfF0F&#10;vponikm0m1kMdt5cjQkqww0iIxzIjbQD9j/Gv7Qfgr4c+GNQ1vX/ABh4T0PRdJkkhv77UdXgtbay&#10;kjGZEkkdgqMo5IYggdcdavfCz4veGvjb4Vtte8IeIdA8VaDeDMGpaNqMV9aTcKflkiZlPDA8Hofz&#10;/FH/AIIyfse/Dn9sf/gqx+3tJ8UvCen/ABD0/wCGvxc1C88O6Pr4N/oun3GpalrMN7cfYZCbeSaW&#10;OxtV3vGxAgjxgorL9S/8EePg14b/AGZP+Cuf7e3w38Caf/wjvgTQ7zwVqlhoNs7Lp+m3F/pVzc3J&#10;t4fuRK7sMKoAVURAAqKAAfpfXlvjr9tj4Q/DD4g2fhPxL8VPhr4d8T6jKIbTSNT8T2Vpf3LlzGqx&#10;wSSrI5LgrgLndxya6L48a3Y+G/g94u1DVPEt54N0ux0O8uL3XrVo1m0SBIJGkvIzIkiK8SgyAvHI&#10;uUGUYcH8Z/AN3+yLqXwZ1zwT8I/2LPjV+1bDqsd2f+Fq6t4Jt7hfGE8j7L67XxFd+XcLLFKZl3Qx&#10;JieJvKABEtAH6Nf8Fjv2lvFX7N//AAS1+LHxP+HGvRaT4o8N6TBfaLqkVtBeRxs9zBH5ipMjxSKy&#10;O2CysCGyOxr2z4ZfFmGL4CeDfEHibVbG1m1TR7Ke5u7uWO1jmnkt0dsZ2pliWO0Y6HA4xX4dp8VN&#10;a8M/8GWBaaSa+mvbiXw+w1CV5mtbY+KHiVFy3y+WihVHIUKBtwMV7N+wN8T4f29/28fB/gn9q7wX&#10;qPg/UPC/grQ/FvwT+H2rXkH9lXdsIA0mrTKrhrzU28gyCCRCLWKO4QrvWQkA/YjTPHGm61qF7Z2d&#10;9Y3l5prbbqGCdZJLYnOA6qSyk4OMgZwakvvFdjYara6fcXtnb3moB/ssDzqk1xtBLbFJBbaOSR0r&#10;82/2kvhlb/sM/wDBfL4PfHCxs00rwj+0nplx8L/Fl6s3+jSa4I45dL3oQQktx9mhgQofmNuwIXLt&#10;L2P7F1g/7Vv/AAWR/aO+NbSLeeH/AIU2Nr8EfDU8bxtH9pgK6hrI2g7g8VzNboXdOfMKq5CMAAdi&#10;vx7+Kv7FX/BPn44fEH4u+OvAHxE8WeEbnxLrfhf+zbqKC0aygt3nsNMk8u3gzcL5ZVwEZsH771xP&#10;/BBvxf8AHD9oT9nfRPjF8Vv2ho/ila+M9Fje28IweEtI0aPwtMZ2DNLPap500m2JQinylAeTcrnY&#10;yfHv7HvhXwJ+0x/wbs/tieKL7QfD/i7TbXxN8RPFXhq71TSkuH0+4NgZLa9txOm+CdUfKuoWRdx5&#10;U5Fcb8UvFEX7IH/Bpp4A1X4c+FP7A174zLpvh/xVrnhjT47O9mgmnuzJcXs8aBpBJHCbQNI3W7RM&#10;4YqQD9vtK/ap+Heu/Ee48H2PjzwTfeLLVFlm0S31y2k1KJGO1WaBXMgVm4BK9cevHWar4ysdDvbW&#10;2u7yyt7i88wwQyzLHJOI13PsUnLbV5OAcZGcA5r8X/i3+yp8Gbn9jq48A/D/APYE/aa8G+OfD9gL&#10;jwt46tfDei2fia01iIM9teT6pFqRun/0gqzhiwCnCINqBfOf+CvmgfEH44ax/wAEtPDHxev/ABJ4&#10;d8efES+vfCvja5sZV03VANSl0HT9Qj3QjajS29xMjDbsZZCCpUkEA/dT4bfGjwn8Y4rybwn4m8O+&#10;JrfTriSzu5NJ1KG9FpcRuySQyGNmCSK6OrKcEMjAjIONbX/FFn4bktVvLq1tWvphb26zSrGZ5T0R&#10;MkbmOOAMk9ga8n/Yz/4J9/B//gn/AOG9U0f4Q+BNJ8F2WvTpdak1u0s0988abI/MmlZ5GVQW2qW2&#10;qXcqoLsT8D/8HY+gt4q+Bn7N+li/1PSf7V+Mel2RvtOn8i8tPMtrpPMhk/gkUMSrYODg4oA/TLQf&#10;jv4R8WeJJNG0rxT4Z1LVo4BcPZ2uqQTXCRtvCv5asW2kxyYOADsbng1B4c/aN8DeMPHd54Y0nxl4&#10;R1TxHpwR7vSbPWLee+tFcOyGSFWLoGEchGRyEf8Aumvya/4LW/8ABKb4S/s6aJ+yvL8EfD0PwL8Y&#10;a/8AGTRfhxH4o8ItLY6lBY6rHdpM0s0ciy3Eo8tSryOX2h03hXINz/gqv/wTF+Cv/BPzUP2T/iF8&#10;HfBNp8PfFmj/ABn8OeFxf6dKxfUbO7mupJRcmQu08hYECV8vsYITsRFQA/XjXPGll4V0w3mrXdjp&#10;torqjTXNwsUYJzj5mIHP+PpVT4c/Fvw18XNLW+8MeIND8RWLRRzrc6XfxXkLRyDdG4eNmBVlGQeh&#10;HTODX4j/APBS/wDag8G/Gf8A4ODJfA/xW+Dvxj+OngH9n/wZbz2XgvwVoy69Heavd/YbxtQvLEui&#10;vZCG6ghcOSGlggVw6Ptrofgb48t4v+CrPwa8S/s0/st/tLfs36D4suX0L4n2mr/Df/hHvCeq6b5e&#10;63maCEyQQzpKDiZREQGOSdzZAP1m/ap/aA1L4H/DjVLnwzpPhfxV4yjSB9N8Pav4pg8PJqKvOkcp&#10;NzIknlqkbSOD5bBjHs+XO4fGv7DX/BUb9oz9oP8A4KSfFD4T+Lvgv8PdB8J+A7bRbrUJ9M8ai9uv&#10;DUF9YPcxzGfyRHqQnZUKrFHb+SrYJkwCfG/+CU37Pvw6/wCCr/7XX7UH7QHxo8I2PxL1zSfiDd+A&#10;PDuleKLWDU9I8PaPZxxGFIbSRDEJTnDvgkkswCtJKz7X/BKz9nTwr+yV/wAFUv2+fAPhH7dD4V0X&#10;QfCR0q1vr17xrGGbSri4W2SSQlvKi8wxxqSdkaKuSADQB+rHhjxVp3jLSlvtLv7LUrRmKia1nWaM&#10;kdRuUkZHpWfJ8UPD1vplxfTa7osdjazm1muGvYhHFMOsbMWwrj+6eeRX5x/8GjMyp/wRq8PBmAP/&#10;AAk+scH/AK7gVg/8Egv2Tfh3+2l+x5+054H+KHhuz8VeFrj9pLxXdvYXM00KNNE9qY23ROj5BPQN&#10;zmgD9LP+F/eBv+hy8Lf+Da3/APi60b74jaLp0pjm1bSYpPspvgsl5GrfZx1mwT/qx/e6cda/Djwx&#10;/wAElv2W/wDgo/8A8FB9L8L/AAH+GOn6L8BfgvqBuPH3jaxnurux8a6ojwGPQLK4e5YND5cjNPNE&#10;oOCArLmJ5Oy/4K0/sr+F/wBqP/g41/Zb+DOtDUtO+H3ij4aT2OraXolydOjv7KxbVb+KxcRgD7M0&#10;tjbhoxj5UG0owV1AP2M0z4veG9aWA2evaHdfapXgg8m/il890UM6rtb5iqsrEDkA5OBg1HoXxn8L&#10;+KNWisdN8ReH9QvJs7ILbUIppHwCxwqtk4APQHgZ4Ffip/wXY/YG+Gn7Pvxh/YM+Cvwz0Ob4X+DP&#10;HXxF1TQtT/4Rm6a1vnh1WfSLG+f7QxeR5XtpjFulLjy1SMgoAg9O/wCCu/8AwTd+C/7Ems/sk+PP&#10;hL8P9I+HHi7TPjR4P8HJqmgb7Ga705zdGRLjy2Anmfy13zyBpZASHdxwAD9a/EHxI0Pwb5P9t6xp&#10;ej/aATD9sukt/Oxjdt3kZxkZx0yPUVJ4f8b6X40tJJtI1Gx1S1WQwtPZ3CTxq+AdpZSQGAIOOvK+&#10;or8o/wDgrj+z14m8H/8ABUDwv8fPF37MusftTfBXSPAcfhmHw7YLHq8ugatJfSs93/ZLhxMDAQuR&#10;GyZdWZlaNCOp/wCCI/j/APZO8WftTfGDUf2f7j4jfC/xhr0Dz+LPgxr9hHpVn4cltLpbdrqKyWNl&#10;hlEsm0pFcssYuQhjjIVEAPpP/gkj+3P4o/ba/Z08aeMfG1r4b0y88O+O9c8Nx/2ZDJbW/wBkspQs&#10;ckgkkkO8rks24D0A6V9Oad4903VPD/8Aa0N/p82leU8zXsVwr2yKhIcmQHbhdrZPQbTnGDX82P8A&#10;wTZ/bm1b4xfDbwL8JfiJo/ib4Z/sy/GX4r65/wAJb4q06eUf8JNqN4guLTw8LhEDxWryBI7l4xul&#10;WbaWgjEhP2J/wX78WeHfgbrn7Kf7Knhrwj40m+DOsXMt/wCJPBPw/wBCXUtU8QaVp7RPDY2aiWOY&#10;s224MrCRW2yCVmkKspAP2F0H4reG/Ft6bXR9e0XVrpV8ww2d7FO6qCAWKqxOMkDPqRW7by+dFu6e&#10;2Olfzv8A7Zmv+E9O8NeDfHX7Hv7FP7WvwD+Onw0urMaJrEPwiltbDVbBA0c1pf8Ak3Ugm8yOVmee&#10;WGeWYxrHIdr70/oesFKwcjHzGgDnL34yeGtN+1NceIPD9vHY3P2O4aXUYUEE3P7pstw/yv8AKcH5&#10;G9K1NC8W2fifSo77Trq1vrGcsI57aUTRuFJBIZSQcMCOvb14r8Tv+CO37Cvwx/a6/wCCm/7dXiD4&#10;neG7Tx7b+APi9rUejaHrqLfaFaTXuoagtxdmykzC85S2iQO4O0KMYKhhhfHv4izf8ESvjB+3r4L+&#10;Ekt5pXgS++G+i+MvDejW11Oo8G6tqN9DpJeyDSFY0M1+07bUDYht0UqIlyAftvqPxt8K6Rqj2N14&#10;k8PWt5G/lvbzajCksbf3SpbOfbr04NbGoeLbHSLi1hvLy1tJr+QRWsc0qo9w+M7EBILNjsM1+aH7&#10;Bv8AwQj/AGYfih/wS4+H6+IPhto+teJfiV4J0vxDqvirU3afXEvrqzW4aaK7BWWFUeY7UjZUKogc&#10;Pgk/nP8AGrx34s/bM/4J7/sReG/H3jjxbqWqTfHG9+G134igc2mrNYCaKxDpOUPmSi3l2+a3mZYE&#10;OXbfkA/o48P/ABW0DxZFdSaXrOk6lHYgNcva3kcywA5xvIOFzg4JxnacZwag0H4y+GfFGqx2Om+I&#10;dB1G9kzsgtdQillcDOSEVieACfoCa/G7/grh+x58Gv2Gov2a/wBlv4V+D7nwH4b/AGqvihpOn+ON&#10;Q0fU5VvNX02wubS3NvLPK0jk+ZqccqDOxHic7cuSPT/+CvP/AASp+Cv7EP7Bmt/G74F+EdP+EXxX&#10;+CMFlqnhzxBoEk0dz+6vP3kU6+ZtufNSeVHacOxTarFkRUAB+o+r/GLwp4c1GSz1LxJoOn3sOPMt&#10;7nUIYpY8gMMqzAjIIPPYiksPjH4V1lLk2HiTw/e/YoGurjydRhfyIV+/I2GO1VyMseBkV+bP/BQb&#10;9nr9i+b4C6d+07+0B8JtP8UfED4maTpbwWNnPqUWq+KtVksIUtbC1tUmB8xlSOMAqNigM54YnzD9&#10;lr/gkhZ/sDf8EYv2qviV4o8L6L4d+L3xW+FPia91HSrSw8qPwVYPpVzImjW7ySzS+Wrqryb5SXZI&#10;lbcYA7AH646r8aPC+hfZvt3iLQbMXkC3MBn1CKMTxNnbIuW+ZTg4YcN2NbEHiSC40lb5Zrc2bRiU&#10;TrIGj2YyW3DjAAJz0xX45/8ABFX/AIIjfs6fts/8Erfhv8Q/it4L1Tx7408XabcQS6xqfiC+a4sY&#10;LaeWwtre12SIsUMMFtGI0KnZjGcYx82j9o/Wfjl/wRr/AOCb/wAA/EereIm0r9oP4hSeG/EN9YXg&#10;tZJND0vxD9gSyJVeoS4tNjHIBtNzBiQaAP6BtD+M/hnxRqi2emeINB1C6bO2C21CKaSTA3Haqtk4&#10;HOe3PpVrxL8TdF8Fi3/tnVtJ0k3W7yftt2lv5u3GcbyOmRnGcZGeoz+Vf/BWr/gkr8Ev2E/2C9c+&#10;NvwI8JWvwn+KnwVjs9a0HxHos9z9oIW9HmRzq0xFwkq3EqMZg5Me2M5jRUHI/tjfDXxJqn7fvg39&#10;p74nfsva9+1B8HfEHwy0aC00zRbJdam8J6jcAtcEaHcMWlyJXYKy7FMiMZFkRigB+tfiv456Lo/w&#10;s17xRY6to17Y6LazTG4F5G1v5iJuVGdWIXJKjBOfmHqK+T/2Uf8Agob8Qv21P+CRS/GHwfD8OIfj&#10;Jq+kahqFpol5etHpFjKmoTQwJcEzLIsflRrly6bmyRgEKPk//gnB8Of2FP2ufgR+0BovwJ8Q+LW8&#10;N+P/AAzbar4n+DWvXRt7TQ5LJEaG7t4mTz94mjiM0sN5PCWmRWOPIVPFvgR+zl8Kv2dv+DTfx38X&#10;rHw/Dofjb4keB5tK17W0luJZNVkbXJLW0Ro97In7xokyqqPmyxABIAP3a+Dmoaxqvww8PXPiJdNj&#10;8QXGl2s2pppzh7NbpogZvJOTmPzN205ORjk9a6Y9K8q/YZRU/Yu+ERCqC3gnRckDr/oENeqnpQB4&#10;P8N/+UmHxd/7Jl4J/wDTt4vr3ivB/hv/AMpMPi7/ANky8E/+nbxfXvFABRRRQAUUUUAFFFFABRRR&#10;QAUUUUAFFFFABRRRQAUUUUAFFFFABRRRQAUUUUAFFFFABRRRQAUUUUAFFFFABRRRQAUUUUAFFFFA&#10;BXlvwI/5K18bP+xztv8A1HdFr1KvLfgR/wAla+Nn/Y523/qO6LQB83/tI+HP7c/a18XTf2VZ6p9m&#10;0zSIvtE3i2TRvs/mG5Hl5T5k83G0JGCl2UMVw0ccaMcIfC9vNEH/AAg+n7vtH2I248YxFiev2P7N&#10;5nk7+/8AZu77Dxu83NXf2vEudA/a71u8uvh7q3iSO40O1TTr9PB3iDV1jjZZlu4o7rT7OaO3DL5Y&#10;ktyWN4NkbmFUV283OqaONKFv/wAKWuhYrpv2IRD4KeMDF/Z+c+R9l+wbfIzz/ZW/ys/N5/avqMLL&#10;91H08/8AP+vkZvc7q3+G5vGj/wCKN028Fw0kQ2+Pft32kx9YgZmX7SYu8E+2Kzwfs7SBRlo+HTSx&#10;RsPCOmTfaIHu/MHxBab7WEODdB3bfcqnQ6hOFvICNsUboA1cbqGu6fdteNefBq+ma6gt4bvzvhD4&#10;y1DzYY8fZkfdpyfa0TjZbvsWy/gebaMrca9YzzXTTfBzUnln1CK8umf4T+M52mvkA8qZ5DpwN1Mo&#10;xt1JgkluBsWGQDNdHN/Wv+f9fMR2M3w78uOWT/hENMjFvALsyH4gtCtsG4+1GZGMlsj/AHRqECte&#10;z/dkjVSSHTfDc2Ymz4N020+zukeW8d/Yfs3mdI2ELt9mMucCKDdHd5/0gpk1xsXiGzjvbWWL4Oai&#10;txb38t1aMvwn8ZwNDeupEsyTDTi1rMy5DakqvJOPkMMYJNM0/W9OsktVs/g3fwiGK4S28n4QeMtP&#10;8qOTP2lU26c/2VZMnfCm8XuTuaHdwc39a/5/18gO3HwwZbvyf+EH09cXH2L7P/wmMQZTjP2T7MJP&#10;JV+/9mBvsJ+95u44psPw2a88vb4N026+0O8IK+PPt32nywf3I85x9qMOObefbDaY/wBGaQgCuGTV&#10;9HFgkf8Awpe6+xrpv2JYx8FPGKxjT85MAtfsG1YN3P8AZW8xZ+bz88VJqOt6de/bFvPg3fzi6t7e&#10;G8834QeMtQ86CPH2dH3acn2tEwNlq2xbLA2PNt5Ob+tf8xnaJ8OzPHCy+EdNm+0Qtdbh8QWnFyEJ&#10;H2oSSMHuVj6G/nC3dv8AdhjYAZx9P+FmfiRebfA2ms2oafZRhf8AhYCyNqZMl2+1bQv5WoBv9YDe&#10;GMXHzSSlZII0ONd+IbG4nuXn+DmoySTX0N1dF/hN4zuTNeoMQzPIdNBuplXhdRYJJbD5VhkxmsWC&#10;601vFPiWSb4It/Z+q6fDb6k//Cm/GcjX4E8zyxzwHTwmppvaNirvCZnYzNsMaI1wlo9enn3X97/h&#10;yJHpkPw3+1mHHg3Tbr7Qsj5Xx39u+1CP+Iec4+0iLq0k217PH+jCTaKaPh9m387/AIRPS2DQG9E4&#10;+I8rq4HH2z7ST50idv7SZRfDG0RkdON1DXdPvftP2z4N385mkt3ujN8IfGV/5zx/8e7Pu05PtTJx&#10;skbYbLHyLNt5kfxHanU5p2+D2p/bZdSF7JIfhb40eRtQwAJzdf2aGefaMf2qUEqgBRAetRzf1r/n&#10;/XzHHY6+4+HDWnmf8Udptr9njSdi3j37F9mEn/LY+SzfZVm7XUG6e7z/AKQiZIp03wz8mSZf+EK0&#10;+L7PMtrtPjdbb7MXGfszLG5Fs0nUWMG60ues8iNxXFWOuafaiz+yfBu/i+y3NxPZmL4ReMrHybiT&#10;IuHTbpzfZJHBO+7Te97k7o4c8Nt9a0uFbX7P8GbyNIbGa1tQnwa8Y2whs3OZokQae32WJjkvp6l4&#10;7o/M00ROKObz/P8Az/r5FXO2T4ZNLLHF/wAITp8rTXBs/KHjRJTcEDJtBAziKd16/wBnTMtlFjck&#10;hfAot/hubtoseDdNuhcB2Gzx59u+1eWDlgZ2X7T5WMFp9rWfP2cPtXPDzavpL6fcQSfBi7azk09L&#10;OeNvgx4xmjksFIMcDW5sAtxCrAEaYzLHEQHE7EYqS/13T7p7xrz4NX0xuGtzd+b8IfGWoec0f/Hs&#10;X3acv2spxsdthsv4BNtGTm/rX/P+vmB2Mfw+L2yTf8IppbeZB9tFyPiNLIrgHH2wXDETSIOn9pSK&#10;L5T8oi2806f4c/ZBIT4P021FvDHcHd4+Nn9l8zgTkxMxtVk6C7gD3F3nFwkYJNchL4itX1GaWT4P&#10;6o15JqYvpJT8LfGcsragBxObo6aGlnA6aqUEqj5fII5qOz8QafbSWbWvwb1CFra6nntPK+EnjKx8&#10;m5kH+kSIV05vskj/AMd4m97zo8cWeDm/rX/P+tyJbGtdfCbd8UrEDwFp3mWOm3ytGfHcYfTfntXw&#10;bHzPItAAvmF7ZnMIUSpmaQqdw/D0xwtN/wAIjpcYht1vGmPxFkhWEMcfazcKTLAjdP7SiVr6TO14&#10;1WvL7mTTJPFXh+RfgaG0vTbC5hspP+FK+M91ozXNvIiw2v8AZ/l2CmVGfKySGN0SdQzbox0MXiGz&#10;TULaaP4O6kt1b6i97bSL8KvGkLx35BDzrcDTS1vOVJB1RVeSUEqYFBzWk5aLXp5//Jf8MOOx2M/w&#10;3+yGXPg3TbX7OYx8/jv7D9l8w8Z8l2+zeb1Ah3C8z/pPl7jXPfEfwA2i3fg+RvCNppjWPxC8K25a&#10;PxFFcvYka/p7eQbNXMdu3G77Hb77aMAzq5mREOXp+u6fZ/Zfsfwbv4TCLgWvlfCDxlp/kiTP2jZt&#10;05/su/neF3/bcneYd3GdNZW/iPXfhzpui/B3UrBrLxb4XNnNbfCLxRpa6bp8HiCwuJChuLNYNOgj&#10;EZkNoZWii2GfziUEbZ83d/n/AJ/18gZ3f7cP7A/7Svir/gppov7Q37Pfi74Q6HeWXw3XwDdW3jWG&#10;9n8xTqU967qlvGR/FCAS4OVfjGK88+Mf/BM79uT9vxW8D/Hr9o34a+DvhJqECDXNI+GWgz/a/EUa&#10;zxs9tJLdKjxLJF5il1kdAQgaCQMa/UqKPBBwfxpzRKxyVFfHR2Nj5z/aB/4Ji/DD45/8E87r9m1r&#10;C88P/DgaLaaPp8OmXDLc6cto8UlrIsr7i7pLDHIzSbvMYEvu3Nn5X8R/sA/tv/HX9m+D4E+PfjV8&#10;H9J8A3kMWkav418NWGpp4wvtKgVdsQiZo7ZJbgRrHM28rsmlGHACt+mxXIxUZtYz/CDng570wPzD&#10;/wCCnH/BCHxH+018Pf2UfBvwN8caT8LdF/ZtuGEGrXwll1O0QGw8q7gSFFWW6RrVpjueEPIw+ZNx&#10;I1PiP/wTW/aW/bz+K3w10v8Aaa8f/Cm9+CXgOdNU1nwx4NstRjk+IN9CVMJ1FJgsawllEhiQugO5&#10;Qjblkj/SryV/yaQ28ZGNowBj8KAPizxR/wAE6/Fut/8ABb/wv+05HrXh1fCOi/Dp/B82lNLKNTku&#10;WmuZPNUCPyjGPPQZ3hsg8dM7X/BTP/gnNrn7U2u/Dr4ofDPxVD4N+OnwXvZb3whqOorJNo9yk+xb&#10;uzvYUBZoZok2bowHXPHWvrn7On92nOgcc/WgD85h/wAE5Pj9+3d8ffhz4o/ao8YfDux8IfB3VRre&#10;j+C/AEN69n4m1FJf3d3qUl2dvlp5MbxxpGxxczLujwd3tX/BXP8A4J4Xn7fn7Nmm6f4V1DSfD/xS&#10;8B+ILDxV4H1+/jLQ6NqNvOjF3CxyF42i3gxsjozCMspKKV+rEto41wqqoAwAOwp7oJFwwyKAPEP2&#10;d/2IPCPwf/YQ8O/AeWxgvPCGneEh4U1KCHdajVEktzFeSs0PlsHuHeaR3XaxeUtkE5r43+F/7Af7&#10;Zf7Efwu1j4L/AAZ+J/wh1T4Ox3bQeDtV8YWuoN4n8JafM7TSxH7Kqx3BjkkdI2Z+AVP7tNscX6bo&#10;ixj5RjvTDaRmTd5a7sEZxzg8n86APhvwN/wQ4+Heh/8ABLnXP2Z/EHiDX/EVr4yuH1nxN4tG211X&#10;V9beeO5Opty+WE0EOFkaQ+XGqM7gZrwf4z/8E4/26v2sv2Vdc+AXxD+LnwfsfAcOgCzi8R6HY3ce&#10;t+MZIUUWcF7vUraxebDFJctErNIGaNQVLEfq8YFP8PTke1NNtGWzt59aAPgH9ov/AII/658Zf2Iv&#10;2ddD8P8AjSz8G/H79mTSNJbwf4sgWW501L+0s7aKeGWElVktbh7WIM0kbOqL/q3UyRSc34u/4J4f&#10;tOf8FCfE/hPw/wDtTeMPhDY/CHwNrVjrV94a8DafdXD/ABAu7ZNy/bHuyFhtDJIN0ARw/lEbVyki&#10;/pEttGn3VAzycd+1NltY9rNs+bHUDJoA/Er/AIKKfDv4veN/+DoTwKvwO8YaF4Q+IGh/Ce21O3l1&#10;23abS9UtkvLxbqyulRWYRywu/wAyozBlQqY2CyJ9c/s3fsH/AB0+Pv7Z/hb47ftUa94Ca/8Ahfaz&#10;x+A/BfguOV9L0m5ulkjuby6muE8yabZ5Yj2MUXaCMFWDfTmofsP/AA51P9siz+Pk/h+aT4pWOhHw&#10;1BqwvrkKlgXd/KMG8Q/edju2F+evSvYLW3VIhkHd3LfeP1oA+HP+CWn/AATD8YfsP/tl/tdfEXxJ&#10;r3hrVdJ/aE8Yx+I9EttNedrjT4FvNVnKXIkjRQ+2/iGEZxlH5+6Tiftc/wDBNX4wfDz9vTUv2nv2&#10;XfGHhDR/HXivRrfRvG3hDxfFcy6P4witkAimEyOzW9wEt7SBQkaKArPvUtKJv0CSFYz8q4oMSs27&#10;bzQB8O/sa/8ABPz4neIf2yrf9pL9pbxR4S8Q/E7TPD8mg+FPC/hnT3TQ/AdtNJI0zwzTEyT3ciO0&#10;LTYQ7DIm6RGTZ+cH/BHHwH+1RYfHH9q7xh+z14m+G95pM3xT1rR9Y8I+No7pLT7SLtWh1G2mgBIl&#10;WOaVXjJRXWJMiUhPK/f2aFY03Kp3L0215L+yn+wz8NP2Mx42/wCFe+H5NFb4ha9N4k17zL+5uvt1&#10;/N/rJcTO+wH+4mFHpQB4b+wb/wAEyL74Q6N8XvFHxs1vQ/iV8U/2gmdPHc1vYqNDWyVJIIdNtYpE&#10;DG1S3kKkS5L/AMQ6k/OX7LX/AATT/bS/ZN+Ajfs1eFfiN8HrP4Iw3l+ll4yNndHxXp+kXt1NJLBD&#10;AEEAvMTyTK7lkSSTaHZVUV+rnkLnpzjGc80i2katlY1U89B6nJ/M80Afmj4H/wCCLHxC8P8A/BD3&#10;wZ+zbb/EyHwn8Vvh7fXmtaN4n8PXd5HpxvDqV9dxRSkCKSS3eK8MLh0YKxMgjkMYBp/Gr9hv9sj/&#10;AIKL+DtP+DP7QHiD4KeF/gzJf2Eni/UvBAu5db8ZW9sBcCGJbmMx2u67hgZnXy2AGV3orRv+nS2s&#10;aY2qBjpjtS/Zo927aN3r3oA/O39sH9gL47fCz/go9cftRfs03XgTWvEnirwovhLxX4Z8a3l1DZzp&#10;G8DQXFvJHu8viFN8SeUu6PdhzLJjN8If8Ex/2ifGX/BTn4RftPfE34j/AA51XWfCdtqOj6n4U0a0&#10;uoNJ0XSpraSOFNOdlMtxcvLNPLLJcBPvoikpEmf0kNujA5UHdwfegW6AfdGPSgD4S/4JUf8ABMfx&#10;l+wj+2V+118Q/E2veGtY0v8AaA8ZR+JNEg015zcWEAvdWuNlyJI1UPs1CIfIzjKPzgAn0z9lj9in&#10;xF8Ef+Ck/wC1D8ZtR1TRLrw/8dE8KjSLK2eU3tgdJ0x7SbzwyBPnd8rsZuBzg8V9Qi3ReiiiO3SJ&#10;iVUAsck+pxjJ98cZoA4L9qT9nbSf2r/2e/Gvw51y61Cy0nxtot1otzPZSmOe3WaNk8xD/eUkHa2V&#10;bG1gykg/n7+zt+x9+3p8GfgHp/7Oq+LPgTa/Dvw7pi+G7L4kRJenxGNJ3hAYLIKLdbuG0do4/M+U&#10;tCrO8hJdv1CppjVh0oA/KO//AOCGfxTX/ghX4j/ZDTxn8P7vVLXxS134a8Qst3a29zpf9qR6gr3k&#10;e2Ro7pmM6lIvMjUeUA7fMx+jf+Cgf/BLfUv2uf2Qfh1pfhfxNZ+DfjZ8GTp+r+BvFZjaS303UrZI&#10;VkEibSWgmWLaQUbBEbFHCGNvs37LHnO0ZznPv6/X3p+35dvbpQB8lftz/sJ69/wUF/4Jzv8ADvxx&#10;deHdP+K0NhaapY6vp8kkml6d4ktAHhuo/Mi3/Z3mDKytGzCKZ1wxwT2//BND9jAfsH/sR+APhrPe&#10;Wupa1oViZ9bvbWIJDfancSNcXcifIhKGaR1QsobYqbgDnPvnkKf4e+R7U4IoTbtG3GMYoA/NP9gb&#10;/gjp8QP2Uf8Agil8Xv2ada8SeDdS8WfEO18QwWOq2U1x/ZtsdRsFtojKXiWUbHUltqHjpk8D0bwN&#10;/wAEdbXx3/wRf8L/ALK3xM8QbZtK0u3trnWfDrsBBdW959qingMqKWAZVGJFwQTx0NfcbWsbfeVW&#10;5zzz7inqoVcCgD8tPiZ+zd/wUe+OnwSufgfrHjr4F6DoV5aQ6Xf/ABS04X//AAkWpWasgkdLbASK&#10;5kjJDFdgyr7XQsrjsP21P+CMnib43fFz9h3UPBfi/T28O/sp+IYtS1ibxPe3Vxq2vQR3WkTFkkVH&#10;8ydxp0xYyMi7pVwQudv6MiBB/COcfp0pPs0f90UASA5FfGH/AAWZ/wCCdXiz/got4S+Dem+E9a8O&#10;6LN8OfiLp/jG/bV3mRbm2t0lV44vLjfMh3jAbA9SK+z6a0aueRQB8u/8FMv2NfEH7Z6/AE+H9S0f&#10;TP8AhVHxm8O/EfURqBlX7XZacLnzYIdiN++bzl2htq8HLCof+CpX7E/iP9uzwP8ACPTPDeqaJpEn&#10;w7+KeheO72TU3lVbm0sDN5sMexGPmt5o27sKccsOK+qDApH3ab9lj/uLj07etAHxH+3n+wH8SNW/&#10;as8O/tLfs/eKNI0f4zeG9DHhW+0XxGJW8P8Ai3RfNlnayn8oGWKTzmjdJEICsg3cAFeV/Z7/AGLP&#10;2ov2iv23/CPxl/aR8aeD/Cvhz4d2NxHofw9+H17eixvr2bKNc6hLJjz1C7HEZaRdyIMIBIJf0IMC&#10;nqufrQsaocgUAfmr8Rv2Df2nP2H/ANtX4mfEr9lHUPhz4g8D/Ge6XW/Evgfxvf3kMNhrjA+fqNtK&#10;pLDzT8zASKC023YUih2dV/wS0/4Jv/Gr9mP9qP4//FL46eO/B/xA1342x6Q8r6JDcRJafZUuEe38&#10;qWMDyY0lSKLlmZIsthiRX6AGJWbcVUnr0/Cm/ZI8f6teevHX60AflX+zN/wT1/bM/wCCel54s+DX&#10;wR8WfBmT4I+JdZu9V0HxVr2nz/234Hjuy5kRLKPEF1JE20oHzG5KlvLRvLj2PhB/wSM/aG/Zq/4J&#10;ifGb4LfDv4s+GIPiD8S/Hmp61D4u1Wa5mmOkXqQRTCaU25YX0kcUgaRIyFaXcjqwVl/T37Ogbdt5&#10;9fz/AMaVYFRtwUZ6ZoA/OH9jT9jT9sL9gn9n/Q/hr8NvD/7HOj+HNFTcS134ie51C4YDzbq4k8sG&#10;SaQgFmPAACqFVVUdN4q/4Js/FD4sf8Fef2b/ANpbxFrXgK1j+Fvgi60XxTpmnPeZudQuLPUonax8&#10;yIg24kvVx5rq+xORnAP31imrCqvuC/Mep9aAPiH/AIKs/wDBNPxh+3N+1b+yX488Na54b0rTfgH4&#10;5XxTrNvqbzLNqEC3mmzmO38uN1Mm2zkGHKDLLzjJHZ/8FT/2KfEn7cPhD4M2PhvUtF0mb4c/FjQP&#10;Ht8dRaXbc2lh9o8yGLy0cmZvOXbkBeDlhivquSJZRhl3A8EHoR70hgQj7v8A9agD4A/bE/Y1/aM+&#10;G/7d3/DQf7NfiLwvrUniLw83h/xP4E8bavfR6Pcupg8q+tVUskT7IUVljEX+qDDeZ5a1f2D/ANhz&#10;4zXX7aPiX9pz9oXxB4Th+JOreEv+FfaR4T8IxM2jaFowuYr357iUebNcNdLI3JIVZD87BlSP7q+z&#10;xn+FfXpQLdF6LjJzx60AfmZ/wTG/4IqXvw5/4I5+Jf2a/wBoCw0G8k8TavqF4ZdMlS+/s/zkiEF1&#10;A8seEuImXcrbflIB6Zrm/D3/AASk/aQ+Mv7Gfwz0rx58QtD8I/tI/s16/cXfwz+IOnXl1q9trOn+&#10;RGnk6jHMwJFwyJHKzxsViiTEbhp43/Vf7Omc7Rk9T60jWkbDmNT8wbkdx0P1/wAKAPy7+In7IX7b&#10;3/BQ/wCIPw/8N/HTVvhd8KvhP4S15Na13/hXWualHq3itY0ZFtfMDK8UbgurbZE2rMXG540FfqBp&#10;y7Lbv1yCf8/hU3krj7opUQRrhRgenpQB+A3/AATH0b9pjR/+ClX7e3in9nq7+HetrZ/FTVtL1fwn&#10;4ykuYLO9lk1i+kgvYZoOVlhSO4TaxVGWc53MEA+9v2Zv+COWrePvBnx88SftOeINB8e/FL9pSyXS&#10;PEDaNYeTpvhfS4UZLOw09nAf91+6lMhVS0sMRYO8Zmk+nP2a/wBhT4afsofEr4meKfAvh2bR9Y+L&#10;2tyeIPFc8l9cXS6nevJNK0qpK7rEC9xKdsYVecYwBj2dUCdBQB+Unwm/Zn/4KM/s4/An/hQPhvxV&#10;8Bdc8H+H7ZvD3h74lamt2utadpgjC27GyAaPzoY8RqGEgUhdzyKu8xfFr/ggt4l+HPwR/Y38A/DP&#10;WLHxJbfAv4mweNvF2savM1jNqxa7iubqeKHMgQkqwWINgBVBZmyx/V420Z/hX16f59aUwKR938KA&#10;PlH/AIK1/wDBNuf/AIKJfAbR4PDXiWHwP8VPh1rdv4s8CeJZLbzRpGp2zB0V8fMIpCqhiA20rHJs&#10;kMSoflf4x/sY/tyf8FP/AIZ6b8I/j1rnwY+Fnwvu57WbxZqPgpbjUda8UwwkSfZ4xN+7tw8saMWB&#10;XbkELIqNE36rGNSm3Hy4xik+zx5ztX8qAPyQ/bZ/4Jx/tUeMv+CnOg/EzwT4L+DfxE+Fvwh0i00v&#10;4WeHvGuvXaWvh2T7LbfaLxrdB+9ufPjYK8rPhYoG+/FGyer+LPDX7eP7UnwR+Kvw3+J3w/8A2fdB&#10;8O+OvAPiDQbW78Pa5fS3aX91ps9vaAiXKLEZZEDtgkLyK/RoKAKRkVxgigD5l/4I2/speKv2IP8A&#10;gmt8L/hZ43GmjxR4TtbyK+Gn3H2i23S31xcLsfC5GyVew5z9a+Q/hZ/wQw8aah/wRh+Cnwl1nXPD&#10;/hH4+/AnX7rxb4V8QW7Pe2VjqI1i6voY2kTZL5EsUsSyMnMbBX2yGJVP6rquwcUnkL/d6dPagD8o&#10;/jX+xl+3P/wU/wDAuk/CH4+al8G/hX8Kbia3vPF2p+B2uL7WPEkdu0bi0SOc7IBJIu8uMbCoyHXM&#10;Unp37Rn7EP7RX7PH7ZD/ABi/Zd1zwp4g0jXvDNv4V1n4feOtWv10qxNqkMVvfWbq7BW8mBEdB5Z3&#10;BnJlaRtn6Gm3jII2Lg5yMdc0i2cSgfu14OR7Hr/PmgD86v2H/wDgnB8a9c/bB+KX7SH7Q2veA9N+&#10;IHxC8FP4A0zw94MtN2naJpzSpI0k8zostxNvt4irO7MFdkL7ViSL55sf+CUH7W1//wAEX/iZ+yDr&#10;ln8I7rS9PhsrfwJrVlqlxFNqmzxDDqErXe9SsQ8lHKgLnJVT3Nfs2trGvRFHOeB36fyp3kqf4Qfr&#10;QBw/7MPgS/8AhZ+zj4B8L6qIRqnhvw3p2lXnkvvj86C1jifaeMruQ4OBkV3R6UioFJx3pT0oA8H+&#10;G/8Aykw+Lv8A2TLwT/6dvF9e8V4P8N/+UmHxd/7Jl4J/9O3i+veKACiiigAooooAKKKKACiiigAo&#10;oooAKKKKACiiigAooooAKKKKACiiigAooooAKKKKACiiigAooooAKKKKACiiigAooooAKKKKACvL&#10;fgR/yVr42f8AY523/qO6LXqVeW/Aj/krXxs/7HO2/wDUd0WgD06O4Eh6deafu+v5V8k/HtbzWP2k&#10;9dtpL/xZJa2+n2TRxab4k1fTYbI7ZSf3dhOiM0pABabY42DyxcHMac9/YsoR38r4iblh88Rf8J74&#10;x5fP+oz5m/3zs87/AKd8c151TM6UJuDvdHHLHU4uzufa+76/lRu+v5V8UTaFJBGSq/ESYoFYD/hP&#10;PF480seV+Sd/uf7G9jj94kHOHN4fkSaVM/ER1hcQo48eeLsTqeTNxcEDb0wjSRH+KeI/LUf2tR7P&#10;+vmT/aFPzPtXd9fyo3fX8q+KBoMjBB/xcRfMlaBm/wCE88XfuUHIn5nCnd0w7Rw8/LcSHAKx6BJN&#10;NGrD4iQrIruxPjzxefJK/dT550+//t+Ww/5ZpPR/a1Hs/wCvmH9oU/M+1t31/Kjd9fyr4m/saY2v&#10;m+T8RfM8vz/JPj3xj97/AJ4Z8zf758vzv+ncjmpJdAkglKqPiLOqIkgP/CeeLx5pbrH8k742eqeY&#10;/wDz0jg7H9r0ez/r5h/aFLzPtXd9fyo3fX8q+Kf7AkUyf8lEcQyrCrDx54u/fq3Wbi4IG3phDJF/&#10;fniOQK1pp8s93qUfl/EZhYyDyf8Aiu/GIF38qfJkSnruLZh89u2wp+9K/tihdKz1/ruJ5jSWmp9v&#10;7vr+VG76/lXxRJoMkJm2r8RJvJKhP+K88Xj7Ru6t8k742f7HmA/8tGg5AdJ4ekWQIrfERl87yPNP&#10;jvxb9z/n44uSntgOYf8Ap5B4p/2vR7P+vmP+0Kfmfau76/lRu+v5V8VJoDzMA3/CxYd7uhP/AAnn&#10;i8+UF6P886Z3+j+Wn9ySamJosrwxs0fxEjaVGlZf+E98YHyGXpF80qk7uuXEcv8AchlHNH9rUez/&#10;AK+Yf2hS8z7Y3fX8qN31/Kvig6HIrOdnxEby4hOF/wCE98Y/vWPWDiUt8vXKq8x/it0HzUS6HJDE&#10;zKvxFmaNkAH/AAnni8ecG+8fkmfHl/7HmA4/eGDnB/a9Hs/6+Yf2hS8z7X3fX8qN31/Kvis+HWW5&#10;8rzPiIyiQQed/wAJ34twy9fPwLkpx0wHaH1uAeKZb6BJOF3j4iQ+ZI0RH/CeeL/3SqeJfmnT747P&#10;sjH8Es/GT+1qPZ/18w/tCn5n2vu+v5Ubvr+VfEFrptxcXnzR/ESNWihYxHx74wzEXLhuswkwmxW+&#10;eNM+Z+88hQjy2ovD7vJsZviIqtL5Bk/4Tvxb8iD/AJb83AXnphnWH0uGPy0lnFB7J/d/wRRzGk+5&#10;9q7vr+VRzXawnB618WR6DJN5O5fiJD527f8A8V54vP2fb0+/Omd/+35eP+WYn4ByPFdzqPhebwrf&#10;WM3j+wuZvFnhyKTz/Gnii6hjin1uygnt5I7pmjkVoZHBWeONmDMDEi/vVqOa0ZSUUnqUsfTbsrn3&#10;eDkUU2Jv3Kk+lO3DNemdoUUUUAFFFFABRRRQAUUZxRQAUUUZzQAUUUUAFFFFABRRRQAUUUbqACii&#10;igAooooAKKKKACiiigAooooAKKKKACiiigAooooAKKKKACijPNFABRRuoBzQAUUbqKACiiigAooo&#10;oAKKCcUbs0AFFFFABRRnFG6gAoooJwKACijdQDmgAooooAKKKC2KACiiigAoooDAjrQAUUE4ooAK&#10;KKKACiiigAooooAKD0ooPSgDwf4b/wDKTD4u/wDZMvBP/p28X17xXg/w3/5SYfF3/smXgn/07eL6&#10;94oAKKKKACiiigAooooAKKKKACiiigAooooAKKKKACiiigAooooAKKKKACiiigAooooAKKKKACii&#10;igAooooAKKKKACiiigAooooAK8t+BH/JWvjZ/wBjnbf+o7otepV5b8CP+StfGz/sc7b/ANR3RaA6&#10;nl/j20vJ/wBpvxh9nsfE11tsNNwdLlt4lwRPu3Bz85AwSZfmUEG3y5kxJ/ZuoY40vx75fQN/aXym&#10;P+/u/wBb5f8At/8AH57Yqv8AETQ/7V/ab8Wf8SuG/B0/Tz+8uo7XOwTngFh54TO4u+Gt8hog7OwD&#10;G8Mr5TSHRbD/AFf2gy/8JS2B6z+bnzNvb7Xj7R22Yr5HGf7xP1PArfxGW/7N1LP7zS/iAv8Az033&#10;8a7F/gLeV90H+Ew/vG/5b45o/s7U/wCLSfiCD/EDfwgrJ/CjBTtVz2SH/RSP9Yd2aqv4UEG7/iQ2&#10;MIiAfnxELfyt/wDEfLY+UH7SR5efP70Lk0HwkqSSL/YFkhicQFTr6x+TuA/clAxELN1+zR5gk6uy&#10;sa5jLUtHTtU/h0n4gluqAX0JZpO6qG+RnHdJv9EA5jJbFH9n6l/yz0n4gMP4NmoRtvH8ZXzTyF/i&#10;M37xf+WGeKq/8IkrlF/sCybzZDBs/wCEgVzNgE+SEZtsrL1+zSEQR43IxIApyeFRcMv/ABIbGYyB&#10;m48RfaPO2fxDzCPN2d3kw0H/ACzDYpgWBpuoD/mF+Pdv97+0fl8r+/n/AFvl5/jP+me2KP7O1Ld+&#10;80r4gKP+Wm/UI12L/CW8r7qnja0P71v+W+OaqL4YXyBINFsNpj+0eb/wlLEH/pv5ufMK9vtZH2jt&#10;sxSv4VFu7f8AEhsYTCqyfN4iFv5O/wDjOwnyg/OJY8yT/wDLULk0AWm07VNvzaT8QVbq4N/CpWTs&#10;rBDtVyOiQ5tT/wAtSDmqenabqP27UC2k/EKNWmUyGTUgFRfKjy3y8xoGypNrmXeGC/udppz+EljD&#10;r/YFknluIMHxAsfk7ufJKqxEJbr9mjzDL1dlORVPTvCwh1DVG/sPT42hlWXd/wAJSV8jEcaCRsEm&#10;0xjZ5kO5xt8sAx4apfxR9TOe6NYabqRb95pXxAT+9vv412n+EN5X3SeNohyjf8t8c0f2dqmP+QR8&#10;QvM/iT7db7hJ/cwD5Qkx/Av+h+pzVV/Cq25k/wCJDYw+WVU58R/Z/J39jsY+Tv7LHlZ8/vSuTSt4&#10;PXzPL/4R6zXbJ9nEf9uopHfyPKDbFbv9kBNuepfPFCNCydN1IH93pPxAb/nnsv4m3v8AxKvm/eYc&#10;7lm/cr/ywJ4oOm6jg7dK8fNj7m3UFIeP+Jl3/MyDu02Llf8AlkCKqr4UWcr/AMSGxm84tHx4iE/n&#10;bP4BvYecU7xSYjh/5ZlsUDwusqKf7EsZBKjTbh4mMnnbf+WoZiDKE6G4kxNF0jVhVAWhpuoH72l+&#10;PvLP3mOogKsfZyV/eBD2eLN2f4xtzR/ZupZ+fSviAp/j36hGu0/wbvK+7u/h8n5W/wCW+OaqnwuE&#10;DSf2LYqY4/tBc+Jygizx55kB3Rqen2pAZ36MgBzQ/hRYA3/EisofKKjnxGLfyd46Hy2Pk7+yx5E+&#10;f3u3JpAWjp2qY/5BPxC3/wASm+ttyy/3CqnyhJ/sJ/ofqd1C6fqSk7dJ+ID45TbfxNvb+JR5pG5h&#10;/Es2IF/5YEnFV28IKk3l/wDCPWa7ZPs/lf24ilf+mHlBtit3+yKTbnqXzSQeFVlK/wDEhspPMcxc&#10;eIRP5uz/AJZjew84p3hkxFD/AMs2YgUw1G21hqR1iYf2P8QfJ8iPbKNRQwucvtCsx+0FiSQPMAVi&#10;MTYjWEm3/Z2qf9Aj4hF+qKL6As0ndAGPlmTHVJP9EH8J3YrLtfCqtqEky6JYuskMCib/AISYuJNz&#10;SjHnMfNk3YwN6gTlSkm1IYyba+EQ0nl/8I/Zt5khtzH/AG8jmTHPkCMtskYdfsrkW69Vcnis4GdP&#10;YsnTdS3fu9K+IDf3Nl/G27+9t8372Od3nYK/8sM8VxvxpsLiPSPDLTWviq2t18beFdk2oX0sloyf&#10;8JBp+0/L+9cM2FVp8TFyokxBvNdQvhNbgp/xIrGbzN2MeIxceds7jzGHnbO5kwYMfut2BXH/ABl0&#10;n+z9J8LXJ0+ytfM8a+FZPtKeJJLgyFvEOnpvXGXuA2dnnSBZG3eWwEZZh0Uf4kfU2h8SPSv+Cjv/&#10;AAUl8C/8E3PgbaeJPFln4j17V/EV/Fonhrw3oFmbjVPEeoSkBLeAcKuASzMxGApCh3ZI3+ZNM/4K&#10;T/t0X3hmPWm/4J+yx6WtsbiWNfivpYvkjAJYC1MYmMgAbEWzeW+UDOQeA/bc1yb4k/8AB1F+x74F&#10;167s7nwp4X8D6v4n0nSbizSQDU5oNXDzK4TcGxptlIu9tqNaZUK7MW/WAadHuB+Ykd8/T/AdK+xj&#10;sfQx2PCP+Cf3/BRPwT/wUE+Dtx4g8Ow6j4f8Q+HLp9J8WeE9XUQ6x4R1GJnSW1u4iQy4eOQK5ADh&#10;TwrK6p7udRjA6P1weOlfmP8AsDeFYfhr/wAHGn7ZWk+H7WH/AIR3WPDmga9qjx3qqLfU5EjOBAqh&#10;WMnm3Ds5IZWXBDmUlfgn4GfE3wB+0ffeKtE/am/aU/aE+A/7Xz3eq7Ydc8S3Hh7wfp10kt3JarbO&#10;kbW0VpF5aDEjxh3bZDvyuWM/owa8RPvZXp1Hr/kfnR9vjDYz/nt+dfjr/wAFb/2jvj7+xB/wRy/Z&#10;l1qT4raVqXxQ074j6LomreKPC2qXVzpviq0jtdTKfaJGZJLpJlt7d7gMVEkgkwQCK3P2qvBt9/wb&#10;sfsAfGT4r2fxs+KvxU+JnxGew0Lw9L411FtQt7XVpZLhnnhhCSQqwja4uj9oBU/ZFiDgyEMAfrd9&#10;tUj7rHP+f0/Oj7aox8rDPGMc5/znp6V/OSf2lP2TvBPwD1HX9B/4KEftEXH7RcehTXMGsPc+JDpF&#10;3rWwyCN4pNMGbV5gsZ3/ADGPk4ORX1D8bP8Agpv8TP24/wBkz9if4baPrC/DnxP+18z2PjLXNIJW&#10;7sbCxkjhv3sJAMQTXGJCoKP5YdU3cF6AP0G/4KUft5zfsFfC/wAF+JrXwzH4qPizxxpHg5rZ782f&#10;2QXzuhuNwjk3bNmdmBuz94V9H/bo8Mc8J1PpX4h/8Fcv+CYf/DDXw3+CWqeDvi58YvEnhe8+MXhy&#10;31rQPGnidtatZ5HmzBcwK8YMcqNEykhhlZCDnpXsX/BQfxh8Tfij/wAHCHw3/Z80D4u+Pfh78O/i&#10;B8Io9Q1uDQL5opt8Gp6jcSSWrE7La5lSyigNwFLCJnUD5sgA/ViS/WNQSkmT0XAz0z614X+y/wDt&#10;IfEb4u/H34yeHfGnwi1L4e+F/AOq29l4V8RXN/8AaI/G0Ej3Ie4ij8tfKCCKE43Pn7QORjFfC3w2&#10;/Zz8Tf8ABJ7/AILN/s++A/Bfxa+I3jT4aftIaT4jsdZ0LxpqjazNplxo2ntex3MFwxXBdpUTGwYU&#10;SZL718u1/wAE5P25PFXh79r/AP4Kaaz8QfF3iTxD4J+B2rQ6npOm39/PcW2h2UA1uWaO2TDmJClt&#10;GCI0PEa8HAFAH6qm+RV3fNheW/2R6mnLdK7YVW646Y/z/wDWr+cv4A/8FBv2cP2tdHs/ix+1J+2h&#10;8bvB/wAZNUuWuR4c8EDWdM0nwnDFcym1t4FtNOeJiqGNi2+Ri2SzuzE1+mn/AAb0ft0eJv24/wBl&#10;nxpN4m8WJ8Qm+HfjvUPC2leLja/ZZvE+mxrDNa3UsXkwlXMcqg7o1dgqlwH3GgD9AZZxCVyG+bpg&#10;ZqIalEWxzkdfbtXxF/wcDxfEvwL+wddfFf4SeKvGHhnxh8GdSt/FMkeiX08cOrabFIn2yC6tlDxX&#10;EKx4nbzo2VFt3yQjSq/Kf8FD/wBuHWP2g/2GPgXpPwN8Ral4R8ZftbavouleH9fsHY3fhSxnQXuo&#10;XgCLtklgt4pIHi8yF1aZmDqYjgA/Qg6lH8u1XbcRjA6575/w/wAMpJq0MTlWbaynkHt1/wADX5Qf&#10;tX+I/E3/AAUo/wCCvH/DGvh34l+PPhj8K/gx4Qg8T+OZdC1J4da8VXDC1a3thetul2JHeWrs7s29&#10;mlLhnEbreh8K+O/+CN//AAUe/Z/8EeHfi944+IXwM+P17eeHLvw1461IaheaFqcUXmx3dresgdQ7&#10;yophAUMSwO4lDCAfqhcX6OAqt87HgH25+vTn/wDXXzj+zn+3NN8eP2/v2ivgi3hmHTIfgUnh2RNY&#10;F+Zn1n+1dPN2QYjGPKMW3Zne+7OcDGK+E/2ZfAPiX/gvr+0F8fPGnj74pfEvwT8Jvhl4xl8C+B/D&#10;fgTxBNoZf7IXea+vRtYSTSxzwHdnILSKQqolO/4JsahefsB/8FCP+ClGseOvFXiP4gW/wx0Lwxr1&#10;zq2pz/atWvtNt9Fvbu3SaTYnmTpZiKIsVyzx5O4ksQD9ejqEcSZZtoAzk8Zx6f5xzTvt8ecfN3xx&#10;1xwa/Hv/AIJ1/sReOP8Agr9+zRZ/tHfGD9oj426P4l+IOo32q+FNF8F+Im0bSfBdtFcyW0MMcIQr&#10;I6vbBi3GQqFtzl3fzn4o/wDBQX47+Hv+CIH7X3h7xR8Rr+4+Mf7Nvjyx8GQ+ONIuBpuqajaf21p8&#10;UcziHBR3iaeJn3EuuQxZg7sAfuQNRjIHDnccDC5zTvt6fLw2G6EDg1+Tnwl/4JYeOf2vP2E/BPxv&#10;tf2mPj1o/wAc/Gfw+s9f0a8t/GNzaaFpMl1ZfabaxMB86ZraITLC8zySTygPKxaRznyH9qP/AIKn&#10;/Gb9oP8A4JcfsN/Fbwj4uvvhn45+KHxCh8M63eae/nWt3PDNdadJcTWw8pJoZJbf7T9lb5BuEZZg&#10;u5gD9wRfR7tvzA5xgj/P503+0I84w+fTFfkj+2z4d8Rf8EBP+CfvjrWvBvxc+J3xI+JHxu8V6d4Y&#10;0XXPHGrHVP8AhH725S4ka4jiK+WpEUdy+dmTIIt25QEFr9pf/gkx8S/2Mf2NPFnxm8C/tT/HjUPj&#10;18P/AA5L4g1HVdY15dQ0TXzaQia6gk0+4R08p0hOxZGk2lELB/m3AH6zG9QZ+8cY7f59KJb+OLHO&#10;Sx2gDkk8nH6GvxG/4KK/8FBvir8f7b/gmlq3gf4ga18OZv2j2udP8QtoGpzJbRXV02i23nNHHJGJ&#10;mtJrmeSOKUlA67HWRC6N6L/wUG/Zo8W/8EU/h9pP7Snww+M/xq8ZW/hvxhp0njjwh448ZSalp/iq&#10;wvJzbzKuYCEufMnQpIQRHl32syqpAP11S8V8Y3c8jjqOP8RTZNQjiUFvlz2OP8+9fm/4M/aD8daj&#10;/wAHPfiT4ZzeLvEbfD+1+D6axD4da+k/s2O8+0Wy/aBBu2CQq7DdjOGPNdz+0b8bPFnhn/gvR+z3&#10;4Hs/EmtWvg3xB8P9fvtS0SO8dLC+uIm/dSyRA7XdP4SQSO1AH3RHeJIPTtg/h/jTV1GOT7u5u4A7&#10;/Svwu1/9pH4c/GT/AIKE/Gjwz+1t+0h8fPgR4s8PfEq7s/hvoem6re+GPDiaBA/lWOoJMIGhVpTE&#10;zvPPJHG37tlJDEL94/su6V+0PpH/AATX8WaRovxm+EPxQ+INjPcW3gn4hX2qSajYyaaXjaKbVJIo&#10;AHu4bZnO5Q6yMITIW3SMwB9xfbo89+uB7+uP1/Kg38apubco7ZHWvwR/bp8NfAv9kf8AZp8QeK9N&#10;/wCCi3xS8RftF6JYSWNnd6b8Qm1htV1mG2c/ZpNNtTI9rDMYWt98svlwGRN8jHhvbf8Agpz+3B8a&#10;P+GEP+Cffjbwf8QL7wP46+M2r+GRreo6fBm0nm1HS4XkMtmGWOeFZpjJ5DnY20KeKAP2B+3R5+9z&#10;nBGeR35/DmnidTD5n3VAJyfSvx0/4KKfsnePv+CR/wAMfCfx0+Hf7SXx48SeKrPxhoumeI7Hxhr3&#10;9t6V4rtZ5Ba+XNAVVYyqucEZOCSuxwkkf7ERv5VjubhVU578D86AGrqcTEfN97OORzjg4+nSq2t+&#10;IY9K0u8uApka0ieQrnGSqltufpX5Ef8ABXf9ofSY/wDgqDo/w6+Pnxd+LnwT/ZzuvA0M2kaj4Rlu&#10;9NsdX8QT3wzHd3lvDIWVIodw34SLyycoGkZvoz/gnBoPiTwx4u+MS6D+0VoP7RnwH1i1jvvCt9ee&#10;NR4k8S6FciBYbiGaZIfLe2kdZSuJcRmDAQtLKVAPUP8Agj7/AMFHJf8AgqJ+xja/F2fwenglrrVr&#10;3TP7Lj1P+0AvkMq7/MMUWd2em3j1NfUwv4ySMncvVf4h+H4j8xX8/wD/AME6v+Chd5/wTS/4NW77&#10;x9ocZbxlqnjXUvDvhiQxLJFaahcsStxIGVlKxRRTS7WVg7RrGcByw+uvF3/BHT4vfBL9lub4gaX+&#10;1Z8dtU/aN8F+Hf7S/tLUfEst/wCG9XurRjemwexkGTZyPH5OZGbg72RxmNgD7Q/a1/aH+JXwP8d/&#10;CnTfAXwj1L4m6Z428Sw6R4l1G3v/ALIvg6xeSJW1CRfLfzURZJG2ZUYTrXu1mMK319MD8K/GL9pH&#10;/gqD8TP2hPhX/wAE1fiNousat8O3+M3xOsdP8V6ToOrTR2eqRLqVvazQyAEF7eTbIwjfcFWXYS+N&#10;7fs/bxhFbGeT3OaAPjz4Rf8ABUqb4mf8Fk/il+yo3gmOxtfhv4Ti8UL4nGreY+oNIumMYDaeSNgH&#10;9on5hKx/cjj5vl+wRfIez8HB+Xoa/CzxL+zh4o/ao/4OzPj34X8O/Ejxd8MdNXwPpt94j1Dwveiy&#10;1e+02Oz0HNpBOUYxGS5NqWYbTsjcAkEq30x8K2+K3/BMf/grd8IfgS3xG8YfFL4DfHzQdYTw/F4w&#10;1JL/AFnwpqekWCXE+258vzJLcxRQKkZZEDXbnAaJjIAfpydRjViG3KcZ5HUU4X6lW+Vxt6gjpX4d&#10;/s7ftv8Agn/gqZ8Wfix8QvjB+2xefBj4f6X4tm0b4d+B/D/jm18GT/YLV4ZYdVuDMiTz+cfLZfNQ&#10;MrCYZAVUT2//AIJu/HTxR+1b4n/aI/ZVh/aCvPiP4f8ABNjZ3vhP4zeF9bjuPEH2K/kaUQSXUZeK&#10;S5t2/dmZTyFKlR8oUA/VgTqYt+75cZzSRzrK3y56Zz2r8Uf24f2HPi58I/ij4E+EXwg/bJ/at8d/&#10;Grx/eJP/AGbdeMQ1n4W0OJgbzWdQ2BNkKKPLiRpYmnlcLGZGRkP69fs7fDK4+Cvwh8P+EbrxJ4k8&#10;ZXHh+yS0k17xBd/atT1Zh96aeTA3OxJzxgdKAPBv+Crv/BSiP/gnD8PPBdzp3gu5+IfjT4l+Jrfw&#10;l4b8PxaiumreXkysUL3Lo0cahxEhLYP70HorV6z+yH8RPiJ8SfgnpmvfFj4d2vwr8aX004uvDdvr&#10;0Gt/YUWVki3XUKiN2kUCTCZCiRQTuBA/KX/g58/ZX1TxF+1P+zP4lj+KnxE0638dfEbSfDtro9vq&#10;ATT/AAxJujT+0bGPGUu8tu388qOOK9c+K3jf4ifs3/8ABcj9iP4Jw/FT4heIPCN94L1hPEC6pqsj&#10;N4pnt7HUTHdXyKQk0waKNtxXqooA/VFrxFcLyzNnge3X+Yoju1kk24Ye5HBr4Y/4KifGTxb8Lv29&#10;f2JtD8O+Jdc0XRvGXjnUrLXbGzvZIbfV4I7JXSKdFIEiqxyA2QDXy7r118aP2zv+DhP9ob4D2Hx3&#10;+Inw8+EvhOx8PeKru08PanJb6jGkWj2SfY7CbJW0jnuNQaacqp8wwrxnDAA/YS9O51GGx6jt/n/G&#10;vB/+Ccn7cmm/8FBv2fJviDpmg3/h21h17UdDNreXKTyF7Ocws+5QBtYjIHXHXNfI37Hd18Sv2I/+&#10;Cx/xA+BfiD4yeP8A4wfDXWfg+finpg8ZXH2/VvD80eriw+yx3LN+8QqJXJ2oDuiG3MbPJ8P/APBH&#10;f/gp/H8UPgL4L/ZH+F/iw+AfiJ8W/F3iLUtW8UXls6yeGtLmlluTBYlQUbVJoVfymciKI4+ZpCqU&#10;Af0KrfxuFxn5hkcde3+frUcmoRyrtUs3mAgFefx/z6ivzJ/4KLfEP4ofBHXf2W/2N/gp8T/Edl40&#10;+M11qEPiH4ga5qw1TxLYaNZwebe3H79Gb7ROsty8MqtF5bWXlRbBhoe9uf8Agnz+0D+zD+1L8LPG&#10;Hwh+O3xG+IPgxtUj0v4h+Gfib4obVbd9KkkUzXliPKBS5jVSU2shyirkpJKrAHt/ir9sT4geH/gv&#10;8WfE1n+z/wCPtT1j4e+J30PQ/D8FzALvxxai5giGp2hxtWFkleXD/Nthfvg17X8KPH1x42+GHhvW&#10;tV0S+8L6prWl2t/d6LesrXOkTTRI7WspXgyRs/lkjglTX4xfHz9tr4qWH/BKL/go14v0n4m+Modc&#10;8BfHmfRvCmrW2tTfaND07+29IiW2tJVbMUHlzSKEQhdsjDkHJ6b9qf8A4KIeLNa+Gf7EPwLuPj1a&#10;/A+L4tfDTR/G3xE+Jd5rsFtrUdmmmxt5KT3DAQyXdwkv7/eHZ4yBuUSxygH7NxXizS7RuBxkZ7+v&#10;5cfnUtfi34i/bS0n9gD9rH4Kan8Gf2wJ/wBpzwv8TPF1h4B8WeCPEfj618UXdhHeMixapZNA3mQt&#10;G6uGJRkbzY0J5XH7QW7s8XzYLd8UANbUI1HXlvuju30/MfnXm/7Xn7Q9n+yt+zD8QPiheafcavZ/&#10;D/QbvW57GGQRy3SwRNIY1LAgEgYBPFfmzrXhnxN4k8U+Kta/a9/boi+A/jjUrm9sfD3gvwB8SbDw&#10;9peg2K+W1s8kcqrLcXCvLKXMjPuR4QXwoVfIfhX+3Nqnin/g3k/baPjT4l618X/D3gfxFr3w/wDC&#10;3i+7jMuoa3ZXn2a3sJ5nY73DzXytliTHGwUZVFUAH7Lfs4fHWz/aI/Z58B/EC1s59NtvHHh3TvEE&#10;VnK4kktFu7aO4WJmHBZRIBkdSK7b7ao/hf8AKvxp/wCCZv7XV7/wV7+Hnw4+B/wz+J2vfCvwL8BP&#10;h/4Zj8Z3uhzvp/irxbqCWkcL2lpIR/o+mxvBIk06nzmkMaqqxuHf3r4X/F7xp+yX/wAF8/E3wi8V&#10;+JvG2pfDH4/eED4g+HcOs6he6nY2erWKmTULK1llSTySI1uZ3TzVSNPIGPngQAH6EeOfFbeFvBOs&#10;6pb2N1qs+mWU90llbLumu2jRmESAA5ZiNoGDyehr4t/a1/4LOWP7Hv8AwS+8P/tD+Kvhr4q0TXvF&#10;1zDpmk+BdY32Gpfb5TOUt55DCfJAhtppizoBsTABYqrcbpfx+8bftCftu/tc+NtP8Y+IdF+EH7Pv&#10;g6XwNo9ml3Ja6fqHiJbWS81HUSuYiklkdttmRJEcSCSOUbQK/LL/AIKzeHPGXxt/4IOfso/HPxd8&#10;WPiN4i1DWtSsNAvtC1HVmuNMvLkHXpxqrhwWN8I1EAckjyhjGaAP34/Yh+MPxb+Nfwfk1z4yfCW1&#10;+DPiKS+ZLTQYfEcWuSG0CIyzSyxIqRsXLgxZYgIN2CxUe1jUYyzD5vlx1449f5/ka/HH9uL47+Iv&#10;gD+0J8G/2K5P2rdW+HHhm38PXXjHx98YvE/imzg8U38D3tzJa6YlxMEEM25IlVlkDtAynayRukzv&#10;D/7Z+i/sM/t+fBe2+GH7X037TXwx+NXie18A+IfCWs+NrHxVq/hu8utkdhqVo8biRIfPZ1mY/KFd&#10;VIkYxCMA/Y57+NJNvO7GdoHIHr9PenR3KyBf9rpX4gfsVaB8e/8AgqB+3L+158PtQ/aY+K3w7+Hf&#10;wR+KGtHTl8L6m8erzNeahcQW1p9ok3AWNtBpkmyBVAElyW+n0H8cvhj4rf8AaL8RXX7QH7XWpfs+&#10;/CHwcLPSfAOj6B8SrXR9X8Q25gaKbUdYu5Yo5JJ55YopUXLKn71BgbpHAP08e4WNsfN9cVIDkV+V&#10;/wDwQh/aK1rxN+2n+058I7X4/wCuftHfDXwAdE1Pw54q1i9XUrrzbqFxdQpdgkSxI8QQbD5e5HZQ&#10;C7lv1QA2igAooooAKD0ooPSgDwf4b/8AKTD4u/8AZMvBP/p28X17xXg/w3/5SYfF3/smXgn/ANO3&#10;i+veKACiiigAooooAKKKKACiiigAooooAKKKKACiiigAooooAKKKKACiiigAooooAKKKKACiiigA&#10;ooooAKKKKACiiigAooooAKKKKACvLfgR/wAla+Nn/Y523/qO6LXqVeWfAk/8Xa+Nn/Y523/qO6LQ&#10;HU8k+KGnWdx+074s+1WnhmZrvTtNkT+1bZmacQCd9yAN+/WLfuLnH2UvvAfzNoj87S8G62/Dr/oK&#10;Cc3j8np9p8/9Pt23Pby+9W/iRcf2d+0t4y3XOm2v2ix0pwt3ob3zXHl/aDuGOXEe4EMmBbli8gdW&#10;UBW8XKJGmOu6CuJftZl/sNcqMY8/ztuzd/0+Y8ntszzXyOM/jzfmeBiP4jKYh0vTD/qPh1b/AGP9&#10;/wDfe0+z+f8A8tOp8jzM/wCt+b7TnomeD7Jpdv8Auvsvw6jFn/xLtmHj8jzOfs+zP7jfnP2MFhN9&#10;7eucVaj8ULaiP/icaBD5LvJx4bNt5XmfxDep8kvnmV8rcZ/dhcihPEqxhU/tfw+vkRm2KDwy0fkb&#10;ufJCkEwq3U2rkzS/eV1HFcuhkVTaaXOBD9l+HL/bP+Jb5eHk8/y/m+z+Xkefsxn7HlRF97e2MUeT&#10;pWpf8sfh1cC8/fffe7+0eR/H1Hn+Xj/WHb9mx0fFWH8SrLG0f9seH38+MWuw+GDIJivPklAN0yrj&#10;P2RCJo8bmdgMU6XxQt0z/wDE40CYzskmG8OfafO2fxHYo87Z2kTCwf8ALQPg0aAVRLpbAXRX4c5b&#10;/iaed9skIPb7T5/U+n27bnt5fejydL01v9R8Orb7H/pP33tPs/n/APLTqfI8zP8Arvm+05+6mauL&#10;4vQt539vaCwMv2vzv7DUk9vP87bsLdvtgHkdtmabH4oW1aP/AInOgQ+SzS4Hhz7N5XmZ+cb1Pkl+&#10;8z5Sf/lmEyKLoCqbTS7ZfL+y/DmL7H/xLtuHh8jzefI25Pkb+v2T5hN13rnFUdMOkW+oakyx/DWL&#10;+ybhLklLqSNrEiGKLzGP/LmwAEYmG/aoWHb8u46//CSrFGq/2x4fTyI2tsDwy0Xk7j/qQrAmEN3t&#10;XzLLnKOoNVdM8WiPULv/AIn3h0tY3KOQvh8Qm0/cRru3Mp+ztn5fOl3oq4hILoWK+0n5mctxRBpe&#10;mN/qPhzb/Y/3Y+d7XyPP/h6nyPMz9wbvtOeSmaT+ztLQfZfsfw5UR/8AEr8nynXZnn7N5O75c9fs&#10;OSD18yrcHihbbb/xOtAh8kMpx4c+zeT5meBvU+Tv7o+43H/LMrkU3/hIlWNYf7W8PDbF9k8v/hFX&#10;UDn/AFHlEb1U/wDPmT55678UzQrmDS9RP/Hv8Orj7Z/ov3nuvtHk/wDLLqPP8vH+o+X7Pj7z4o/4&#10;ld0C/lfDmU3v/EwJ+0STfaPK48/dx5+zp9rwpg6bG61al8TrdeZ/xOPD83nosWD4bNx5uz+A7FHn&#10;BO0KYeD/AJaM+KH8VrMJG/tzQJPPkFwGOgCXztnHmllUCYp0Fym2KHo6saNA+ZVB0uAi48v4dJ9l&#10;/wCJmJvtLx+Tv4+0+bz5O7OPtoBMn3dgzmjytL03/lh8Obc2fyY3va+R5/bqfI8zP3fm+0/7GeLa&#10;+K1jmWT+29BTyZTdFv7BCGLPHniQrtiY9PtbAwv91UBOaSPxQtrt/wCJ14fh8jcuR4c+zeTv7Dep&#10;8nfnlXyZ8/u9mRRoBV/s7S4v9F+x/DpRD/xK/J8p4/Lzz9m8jd8mev2HJB+95nahbbS9QLA2/wAO&#10;7j7Z/oZGXuftAh/5ZYyPP8vH/HvwLfrufFWP+EiVEWH+1fD6lIjaeUPCroFzk+R5RG9F7/YyTOeo&#10;cDinP4lWdZMaz4fm+0KsAz4bNx5pT/lmdoHnBO0CbZIOsjNiqiIybWLSJNcuL/7P8N2kureJGuhM&#10;8jTCYyR4NzwZVk8raF2j7R5bRnZ5ALXPsGlzD7N9k+HTrcf8Svydjyedt5+zeVn97jr9iyAnXzD0&#10;ptp4uEuu3E/9veHZFkt0xJ/wju938zeozchfLlD7Cu1VBm2bI9rRuzW28SLJFJGNW8Pv5kQtNn/C&#10;Ls4fBz5BiA3SKP8AnzUiZOpcis4E09isYdL1I/6j4c3H2zk/O915/kfiPP8ALx1O37NjjfiuT+LO&#10;oWMNp4Xura48HRTX/jbwtdCbTtRcXN0H1+whMqy4/wBJ3hjG05C+YrNDtG/cO2m8UpdFv+JzoE32&#10;jaRnw59p87y8cnYo87Z2Kbfs/wDy034Ncr8YPEP9o2Ph1v7W0m4W48c+F5z5FpHZzT516wUP9pKb&#10;Js/dM0YVJV3QKokkVhvR/iR9TWHxL1LH/BVT/gn74w/actPhz8U/hLr8fh346/AO+u9b8GNcu39n&#10;a0LiONLvTLvayMIrqOGOIuGG1S6n5XYjyLV/+CnP7al5oP8AZenfsI61D4uZ1to7+48d2L6Kk5cK&#10;ZWKqrGADJzuU45yBk1+kSoJrfb/CQOaRrJWbOTX2UT6JbHwr/wAEpf8Aglf46/ZI8O/Fnx78VviE&#10;fEXx++PF2174j8QaLFDJBoYAmFvHYG5tzny/O34kiMA8uGMQbIvn8R13x3+0Fqf7PfiT4YftKfsa&#10;TftVeNPBuoXH/CP+KLeHQW8P+KRLLMEuykuyTTnjtZURDDDJIxVlbym3Mf1c8oeSE/hAAqP7CpH8&#10;X4cUwPw5/a6/4I+fG7wr/wAG/X7NfwJ0TwyfGXxE8F/Ea38S67ZaTcxMthBONZuJMu7qj+S17DEz&#10;IzBmyVypDH9LP+CvP7AUf/BTb9gfxj8J4bjR9M17U/s9/oWp6lZ/aE0y+t5klSRTtZ4/MQSW7yRg&#10;usVzLgMCUb6ZNgpXGTz6cf560q2aqOrUAfmZr37eX7Z2ofsg/wDCK6d+yT42s/2griAaD/wks+ra&#10;I3hu2nMPlNrIfzMkif8Aei3aARbQCZSo2Vd/bs/4J+fH3xl+z9+zf8XLbVvD/wAQv2lv2bbtPEep&#10;WcWnW9lB41eURG/023mVFWBSqGONzGN+1SVRyCP0lFgq4wzDBzjse9STwLcJtb9PpigD8gf+Cjmu&#10;ftUf8FLNO+D+g6P+zH4x+HvhXwf478PeJ/Ez6/q+ny3lxLFK3mRWscLsHt4P3jtMzxuy+X+7BbbX&#10;t/xq/ZN+Inir/g5d+EHxm0/wtfXPwx8O/Ce40DUtfWSMW9rfNNq7LAylt+4rcQnhSP3g561+hTac&#10;rZ+Zucjjjr/n8KkjtxG2fSgD4z/ba/Z58afEX/grz+xP8QNE8P3moeDfhqvjn/hJtTjZBFpP27Ro&#10;oLTeCwZvMlUqNgbBHOBzXyd/wSC+HNj8ZP8Agop/wVT8H6mlvJpvizxPZaPdRzwLPE8Nw2vxOrxt&#10;8rqVcgq3DA4PBr9T/jr4X8ReM/hh4g0rwf4mTwZ4q1LT5LbStdk01dUXSZ2B2z/ZXZUlK9QrsFJw&#10;DxwfB/8AgmT/AME3Y/2CtH8eatr3jO4+JfxQ+K+vSa/4y8XTaPb6T/a04eTyUjtYSywxIsjny97j&#10;zJJmG0PsAB8kfsZ/E39ob/gkZ+z0f2f9d/Zm+Inxth8C382l+BvF3g1rT+zPEVtPJJdRfbVkIewE&#10;aMytK6yoJAE3ZKs/2F/wSs0j9oqT9ni61n9pi601fHeva3dX1lo9nFaD/hHNMO1be0eS1RUlcbWf&#10;cS7YkUMwYFV+lzpyby25gScnB/zx7fX1NTRp5UaqOijAoApeJNHTxDo89jNGJLe8jaCZSxXcjKVI&#10;yOeh7V+VH/BIz/glN8Tv2af26761+JVpJf8Awz/Zs0zUdF+Dd812JLe6/tq+uLm6vo49gkWdLNor&#10;WVXbarZ2+YGEi/rNUT2qvLuyQcg0Afmp+2H+yz8Wv2Pf+Ct2lftXfBv4X3fxa0zx94Ufwj8Q/Dul&#10;XlrY6ghhNt9mvI3uHxKzLDCm1VQKtkAWHmZp3g/wb8W/+CqX/BQL4OfF7xN8LvGXwL+DPwFl1DVN&#10;HsvF/kW/ibxXqdzEIVaSyUO1nbxqMku5L4wo+YtH+lk0ImAz26VEtgqnO5s5zQB+VngnwP8AGv8A&#10;4Im/tUfGeXwn8G/FXx4+BPxu8RT+N9Oi8D29tBqHg3V7l2jksntDhpLd2ezj8wNsihhaULlZUOx/&#10;wTp/ZX+MHxt/a5/bY8XftAfC+LwDof7RmheHNPtdPjvlv7aWyXSrm0ltTIpy8sUEkUc+QqmUyBMp&#10;g1+nhslL7stkehx/np/P1oWxVW3c5xigD8if+Cffxk/aQ/4JB/s4W/7PPjL9lv4nfFhvCuo39l4K&#10;8R+B57S80jWYJbqSdBeSHa1jETJI3nTKWwyKyKQRXm/7f37GPjz9lv8A4N2f2uvFXxWmsY/iZ8bf&#10;GmneONe0uwnW4s9Ca48Q6WI7NJVVRI6IBvdRtLEhchd7ft8LBAG65buea+ff+Co37DH/AA8a/YV8&#10;c/BNfE//AAhq+NjYE6wdO/tE2f2XULa8/wBR5sW/d9nCcyLjfnnGKAPzz/Y9/b4/astf+CUHwv8A&#10;hn4L/Za8cTfEm98B2GmeEPGVtcWI8IxaQdOghsNYmuJpH23KrNbu9nJGA/lyuGCq8aWP2uP+CPfj&#10;74L/ALCX7EXwd+Hek6p8QJvgz8StP17xRewzxbYFeeW7vrlN/ln7OtxPKI1wXEYRW3sCzfqJ+yf+&#10;z8v7Mf7Lfw1+G/8Aaza3/wAK98KaX4Z/tH7N9lGofYrSK38/ydz+Xv8AL3bN7Y3YLNjNegNp6su3&#10;c4AORg45oA+Of+C5f/BP/wARf8FGP2BtW8K+Cf7Nfx54d1S08VeFlv5Vihe+tCR5YcjaryQyTxqX&#10;+TdLhyqksvzv8av2y/2qP21/2Xtc+AOn/sn/ABI8C/Fbx1osnhzxD4n8Q3FrF4L0a3uoTFNdx3yq&#10;/wBq3RPNmGOMSRllALtgN+qgjAi2/wAOMcVCNNjBT5n/AHfTn2xz6/jnpmgD8J/+C3ngjxt/wTy+&#10;In/BMHwn8KZ7rxH46+HVze+HtBQ3Zsf+EhuUOgWv2aV0ZNkN1uaGRdygxTOpOCa+hf2pdW+NH/Bc&#10;3wj4L+CI+BHxY+A/w9fxFbX3xX8QeMYLOzzFp7RzPp+kEtM10JZ2QxXoiVCYVO1k81B9K/8ABRn/&#10;AIJYf8N8ftW/sz/Ej/hOv+EVX9nPxS3iT+zRov24+IN93ptx5Jl8+MW4/wCJeV37JP8AW52/Lhvs&#10;KKARNkZ/zzQB+Yn7bfwb+Kf7F/8AwWT0H9rHwb8K/E3xi8C654Dk8IeLNK8LSxz69o3lTCUXFvaO&#10;F8/dHHCFjWRmd1mBMf7vdj/BTQ/2iP2uv+C1fwr/AGgPGHwV8RfC74SaP4M1jRdHtNZu7dtXtBIH&#10;Zbi/hT5rea4LIot8uYxAd2N25v1TktVkl3HNR/2dHv3fxYIzjnnr/T8hQB+THxH+Mfxg+GGpfEj4&#10;Wftk/swfED9r34ft4lmvvAXijwR4C0/xApsmgMcSTWUfkmzuIopJB9oX94JJ5kV2VUc+ZaD/AMEV&#10;vjNr/wDwRQ/aK8DaD4X0P4X+JvjR40PjjRvh2t4t0NK022uLeSHR5bsgqs7C1V0KHGUjSR0DyeX+&#10;2h05CRy3B3DnvSiwVe7c0AfjZq8fir4vfsIePvgr+zn+wX4q+BHxQ8ZeGP8AhE/GGsax4Z0rw5oQ&#10;UWUy3ccOol3n1Qvia3gmeMBvtSzNLFnJu/tSfsW/GT45fsA/8E89B0v4ZeJbXxF8GfE3hpPGGlXb&#10;2q3Gjw6ZBFZz3T7ZmRoWMBlQqxYxyRkqrZQfsP8AYUwPam/2euR8z8Z6H8KAPi3/AIL1fs6+Nv2q&#10;P2EofCvw/wDDt54m8QR+M9B1FrO3ZEYW8F4kk0mXZVwqgnrnjjJr7ULf6E2OyGj7Cu3blsfnUix7&#10;I9v1oA/Ov9t34z/tD/sz/tseIL3xH8K/FX7R/wCyF428K/Yrnwp4U8NWGsatoN4yR28sb2bqs9/F&#10;MQSyO5QR3UxxiDafNf8Aglf+w9c3X7fnxR/aK8K/s/3f7M3wz1jwDL4L0Twdq1ium61rl3PexXs+&#10;py2SM0dio8pYFgB27VTbgKRX6sNp0bg5Lc8dacLBQ27LZzmgD8Vf2Wv+CLnxG+L3/BtZ4m/Z/wDH&#10;XhM+FPivb+Ib3xJ4ctNTljJt72KZJIDvR2RfPi86DcSQq3DEjjI9S8R/8FLP2rfit+yNN8I9L/ZH&#10;+NcX7RuqeHzo+s+INVsLKw8F2c80PkHU7fUS/kXDAzRSm1EahSZVLFYG3fqw9ir9c9qadOUnlnPf&#10;r3/z+FAH4Y/ts/sk6j+wn8Of+CU/wn1jULXVtY8H/FnS4tSubTLW/wBql1KynnSJiAWjSWVkViFL&#10;KoJVScD90raRZI8qcj1FfGnxa/4Jba9+03/wUH8JfFb4nfFybxR8PfhlqQ17wR8PIPClnZxaJqQj&#10;hVZ59Q3PNdqGjeUIyIRIYyGUJtf7NjiEQ4oA/H3x38Pfjl+xt/wcN/HD9pLTfgH4++Jvwl8ReCrb&#10;Q7i78MG1m1J4kstJaSSytpJke5mSex8vyRhmBdl3FQrev/s8+Bfih/wU0/4KbeCP2jvF3gHx98Gv&#10;hD8C9C1DTvAPhzxhZW+m+Idb1bUoGtdQvLq0AkkgtxAAio8g3NDBIh2vMp/R19PR2ZtzgtnODx+X&#10;T/J9TmWGAQA7aAPxL8AfsM6D/wAEkvij8SfDfxK/Yfsf2lvhZ4u8SXfiDwV4o8B+AbTxlrmhQ3D4&#10;j0i9trtVljiijt94dHaJGfG52l+T2n/gnp8Ovjp+z14K/aM+NFv+zP8AD/4dz6wscHw3+E3h/RNG&#10;0fWLhIQ3N9f2dvGXV3dSBK7kETYCDYX/AFIazVnZvm+Zt3PPp/gKFsUV93zdc0Aflh/wTJ8WfET9&#10;j7wt4t8WfEH9mP8Aag8YfHL4uagus+PvEVvDoc1pcSxGVbSytBPrPmLZ2kEnkxBgDjccKpRE/R/4&#10;B/E68+MXw4sfEN94P8VeA7q881H0TxHHbR6nZ7JGQeattNPCNwAddsrfI65wcgdnHCI49vPFJFAI&#10;mzz0xQB+ef8AwXg/ZR+IX7UPxD/ZPuPAPhe+8SQeAfi1pviDxA9vJGg0ywjkiLzvvZcqADwuTx0r&#10;G/4LCfs1/FHwB+3B+zr+1p8Mvh/qXxal+DEeraX4n8Kabcgapc6fdW0qJcWUPlkzSIs10Sgcuzm2&#10;VIyC7L+kc1ms8isSwKnIwcfn61I6eYuDQB+T/wAU9f8Aj3/wUh/4KB/srfETT/2e/H3w5+DPw18V&#10;3N7cT+NI4NN8SF5rTZLPNYrK5t7ZSqomWaR2JOAvA9I/ZW/ZK+I3gP8A4ONP2oPjFq/hW+s/hr42&#10;8G6Rp2h660kTQajcRWejxyRooYyAq9vMPmUD92evGf0VNopbPoc0i2SqfvNQB8Q+N/2bvHGqf8F1&#10;9c+KFv4du5PAU/7Nk3gyPWA8fktq7a+boWmN2/eYDvzt24754r4//YC/4IZeJvGv/BELTfh7408N&#10;t8J/j14P8XX3jTwhq80qxTaTrKPGbS7neHzEljdIo4m3LIRGqlQGRCv7OrYKvc9MY/z/AJ/SlSxW&#10;MfLlcnNAH41+Prj9pL9oz4Yfs5/tXWPwI8QR/tL/ALMer6l4c8a+C9f0B9Jk8bWN5aLaXN7p8uVM&#10;yBC7whS0aS3FwVWRUVZvZY/22/2kP+Ci/wC1D8IPD/wt+DHxq/Z7+GfhHxPZeJfiH4l+JGg/2Dca&#10;1ZQM7SaRb27M/mxTr8rSJk72TIiVCZP0vSxVD95vxPXjHNIbJUj+Un1+tAH87/jj4HeNfgV/wbpf&#10;t92vjfwd4q8G3OufGSDVNOi1zSbjT3v7R9a0QJcRCZFLxMVYB1ypKnBOK97+M37APifxt8G/2Ff2&#10;jvC/wT8HftDWXgX4RaH4X8YeBNZt4J7jUtNk02GSGe3juAYJJIJJrkjOWVpEIV1LmP7U/wCCrH/B&#10;Mv4h/wDBTLw7B4Ds/jrJ8N/hDqEEA8UeGLbwdbapdeIZYr1LtX+3SzLJbbWiiCLGhXcrF96kJX2D&#10;4X8GaV4R8Kafouj6fZ6Ro2k28dnY2FlAtvbWcEShI4Yo1AWONVUKEUBQoAxjigD8ePA3gC6/bJ/b&#10;Z+EMPwB/YVs/2cfAngvWLfX/ABv4x+I3wc0LQ765hjkMiW1gjwSv5p8obZ7eUSK8qk+UqCRv2H13&#10;Sb7UfD99b2l19hvp4Xjt7sRrKbWQghZNjfK21sNtPBxzWjDZJBLvX72ME+v+f6mpqAPwu/YF8Ft+&#10;wZLrvhf4q/sJfFb45ftNaX4u1HVLf4nWng231vSPE96LmS7stRXXb5lay3O/MoUyKAjsDIfLXkfG&#10;H7OX7QOt/wDBJP8A4KCfDvxp8EvHGm/Fnxv8S9J8fw6doekS6ppusLqmp6XdSQ6VNB5n2z7MLWUz&#10;CMN5QKBmLBwv78/YVyvX5Tke1As1Clck59e1AH5GfHj/AIJ7/EP4K/sM/svftKfA7wrqGm/tFfs/&#10;/DzQdM1Lwp/ZbM/ifR2tFbUdJksdnmfalmnnYBNkuZLlfmlaIp6n/wAFafhz4o/az/Yz+C/7Snw1&#10;+HXisfFr4K69pvj3SvCGp6HcW3ia5tnZF1LRGgK+ZHIw8tn2pJu+yERht6uf0kaIPFsb5hjHPeoh&#10;YIGLckn17fh07mgD84PgZ+xP4u+B/wDwbn/EnwjeaPrmrfFn4jfDbxT4i8QWaWLPquqa9q1hcytA&#10;YEyz3AMkNuEUbmMSjaG4r4n/AG9/2Ofi54w/4Ng/2Ufh/pPws+I2pePPDfjSyu9W8OWvhu8l1bTI&#10;Vt9cDST2yxmWNAZogWdQB5iZ6iv382fJt9sVF9hUD7zfgf6dO9AH5ff8Fc/2Adatf2//AAL+1BoP&#10;wI8KftIeF7Pw6/hXx/4G1LS7fUb/AOyLMssGpafb3B8ua7QPIm3GQkYUA+Yzx+Y/CH4W3X7YX/BQ&#10;P4N6l8E/2LrH9mX4T/D69/t7xn4k8ffBvQNF1jV54ZY5ra3sA8Mksbgxqq3NvKrqbiR8q0KFv2Qk&#10;sVlTaxPbpTRp0anPzZ6ZPNAH5d/8EFfgL44+Dv8AwUI/4KCa14t8F+LPC+j+NPid/aHh+/1fR7ix&#10;ttet/wC0dcfz7WSVFWePbLEd8ZIxIp7ivEdN+DNp+yl/wUH/AGg9Q/aP/Y9+Kv7WGrfEHxWup+D/&#10;ABxofw/g8Zaf/ZMyRiOzlW6eOKyNsqRQjrtCOqkQqrSfto1mrDv/AJ/z+tBsVO3JY7emaAPy3/4J&#10;RaR8cH/4K+ftAeOPjH8FfEPwxT4weDdG1nQ5YQmoaTZW9g5sUsrm+iYxDUGjdJWgABwkjbUXZv8A&#10;1MjOUX6VH9jXJ5bk5/z+dTDgUAFFFFABQelFB6UAeD/Df/lJh8Xf+yZeCf8A07eL694rwf4b/wDK&#10;TD4u/wDZMvBP/p28X17xQAUUUUAFFFFABRRRQAUUUUAFFFFABRRRQAUUUUAFFFFABRRRQAUUUUAF&#10;FFFABRRRQAUUUUAFFFFABRRRQAUUUUAFFFFABRRRQAV5b8CP+StfGz/sc7b/ANR3Ra9Sry34Ef8A&#10;JWvjZ/2Odt/6jui0BcsfFH9kT4R/HTxQus+NPhf8PPGGsRwLbLfa34bs9QuViUsVjEk0bMEBZiFz&#10;jLEjqa50f8E3f2dwf+SC/Bf/AMInTf8A4zXJ/GL4p/FaX49a9oPg3xv8J/COj6JZafIE8TeEL/V7&#10;m4luDNvPnQalaogxGoRDGWdt2G7DOHif9oLz9v8AwuH9n7/X+Tt/4VZrPmZ/ubf7ez53/TL72K55&#10;VqadivYt9Dvf+Hbv7O//AEQX4L/+ETpn/wAZoP8AwTd/Z3P/ADQX4L/+ETpv/wAZrz+HxV+0FL5f&#10;/F4v2eW8x3UeV8L9Yk37eyY175mH8ajlOc9KE8V/tBMsZ/4XJ+zuwaFpcr8MNYZWwfvIf7ew0Q/i&#10;kHyqeDU+2p+QfV32/A9A/wCHbv7O+P8AkgvwX/8ACJ03/wCM0f8ADt39nf8A6IL8F/8AwidN/wDj&#10;Nefv4s/aCSGRv+Fx/s7jZCsuW+GGsKq5/jdv7e+WI/wyn5WOAOtLN4q/aCiMn/F4/wBnlPLZFPm/&#10;C/WI9m7s+de+Rj/Ap5ftR7an5B7B9vwO/wD+Hbv7O5P/ACQX4L/+ETpv/wAZoP8AwTd/Z3P/ADQX&#10;4L/+ETpv/wAZrgf+Eo/aC84r/wALh/Z9/wBf5O0/CzWfM/3Nn9vZ87/pl97HNEPin9oKUxf8Xi/Z&#10;5fzHdf3Xwv1iTdt7JjXvncfxqOU70e2p+QfV32/A77/h27+zuP8AmgvwX/8ACJ03/wCM0H/gm9+z&#10;uf8AmgvwY/8ACJ03/wCM15+ni39oFo42/wCFyfs7nfE0gK/DHWGV8fxIf7e+eIfxSD5VPBqOPxl+&#10;0FJqEdv/AMLi/Z53Okb7R8L9ZMkgcPjyl/t395nYSu37wDHjbye2p+QewfY9E/4du/s7/wDRBfgv&#10;/wCETpv/AMZo/wCHbv7O/wD0QX4L/wDhE6b/APGa4CHxV+0FL5f/ABeL9nli4c4i+F+sSb9vdMa9&#10;84H8ZH3O9NXxd+0EYFk/4XJ+zrhoPN3D4ZawY/8AfD/29gw/9Nfu0e2p+QewfY9B/wCHbv7O/wD0&#10;QX4L/wDhE6b/APGaP+Hbv7O+f+SC/Bf/AMInTf8A4zXn83ir9oKIy/8AF4v2eV8uNH/e/DDWI9u7&#10;+J8698iH+Bzw/anSeKf2gkMn/F4v2ex5cyxnf8LdZUpn+Fx/b3ySn+GM8sORR7an5B7B9jvv+Hbv&#10;7O//AEQX4L/+ETpv/wAZo/4du/s7j/mgvwX/APCJ03/4zXAp4o/aCaaNf+Fxfs+ZeYxBV+Fuss74&#10;H3FX+3stMO8Q+YDmkg8VftBSiP8A4vF+zy28P/qvhfrEm7b/AHMa984H8ZH3Oc9KPbU/IPq77fgd&#10;+P8Agm7+zuP+aC/Bf/widN/+M0n/AA7b/Z3J/wCSC/Bf6f8ACE6Z/wDGa4BfFv7QTRK3/C5P2dSG&#10;g84Mvwy1gxt/thv7ewYf+mo+XPFEnir9oJBJ/wAXi/Z5Xy40c+Z8MNYTZu/ifOvfKh/gc8P2o9vT&#10;8h+xfY9A/wCHbv7O/wD0QX4Mf+ETpv8A8Zo/4du/s7/9EF+C/wD4ROm//Ga87bxt+0AmtNZt8Yv2&#10;e1k8p5RGfhdrPnKF25Lx/wBu/Io3AkseAQcY6Pbxb+0EIZH/AOFyfs64SAS7m+GWsLGM/wAbN/b2&#10;FhPaU/KTxR7an5C9g+x6D/w7d/Z3/wCiC/Bf/wAInTf/AIzVrw9+wJ8BfBXiTT9Y0r4K/CXSdW0m&#10;4jvLG9s/CGnw3NnPGweOWN1hDI6soKspBBAIOa82n8VftBReZ/xeL9npdhT/AFvwv1iPbu/v5175&#10;M/wZ+/2rI8Y/GP46fDW60K+1P4kfBLX9NufFuhaHe6dp/wAPdW0+9lt73VLWzmCSyazKsFwqXDOF&#10;eN8bQSpAqo1abdg9g+x9gAfNTqbEfkWnV0EhRRRQAUUUUAFFFFABRRRQA1o1Y8qp7cil2jPQflS0&#10;UAFFFFABRRRQAUUUUAFFFFABSMobqAfqKWigAAwKKKKACiiigBCgJ6DrnpS0UUAFFFFABRRRQAUU&#10;UUAFFFFABRRRQAUUUUAIEUfwjjpx0paKKACiiigAooooAKKKKACiiigAooooAKKKKACg80UUAN2L&#10;/dXj2pVUIuFAUDgAdqWigAooooAKKKKACiiigAooooAKKKKACiiigAooooAKKKKACg9KKD0oA8H+&#10;G/8Aykw+Lv8A2TLwT/6dvF9e8V4P8N/+UmHxd/7Jl4J/9O3i+veKACiiigAooooAKKKKACiiigAo&#10;oooAKKKKACiiigAooooAKKKKACiiigAooooAKKKKACiiigAooooAKKKKACiiigAooooAKKKKACvL&#10;fgP/AMla+Nn/AGOdt/6jui16lXlvwI/5K18bP+xztv8A1HdFprcT2OF1PUmsf2pPHP8Apk1qv9n6&#10;V/q7NZsZS4GN5GE3dCpy0mMRlWBJ3hreVZf7QuyPL27P7BbGP+eez7+P+mOfP5zuxWNePdD9qPx3&#10;9lfxAv8AoGlZGnhNrfLcZ3bvl6dd3zEf6r5t1dH5moHI83xltx/dONn0/wBZt/8AJj8K8ev8bO+H&#10;woqvrpZDu1S8kyADnRfN3Y6A7AN+3sseGjx+8Jwcj64xlbOqXh3MGP8AxJw3mH++SBhyOnmpiFOj&#10;qTzVnzdQ2jdJ40/2twXkfw58vt6eX8//AD170pfUt5Hm+NC38RIT7/bO35d3p5f7j+/81ZFXKo15&#10;gqn+1Lxdrlgw0cL5Z/56BiNqE/8APZwYWzhVBIoj10q6Y1K8TaDjGi+Xsz1A3g7N3dZMtJ/yzI4q&#10;wZdR2ZE3jTdn5cBM7++N3y7veT/R/wC5zinCTUd/yzeNOny7VXgfxY8zt6+Z8/8AzyoAqDWz5RX+&#10;0Lr7uzy/7BbaB/zz2ffx/wBMM+f33YpZNdLN82qXj7lUEnRfN8wDop2D5wvZEw8f/LQnmrAk1DZ/&#10;rfGWwcZ2nGz/ANGbfY/6T+FOMuobhuk8afMBuDBfu/w58vqPTy/3n/PXvQBVOusfM/4md4xZgxP9&#10;jht5H/LQlRhyP+eqYiTGHBI5o2/iDdqt0v8AaV9zDGWQ6GSs2S/UbQ0+cBisOCcBl+UMDrmTUgG3&#10;TeNMj75Kpkv2zt+Xd6GP9x/z05zVOCXUW1Sb99408ryow+ApTOX3Zx8+7ON3kc5C7fl3VLNI7Dzr&#10;hdZM6leSbiOTovm78dM7AN+3sUwsf/LTdg0v9vMZFP8Aat6zb927+yUJJ/56bwNhP/TYDyOcFc1O&#10;smo4bdL4z/2gVHX+HPl/p5fy/wDPXvS+bqR2/vvGu4nqRFu3/h+73e4/0b15pmbKya6Qf+QpeR7W&#10;Y8aL5Xlk9WG8HYW7u+Y5P+WYFINcIWMf2jeJtUqFGhlNoP8AAAwJQHvE+ZX6oQKtebqGTtk8afL9&#10;3aF+93x5nf18z91/zyo8zUAoxN4zx/CQvRe+N3O31En7/wD558UwK39uE7/+JleMpjCkf2EW3D/n&#10;mVA3OB18lP3y9WYih9cLxnOpXkm4rnOi+b5mOhOwDft7FMCPH7zdg5tCTUCzfvfGW3HzArwU7Z2/&#10;Pt9o/wDSP73y03zdQKfPL405Pzbgv/Ac+X+nl8f89e9ICE68xnJ/tS9Zt4YsdJRiT/z03gbGPbzl&#10;/cDoVzzTU1whVxqV4vzkjGjCPBPVvmH7st3kf93Jn92F4q0ZNS8zBm8a7x1JEWS/vj5N3uv+j+vN&#10;NL6kU+WXxlyfl+VeG/ixv7+vmfuv+eXajoCZjnxCf+Egs4/7UvVX7PIyxDQGZVw0fzbceZCQT0kJ&#10;Azub5RitAa6yvn+1L1SH3Bv7IVSh/wCem8jYpP8Az2bMJ6BQah87UP8AhIods3jbyvJk+VB+5DZj&#10;xn/lru9PN45bd8lXvN1L5gJfGu7PBAj3b++N3ybvd/8AR/7vNTHYqW5XXXCojxqV5HtzgjRfK2Z6&#10;gbwdm7vvz5n/ACz28V5z+03q32jwP4Zj+3XMg/4TvweBE2jtAq/8VLphCZPzRDPPlyZlGNxJUEV6&#10;f5uoYXbN4z9FChf+BY8z9fM5/wCeXavOP2oZLw+BPDvmN4oaH/hPPCHFyD5Gz/hJdMPOfnCj/pr+&#10;9zyfkzWtP4kRLY9K+J37c3wx+Bv7SPgP4U+MPE0nh/xt8TFmPhi2u9MvFstYeIEyQx33lfZPOXCj&#10;ymlWTMsI25mjDeweauPvCvz1/wCDjb4J+JNT/Yf0f4yeBZrdPG/7Nviay+ImnJM0ix3cFs225hOy&#10;WM7fLYSNg7mWBkXBfNdz/wAFX/8Agojpv7NH/BI3xh8avCN/NNdeJfDkCeDrtCbecXWpokdpdKHU&#10;kNEJvPKOASIShwTXtHAe4/sr/tz/AAv/AG2JPF03wt8Vf8Jhp/gfWZdA1bULbT7uLTlvY+ZIoLqW&#10;NYbrau1i1u0i7ZI23bZEJ9g81cfeH51+X/wj+Jp/4IIf8EcPgt4Ru9Dh8b/GrxteWuk6J4Si1EQz&#10;eIfEWq3HnyQCbMgEcLT7XmGIyY0AKmVAb3xd/wCCgP7Yv/BPLw1b/FT9pbwF8AdS+CP26zs9fPw8&#10;1DVW8Q+EoLqZYo7mdbsGC6WOSRImSDBZ3BUhcmgD9MGuYzGSHXp1BrzKf9q/wTH+1bD8E/7db/hZ&#10;Vx4XPjKPSPslxg6WLlrQ3HniMw/64FChfeOG2Ec18x/txft+fGfSv25fDn7NH7O/g/wBq3xI1TwY&#10;/j3U9f8AHd5dpoOjael41oqtFZk3DyNLGy8EBTNCfmBfb87/ALHfi341a1/wckLb/H3w74D0Tx7o&#10;v7PE1mbrwbc3Euh65anxCssV1bLdf6REoMrwMkvPmW0jj5HTAB+uFvOrRLkkMwzhuG/Kn+chONy5&#10;+tfmn4I/4KRftRf8FIPFvjzUP2SfDP7Plp8Mfh/4huvC7+KPiLq2p3kXi64iwTLYJpyjy4kjMbFp&#10;SVcXCFGYKxGj4a/4Ld6tL+wr+0R418SfC+bwz8Y/2aJzZeL/AAbdXj/YZp2kK281vd7D5tvNGGZX&#10;C5+TIDI0byAH6NidGGQy/nTmbaOa/KLxx/wU8/bU179lC6/ae8IfCX4G6T8DdP0KLxQfDXiXV9Qb&#10;xnqukoiyzXkUkDCzhV4/MkRJCzrGmNsjFUf379pH/grre+Dv2bf2fNS+H/w+m8V/Fv8AafsLK88F&#10;eE59QWC1gEtnDeXMl1dkKqw28My5IAZyVwoG8oAfbpmUDO5cYznNCzKw4ZT9DX50w/t4/tTfsU/G&#10;j4c6V+1Z4U+BOpeBvi34lg8H6Z4h+F17qiyeHtVmVzarewahgyx3DJhWhK+WIZSckopy/jH/AMFU&#10;/j18Sv8Agpx8Vv2U/gP8N/hnL4w8B2Gna3B4q8bavfDR4bR7OzuZzc21pEZjIXvYoYgkgHBduPlo&#10;A/SoSqf4h+dBnQA/MvyjJ56V8Y/sLft6fFDxd+014u/Z/wD2gvCXg/wz8Y/DPh238YWN94QvZ7rw&#10;/wCKdGlmNu11bCf9/D5VxiJklJJJyPfwX/gmF/wVr/aM/wCClZ8N/E2z+HXws+Hn7O+kyXNj421L&#10;WtTnk1SO4hivZpJ9PkEqRC1iRLFJGniVg9w+N6I7oAfqR5y4PzL8vXnpR5q4+8K/Mr4Rf8FB/wBs&#10;T/gotoepfEf9mfwD8AdB+DMOqX2m+H9U+JGoau2p+NILeZ4mvLaK0VBbI0kMi7bhchuDna1aer/8&#10;F27of8EefiZ+0ZH8MrjS/HXwd8Rx+DvFXgrV7t4FsNZTUrG1uIPP2bsIl6kgJj3BhsYZUkgH6Qme&#10;MH7y/nR9oj/vr+dfmN4n/wCCh/7afw8+B6/tGa18IfgfqHwFbRbfxPeeFNK1zUz450nR2gSea4km&#10;mjjsZXihMkjRoo4woJ2s5+hPE3/BS2zk/bQ/Zl+HPhfS7PxD4R/aO8N6t4lsvEX2p4ntrW1sUvLd&#10;khKneJkkX7xUqD07UAfW3mr/AHhR56Y+8v5181/tMftsXnwI/b8/Zr+DkXh+z1Kz+Ov/AAlH2jVH&#10;uWjm0j+yNOivF8uPBEnmmQo2Su0DIz0r558S/wDBRP8AaT/ap/bI+K3wy/Zn8O/APTbH4Fajb6V4&#10;ju/idquote6vcTRu260t9PBaGJPKlXzJt3mZUgKQ6KAfo0JFP8QoE6H+Jfzr5Bsf23vi74Y/4Jy+&#10;Lvid4y/Z+8RWfxU8Nm6t7f4faN5+rza1P54itmgMETyyRSCRHdxGSiiRmwFbb86ftO/8FDf24v2C&#10;PgdqPx2+LPw2/Zs1H4R6W1jJqfhvw9rGsx+K9JgvbmCCNJJ7iP7LLJE86RybEwWJK/KpIAP1JEqk&#10;43L+dHnLj7y/nXwj/wAFI/8Agq74v/Yv/ab+DPwv8F/C2P4j+IfjZYaj/ZcLa0untDeQLH5CM7rs&#10;EJaXdJITlERyoJ6ZXwo/bz/aS+C/7fvwp+Bv7RfgL4OzH45DXJ/C3iX4eazfvb6cNMsjdTW11Bex&#10;iV5FURgumxG+0LtGUdaAP0E3ALnt6037RH/fX86Qj/Rm6/dOMda/Lv4Mf8FPv2sP28dL8X/FL9nv&#10;4ffAS8+EfgvV9R0UeHPFOuag3jfXZLEeY2z7IHtLOSdXiWOKbcQxBLGN0egD9JPiD8Y/CPwmm0GP&#10;xV4o8P8AhuTxRqkOh6MuqahFaNq1/NnyrS3EjDzZ32nbGmWbBwDiuiEinvX5S/8ABSn46al+0p8D&#10;v+CdfjrWfB2v/D/WvEH7Q/hGfUfDes2M9ne6PdK11HNA0c8ccmFkRtrlAHTa65VgT7N8fP8AgpF8&#10;XPib+294o/Z9/Zd8E/DfxV4q8B6Jb6h4r8XeM9ZubfQfDF1cMzQ2UkNrGZ55WjVTiJuGlw23y3oA&#10;+9DKq9WH51z/AMKvi94T+OvgTT/FPgnxNoPi/wAM6r5n2LVtGv4r6xu/LkaKTy5omZH2yI6HBOGR&#10;geQa+R/2O/8Agon8Q9f/AG1de/Zt+PHgbw54X+K2j+FbXxZp2s+EL25vfDXieyJSG5lgNzHHPAUu&#10;GKBJA4yjrvPlhpOo/wCCJ37Q+g/tUf8ABNT4Z/EDw18OfC/wl0XxF/ahg8KeHII4dM0sw6rewN5S&#10;xxxoPMaJpThBlpW69aAPrB5FT7zBfrQZVB+8K+b/APgrL+2/ef8ABOj9g7x18ZtO8P23iq68GDTz&#10;HplxdNbRXH2nUbazOZFViu0XBcYHO3HGa+Wfi7/wUu/a4+E3wRj/AGj774H/AA2uv2d1todXu/DF&#10;pq19efESx0iW441KQIhsBttikzwqz+UpLPIqpIUAP0285SfvL+dBlVerL+dfEf7Vf/BWeHw34++C&#10;Pw6+Bug6L8VPib8e7GLxH4etr3VTpul2OgNEZv7XupNjziJkDFESFnkEU2BuTY3K+C/+Cinx+/ZW&#10;/an+Fnwv/as8C/DfyvjJcz6V4a8Z/DG7v7nR49UUqY7C7gvUE0DyKwxIGZWLAgBUlMQB+g3nKB95&#10;fzrjR+0d8PTd+Nrf/hOfCPn/AA1hW58Wx/2vb7vDETQtOr3w35tlMKPIDLtGxWboCa+N/Ff/AAUG&#10;+O37Sv7X3jj4b/sw+AfhtfaP8GdRttM8b+KviJqd3p9ne3rfNNpenx2iyT+Z5ZUi5lQxK0bgo48s&#10;yfMf/BPz47+IdN+Jn/BUz4gfFD4Y6TZ69oWi6XqPiDwPfXsepabffZNA1HzLVpdhSW1uUiyCUIMc&#10;wBU8igD9dfhZ8YPCfxz8B2PirwV4m8P+LvDOqeZ9j1bRtQivrG78uRon8uaJmRtsiOhwThlYHkEV&#10;0ImRhwyn8a/JXwj/AMFu7D9m3/gkH+zR8Y/B/wAA/Dmh6J8WPG114VXwL4WnisLXSIxfalG72qrF&#10;HE0kj2jPtZY13zkk8ZPp+qf8FDP2qv2U/jV8I2/aG+GPwds/hz8cPGWleCNLh8F65e3mveENSv1c&#10;28eofaVWC5G9GDPbYRBBKQZCUDgH6NmVR/EPzrP8XeMNJ8AeFNU17XdT0/RdD0S0lv8AUNQvrhbe&#10;1sbeJDJLNLI5CpGiKzMzEBQpJIAr4b/ar/4KJ/GHxD+3tqv7NP7PPhX4VyePtE8IQ+LL7XPiPrN1&#10;b6YsUtxEoggtLNHuLg+WTuYMiqzKTwqiXC+OH7UnxW+Nf/BN/wDbg8J/F74Ty/DvxF8PfAfiGytd&#10;Q0+S7vNB8UWs2h3TJdWF3PbQCdVYMrhVJjygcIWAIB96/DX4qeGfjN4G0/xP4Q8RaJ4p8N6sjSWW&#10;q6Tex3tleKrMhaOaMsjgMrKSCeVI6itwzIP4l/Ovxn/4JI/8FMr74V/8E3/2XfgP8F/CFv8AFr44&#10;+ItMuLu/0s3z2mk+DNK/tS58zUtWuoopjbxjfGFTYXfzFIBLxLL92ftlftZ/GX4VfFn4bfD34SfB&#10;aT4leI/GME11rPiC/ubnSfCvhWGMxrvuL5beVS0hMhEKFpgsS4RjImQD6s8xSfvCnE4r4K+AH7ff&#10;x9+G/wC3Z8OP2ff2iPAvwrbxL8SNE1HWdN8U/D3Wr19LxZiZ5YXtb2ETo4UQrkOynfkNkGNfvOX+&#10;H6igDnfhZ8YfCXxz8B2HirwV4n8P+LvDOq+Z9i1bRtQivrG78uRon8uaJmR9siOhwThkYHkEV0Xm&#10;r/eFfhz/AMG5f7UH7SXj/wD4Jg+EvCnwX+GPwouPDPwn1PUtM1XWPGvim8sZvE81zcXd+1vYx2tr&#10;L5LRfbLMPJOSpBCqMsXh+9Pgl/wVzi+N3/BPPxl8aNL+EnxEvvGfw/1S+8M6v8NdLsJr/wAQQa3b&#10;SpEbHZHHv/5aRPI/l/ukLsyny2BAPtIzIP4l/OgzovVl/OvzZ/a2/wCCm37V37CH7KFv8bPiR8Af&#10;hTN4N0/7DJ4g07RviBcy61okd1NFCFkSWwSFpBNNHERFLKAzBvmUFq7T/gp5/wAFVPHn7F/7Xnwj&#10;+D3w9+FNt8UPFfxesLyTSYH1kaaVuoHQBJHcbFi2F3ZyQVCHANAH2P48+PvgX4WeMfDHh3xN4y8L&#10;+Hdf8bTva+HtN1LVILW712VPLDx2sTsGnZfNiysYJHmLn7wzY8D/ABm8IfE7VtfsPDfijw9r994U&#10;vm0zWrfTtQiupdIu1GTb3CoxMUoHJR8NjtX5s/tO/tUa1p37U/7Cdp+0D+zr4Ktvil8QvF2tWmkt&#10;F4pkv38AeTPpqrcQyRRiOaSZZInZSSqiNBnJYD1j9iT9rL4e+GfE/wC2x4mbwHpfw/034R+OtSm8&#10;VarY3clzN4jNraedNfyK+AkhRSNinBx15oA+8TMqj7y8deelBmVRyyj8a/NfwB/wUu/bC+N/7G13&#10;8d/Bv7MPge68LXVvLrPh/wAOXnjK7PirXdMwHiuYLWOxaNzJE2Uj81ZZdp8tGDxb737Yf/BePTPh&#10;J+xR8BfjV8NPCC/EjSPjZ4hh8P21kl61rcW0zpOkkSF1AeVLmB4CHCKSCc4waAP0aMyj+Jfzo85c&#10;gblyeBz1r4d1L9ur9pr4Vfspa94s8ffsw3H/AAsu91238P8AhHwb4Q1xvEBv3mTJvr+6giMdjZRt&#10;kPM5IXZhtm+Mtz/xt/4KP/tEfsVfEP4Ov8Yvg78Mv+EJ+KXjCx8FTaj4N8a3GoX2jXt4CLdZYbqy&#10;tg2SJCfLZ1AhkBKlk3AH6CU1pVXqyj6mmwT+du+Urj1r5J+KP7Wf7QPi/wDa38S/Dr4P/A/Tbjw/&#10;4OsYZtR8afEPUr/w5o2qXcu0i201oLO5e8CITvlVQisrKdpCGUA+rtc8Q2HhjQ7zU9SvbXT9N0+B&#10;7q6uriVYobaFFLPI7sQFVVBJYnAAzVH4f/Ejw98WPBum+I/C+u6R4j8P6xCLiw1PTLyO7s72InAe&#10;KWMlHUkHlSRXwj8Ov+CgPjD9qr4GftkfDH4mfDu0+HXxN+CHhaSLWLTTdXXVtLvLbUtHubizmhuA&#10;FZmaOJmZWQbQ6c7iyp53+xD+2xefsTf8Eef2CXs/D9t4g/4W54u8NfDSbzrtrf8AsyLUnu992mFb&#10;e6eQMIcA7uSMUAfqWzhB8xA+tJ5i5+8K+b/+Clf7ct7+wt4Y+EV5Z+G7XxJ/ws74oaJ8PbhJ7prc&#10;WEWoefuuQVVtzJ5QAQ4DbuSK4X4af8FM9W1H/grz48/Zf8WeC7bQ49P8Mw+KfCfiGK9eRvEduRF5&#10;sZg2/IyNJMoO/H+iSnGGXAB9deLfGej+AfCmqa9ruqafo2iaJaS3+o6hfXCW9rYW8SF5ZpZHIVI0&#10;RWZmYgKASSAKz/hX8X/Cfx08BWPirwT4m0Dxd4Y1TzPser6NfxX1jd+XI0UnlzRMyNtkR0OCcMjA&#10;8giviv4+/wDBRG3+Il5+2x4Fn+Hum+Kfh7+z78Nrq51yW51GRU8UXs2lXF1NpjhVBhi8iNonYFmy&#10;+RgYFeQ/sn/8FXPCv7P/APwRi+AHir4c/BG10vWvjF4hvfCXgT4baPquLBdQfWL+JvMvLjHlxM0U&#10;szEqfnlCABSXUA/VIyqP4hQZlB+8vp1r88vil/wVI+O37EXiv4a6j+0V8DfCvh/4Z+PL220jUfEv&#10;g3xTPrTeCr25kRIRqSS2sIEYZmDvE8iEodju2xJF+O3/AAVt+KOjf8FOPEn7Mfwr+Cul+PvFVjo+&#10;m67Bql94i/szTrCzm8r7Vc3xMbsqRebEqrEru5kGFyFVgD9DDMg/iX86BKp/iH518X/scf8ABQ/4&#10;h/Ej9uDxv+zz8ZPhjo/gfx74b8PR+LtLvfD/AIgGtaNq2ltdi0Mod0hmjcyshRWi3Fd+8RsFV+6/&#10;4JP/ALc15/wUj/Yi8N/F2+8O23hS78Q3uoWzabBdtdxwi2vZrUESFUJ3CENjAwTjmgD6W81f7wo8&#10;5R/Ev518y/8ABLj9t69/4KC/APxB4yvvDtn4Ym0Xxhq3hcWtvdNcrKllKIll3Mq4LZztwQvTJryr&#10;/gpF/wAFWfG37HH7Z3wt+C/gP4Sr8UvFXxc0W+uNFgXWU01hewsQiSvINiwBQ8jvnKqhABzkAH3i&#10;rbhxzXnvxw/a1+Ff7MsVpJ8R/iV4D8Apftttj4i1610z7Qfm4TznXd91un90+lVv2RvGXxK8f/Av&#10;S9W+LXgvRvh743upJjd6DpmsDVobKMSMsWbhVCszIFYhchdwGcggflB+2dqvwv8A2Of+Cznxc+Jv&#10;7YnwVufHXwW+Jen6Jpvw78aaxoaeJ9E8MyWWlD7ZZvaESeT9ouDKygRFt8TyKuxpZUAP1m+Bf7XP&#10;wp/agXUm+GvxK8BfEBdG2fbz4c1+11T7Fv3bPN8h22btrY3YztPpXoQlU/xCvzd/ZO+CH7JP7Uf7&#10;W3g74zfsl+OPh/4F1D4aw3Om+LND8AafFpMXimwuFV0t7+zQQ4iWRRIsxhbe8QG4mABfXNd/a6/a&#10;L+KX7Sfjfwn8I/gXodv4K8DSLp8nir4malqPhe38Q3wJ84abDHYzy3NuuQBcBRFIVYq7KULAH2MZ&#10;kH8S/nR5q4+8OOvNfmTa/wDBdrxdoX/BPn9of4leK/g7D4b+J37OHiCDw/r/AIWbXRcafcTTXdvC&#10;hjuo0J4SZifkILIpViHwuf8AEL/gsz+0r4d/Zjf9oGx/ZV0eP4F/2db+IoL/AFXx/awa5daPKgkW&#10;9W1RHCFoyjCMszDzFGHALAA/Ubzl/vL+dIZkP8S+nWvij9qj/gqlqnhFvhP4T+Cfw6m+KHxc+MWj&#10;p4o0Xwtf3/8AZEWm6MLY3El7e3RV4IgNvkqpkG6R1ClujQfC3/gpD8TPh1+3b4c+Bn7Qnwx8N+Bp&#10;viDYS3HgnxT4Z1651rRfEF7AI3n08eZawyRTJG0jkyqgHlYG4SISAe0/Df8A5SYfF3/smXgn/wBO&#10;3i+veK8H+G//ACkw+Lv/AGTLwT/6dvF9e8UAFFFFABRRRQAUUUUAFFFFABRRRQAUUUUAFFFFABRR&#10;RQAUUUUAFFFFABRRRQAUUUUAFFFFABRRRQAUUUUAFFFFABRRRQAUUUUAFeW/Ac/8Xa+Nn/Y523/q&#10;O6LXqVeW/Aj/AJK18bP+xztv/Ud0WnHcOhw+p6a17+1L44P9n313/wAS/S8GC8WDb8k+flb5WxwS&#10;zfMg5jyxNbn9hYQ/8SrVtvl53f242Cv/AD03ffx/02/1/PTFc7rVlDdftS+OPMsdIvBJp2lP/pk2&#10;0ny1uGBVQQH2ZLbjzFncuSSK2vLt1Bm+weFV+T7X5n9rSYB6ed5nXH/Tzjf2215Ff42d1O/KixJo&#10;OAd2k6snC5zrPl+WOxOz7m7s0eXk/wCWmOacdBy7/wDEn1ZcOAV/tgLtbshAOFJ/55JmFurkGqrW&#10;drZq3/Es8Kw/ZwJOdQaDy/M6t8ufK35++uTNn5guTTmsreOVl/svwqDbt9l2/bmTyQ3PlbQf3Zbr&#10;9nUlJOpYGsbIrUnGhE7f+JPqxYyEAf2wGLN3QKTtYjr5T4hXqpJxSpoOWXGk6tJ8rYxrXmeZ6kbz&#10;8+3u0mGjx+7ziqv2G2kUR/2X4Vb7Q5tNn25n87aM+TsJxIRjP2dsImMhjjFOS0t7tl/4lvhWX7QC&#10;+BqLz+b5f8XJHm7f77YMP8IbHIBMNC/df8grVduzOf7dbAX+/v8Av7e3nY8/tjFOk0LDNu0nVo8K&#10;u4nWvL2jsx2fcDdnTLyZ/eAZNVRHbmPzvsPhQ7l+2eb/AGtJgn/nt5v3iP8Ap5xv7be9LJaW1qf+&#10;Qb4Vj+zqsoB1FoPK8z+Pgnyt/TzFyZv4guaLINSw2hEeZ/xJ9WX5wCp1cLsbshCnCE/88o8wt1cg&#10;5qlb+HwurXjDSdY/1MYdzrh2xYZ+M53Q7c8mAEjcAvylqlaxto96f2X4VXyWFrj7c0flb+fK2g4i&#10;LZ/1AykmclhmqNrDbnVrqT+y/CbGxhiKyLqb7oNpcAFhzbhQ20MgYruK/MGJEyKjexqnQsCTdpOr&#10;JyMk615e30B2fc3dljysn/LTHNObQiX/AOQNq+7zMFP7VTIb+5sB2Bv+mIPkHrnNVWtbe1Df8Svw&#10;xGISE5v3g8nzOx258rf/AHRkTfxFc0v9mW8cgh/sfwwoVvsYT7Sy8f8APHy84B/6dgdhxndVKwtS&#10;wmhfMuNJ1Z8s2CNZ8zce6jefnK90kxGmP3ZNIuhfKmNJ1Y/KSMa2W8wd3G7lwOhlkxMnRARVdbO3&#10;uuukeGZvtBMJAvnm80R/wfNjzNv/ADybCxfwlu59ngn2H+zfC8nnKbrd/aUkglKf8tAx/wBbt6ee&#10;2Hj6KrdaNBFg6FgNnStWA8sEv/bjLsX++WHzID/z1TM56MMUPoWFbOk6sm0rnOs+Xt9M7Pu57BMi&#10;T/lpjmq5hgiDS/2X4YUwp9qz/aUi+WTx528cxg9PtIBduhUChrS3tFx/ZfheHyMAH7e8Ai8zqPlz&#10;5e/PRc+dn5tuTRZBqWjoRE3/ACB9YB34KHVlBVv7mwHYp/6YqfIPUnNNGhfKuNJ1ZvmOMax5nmEd&#10;V+c/vCO8cmI0/wCWZPFQtp1vHMYv7H8Mr5bfY/L+0spUdfK8vOF9fswJjPXfmmpaQTqn/Eq8Myee&#10;3k5W+ebf5fSPkjzCn/PJtqw4+VmoBXIG8Pf8VBZv/ZOsMq28ipMNfZUcbo+M58yUsRjMoAOCrfKc&#10;1ojQiW40fV93mYCDVlJZv7gQnYxHXym/cDGQc1jNaW48RWtydN8IM1zbuvmtqzh5NzRrtWTrOpIw&#10;d4G4gJwvNaA062lfyv7K8Kv5zfZCn2wvvA/5Y+WThyP+fYkIvUMelTDYqW5OmhZ8vbpOrSfewRrX&#10;mbvXG/7+3v5mPL/5Z54rzr9pvSfs3gfwzJ9g1CEDx14PKyyaw06Ef8JLpnzYPzSAnjzJMSk8EbMm&#10;u9W0trtU/wCJb4Vm87J41F5/N8vuNxHm7PU48n+HdivPf2l44P8AhB/DUy2fh2P7R478HzedBqbz&#10;SOT4l0xfMUn/AF3Xb5zAMc7Cu05ramvfREtj6k8X+HLHxj4S1DSNVsrPUtL1W1ks7y0u4Fnt7qGR&#10;SkkckbfK6MpIKnggkd6/BH4A+GvGX7Sn7ePwR/YN8aW2oz+Dv2P/ABzq/i7WRLp9sRrmhWCW8nhp&#10;7ljCfMO28eCYLHFHNDeoTukCuP3/ACu+DHqO9VV0hUuTLth3HPO35u3f8BnA7L/dFewcB8H/APBc&#10;P4FeLtW0L4H/ABy8D+GdS8aax+zl48tvFuq+HrNFmutV0TaVvhbRMCJLtFWNoxvXA8xhvYIp8A/4&#10;K/f8FHfhP/wVY/Ytm/Zr/Zz8RL8Xfil8cJNIk02z0W0n+z6LZw6jbXst5qMkiKLREW22vHJiVDIp&#10;aMDNfrxLGZICvfHrj9agOmKWU7Y/l4HB4H8v8KAPy48ZaB4d/wCCMv8AwVrl+KGuW99o/wCzv8a/&#10;AujeDL3xPqCy6inhHXdMENlYQXF0yvPDaTWUUYaW4d/MnLvJIBHxk/s1/tfeCf21v+DmS48TfDzU&#10;pde8LaP+z9c6Db6sttNBaatJB4hV5JrVpEUXEAkkaITR7o3aGQqzAAn9XprHzypYLlenJ/n1pP7O&#10;Kn5dv5kY/wA/1zQB+Sf/AASS/bP+Gf8AwSN+Hnj/APZg+Oniq1+GN98MfFms3nhK88Q2Ulknirw/&#10;LOJ4bpLvyVhu5y8zKQh3su0KhWPjxL4h+DNS+Mn/AATy/wCCi37U0nhnWfDfg79oKx02XwOmsO0V&#10;/qGlWYji+2PbBmSOOZirRs3zsoYjCFWf92hp3LZ2/NgcZHA+n6elEWneTCqJ5abRgbRgLxjgf/ro&#10;A+H/ANrLQ7Hw9/wbs+NrOwtLWytLP4DTRQW8ESxxQoui/KqqBgADGABgV+fP/BRb9lPT9Z/Yl/4J&#10;6/HTxRpvxA1b4a/Dn4faTovjtfBssi6vpOnXGh28sd/E0SgpFE0UnmyFwAGRR94mv3mksDNHtfaw&#10;xgE9+Ofp+FNbTSYtuIyuMY52457entQB+EPhv4L/ALGvjr9qj4A6P+z/AKx8Xv2kfFl94p0jxJNE&#10;PG+pyaX4Lskdpk1O/MlnIiSRtHg2kpjlwSHMW4E+0/Cb9tnS/wBkP/g4u/bSTxy0Ph/4V+JtL8IL&#10;q/iy7tpfsGgapBoVudPhuroHybaK4il1AK0g+eWKFFYE4f8AXc6cDMsmFLAYycn8s/qep49K+X/2&#10;bP2FPEnwm/4KJftZ/FbX7rwzqPhH4+R+E4dGsIZZZbuBNL0qWyulvI3iWMB3kBQI8gZM7tp4oA+e&#10;/wBjv4hR/t4/8FuvH37Q3w/sL2++DHgv4Tt8JYPE8sfl2fiXV01sahM1gcfvreNA6NLwpZRjKsDR&#10;/wAG4Xwe0T4kf8G9XgLw5cRLp0fjqy8TWWqXNoiR3Exn1bUbUzEkENIIVjVWcNxHGOQoFfpFb6Wt&#10;tH5aKixrjao6KBwAB2A7elLDp5t0VVEYC9ACQO35f59aAPya/wCCQf8AwVC+Hf8AwT9/YBs/gx+0&#10;xqVv8FPin8D472y1DRNetjby67YrPcyw3enFA0d8HxJFm3eRpJYXYAiWNn+Zv2hPgPrHhj/g3w/b&#10;k+MviHwlrvhDUP2jvilD440ex1eaRLyLQbjxJpsunie23GOGYtNdMSoDujxbmZVjCfvpqXhK01a8&#10;s5ri1s7iTT5fPtnkiDPBJskjLoT91jHLKmVwdsjjOGIPzj/wWQ/Yk8Vf8FDP+CbPxG+DngvUPD+l&#10;+JvGH9mfY7rWp5obCL7NqtneSeY8UUsgzHbuBtRvmKg4GWAB8q/tgf8ABYv4f/tE/wDBNHX/AIb6&#10;N9o8SftHfGTwxefD1/hlo9m8evaRr95ZXFpdrcWkrb7e3tpPOdpJGK+WikOwdWPCftPeGtc/4Jk/&#10;Gj/gmv4+8f2MUng/4O+Fj8MvGetWszHT/D95d6Vaact1NO0YRbVZFkbzH27lQ4GeK/XSHwtbR6xN&#10;qX2e1/tC5ijgmufLHmyRxmUxxl8AsqGaUqDwPMfgbjVp9PMmQ23b0x69OtAH5I/GH/goF4B/bY/4&#10;ODf2K9J+G99N4o0TwHF42Mnim0i8zQ9Uubzw7va3tLgEJO0Cwx+aUJCGdFJDBq4n9rm5/Yv/AGnv&#10;23/izov7R2k337KPxy8Hzvb6X4w0zxLd6XN410QI0dvqiTfZ4rSSZjIBseOWbFuiiSSKFlT9nNN8&#10;Nw6LY2trZwWtna2caQwwwxiOOKNBtRVAA2qo4AHGABWb40+FPh/4kJpS+ItB0PXhoOow6vpn9o2c&#10;d1/Z17DnyrqHzFby503PtkXDLuODyaAPxJ0n9sr9ozw9/wAG9vxt8Y/Cnxl4q8a6T4V+JWreH/Cf&#10;jjxJbXknibUvAW+OKLU7aby0lkulmnOZpEXyIo7jGxoE2eT/APBUv4cfsx/Ef9gvxZL8Ifjf8av2&#10;o/i7J4ft9Sil1DxrqviU6FpVldWt3e6nqEShYbaOO3Mi7LkKA0zFYw8ZaP8Aomj0vy4DGvl4Yknj&#10;73OTn1z39efWsvwr8ONJ8DJqQ0XSdH0j+2L6TU78WVqlv9uupdvm3EpQDfM+0bpGyzbRk0Afmx+0&#10;brXhP9pP/gtR/wAE7fFWlyDWvDOveC/EnifRrkCW38+N9KiubWba2x1yrK2xwOpDL1Feh/8ABQy3&#10;S3/4Lqf8E7Sq7dx+JGef+oBb199Q2JjlUkqyryD0wenA6dKkurY3G3Bxtz/LFAEepSzQ6NcPaxxz&#10;XCwsYo3fy1d8HALYO0E4GcHHoa/BnVr79gr9oK+8eePviVrPjL9hv9oXRdYmbxpo3hnxNqOn6nDd&#10;R3AaOe3iNqsV00ix+b/olsGBuC7rvZXP72pGVg28Zx61zWsfB3w14j8b6H4m1Lw/oOoeIvDHn/2P&#10;qtzYRTXulCdNkwt5mUvF5iZV9hG8cNmgD8bfGnxZ+JHxz/4Ju/8ABLzxR8XP7Sk8e6p+0H4ZN9Nq&#10;NuYbq8gS91CKzuJQRlmltEt5C55k8zf/ABV678PfjfpX/BJ3/gs/+0RefGuZvBfwu/aHGk654T8c&#10;6jp7Jo0uoQQNHJp0t2m9YZdpnYCYxgi2ZjjzIw36pLp7ZXcysOCeehHIxVD4hfD3Rfip4RvNB8Ra&#10;PpPiDQ9QUJeadqdpHd2l2gOQskcisrDcAeQeQKAPy/8AgR4s8K/8FMv+DhGx+OXw3utV8RfDD4Jf&#10;DSbwufFFrb3Vto+qa1Je3kbW8Mjxql3GkNzM3yFkLRxyKzDaa5X/AIJJ/wDBPnRf+Ck3/BuZ+zx4&#10;J17xl8QPAtnpet6zri3/AIP1GOwvpXj1jW4BC8jxyAxETsxG0ZZE54r9Iv2stY+J3ws+BE0vwN8E&#10;+EvF3i6xe2t7PRNW1Y6PZpahgrFHSNgSi/djJjXAJDEqI385/wCCMf7G3iL9gD/gm78LfhP4sutP&#10;vPEnhm1u59TeybfDFPd3tzeNErfxeX9o8sv0Yx5GAQAAfn//AMFXP+CVvhv/AIJi/wDBCr9qC38P&#10;fEL4qePv+E0fwrJM3jTV4tQNibbX7QKIDHDHs3+e27OSdidMHPrv7c//AAWL+F/7UH/BPHxL8OfB&#10;sOra98fPjRod/wCAbb4W2EbN4k0HWLq2uLa4ivYJBG0MVo6yl5nVVZI9y/K4avqv/gsx+xT4q/4K&#10;Jf8ABNz4jfB3wTqHh/S/E3i46YbO51ueaCxi+zapaXknmPDFLIMx27gbY2yxUHAyR75p/wAJfDun&#10;fEi48YR6BocXiq6shps+sJYxDUJbQNvFu0+3zGiD/NsLFd3OM0AfkL8VPDOrf8Eb/wBsj9jv4w/E&#10;5Fh+Gvh/4F2PwQ8ea5a6PLqln4ZvLSMyRTrJGrSgTXLrGreSuUjcZPmFV7H9uz49+AP+CuP7c37L&#10;Pw3+B/iNfiPD8NvHkfjnxprvh4Ty6T4ZsraBpIVmvY4zCstyySJGiOSXiKts3Ka/WW+svtoCttaP&#10;oysMg1zfwx+Cfhf4I+GI9D8F+G/DvhHQ45nuF07RdNh0+1V2xuby4kVdzYyTjJOKAPy1/Ya/al8D&#10;f8Egv2y/2ovhD8evFemeAYPGvj26+JngrW9U0+W2sfE1lqMfmTCK52mNmtjEkRRmBMrMse47gPNP&#10;2aP2hfDv7Vmg/wDBXr4heETqUnhfxR4Kt7nSp76yks5b22XwzqkcdysUgV1imVBLGWVWaORCVUnA&#10;/Zv4g/CHw78W/D/9keKtB0HxJpKzRXAstUsIry382Jt0b+XKrLuVgCrYyp6EYraj01ozxsGMDHbA&#10;6Y44+nT270Afz3/AjwtYeOf+CI//AAS90PVYPtOmap+0TFa3kPmNH5kT69rQZdykMuQeoIPNfox/&#10;wXuijiP7F+1VH/GVHggEAf8AX9X3ydOLLj5V5zkfXJ7Y/T360n9ntkcr9Bxg56j/AOvQB+Uf/BUi&#10;P9mn49/8FBbvwF+0xoM/wL1fwx4bTU/h78YrDxQ2iz+JoJUWK8sjOYEi320kg2xSPcEKXZfKEsiP&#10;5L+x94+1q8/YA/4KVeBdF+L3jH47fAv4e+B722+HvjLxBPJeyXDS+G7439nFdPxJHbFLWMJHiMZ8&#10;xVQTYP7O/Ej4S+HfjD4QvPD/AIr0HQvE2g6hs+1abq9jHfWdztkSRd8UisjbXRGG5ThkU9VFaOj+&#10;ErHw54ftdJ02ysdP0zT7dLS0s7aERW9tCihEjRFAVUVQAFUAADHSgD8B/wDgnr+zHqn/AATs/wCC&#10;X3wR/bc+COn3Umu2dneP8Z9Fkla7/wCEv8LtqTCd7dJW8uC5tFtI5IzF5eR5jOzAGOX3/wDbP/4K&#10;Fw/tI/tefBO21f47eLPgp+yH8SvBS+LNN8XeFr6Tw/c6vrCvKRpt7qojY2pWOCZWt1ljJcENufaB&#10;+wcOn/Z4yqbVySeM+ueT1JPcn3rm/ir8DfCnx08NJovjbwx4a8YaKk63P2DXNMh1C2Mi52v5cysu&#10;4ZODjIycUAfir+zJ4O+AHwJ/4Lv/ALM7/BTxV468b+EdY0rxFYP4s1jUr7WtM1TUJLBwlnZXkg8m&#10;XylUmQw5VGmCu5dSkX7qynG361meFfB9j4K0DTdJ0mxsNL0nR7aOzsrKzgWC3soI1CRxRRoAqRqo&#10;CqqgBQAAAK0p4fOA9qAPw/8A+Dcj/grD8J/2Qf8AgkzaeG/jRr2i/DW48LT6rrGgm8tpLaXxlpcl&#10;xcSNPbEki+uEu4ry2KxDcohgTblgWTwx8bf2gv2Rv+CJX7T3x++GvhLVPB3ij4p/G3W/iNpkWr2H&#10;/E28M6Df3VpE1zJZTW8scsi+QwKtiNIXM/mHy/Lb9kPHn7Pfgz4pa34d1PxN4R8J+I9U8I3H2vQr&#10;zVNJhu7jRJt0b+ZaySKWgfdFE26Mg5iQ5yoI6ttP3Kq4j2jnHv8A579aAP53v+Cr/wANf2ZviJ/w&#10;Tz8V6h8K/wBoD41ftN/FaHR7OSzS/wDH9/4o/smxguYr28v9QtshbaGO1hucmZVRJZVARXwU+7fj&#10;d438N/tEf8F2f2HfGWkvb654c8RfDjxF4g0W8mtGj82GexSe3uFWVVeNikqkZVWXJBwcqP0I+Ef7&#10;PXgv4AaLc6b4F8I+E/Bem3k32q4tdC0iDTobibaqeYyQoql9qqMkE4VR0GK6w2TFlOV4Oep60Afl&#10;r/wXMCJ/wV4/4Jq7du3/AITjWzx7yaLXlXhj9kTWP27fgJ/wVK+Fvh++j0/XvEXxXnuNOd7czrPc&#10;2bW17FblQQQJntlh3jJTzd219uxv1x+Oeq+KvCfwl8Rah4J0PT/E3i6x0+WXRtKvb4WNte3IX5I5&#10;JiD5aE4BODxn14+Wv+CPH7HvxS+AFh8aPGnxes/DOg+M/jd46n8XTaDo1217DosexUWMzkAOWYMw&#10;C52qUJbcSqAH5V/AHwF+wl4R/wCCdOk+KviJ8ZPix4c+KHg/w21v4j+HqfES407WV1iyQwTWMFiw&#10;DReZPEyxqQFRHXcVCsR9J/tK/s/eEfg3+yt/wTW8E6D4L17wv4Rm+OGjX8XhvxVILzUbGO9lu714&#10;LzKgeYGuH3IR8hyuTtyf1jk/Zr8Bt8W4/iB/wg/gxvHsKGOLxI2j2/8Aa0a+UYdoudnm48omP7/3&#10;Dt6cV2Eum+aythNy9CR/hQB8B/8ABwh+1R42/ZX/AGevhjJ4d8Tal8O/Afjjx/p3hb4ieONGkLaz&#10;4W0O6WVbia0X7PMY5DGJCt0pEkMkUSxq7Sgp+cX7fWn/ALMPgDxb8AfFXw9/aD+IXx48VaD8T/DG&#10;p+KvEmueO7nxVYaBo1rcrHNd38ufItC801sqNIFB/eCPC7wP6DPFHgvT/G/h6+0fWtP0/WNH1S3l&#10;tL2yvYFuLe7hlVkkjkjcFXR1ZlZWBDK7A8cHJ+GvwP8AC3wZ8IJ4f8H+G/DnhPQY3eVNN0bTIbCz&#10;Vn++fKhVV+Y8sQBk/qAdBC0kcZ243Y6D/PH51+K/xD/af0P9qn/gpJ+0V4B/aq/aR+IH7OvhX4Z6&#10;uNJ8G+DtI8aR+GNN8SaRcwyI11czQxo9350aW9wsckjGIXLx4xuB/bK3h8kHpXH/ABA/Z68EfFTx&#10;foXiDxL4N8J+Itc8LTi60XUdT0mC7u9ImV1kWS3lkQvCwdEbdGQdyKeooA/Gf/glrq3wz0Px/wD8&#10;FJNH+Gd14m/4QvVvh5ot74Uk8TXNzLqXiKxtdF1O2uNUje5ZpZraa4cSJKMIUni2rGpWNa/xi1jU&#10;vhl/wbj/ALDfxYt9Pj1bS/gT4+8H+P8AV7PzHiaaztZbuIqHVJNpMlxEMlcKpY4YgKf2kvPgT4R1&#10;HxPqmuXHhfw3ca1renf2RqGoyabC93fWJJJtZZShaSA/882JX2rS8I/DfRfh94SsNA8P6PpOhaHp&#10;caxWWn6faJa2togOQscUYVUAPICgAGgD8lf+Cyf/AAUu+Cf7W19+yT4S+GPxE0L4gas3x+8Ka3cf&#10;2LKLqLToInlj/wBIdRiF3a5UIj4ZtkuB+7fHZ/8ABxJ4X1D9k34wfs8ftreGpLqO4+A/iWPR/Fdp&#10;a2qzzatoGoSCKaNDKTDE+xrq3BKBidQDCRGiiB/QrSf2Pfhdonh6DSbP4b/D+y0q11tfEsVlB4es&#10;0t49VVQi36oI8LdBQAJh+8AAG7HA6n4ifC3Qfi/4PvPDvizQdE8TeH9QCi603VbOO9tLjawdN8Mq&#10;sjYZVYbgcFQetAH5r/A39nbXvgb/AMG4v7QXiHxosknxE+NngDxp8UvF88kDWskupaxpVxORJAcL&#10;DKkAt43jjSNFeNsKDuJ+If2ZfDOofCj/AIJSf8E3f2lJNJk1zwR8AfF/ip/GMS6J/aq6Vpeo69dJ&#10;NqbRhiw+zfZgyMsbMkkiSAqYwG/oW8UeEtN8ZeEr/Q9U07T9T0fVLWSxvLC8t0mtbu3kQo8MkbAq&#10;8bKSpVgVIJBBHFZfw9+E3h/4SeErLw74T0HQvC/h3TTJ9l0zSLGOys7bzJGkfy4YlVEzIzOcDlmY&#10;nJ5oA/KL/gt9+3b8LP8Ago3+z14Z/Z5+AvjCx+L3xS+IXi/SXs9O8H3H2k6fZ20/2ie8mulPkQLH&#10;5QBLyIy7w+Niu49Y/ZY+H2lp/wAHKP7QeoTLNdalonwn8O6ba3U87tKIpWgMgbnDM5t4iWYE/KcE&#10;ZYH7x+EX7N/gX9n+wvLXwF4J8H+B7XUJVmuotA0iDTY7p1XCu6wogYgcDIOBn1NamnfCLw3pHxAv&#10;/Fdr4f0K18Tavbx2moaxFYxJqF9DH/q45Zwu+RUx8qsSoycCgD4S8Hqq/wDB0X4xZVBX/hnK2YY6&#10;Z/t5P8P0rwL/AIIif8FJPhL/AME4f2OvHHwG+Onjrwv8O/HfwD8Z69pN7Y3V1LJNrsH2h7tbyyiM&#10;KyTK7yTxpFEskjiKNsDzo0P60xfCHw7b/EObxdFoOhReLLiwXS5dbSwiGpPaK28W5n2+YYg/zeWW&#10;Kg84rM8Rfs4+CfF3xP0vxtqvg/wjqfjPRIlt9N1+70e2m1TTY1aRlWG5aMyoAZZDhWAG9j1ZsgHw&#10;1/wa++JIfFv/AATy8UatFb3VnFqnxO8SXaQXcflXEIkuY2CSJ/C4zgr2ORzUv7WWj2er/wDBx3+y&#10;q15a21z9j+Hnie4t2ljDGCQBgJEJ+6wDMNwwcMR3Nfefw9+EPhz4UaLPpvhjw/oPhvT7m6e+ltdK&#10;sYrOGS4kIMkpWNVBdyMlyNxPJNLqXwk8Paz490zxXeaDoN14p0eCS1sdZmsInv7OGT/WRRTlfMRG&#10;zllVgDxnNAHE/Gz9tf4Z/s4/Gn4c/Dvxd4mXRfF3xbu57Lwnp4066uP7VmgMXnL5kUTxxbfOj5lZ&#10;Ad3BODj410f/AIK8x/s2/t2/GD4H/tcNo/gfwrquoSXPwz8S6hp7w+HfEWjSQiSWzmuXTyzNFHIg&#10;dnbYztJDkMIxN99eLfgf4S8e+KtB13XPC3hrWtc8KyvNouo3+mQ3F3pDuVLtbyupaFm2JkxlSdi5&#10;zgYPij8D/CHxy8Pf2P428K+GfGGjeYJjYa3pkOoW3mD7r+XMrLkc84z+VAH5D/HaP9nf9uT/AIKo&#10;fs7t+yDpukXfxK+Hfji18UfEPxl4D077Dott4cQCS5tr66gVIrqW6CpCmDJwZomI3lKw/hT8aD+1&#10;x+1h8fPEH7VX7XPxE/Zxl+F/jG68M6J8L9A8er4OgsNJRv3N1PJEyvfeY91EEuEClvJLB3heOOL9&#10;kPhR8APBPwD0KbSvAfg/wp4L0m4uDeS2Wg6TBptvLOVVDK0cKqpcqiKWxuIRRnAAqr4w/Zq8B/ED&#10;4haT4v1zwV4P1jxboOwaZrV9o1tdahpwR2kTyZ3QyR7XZnGwjDMSKAP53vC2oeCbf/gkF/wUo0nw&#10;HeeJLrwzH4o8Papop8RecurXOl3F5ZtZXswnCzFbiNfMRnUFk5wCa/Wf/gqZ8OtH+FX/AAby/ETw&#10;zoNn/Z+ieG/hbbabp1t5ryeRbwW8EUSF3Jd9qKoyxJOMkk819beIv2Yvh/4yk8Uyax4D8E6pJ46+&#10;zDxI13oltcHxAttgWwu96H7R5QACCTdswNuMV0ni74daD498DXXhnW9F0jWPD19bi0udMvrKO4sr&#10;iHj928LqUZOB8pBHFAH4c/tN/BDSfhf+23+yj8Yvip44+J3w0+Cviz4LaT4NPjXwprNzo6eH9YS3&#10;Dw291eWrmSGGdXUlnVYieSxWOR09q/Z60b9mn4l/8FKvg5YfDX4iftBftO+LPCK3XiIa9N8Q7nxP&#10;4a8AxyRvB5t3LcOY1kn2sgjjPmHbGSuNuf1W1H4a6Jq/giXwvdaNo9x4ZmsjpkmkzWkcljLaFPLa&#10;3aErsMRTKFMbSpxisv4SfAHwh8AtCn0nwP4X8M+D9Iurtr+ez0TSrfToJp2VEaVkhRVaRljQFyNx&#10;CqM4C4APO/hv/wApMPi7/wBky8E/+nbxfXvFeD/Df/lJh8Xf+yZeCf8A07eL694oAKKKKACiiigA&#10;ooooAKKKKACiiigAooooAKKKKACiiigAooooAKKKKACiiigAooooAKKKKACiiigAooooAKKKKACi&#10;iigAooooAK8t+A//ACVr42f9jnbf+o7otepV5b8CP+StfGz/ALHO2/8AUd0WgCbxz+yzovjfx1fe&#10;Iv7X8Q6Tf6nDbQ3YspofLn+zlzCxWSJ/mXzGwQR1qkv7JdokvmDxp448zzvtG77RaZ8z+/n7P973&#10;616zRU8q7D5meSw/sjWNv5fl+MvGyeUzum2ezGxnzuI/0fq2Tk96Qfsi2KrGo8Y+NgsUTQIBNZ4S&#10;NjlkH+jcKTyR0Net0UckewczPJH/AGRbGSKSNvGXjZklhFu4M1nh4xghD/o3KjA46Usv7I9lOZPM&#10;8ZeNn85lZ909md5X7pP+j9R29K9aoo5I9g5meT/8Ml2hn83/AITTxx5hn+0l/PtN3m9N+fs/3vfr&#10;TY/2SLOHy9njLxsvku7ptnsxsZxhiP8ARuC3c969aoo5I9g5meSL+yLYokar4y8bKsUTQIBNZ/JG&#10;2dyD/RuFOTkdDSL+yBp6XUU6+L/GizQKqxyLNZh4woIUA/Z8jAZsY6bjjqa9coo5I9h8zPJIv2Rb&#10;GDy/L8ZeNk8oOqbZrMbA/wB8D/RuN3f170g/ZB09YfL/AOEw8a+WIfs4XzrPAiP/ACzx9m+7/s9K&#10;9coo5I9hczPI5f2RLG48zzPGXjZ/ORY5N09md6r91T/o/IHYHpTpP2SbOVpGbxn44ZppVncmez+e&#10;ReFc/wCj8sBwD1FetUUcsewczPJV/ZJs0kjZfGnjgPHMbhGE9puWUjBcH7P94jjd1oh/ZGsrfy/L&#10;8ZeNo/JDiPbPZjYGzux/o/G7POOtetUUckewXZ5Gv7IOnpCsa+MPGojWH7Oqiaz2iLOfLx9m+7/s&#10;9KWX9kWxn37/ABl42bzI0ifM1md6J9xT/o3IXsO3avW6KOWPYOZnkY/ZA09b57oeLvGn2qRWR5vO&#10;tN7KwCsCfs/QhVBHooob9kKweJoz4w8bFJIRbsvnWeGjHRD/AKN90enSvXKKPZx7D5meSy/sj2U+&#10;7zPGXjZ/MKF909md2z7mf9H529vSq+pfsWaHr91YvqviTxjqkNjq9lrggnurdY5rq0uI7iB32Qqz&#10;YkiQkZ5AweCRXsVFHJHsHMwAwKKKKokKKKKACiiigAooooAKKKKACiiigAooooAKKKKACiiigAoo&#10;ooAKKKKACiiigAooooAKKKKAI3t1kfcc5+v+fSiO3WI/KNtSUUAFFFFABRRRQAUUUUAFFFFABRRR&#10;QAUUUUAFFFFABRRRQAUUUUAMkgWU/NSJbrG24Z/z/wDrqSigAooooAKKKKACiiigAooooAKKKKAC&#10;iiigAooooAKKKKACiiigAooooAKKKKACiiigAoPSig9KAPB/hv8A8pMPi7/2TLwT/wCnbxfXvFeD&#10;/Df/AJSYfF3/ALJl4J/9O3i+veKACiiigAooooAKKKKACiiigAooooAKKKKACiiigAooooAKKKKA&#10;CiiigAooooAKKKKACiiigAooooAKKKKACiiigAooooAKKKKACvLfgR/yVr42f9jnbf8AqO6LXqVe&#10;W/Aj/krXxs/7HO2/9R3RaAPUqKKKACiiigAooooAKKKKACiiigAooooAKKKKACiiigAooooAKKKK&#10;ACiiigAooooAKKKKACiiigAooooAKKKKACiiigAooooAKKKKACiiigAooooAKKKKACiiigAooooA&#10;KKKKACiiigAooooAKKKKACiiigAooooAKKKKACiiigAooooAKKKKACiiigAooooAKKKKACiiigAo&#10;oooAKKKKACiiigAooooAKKKKACiiigAooooAKKKKACiiigAooooAKD0ooPSgDwf4b/8AKTD4u/8A&#10;ZMvBP/p28X17xXg/w3/5SYfF3/smXgn/ANO3i+veKACiiigAooooAKKKKACiiigAooooAKKKKACi&#10;iigAooooAKKKKACiiigAooooAKKKKACiiigAooooAKKKKACiiigAooooAKKKKACvLfgR/wAla+Nn&#10;/Y523/qO6LXqVeW/Aj/krXxs/wCxztv/AFHdFoA9SooooAKKKKACiiigAooooAKKKKACiiigAooo&#10;oAKKKKACiiigAooooAKKKKACiiigAooooAKKKKACiiigAooooAKKKKACiiigAooooAKKKKACiiig&#10;AooooAKKKKACiiigAooooAKKKKACiiigAooooAKKKKACiiigAooooAKKKKACiiigAooooAKKKKAC&#10;iiigAooooAKKKKACiiigAooooAKKKKACiiigAooooAKKKKACiiigAooooAKKKKACiiigAoPSig9K&#10;APB/hv8A8pMPi7/2TLwT/wCnbxfXvFeD/Df/AJSYfF3/ALJl4J/9O3i+veKACiiigAooooAKKKKA&#10;CiiigAooooAKKKKACiiigAooooAKKKKACiiigAooooAKKKKACiiigAooooAKKKKACiiigAooooAK&#10;KKKACvLfgR/yVr42f9jnbf8AqO6LXqVeW/Aj/krXxs/7HO2/9R3RaAPUqKKKACiiigAooooAKKKK&#10;ACiiigAooooAKKKKACiiigAooooAKKKKACiiigAooooAKKKKACiiigAooooAKKKKACiiigAooooA&#10;KKKKACiiigAooooAKKKKACiiigAooooAKKKKACiiigAooooAKKKKACiiigAooooAKKKKACiiigAo&#10;oooAKKKKACiiigAooooAKKKKACiiigAooooAKKKKACiiigAooooAKKKKACiiigAooooAKKKKACii&#10;igAooooAKD0ooPSgDwf4b/8AKTD4u/8AZMvBP/p28X17xXg/w3/5SYfF3/smXgn/ANO3i+veKACi&#10;iigAooooAKKKKACiiigAooooAKKKKACiiigAooooAKKKKACiiigAooooAKKKKACiiigAooooAKKK&#10;KACiiigAooooAKKKKACvLfgR/wAla+Nn/Y523/qO6LXqVeW/Aj/krXxs/wCxztv/AFHdFoA9Sooo&#10;oAKKKKACiiigAooooAKKKKACiiigAooooAKKKKACiiigAooooAKKKKACiiigAooooAKKKKACiiig&#10;AooooAKKKKACiiigAooooAKKKKACiiigAooooAKKKKACiiigAooooAKKKKACiiigAooooAKKKKAC&#10;iiigAooooAKKKKACiiigAooooAKKKKACiiigAooooAKKKKACiiigAooooAKKKKACiiigAooooAKK&#10;KKACiiigAooooAKKKKACiiigAoPSig9KAPB/hv8A8pMPi7/2TLwT/wCnbxfXvFeD/Df/AJSYfF3/&#10;ALJl4J/9O3i+veKACiiigAooooAKKKKACiiigAooooAKKKKACiiigAooooAKKKKACiiigAooooAK&#10;KKKACiiigAooooAKKKKACiiigAooooAKKKKACvLfgR/yVr42f9jnbf8AqO6LXqVeW/Aj/krXxs/7&#10;HO2/9R3RaAPUqKKKACiiigAooooAKKKKACiiigAooooAKKKKACiiigAooooAKKKKACiiigAooooA&#10;KKKKACiiigAooooAKKKKACiiigAooooAKKKKACiiigAooooAKKKKACiiigAooooAKKKKACiiigAo&#10;oooAKKKKACiiigAooooAKKKKACiiigAooooAKKKKACiiigAooooAKKKKACiiigAooooAKKKKACii&#10;igAooooAKKKKACiiigAooooAKKKKACiiigAooooAKD0ooPSgDwf4b/8AKTD4u/8AZMvBP/p28X17&#10;xXg/w3/5SYfF3/smXgn/ANO3i+veKACiiigAooooAKKKKACiiigAooooAKKKKACiiigAooooAKKK&#10;KACiiigAooooAKKKKACiiigAooooAKKKKACiiigAooooAKKKKACvLfgR/wAla+Nn/Y523/qO6LXq&#10;VeW/Aj/krXxs/wCxztv/AFHdFoA9SooooAKKKKACiiigAooooAKKKKACiiigAooooAKKKKACiiig&#10;AooooAK/Gr/g6M/4K5/Hb/gml8W/hLpnwg8VWPh2z8VaRf3WopPo1pfmeSKaJUOZ43KgBzwuM556&#10;Cv2Vr+dP/g+C/wCS8/AL/sAar/6U29AHyOf+DrL9t3P/ACVDR/8AwktK/wDkej/iKy/bd/6Kjo//&#10;AISOlf8AyPX5z0UAfox/xFZftu/9FR0f/wAJHSv/AJHo/wCIrL9t3/oqOj/+EjpX/wAj1+c9FAH6&#10;TeFf+Dp39tnXfE+m2M3xS0lYby6igcr4S0rcFZwpx/o/vX9NVv8AsueOec/tG/GYDtjTvCn/AMpa&#10;/iH+Hf8AyUDQv+whb/8Aoxa/vii+7QB4z/wy544/6OO+M/8A4LfCf/yko/4Zc8cf9HHfGf8A8Fvh&#10;P/5SV7RRQB4v/wAMueOP+jjvjP8A+C3wn/8AKSmy/st+OTGdv7R3xmJ9Dp3hPB/8ole1UHpQB/O1&#10;/wAFyf8Agtd+1X/wTJ/b91f4U+A/jFe6r4e0/SLC/juNe8NaHcXrSTxb3DPDZRIQD0wgOOpPWvkD&#10;/iKy/bd/6Kjo/wD4SOlf/I9bn/B3B/ymY8Tf9i1o3/pPX5l0Afox/wARWX7bv/RUdH/8JHSv/kej&#10;/iKy/bd/6Kjo/wD4SOlf/I9fnPRQB+jH/EVl+27/ANFR0f8A8JHSv/kevQv2Rv8Ag5Y/bM+Pn7V3&#10;wx8C6x8WLS20nxp4t0rQb6az8KaQlzFBdXkUEjRs1qyhwshKllYAgZBHFflLXtf/AATW/wCUjHwB&#10;/wCyj+Hf/Tnb0Af2U/8ADLnjj/o474z/APgt8J//ACko/wCGXPHH/Rx3xn/8FvhP/wCUle0UUAeL&#10;/wDDLnjj/o474z/+C3wn/wDKSj/hlzxx/wBHHfGf/wAFvhP/AOUle0UUAeKyfsueONn/ACcd8Z//&#10;AAXeE/8A5SV+EX/BZT/gu3+1l/wTt/4KR/Eb4PeCfjBNqXhrwj/ZhtLnWvDGiz30v2nS7S7fzHis&#10;4kOHnYDai/KFBycmv6Rn+7X8gX/B0T/ynT+OP00D/wBR7TKANr/iKy/bd/6Kjo//AISOlf8AyPR/&#10;xFZftu/9FR0f/wAJHSv/AJHr856KAP0Y/wCIrL9t3/oqOj/+EjpX/wAj0f8AEVl+27/0VHR//CR0&#10;r/5Hr856KAP1s/Yb/wCDj/8AbE/ac/bQ+Efw58QfFi3tdF8feMtI8O6hPYeFtIju4be7vYYJHhZ7&#10;V0WQK5KlkZQ2MqRX9FH/AAy544/6OO+M/wD4LfCf/wApK/jw/wCCSP8AylS/Zr/7Kj4a/wDTpbV/&#10;bvQB4v8A8MueOP8Ao474z/8Agt8J/wDyko/4Zc8cf9HHfGf/AMFvhP8A+Ule0UUAeL/8MueOP+jj&#10;vjP/AOC3wn/8pKbN+y5448tsftHfGb0507wn/wDKSvaqbJ92gD+Zv/gqT/wcD/tdfsQf8FAPih8K&#10;fCfxc+3+H/BOrCws7jVvC+jTXsqeTG+ZGjtI0Jy5+6ij2714D/xFZftu/wDRUdH/APCR0r/5HrzH&#10;/g4Q/wCUzv7QX/YyD/0mgr41oA/Rj/iKy/bd/wCio6P/AOEjpX/yPR/xFZftu/8ARUdH/wDCR0r/&#10;AOR6/OeigD9GP+IrL9t3/oqOj/8AhI6V/wDI9fWH/BE//gt/+1d/wUm/4KGeE/hL44+MF5pnh3Xr&#10;LUbm4udD8NaJb3yNb2csybHmspUGWQA5Q8E4wea/Dev0e/4NQ/8AlNl8Of8AsE63/wCm24oA/p2/&#10;4Zc8cf8ARx3xn/8ABb4T/wDlJR/wy544/wCjjvjP/wCC3wn/APKSvaKKAPF/+GXPHH/Rx3xn/wDB&#10;b4T/APlJR/wy544/6OO+M/8A4LfCf/ykr2iigDxZ/wBlvxwV/wCTjvjN+Om+E/8A5SV/Op+25/wc&#10;i/tj/s0/tm/Fz4c6D8WLW60XwD401nw3YTX3hXSJLqa3s76a3jeVktUVpCsYLFVUFs4AFf1KV/EH&#10;/wAFYv8AlKZ+0t/2VXxR/wCne6oA+mP+IrL9t3/oqOj/APhI6V/8j0f8RWX7bv8A0VHR/wDwkdK/&#10;+R6/OeigD9GP+IrL9t3/AKKjo/8A4SOlf/I9H/EVl+27/wBFR0f/AMJHSv8A5Hr856KAP38/4N/f&#10;+Cvf7UP/AAVc/bW1r4b/ABC+M2qaPoum+EbvxBFP4d8N6Fb3ZnhurOFVZp7GZNhW4ckbM5C8jBr9&#10;mP8Ahlzxx/0cd8Z//Bb4T/8AlJX87n/Bl/8A8pW/FX/ZNNS/9OOl1/UXQB4v/wAMueOP+jjvjP8A&#10;+C3wn/8AKSj/AIZc8cf9HHfGf/wW+E//AJSV7RRQB4v/AMMueOP+jjvjP/4LfCf/AMpKR/2XPHG3&#10;/k474zf+C3wn/wDKWvaaR/u0Aeffsta7q3iX4G6De63qU2sam8TxT300cUct20c0kfmOsSJGGIUE&#10;7EVck4UDivQq83/ZI/5N80D63P8A6Uy16RQAUUUUAFFFFABRRRQAUUUUAFFFFABRRRQAUUUUAFFF&#10;FABRRRQAUHpRQelAHg/w3/5SYfF3/smXgn/07eL694rwf4b/APKTD4u/9ky8E/8Ap28X17xQAUUU&#10;UAFFFFABRRRQAUUUUAFFFFABRRRQAUUUUAFFFFABRRRQAUUUUAFFFFABRRRQAUUUUAFFFFABRRRQ&#10;AUUUUAFFFFABRRRQAV5b8CP+StfGz/sc7b/1HdFr1KvLfgR/yVr42f8AY523/qO6LQB6lRRRQAUU&#10;UUAFFFFABRRRQAUUUUAFFFFABRRRQAUUUUAFFFFABRRRQAV/Op/wfAKX+PPwDx/D4f1Un2/0m3r+&#10;iusXxP8AD3Q/GdxFLq2j6VqckC7Yzd2cc5QZyQCwJAPoKAP4Htreh/KjY3ofyr+9IfBDwaB/yKXh&#10;j/wVw/8AxNL/AMKR8G/9Cl4X/wDBVB/8TQB/BZsb0P5UbG9D+Vf3p/8ACkfBv/QpeF//AAVQf/E0&#10;f8KR8G/9Cl4X/wDBVB/8TQB/CJ8PAV8f6Hx/zELf/wBGLX939v8AFzwo/wAo8TaBlQCf+JhF3z/t&#10;VC/wP8GujL/wifhldwxkaXDkf+O0R/Azwag58J+GW4xzpcH/AMT/AJ4oAtf8LY8Lf9DL4f8A/BhD&#10;/wDFUf8AC2PC3/Qy+H//AAYQ/wDxVV/+FIeC/wDoUfC//gqg/wDiaP8AhSHgv/oUfC//AIKoP/ia&#10;ALH/AAtjwt/0Mvh//wAGEP8A8VSSfFrwqi5bxN4f6gf8hCL/AOKqD/hSHgv/AKFHwv8A+CqD/wCJ&#10;pG+B/gwj/kUfDC+40qAH/wBBoA/lY/4Ox9as/EX/AAWL8SXWn3VvfWzeG9HUSwSCRCRb8jI44r81&#10;Njeh/Kv70Ivgb4NiDf8AFJ+GW3HPOlQf/E0//hSPg3/oUvC//gqg/wDiaAP4LNjeh/KjY3ofyr+9&#10;P/hSPg3/AKFLwv8A+CqD/wCJo/4Uj4N/6FLwv/4KoP8A4mgD+CzY3ofyr2f/AIJwTpZf8FD/AICz&#10;TOsMMPxF8PPJI52qijU7ckkngADvX9tn/CkfBv8A0KXhf/wVQf8AxNH/AApHwb/0KXhf/wAFUH/x&#10;NAFj/hbHhb/oZfD/AP4MIf8A4qj/AIWx4W/6GXw//wCDCH/4qq//AApDwX/0KPhf/wAFUH/xNH/C&#10;kPBf/Qo+F/8AwVQf/E0AWP8AhbHhb/oZfD//AIMIf/iqP+FseFv+hl8P/wDgwh/+Kqv/AMKQ8F/9&#10;Cj4X/wDBVB/8TR/wpDwX/wBCj4X/APBVB/8AE0AWH+LHhbb/AMjJoH/gwi/+Kr+Rn/g501S117/g&#10;uJ8brqxuLe8tZRoISaCQSRvjQNNU4Zcg4YEH0IIr+tyT4G+DHTH/AAiPhdT2P9lQcf8AjtCfA7wa&#10;g/5FPwz+OlQf/E0AfwXbG9D+VGxvQ/lX96f/AApHwb/0KXhf/wAFUH/xNH/CkfBv/QpeF/8AwVQf&#10;/E0AfwWbG9D+VGxvQ/lX96f/AApHwb/0KXhf/wAFUH/xNH/CkfBv/QpeF/8AwVQf/E0AfxW/8EnJ&#10;49P/AOCo37OFzcOkNvB8TvDkkkkjBUjVdTtyzEngADJJPQDNf2tf8LY8Lf8AQy+H/wDwYQ//ABVU&#10;5PgV4NkOf+EU8ND1H9lwYP8A47Un/CkPBf8A0KPhf/wVQf8AxNAFj/hbHhb/AKGXw/8A+DCH/wCK&#10;o/4Wx4W/6GXw/wD+DCH/AOKqv/wpDwX/ANCj4X/8FUH/AMTR/wAKQ8F/9Cj4X/8ABVB/8TQBY/4W&#10;x4W/6GXw/wD+DCH/AOKpH+K/hcr/AMjJoH/gwi/+KqD/AIUh4L/6FHwv/wCCqD/4mmv8D/BpT5fC&#10;XhdT6/2TB/8AE0Afx4/8F/7+DV/+Cx/x9urSaG6t5vEQaOWJw6OPs0PII4NfHmxvQ/lX96KfA3wa&#10;hb/ik/DJ3eulw8f+O07/AIUj4N/6FLwv/wCCqD/4mgD+CzY3ofyo2N6H8q/vT/4Uj4N/6FLwv/4K&#10;oP8A4mj/AIUj4N/6FLwv/wCCqD/4mgD+CzY3ofyr9Ff+DVrWLTw//wAFo/h3dX91b2VtHpWtBpZ5&#10;BGik6bcAZJ45JA+pr+r7/hSPg3/oUvC//gqg/wDiajf4FeDXk3f8Ip4ZxjGP7Kg/+JoAuf8AC2PC&#10;3/Qy+H//AAYQ/wDxVH/C2PC3/Qy+H/8AwYQ//FVX/wCFIeC/+hR8L/8Agqg/+Jo/4Uh4L/6FHwv/&#10;AOCqD/4mgCx/wtjwt/0Mvh//AMGEP/xVH/C2PC3/AEMvh/8A8GEP/wAVVf8A4Uh4L/6FHwv/AOCq&#10;D/4mj/hSHgv/AKFHwv8A+CqD/wCJoAsH4s+FVH/Iy6B/4MIv/iq/ig/4KrXMeof8FQP2kLi3kSa3&#10;uPij4mlikjbcsiNq1yVYEcEEEEHuDX9qzfA/wYy/8ij4XHuNKg4/8dpsXwL8GQ52+E/DRz2OmQkD&#10;6fLQB/Bfsb0P5UbG9D+Vf3p/8KR8G/8AQpeF/wDwVQf/ABNH/CkfBv8A0KXhf/wVQf8AxNAH8Fmx&#10;vQ/lRsb0P5V/en/wpHwb/wBCl4X/APBVB/8AE0f8KR8G/wDQpeF//BVB/wDE0AfzIf8ABm74h0/w&#10;v/wVO8UXGpX1np9u3w31KNZLmZYlLHUNMIUFiOcAnHoD6V/Tv/wtjwt/0Mvh/wD8GEP/AMVVN/gV&#10;4LeQN/wifhrI6f8AEshwPw2/5zUn/CkPBf8A0KPhf/wVQf8AxNAFj/hbHhb/AKGXw/8A+DCH/wCK&#10;o/4Wx4W/6GXw/wD+DCH/AOKqv/wpDwX/ANCj4X/8FUH/AMTR/wAKQ8F/9Cj4X/8ABVB/8TQBY/4W&#10;x4W/6GXw/wD+DCH/AOKof4r+Ftv/ACMvh/8A8GEP/wAVVf8A4Uh4L/6FHwv/AOCqD/4mkPwP8GEf&#10;8ij4XHuNKg/+JoA5z9j+7ivf2d/D7wyJKjC4YMpyCDcSkHPuCD9CK9Mqro2jW+gWEdraQw29tCoS&#10;OKKMIkajoAB2q1QAUUUUAFFFFABRRRQAUUUUAFFFFABRRRQAUUUUAFFFFABRRRQAUHpRQelAHg/w&#10;3/5SYfF3/smXgn/07eL694rwf4b/APKTD4u/9ky8E/8Ap28X17xQAUUUUAFFFFABRRRQAUUUUAFF&#10;FFABRRRQAUUUUAFFFFABRRRQAUUUUAFFFFABRRRQAUUUUAFFFFABRRRQAUUUUAFFFFABRRRQAV5b&#10;8CP+StfGz/sc7b/1HdFr1KvLfgR/yVr42f8AY523/qO6LQB6lRRRQAUUUUAFFFFABRRRQAUUUUAF&#10;FFFABRRRQAUUUUAFFFFABRRRQBj+O/HGj/Dzwpea1r2saXoOj6evmXWoahdx2trarkDdJI5CqMkD&#10;5iBkgV8v/Bj/AILi/sqftC/HLUPhz4S+N/hPUPFWntcJ5U/n2VnetDKI3W1vJ40tronOV+zyyGRA&#10;zpuRSw+Q/wDg4S1Ob9q39t39j39k+2hvNU0X4geLP+Eo8Y6dbGSKZ9KtXVciQnyWjEC6nK6FWdfs&#10;qMNpIDenf8FRf+CJXwE8S/8ABNH4haf8Ofgz4N8NeNvB/hqfXPC2oeFvDUceuT3lhbPLBAJYAtxc&#10;tPs8oiR5GdpQ5DyBTQB+kiSKeNw3Y6Zp1fF//BA79sXXv25/+CYXww8c+LL6PU/F0NrcaFrV0scq&#10;NdXFlPJbrO5kY75ZYFglkdflaSSTAUYRftCgAooooAKKKKAAnFeR/tc/t0/CP9hnwKviH4rfELwz&#10;4IsJFeS3jv7sfbNQCFd4trZN09wy70JWGN2AbOO9ett90/Svzf8Ahj/wRBX4vf8ABUT42fHv9ozR&#10;fhj8RtE8SNDYeAdCkE2rQ6TZRJ5HmXVvc28duJmhSEhQJgjM+1ztDMAfT/7HH/BU39n39vS32/Cv&#10;4seE/FWob5V/srz2sdW2xgF3+w3KxXPljP8ArPL2HBwxwceyfEX4leHfhV4Nvtf8TeINF8N6DpsR&#10;mvNS1O+js7S0jAyzySyMqqoHckYr8Y/+DhT9nP4c/wDBPL4i/su/Eb9nzwP4N+Hfxob4gR6dp1p4&#10;UFv4cfXbNoys0DxQhI2jdpYYJJWQ4S62MdsgU+if8FqfDlj+3H/wWO/ZD/Zh8QHUtS8B+Xe+PfFO&#10;iW08sMOoRx+ctubjkxvH/oVxEdoEqR3M21083cAD7C/Zl/4Ldfsuftg/FiXwT8P/AIy+G9W8SR/L&#10;FY3cV1pb375IKWxu4okuWG0nEDSHaC2MDcfrCSTEPXnFfmD/AMFp/wDgkV8FNH/4JwePPGHwv+Fv&#10;hb4a/Eb4V2C+LfDmv+CdDj0vVLS4sisxzJaCOST92knzOzeWxEg+ZM14f/wUh/4KS+KPjh/wbB/D&#10;PxZpPiCeTxz8dn0nwRd3VglxZ3F9epNKmowoVZSnmvp9xE5Y+VJHJIoBWRcAH3h4u/4LvfsleA/2&#10;hLj4Yaz8dvB9l4qt7n7HMSZ20y1m25ZJdRWM2MRTBVg84KOGRgrDFfXGja1aa7pVreWd1bXlreRL&#10;NDPBKskcyMAQysvDKQQQRwQRXxb8O/8Agg5+ynoH7LWm/Dm8+CvgXVFj0SLT7rxBfaPbt4juJDGA&#10;90+ooiTLOzAvviaMKWwiouFrwn/g1w+P3iLV/gN8VvgT4u17WtZ179nLxpN4btk1SCaO7s9JPmRW&#10;kTmQnASS0u0WEH9yiImAoWgD9UqKKKACiig0ARXkhjgLDr25rxbwN+398KfiZ+2F4s+Amh+MF1D4&#10;seB9NGr61ocen3aiytT9lO83LRC3Y/6ZbgqkjOPMIwCjY8z/AOCvn/BSBf2BfgBp1r4b0e58WfF/&#10;4nXx8N/D7w3ZPE11qOouFUXHlvktDA0kRbaj5eSFCAJNy/mT/wAEHf2bfEX7JX/Byj8fvA/jHxIv&#10;i7xlZ/Cw6n4i1lTmPUNUv5fD1/eOhMcZMf2i6lCZRTtC5ANAH7rePPH+h/DTwXqGveItb0nw/oel&#10;wme91LUryO0tbOMYBeSV2CooyOSQORzXzH+z7/wXB/ZZ/ak+Nt18PvA/xo8M6p4ot1m2208dzYQ3&#10;rRMFdba4uYo4Llv4lFvJIWQO4BVS1fH3/Bee60r9r/8A4Kb/ALGv7KV8t9q2h+INdn8aeLtFiaWJ&#10;bmxh3iBmfPlMhjttT3qAZFRSQyF8n0r/AIK1f8EWvgZrH/BN34iXPw1+Ffg34e+PPh3oUvifwzrX&#10;hLw7Fa6wLvToTcJb+bbhJpmnWJovnd8PKsmHdBkA/SlpAIevb1r5D+Jf/Bdj9k34QfH5vhn4j+OX&#10;hCx8VrcrZTIhuLixspy5jaO5voo2s7ZkZSHEs6GMg7wnf4F/bE/4Koa98QP+DUbw74+1LxJ5vxC+&#10;KVta/D6a8hhuIJNSvVuZYb3LRkbZJLOyundyRE7MwAw6x19ofs6/8EMf2Y/Df7H3h3wT4g+BfgHU&#10;NWufDdrb61q2qaLb3GvPdPaotxMb/b50cxcM26FkCOSUCcUAfbmgeIbHxLpFtfaffWeoWd0gkhuL&#10;aZZYplPRlZSQQfUGr1flL/wbG/EfxT4H0n9oD9mvxR4h1bxB/wAM4+OZNG0STU7SSC6i0qV544Vw&#10;xIELNaSSRxgkoJiAxQoF/VqgAooooAK8c/bC/b++DX7Bngtdb+LfxG8NeB7eZDJa295ceZqGoKHS&#10;NjbWcYe4uNrSJu8mN9gO5sKCR7HX4K/8E2db/Zt/bG8T/tE/t1ftTjwXceHfEnxAfwd4QtvHUME9&#10;rY20NnA8EX9nyCWGS7No0A+UzMq20zKEVWdgD9e/2Mv+CjfwR/b/APDFxqnwj+JHh7xmloWNzZwu&#10;9tqNkoYpums51juIkLAhXeMK/VSRiu6+Pf7Q/gf9mb4aah4t8f8Ai7w94N8O6euZtQ1a+jtYQeyK&#10;XI3SN0VFyzMQACSAfzZ+C37Af7Nv7Un/AAUB+E/7SH7H/jr4W+F4fhXNPb+NNF8I2KQpqcE8TwRJ&#10;JaRmNbNnj+1IZGhBlyCM+XmuS/ag+GXhj/gp1/wcw6F8I/G2nyeMPhz8A/h5Jq+o6BP5g0+PU7tY&#10;5Q1xE/ySBo7uxfMYG5o4VcsEZKAPvL9jD/gr9+zj+37r+oaT8K/iv4f8R6xp+0vps8Nzpd9Kp6tF&#10;BeRQyzIOAzxqyqWUEgkZ+jdS1S30zT57ie4gt4bdGkklkkCJEqjLMxPAAAJJPQCvyI/4OF/+CdPg&#10;P9kb9jXTf2hvgD4L8P8Awj+KHwT1+x1a01HwRoUWl/aLaadLeaOeO3CIYwZEcvIrfKjxn5ZXNUf+&#10;C9H7Qkn7Yv7Jf7Gvwz0fVNSgsf2sPE2iajqEejma1l1DSTDaTShN+UCq9/byCOdX+eKNtuY6APsv&#10;wN/wXh/ZJ+JPx7X4a6J8dvBt14mM7WqF2nh025lBAVIdQkjFlMXJAXy52LkgKGJwPr+1uY7iBXR1&#10;dWAIIbIIPQ5r4V/as/4IS/sx/EP9jfxj4I8O/BP4f+GdUbQ7hNG1rRvD0K6zY3ccTNbyi5QC5mIl&#10;Cko8p80AhuDWD/wbTftfeIv2vP8Aglt4XvPGGsX+veLfBOsXng/Vby+ST7Wz2xjlhWaSQ5lkFtPb&#10;7nycn72XDmgD9DKKKKACkLgHqKWuf+JJ1P8A4QzWv7Fx/bA0+ZrEkpxP5beX9/5fv7eW+X14oA+f&#10;f2v/APgsZ+zX+wl4rg0P4nfF7w3oOtySeVLpVqJ9V1KzOxZFM9tZxzTQBlZSpmRFYHgnGK9q+AX7&#10;RXgb9pz4b2Pi74f+LtA8Y+G9SXfBqGlXqXMWe6NtJKSKeGRsMpBBAIIr8Zv+Dav9lj4LfH/w38dt&#10;J/aA8AeD/H/7S3h34gXw8Xjx1pVvrd/DHJsTcjXIkjcm8gvt8i5bfuDHa0ed3/gjZ4L0P4a/8HEv&#10;7V+g/AMWMP7Pem6NaxanBpkty+k2+qFbQiKHafIEqXf9qJGrcLEtwsXyhhQB+rv7W37cHwn/AGGf&#10;hrN4r+K3jzQPBejxkLGbyYvc3bE4229tGHmuHxk7YkZgqsSAFJGD+xd/wUm+B/8AwUC0K91D4SfE&#10;nw74wWwYi5s4nktdRtFBK75LO4WO4jjYghXeMK2DtLV+cH7Gn7OXgv8A4Ko/8F2v2tviB8WvDtt8&#10;RvDHwXvLPwF4W0vW4TeaHYSwtLFcj7JcbgzrLbSOAP3Je6uJNpZ0Zc3/AILWfAnwT/wRx/al/Zt/&#10;aa+DOg6f8I7FvFS+EvH0XhnSXtdG1LR5fLlZbi2tdsZIjhuCFVN0rKjcvChAB+xnj/4iaD8LvBep&#10;+IfEmuaP4d0HR4Gub7UtTvY7Ozsox1eWWRlRFH95iBXzb+yb/wAFs/2XP20/iLJ4R+Hnxk8Oax4k&#10;XakWnXsN1pM987FgFtheQwi5f5SSsBcgYOMEE/Gn/BYDwZaf8FA/+C2n7Kf7MviSbVtS+Gthpt/4&#10;98V6PY3EkEV+FSb7P9ozmOSEvZGH5V81EvLkK6earDr/APguR/wSS+Dfgj/gnF42+IXwo+GXhn4Z&#10;/Er4Qwx+MfD2v+BdEj0bUrKWzkSWSQvZiNmCxK7b3J8op5owUoA/UgHcKK+e/wDglH+1Of21v+Cc&#10;vwf+Jk1/HqepeJPDsI1a4S3eBW1K3LWt8oVhnC3UM6g8hguVJUgn6EoAKKKKAGmRVbaWXd6ZryP9&#10;qD9tb4bfscWPhq4+I3i2x8Mr4y1qDQNDiljmnn1K8mIVY444Y3cgEjc5XYm4bmQEGtT9rb4j+Lfh&#10;F8AvE3ibwL4Nk+IXjDRrP7RpXh2O6Fq2qzbgvliQg7DtLHOD0r+cX/gqD+zn+0Z4N/bQ/ZJ+K37T&#10;PjLSNb+IHxY8VQR2/hzSIitj4OsrK70qVLRcAL5pkvphIqBwGj3ebMXLAA/p+hm2qd7bT/tGvlr9&#10;r7/gtL+zH+w14vh8PfEn4weHtG8QXDTKdNsIbnWbu0Me0MLiKyima3J3DaJwm8h9udjY6/8A4KU/&#10;tPD9jz9gn4tfE6N44b/wn4XvbrTDNFJJE+oNH5dmjrEyuUe5eFWKsuAxO5cZHw1/wQJ/4JF/BnUf&#10;+CaXgDx38UPg94O8afEL4nWsniLVtR8ZaPba5cXMU1xcSWjRm4RwiSWzwy8AM28FyxVdoB+nvws+&#10;LXhf40eEYfEHhHxJoHivQrrBg1HR9Riv7ObKhvlliZkbhgeD0IPevO/2yv2/vhB+wF4Ii8RfFzx/&#10;ofgvTrpwltHdO817ffOiN9ntIVe4n2eYhfyo22KdzbVBNfm1/wAEmPtn/BOH/guz+0N+yTpf2zT/&#10;AIP+JtMTx54Lsr22udsFw0Vo8i2cjuVMOya6gkkbdvfTIwGRldGwP+CQHwG+HP8AwV4/bw/aw/aN&#10;+KHgvRfid4ZtfHP/AAjPgGXX7A3uk/YoI5UBFldbsS/ZGsHYOoVWmBVEP3QD9Sf2Pv29vhB+3f4C&#10;XxN8J/iBoPjLS2MiyJbyNDeWhjfyyJ7WYJcQknBHmxpuVkYZV1J9B+KHxc8KfBLwTeeJfGfifw94&#10;R8O6ft+1arrWow6fZW25gi75pWVFyzKoyRkkDqa/Hn/goH8HtD/4I2f8Fkf2Xvi18G9Dsfh/4F+M&#10;2oP4D8daLoujPa6AUMltHGzRW5WJJ3juDLGiqv7zTjKRKTKDvftx+EfDX/BTv/g5C+HPwL8TafP4&#10;x+HfwT8A3Wu+K9FbzobaLULpfMCzhiEki8qfSWBi+bdNtZiFZFAPu79kD/gsH+zd+3L471Tw18M/&#10;i54d8R6/pIj83TpUuNOuJ9zMubdLqOI3SBhgvAHC7k3Eb03fTauHHykH6V+R/wDwcLf8Exfh5+z9&#10;+wfL8ePgP4H8O/CX4pfAvWLHxHpmo+BfDkGnXFzC91DBOkotlRSkSyLcb5FcIts64VJJDX6Q/sT/&#10;AB6/4ak/ZF+GvxHZrRpvG/huw1mf7LDJDAs01ujyLGshLqgkLABmJwByaAPUKKKKACiiigAooooA&#10;KKKKACiiigAooooAKKKKACg9KKD0oA8H+G//ACkw+Lv/AGTLwT/6dvF9e8V4P8N/+UmHxd/7Jl4J&#10;/wDTt4vr3igAooooAKKKKACiiigAooooAKKKKACiiigAooooAKKKKACiiigAooooAKKKKACiiigA&#10;ooooAKKKKACiiigAooooAKKKKACiiigAry34Ef8AJWvjZ/2Odt/6jui16lXlvwI/5K18bP8Asc7b&#10;/wBR3RaAPUqKKKACiiigAooooAKKKKACiiigAooooAKKKKACiiigAooooAKKKKAPx/8A+Cm/jBfg&#10;p/wc3fsS+LtcsdVXw7rmiX3heyuobfdHNf3f2+ySMFiB8kmo2bSYOUSUNg5UH9Lv2r/iva/AX9lb&#10;4jeOtSs7i60/wb4X1TX7u3tgvnTR2tnLO8aZIXcVjIBJA+lfPf8AwWp/4Jfat/wUU+AOg3XgnxIf&#10;B/xe+FeqHxN4I1pI1Dx3qISLczDEkKSMsZ3o3yyRROVcLtr5S/aC8O/8FH/+Ck3wyk+BvjT4Z/DH&#10;4K+FPE00Gm+NPGmja/JcSTadIUecWUC3TsVaMSQyRSbxJv2F41LMAD1T/g058M33h3/gjb4HuLyB&#10;oYta1zWb6ybzFbz4RdvBv4Jx+8hkGDg/LnGCDX6X1wX7OH7OXhX9lL4N+F/APgfS7bRfCnhHTYtM&#10;0+0iQKVjQHLuQAXlkZmkkduXkd3OWdie9oAKKKKACiiigAb7pr5N/wCCpX/BV7wV/wAEt/hjpOpa&#10;tpuoeL/GvjC5bTPCnhHSXQahrt3sYp1DMsHmeXG8qRylWniARiwFfWLnCN9K/CPxP+xZ/wAFC7v/&#10;AIKa+Lv2lrb4G/BfxZ4mui1j4RtvGPiY6pD4J09GkEKWSx3sCrLtdi7lSPMkmZEi8xgQD6C/4Jjf&#10;8E0Pih+1H+0zZftkftk2cMvxS4bwJ4I+xxwW3ge0V5XgeWJc7p080+UkpaWHCvKzTgCHP/a+1k+B&#10;P+Dsz9mvUr6zvvsHib4VXWh2NysP7qS6Emtu65JA+RXjZsEkB04O5a1T+0L/AMFeE+58Cf2WyP8A&#10;a1C4/wDltXsf/Ba7/glv4w/bb8K+CPiN8I/FU3hP46/BW4n1HwnOky2sOrLL5RlspZlXzE3iLCHc&#10;IsySI6lJC6AHsX/BV3x7b/Df/gmb8ftZuYJri3j8AavBsgwJCZrSWEHnjhpAcdRz14r8TP2jfCms&#10;fBj/AINZ/wBivUte028jtfDnxQg8UXot9twYrC5u9cuoJSUJUb4rmAgMwIaUI21uB9iftB/CH/go&#10;D/wVY8N+HPgz8Uvh74I+BfwxvdZgT4heJPDPifz77WrKOFHmhtI/Nl2wSlmXy5FlzIsYdtkbmT7o&#10;/bK/4Je/D39rT/gndqH7OcKN4N8HrpllYaFNpsSTS6E1m8T2rx+cG3AGJUfkPJHJKvmKzlwAfQGm&#10;Xy6np8E0a/u5o0lRh8udy56du3r2xmvyb/4NoYb/AMd/tmft9fE6PTZrPwv44+KK2+nSzOhkM8F3&#10;q1xNEVViVKR31sSSNp8wAE4OM/wzN/wVK+D/AOy7efA21+G/w78Watb6Ve6NpfxPbxexvFtsrClw&#10;3nTCR7wI7PDJKqn5VMkTFHD/AHt/wSt/4J06L/wTV/ZK0PwJZ30mueJLmV9a8V67NK0k2vaxcBTc&#10;3BYgHy8qEjDDcI403FnLswB9LUUUUAFB6UUHkUAfznfDz/gud8F/+HvHxO+Nn7Rdn4v1K68A3c/h&#10;L4WaDpOkpf2Xh60juJVnvXWebbHeuEhHmQsvWXgAoBzX7PX/AAXh+B3wt/4OAvjh+05qFv44/wCF&#10;b/ETwTa+HdKih0uJtRS5jh0RG8yIzBVjzp8/zK56px81f0lNbfZIedu0DHX6/l+H0r88f2df+CfX&#10;xO+Hn/Bxb8ev2iNU0qwh+FvjzwJbaHpF8moRSXEl0kWgo6tAD5iLmxuuWGPlByNwoA8A/br8Tt4X&#10;/wCDqj9i/wCIN1purJ4W8WeAZNF029NtiO4u54tciMQJIUtF/aNm8gBJRZkPO5Qf0z/bt8e2/wAM&#10;P2IfjJ4muoZriz8P+Bda1KWKHAklSGwnkZVzgbiBgA45I55rwH/gtn/wS/8AE3/BQD4M+F/EHw38&#10;VXHg/wCM3wfvZde8F38RSIXE5VN1q023fD5hijwwbYGVd6svT5h/aE8Af8FF/wDgp34Ksfgn4++H&#10;Xw7+BvgTWb+3tPHni7QfE0kt1qGnlY3uI7KNJ5G8qRDJE0MgkWR2VHdIxIxAPhP9pj4ZeINK/wCD&#10;Qj9nW6m0u7ktdL+KDa/dPAPOW2sZpdbjinkKZCK0lxAg3EfNMinDMBX9JHgTxfa/ELwTo+uWKyix&#10;1qxt9QtjIoRik0ayKCATtIUj1A6AnFeK/tBf8Ex/hv8AG3/gnRqP7Nen2f8AwifgCXQoNF0v7DGl&#10;xJpXkMj28y+cH8yQSRq7O58yQlyXDsXr4E+Gdp/wU+/Za/Zlb4E6P8N/hz8QpdKtr/SPD/xKvfFG&#10;y6WxWULDJLG9wrmYRSEQFtpVY4/MV2jbzADqf+CBt/cePP8AgqF/wUL8ZQ2MltouofECy0aGSVk3&#10;NcWU2qRzAKGJUfMjAkch1HY4/WKvlf8A4JKf8E2dP/4Jt/stWXhu6vh4k+IXiK6fxB458TSXM11N&#10;4g1mfBnl82XDtGvCJkKSFLsPMkkLfVFABRRRQAV/O5/waY/8E2vhX+034V+K+v8Axj8A23jTVvAe&#10;vxaRpmi+JoXuNO0WSW3b7WzWMh8lriQrCrGWNmT7NHt2EHP9EdflD8VP2AP2nv8Agm3+2l8QPjN+&#10;ya3h/wCJHgD4tX82u+Mvhhrl3DY3DaiUuHM1rOyBVXzJNw2yI7GREdZFUSIAeb/8FOP2UvAP/BLn&#10;/grd+xv8WPgPpGg/DnVPiN4xj8EeIfDmkW6WmmapZTy21rJMtshCIRFcsrbEwXEMnDpubr/2WNQk&#10;+H//AAd6ftE2urWOoWreOvhvp8ujStDthvI4bHRQ8gY43IHtp49wyC8bLxggdP8As1f8E+P2lP26&#10;f+Chfgn9pb9qe18O/D3RfhXGX8DfDjSdRF81lPNagSy3EkfA/fNHISZWYvbeWUEQUt3H/BXT/gmV&#10;8WviF+0d8P8A9p79mvWtPsvjd8ORDpdxoOoTC10zxdpX2je1vcSK0bMPnYOjyBXi4QxyIpYA6T/g&#10;5h8eWvgT/gi/8ZZLiOab+0rax0xBHj5Hnv7ZFZsn7oJBPU18N/t4aTqXwCuP+COGpeItJvoofBSa&#10;Xo2r+QqSra3rWvh6NYC4byyzGGbGGwwicgkA17J8Rv2T/wBr7/gsL8bfAHhb9pP4f+F/g3+zt4T1&#10;GXV/E2h6H4sa6vPGk1vLiG2lMUhzbuyq65VCiGZxIJDEqfXX/BWj/gl5bf8ABR/9kK18EaNr/wDw&#10;gXinwbqEHiDwXq1nGsMek39vHIkKEohkjgIfBMJV1KRuN2zYwB9M+LfEkfg3wpqWsTRtNDpNnNdS&#10;JGMM4jQuQM8DIU9etfmB/wAGhuh6haf8E1vF2vXVnLa2PjP4o6xrOlmR1dpbY21hbljtJKkTW8yE&#10;MAcpnGCpblfH8P8AwVC/aI/Zbg+BOpfDf4d+B77ULCx0bXPibbeLCbz7GztHLNGkc5dbkxopmZQ+&#10;RJJ5camRRH+l37Ev7G3hH9hH9mTwl8LfA9u8OgeFLRYVmnIe4v5yd09zMwABllkLO2AAC21QqKqg&#10;A9cooooAK86/aw+NS/s2fs1/ET4izWr31v4B8L6l4je1QAtcfY7WS42DkdfLI5IHPJA5r0Wue+KP&#10;w1034v8Aw/17wvrcEd3oviTTp9Lv7eRFkWaCaNo3Uq4ZTlWIwwI9QelAH4y/sKf8EY/B/wDwXA/Z&#10;40n9qT9pzxN448RfED4oyXE8VvpOqR2Wm6NYQXU9vb21vEsJaNFVBwzNyCxJZmY9f+wx4Z1j/gjB&#10;/wAFndC/ZF8Oa/qPiP4GfHDQrzxV4YtNVWOfUPC97Db3UsyCddm6J/sU3G058yL5VYSSO/8AZf8A&#10;2V/26v8Agi9Z678MfhL4T8A/tFfBP7alx4Ue/wBVg0LUtDW4uXM4m4RnYtIHkJaVAqK0bJlol9X/&#10;AOCcH/BL343eI/2+da/a6/ak1TwrH8TJLG60Pwr4T0SGCe28MWDvKq+ZcLH80ixSSRoUZ3MUzGSV&#10;ixjUA43/AIN9dXXw9/wUY/4KF+Fby1vLHVY/i3c60Umh2Kba4vtTMLg5z8yYYcYKsrA4Iqn/AMHh&#10;Md74/wD2JPhH8NtF0+41DxN4++Jtja6TEsscccs4trmFI2aRlVS73KAMxCjBJIFdZ+2d/wAE7P2g&#10;/wBmb/gpDN+1J+yi2i+KNQ+ICR2HxC+H+uakNN07UxFbLFHdQlDErNtjJBlZ5I55N4EqSPGlP4Ff&#10;sOftIf8ABR79v7wX8Zv2t/Ceg/Dv4e/CGwt9R8F/D3R9d+3wXWtMzML29AeRWlg6kgxjKWygOiz+&#10;aAZXx41v/hCP+Dt34Hz6jZ3kdv4u+ElzpGmzrF+5kuI21S4kUseypGckZwWQYGc19k/8Fn/H1r8O&#10;P+CUf7Q2o3UU08cngDWNPCRY377q1ktUbk9A0wY9flVsA9K8l/4LSf8ABLjxt+2RbeAfi18F/Ey+&#10;Evj98D5573wvKbj7Hba5BMYjPY3E6r5q7ljZY8uIv30yOAszSJ85fHr4J/t8f8FYdM8K/Bn4v/D/&#10;AMG/An4ST67bt8Qde8LeJlmv9es4IhJJDaRmWXZBK7YCSJLiVISzFEfzQD6j/wCDbn4c618LP+CJ&#10;fwG0vXrMWN9dabf6vFGJUk32t9ql5e2smUZgPMt7iGTaTuXftYKwKj7grB+F3w60X4QfDfQfCnhv&#10;TbfR/Dvhuwh0zTLGDPl2ltCgjijXJJwqKBySeOpreoAKKKKAGvCsjZYfrX5E/wDBw/olnr//AAVM&#10;/wCCbNjfWlteWd58Q76OeCeMSRzL9v0D5WB4I9q/Xivz2/4K5/sFfEn9rX9vv9ijx94J0uxvvDfw&#10;U8ZXWs+Kp57+K3e0t3utJkUxoxDSnbaTcLkgqB3FAHY/8HEHhfUPFf8AwRi+PVrpdjdX9zHoUN68&#10;cETSMsNveW888hA5CRwxySM3RVRieBXTf8ETPi1pvxl/4JH/ALPOraRHcra2fgXTNDf7RGFcz6dC&#10;un3BGCQVM1rJtOQSu0kDOK+kvHvgfTvip4I1jw7q9rb32ja9YT6bf2txEk0NzBKjRyRujBldWUsC&#10;rAgg4I5Ir8lP2fP2dP28P+CN2g698Gfgv4F8D/tA/CF9ZmuvB2t+INaOn6hoguow7RXMP2hFFtFK&#10;jsyxqu6SV3DqJBGgBs6F4vk+Mf8Awd+65baTp9ysfwk+EaaXrM0skao3nJFdJLGM5Zf+JpbxkY3B&#10;gxxtGTlf8Gg3iBvCn7NHx9+GWqadqmmeMPBPxTurnV7K7tjC1p9otbe2WI7juWVJdOuVdGA2kKMk&#10;kgfTn/BHD/gm14t/ZnPxB+Mnxwm0nWv2jPjRqT33iG6tpWuofD9grf6NpNrNIzOIUVULBW2ny4Y8&#10;yLbxufF/2gf2EP2k/wDgnx/wUJ8f/tAfso6L4b+Jvhv4x2s1143+H2t3iaXDDfoY5BdWpWSKN55W&#10;EuHcMwaacNv80OgBif8ABzD4gm8SfGn9iP4babp9xea54t+Ldvqtk6siRBbOS1hkRizD5mN/GR2x&#10;HJkjiuf+At/N8Jv+Dxf40LrmmapYr8T/AIZWsPh2drUrDfLHZaK7zKSQDEH0u9i3LuHmRFOzEeqf&#10;sbfsC/Hv9sD/AIKB2f7Sn7X2g+FPDsnw6sDafDXwHpWpyalZaRPN80upTKZJIxcKnlpuUgtLGkmy&#10;IwRZ6z/gsH/wTZ+KHxc+NHw0/aN/Z51nT9N+OXwdkjt7XStRkW307xTpjTh5LK4mVo3WPDzbkaTa&#10;0ckqgxswagDvP+Dh/wCIdr8Nf+CMXx81C6iuLiO40GLSgkBG5XvbuCzjc5I+VXnVj3wpxXoH/BHj&#10;wrqHgn/gll+z/peqW62l9a+BNJ82JWVgu61jYcqSDkEHj1xXw58TP2Y/21v+CxXjzwb8Pf2hvAHg&#10;v4L/ALO2i6wmqeMbDRvEklxqPjI2bt5dqGhlZvs00nlMqnZs8sy+YZUiQfrP4b8PWfhLQbPS9OtL&#10;Ww03T4UtrS1toVhhtoUUKkaIoCqqqAAqgAAAAYFAF6iiigAooooAKKKKACiiigAooooAKKKKACii&#10;igAoPSig9KAPB/hv/wApMPi7/wBky8E/+nbxfXvFeD/Df/lJh8Xf+yZeCf8A07eL694oAKKKKACi&#10;iigAooooAKKKKACiiigAooooAKKKKACiiigAooooAKKKKACiiigAooooAKKKKACiiigAooooAKKK&#10;KACiiigAooooAK8t+BH/ACVr42f9jnbf+o7otepV5X8CpQnxb+NgOf8AkcrY9OD/AMU7ov8A9egD&#10;1Sik3j1FG8eooAWik3j1FG8eooAWik3j1FG8eooAWik3j1FG8eooAWik3j1FG8eooAWik3j1FG8e&#10;ooAWik3j1FG8eooAWik3j1FG8eooAWik3j1FG8eooAWik3j1FG8eooASWJZk2tyKi/s6LP3T36n1&#10;qbePUUbx6igBRxRSbx6ijePUUALRSbx6ijePUUALRSbx6ijePUUAKeRUcVssIwufxOafvHqKN49R&#10;QAbB6D8qSSMSptboaXePUUbx6igBhtEK4xxT2XehU9CMGjePUUbx6igBjWqODkZzUirtXHpSbx6i&#10;jePUUALRSbx6ijePUUALRSbx6ijePUUAJInmLtPT2phsoyemO/B/z6VJvHqKN49RQAjxLJFsP3SM&#10;U37KtP3j1FG8eooAGQMm0/dIwRUZtEYVJvHqKN49RQAKuxQo6ClpN49RRvHqKAFopN49RRvHqKAF&#10;qE2Ubdcn6/5+v5mpd49RRvHqKAERAmcdzmiWJZoyrcqaXePUUbx6igBgtIw27Hzc8/XH+FPKZTb2&#10;xijePUUbx6igBi2iIOBT0XYoUdF4FG8eoo3j1FAC0Um8eoo3j1FAC0Um8eoo3j1FADDaoe3vTool&#10;hXC+uaXePUUbx6igBj2qOeR9Pbt/U0sVusLMVHLYz+FO3j1FG8eooAHQSIVPRhg1F9hj+X5funI9&#10;uMfyNS7x6ijePUUACrsXFLSbx6ijePUUALRSbx6ijePUUALURs4z1Gfr/n2qTePUUbx6igBI4xEP&#10;lz+JprWysSe55zT949RRvHqKAEjiWLO3vTWtldmP97rT949RRvHqKAEjgWInb3pslusp+YdwfxFP&#10;3j1FG8eooAZHapFJuUfNjFSUm8eoo3j1FAC0Um8eoo3j1FAC0Um8eoo3j1FAC0Um8eoo3j1FAC0U&#10;m8eoo3j1FAC0Um8eoo3j1FAC0Um8eoo3j1FAC0Um8eoo3j1FAC0HpSbx6ikaRQp57dqAPCfhv/yk&#10;w+Lv/ZMvBP8A6dvF9e8V4P8ADfn/AIKXfFw/3vhl4Jx7/wDE18Xf4iveKACiiigAooooAKKKKACi&#10;iigAooooAKKKKACiiigAooooAKKKKACiiigAooooAKKKKACiiigAooooAKKKKACiiigAooooAKKK&#10;KACvxD/4K5/8FMPjd+xl/wAFFPiJ4Y+Gvjb/AIRvQ9Qk07VLi2/sewvPMuW0qyjZ99xBI4ysMYwC&#10;F+XOMkklFAHzX/w/3/a2/wCisn/wmNG/+RKP+H+/7W3/AEVk/wDhMaN/8iUUUAH/AA/3/a2/6Kyf&#10;/CY0b/5Eo/4f7/tbf9FZP/hMaN/8iUUUAH/D/f8Aa2/6Kyf/AAmNG/8AkSj/AIf7/tbf9FZP/hMa&#10;N/8AIlFFAB/w/wB/2tv+isn/AMJjRv8A5Eo/4f7/ALW3/RWT/wCExo3/AMiUUUAH/D/f9rb/AKKy&#10;f/CY0b/5Eo/4f7/tbf8ARWT/AOExo3/yJRRQAf8AD/f9rb/orJ/8JjRv/kSj/h/v+1t/0Vk/+Exo&#10;3/yJRRQAf8P9/wBrb/orJ/8ACY0b/wCRKP8Ah/v+1t/0Vk/+Exo3/wAiUUUAH/D/AH/a2/6Kyf8A&#10;wmNG/wDkSj/h/v8Atbf9FZP/AITGjf8AyJRRQAf8P9/2tv8AorJ/8JjRv/kSj/h/v+1t/wBFZP8A&#10;4TGjf/IlFFAB/wAP9/2tv+isn/wmNG/+RKP+H+/7W3/RWT/4TGjf/IlFFAB/w/3/AGtv+isn/wAJ&#10;jRv/AJEo/wCH+/7W3/RWT/4TGjf/ACJRRQAf8P8Af9rb/orJ/wDCY0b/AORKP+H+/wC1t/0Vk/8A&#10;hMaN/wDIlFFAB/w/3/a2/wCisn/wmNG/+RKP+H+/7W3/AEVk/wDhMaN/8iUUUAH/AA/3/a2/6Kyf&#10;/CY0b/5Eo/4f7/tbf9FZP/hMaN/8iUUUAH/D/f8Aa2/6Kyf/AAmNG/8AkSj/AIf7/tbf9FZP/hMa&#10;N/8AIlFFAB/w/wB/2tv+isn/AMJjRv8A5Eo/4f7/ALW3/RWT/wCExo3/AMiUUUAH/D/f9rb/AKKy&#10;f/CY0b/5Eo/4f7/tbf8ARWT/AOExo3/yJRRQAf8AD/f9rb/orJ/8JjRv/kSj/h/v+1t/0Vk/+Exo&#10;3/yJRRQAf8P9/wBrb/orJ/8ACY0b/wCRKP8Ah/v+1t/0Vk/+Exo3/wAiUUUAH/D/AH/a2/6Kyf8A&#10;wmNG/wDkSj/h/v8Atbf9FZP/AITGjf8AyJRRQAf8P9/2tv8AorJ/8JjRv/kSj/h/v+1t/wBFZP8A&#10;4TGjf/IlFFAB/wAP9/2tv+isn/wmNG/+RKP+H+/7W3/RWT/4TGjf/IlFFAB/w/3/AGtv+isn/wAJ&#10;jRv/AJEo/wCH+/7W3/RWT/4TGjf/ACJRRQAf8P8Af9rb/orJ/wDCY0b/AORKP+H+/wC1t/0Vk/8A&#10;hMaN/wDIlFFAB/w/3/a2/wCisn/wmNG/+RKP+H+/7W3/AEVk/wDhMaN/8iUUUAH/AA/3/a2/6Kyf&#10;/CY0b/5Eo/4f7/tbf9FZP/hMaN/8iUUUAH/D/f8Aa2/6Kyf/AAmNG/8AkSj/AIf7/tbf9FZP/hMa&#10;N/8AIlFFAB/w/wB/2tv+isn/AMJjRv8A5Eo/4f7/ALW3/RWT/wCExo3/AMiUUUAH/D/f9rb/AKKy&#10;f/CY0b/5Eo/4f7/tbf8ARWT/AOExo3/yJRRQAf8AD/f9rb/orJ/8JjRv/kSj/h/v+1t/0Vk/+Exo&#10;3/yJRRQAf8P9/wBrb/orJ/8ACY0b/wCRKP8Ah/v+1t/0Vk/+Exo3/wAiUUUAH/D/AH/a2/6Kyf8A&#10;wmNG/wDkSj/h/v8Atbf9FZP/AITGjf8AyJRRQAf8P9/2tv8AorJ/8JjRv/kSj/h/v+1t/wBFZP8A&#10;4TGjf/IlFFAB/wAP9/2tv+isn/wmNG/+RKP+H+/7W3/RWT/4TGjf/IlFFAB/w/3/AGtv+isn/wAJ&#10;jRv/AJEo/wCH+/7W3/RWT/4TGjf/ACJRRQAf8P8Af9rb/orJ/wDCY0b/AORKP+H+/wC1t/0Vk/8A&#10;hMaN/wDIlFFAB/w/3/a2/wCisn/wmNG/+RKP+H+/7W3/AEVk/wDhMaN/8iUUUAH/AA/3/a2/6Kyf&#10;/CY0b/5Eo/4f7/tbf9FZP/hMaN/8iUUUAH/D/f8Aa2/6Kyf/AAmNG/8AkSj/AIf7/tbf9FZP/hMa&#10;N/8AIlFFAB/w/wB/2tv+isn/AMJjRv8A5Eo/4f7/ALW3/RWT/wCExo3/AMiUUUAH/D/f9rb/AKKy&#10;f/CY0b/5Eo/4f7/tbf8ARWT/AOExo3/yJRRQAf8AD/f9rb/orJ/8JjRv/kSj/h/v+1t/0Vk/+Exo&#10;3/yJRRQAf8P9/wBrb/orJ/8ACY0b/wCRKP8Ah/v+1t/0Vk/+Exo3/wAiUUUAH/D/AH/a2/6Kyf8A&#10;wmNG/wDkSj/h/v8Atbf9FZP/AITGjf8AyJRRQAf8P9/2tv8AorJ/8JjRv/kSj/h/v+1t/wBFZP8A&#10;4TGjf/IlFFAB/wAP9/2tv+isn/wmNG/+RKP+H+/7W3/RWT/4TGjf/IlFFAB/w/3/AGtv+isn/wAJ&#10;jRv/AJEo/wCH+/7W3/RWT/4TGjf/ACJRRQAf8P8Af9rb/orJ/wDCY0b/AORKP+H+/wC1t/0Vk/8A&#10;hMaN/wDIlFFAB/w/3/a2/wCisn/wmNG/+RKP+H+n7Wknyt8WNytwQfDGjcj/AMBKKKAPvf8A4Ny/&#10;2vPiJ+2f8fP2gvE3xK8QDxJrmn6B4R0yC5Gn2tlst1ufEMoTbbxxqcPLIckE/N1wAB+rNFFABRRR&#10;QAUUUUAFFFFABRRRQAUUUUAFFFFABRRRQAUUUUAFFFFAH//ZUEsDBAoAAAAAAAAAIQAQ5yQhee8G&#10;AHnvBgAVAAAAZHJzL21lZGlhL2ltYWdlMi5qcGVn/9j/4AAQSkZJRgABAQEA3ADcAAD/2wBDAAIB&#10;AQIBAQICAgICAgICAwUDAwMDAwYEBAMFBwYHBwcGBwcICQsJCAgKCAcHCg0KCgsMDAwMBwkODw0M&#10;DgsMDAz/2wBDAQICAgMDAwYDAwYMCAcIDAwMDAwMDAwMDAwMDAwMDAwMDAwMDAwMDAwMDAwMDAwM&#10;DAwMDAwMDAwMDAwMDAwMDAz/wAARCAN4BF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qOcZgbnHB59KkqK5bbA1KQH4Sft3678IfhL8T/HE&#10;03g618VfGD4geNddg0201DwXpWsR3brqlzEIvtEoLx27IkayRlWug5QxFY2TdN+yD/wSQ8C+D7C4&#10;8VfErw9NqHi7xPBHJqmmQfD+O80azRmLLDBCIl3AARZhtAt3EyEzbYtwb3DwV+y3pPhH9q34xfEq&#10;+8A+Or7VPFXjHWkt9Y0y/sreP7NFfzQSFON6xBrdVd3ZbpWTNuhU7jm/8FIf2vG/Yi/Z9Hi6Tw58&#10;ULe+upv7P0z7Z4izb7zDJLDI5t+Y4mWNik0LJeSbCLkqpXd+l4avNUadCho5JXenbZdrfmeT7RSv&#10;G+vY5/45/sh/DP4K/AXxRqHhP4Z2PiDVtFsZZbKHU/hjo7rcXCwv5U084gIlaNguJ7c/Y41DLcq0&#10;nX8/f+CZ/wCz349/aU/aqvfGmsfD3wXY+DWvFGoxJ4K0+4W1UyYaS2ie2a0hkKxTKJbnZb72dSd+&#10;xK/QL/gmH/wUA0n/AIKA/CLULiLS/iNeeLtGjjfxFDpmvxQ2cUj7xF5aHDx7yjhIYwLOTaDdYJBP&#10;01p3hG6itreOz8G/GJV3lreKLxBZ5knJ3PEqMRE8q8lobnGnJ1gYyYqvrlTDKdKovefV22sVyzbs&#10;tjytf2HfgsZWKfDyzhi8sm3Efwc0qMxR/wDLSNRNDmNHOS8Nxm6m4NoyqcVV0D9iX4KS2ktxcfDu&#10;0ZXUAx/8Kc06SOW3AAWJoli86SMEZ+ywEaihG6Vim4H1zU/D2pzW91HY+H/i99s+zukX/FTpKkiE&#10;fNKPOIMkcfG+W4xeRZ/0QYxWL4MbWNF8M2ttrnhr4s27MPJkvYvFIjs1hLfJO0gY3EcbHA86H/iZ&#10;M2RIojJI4ourKk3GWt1pdX/r9TCdaMK8Y1NrN+XRHF3n7EfwRS3n8z4fWs5/j834P6TN5r4/du5t&#10;ofnaPjbLb4ggAH20Nhq/Ff8A4Jvfs9eC/jn+2f450HxRpeozaFp3hnUdQjj0zw42q3sMkflorJar&#10;8gYb2P7z5CcKOXQj9yP2j/BnxS8Y/CW+s/h5pXxC8P8AiS7wv2nXNdSWCEFWEaslnIvlvISoVbcm&#10;3kDf6Zt5x+Y/wC/4IrftTfsneOtR8d6L9rtdXOmXVndw2l6Y7i9V0/eWQkiuQTMAquHMhg3IhEzO&#10;AK9jJa0YQk51UpPRXa031O2payP0C8L/APBO34B+Erfy4PAN7crgGU3vws0/UjMTzGWKRkyGPjYb&#10;f5IP+Xzdg1+eP/BxH+z74N+FHhP4f3ng/wAN2mirdajcpeSnwfY6C13KIwdzTWiJHdEjGXt/9GbY&#10;PKAZJTX69aXo+uDT7f8AtLwv8XoboxIbsHxLBAsUoUbARbsfLDn/AFa25ZZcj7aVy1eW/to/sRWH&#10;7cPwRvvBfijwV8ZJWaT7TZt/bWnSXFlqABCoiFhAlxtYgwxyR6cFZtsySHI8vC5hKGI9pXlda3d0&#10;/wCv8rGnJ0R8qfsl/Aj4bH9krTNa/wCEAtNesmtm/wBNT4d6TeXEDiMGf99PCR87ZV2lY+ZyLRUY&#10;Yr4v/wCCHHwt8J/F39vTxpZ+JfDdnqXhz+w7+dLVfC8Ou24C3cG1DaTq0vlkFxi3xcEArGwOa9A+&#10;DvwT/al+Get2P7N/hrUriTSfEkF9qGnLb3kkU01sjutwUBuIo/3ZglwJNuCjmMb2HmfoF+wd/wAE&#10;y7X9gT4a6kND8P8AxH1fxbq1qxv9aTVINPtL5B83mRpEFnisy4A3gLfoT8kSpkn2alalQpVOad3U&#10;+FX2vs/lr9x0YqopyS5bOOj+R+cXxH+C3gu2/wCC70PheLw/bXPhORbffp1z4VtJcK2mRtsOm2SC&#10;MhSVChUEgCgykzJM590/4L5fs3/Dn4V/sa2WqeF/CsOlapL4jtYbi5PgjS9FNwxinzI9zaRqJpCo&#10;A32hFiQNuwzYNebeLv2Ef2yr39uVvjRdfCq+j1i3e0kmiOtRq4haGOCNRPbyo+WjBXMbFgNxcZLl&#10;/d/+DhODxAv/AATx0S51/wAM+O9D1KTxJZHUF1bWLW8s7S68i6zEwiwsUh6qloPsgTkss/A0qzSq&#10;0OWSdtHZrsv6+45oxsncy/BX7L3w5vP+CQra9D4KspvE0nhqK4iuJPh3aMiStHD5swu2jNxGzoxB&#10;mlYwzYAtdshY18T/APBKb9iXxV+07ovia/8AD7eHorXT3a1uPt/hWPXsblQnaWgkAbnhEPmyEERK&#10;5V8frv8A8E1fC95r37BngW2/4Rv4nalaXmi28SnTtet1t7pmtohIkSXB+ZlGN0dzi2iBBtSZMivk&#10;74X/APBOv9pn/gnH8fPEGofBPwrqvif4d+IEmum099V+ws8IP+tDLKjZjUCNHaNLgZkaNEJ3mqON&#10;UatampJSu2rtW9PwIjHRNmP8Cf8AghZp/wAMf2gtM8Y+MNW1C8s4Zftf9nWXgtLiN5X4DLDdxfY+&#10;r/6lw32Qor3MUcSvX3bB+xF8ENsYHw8t1DRkx4+DOmxiGL+OFVkh3xRueWt7nN/Kcm2ZUxXkHwU/&#10;ZP8Ajl47+NsXxa+NWg+Pv7b8O2psvDfh7wvrVsrWcUpb99NJcytFI8odI1AbMjQkXgSBpGP16mg6&#10;kjhU8M/GKREBWIp4pjcSw9HmQyHdJEhBDTXOL9DkWysmK8bNMXKbivaJtLW1rX/X/hzSmlujwT4l&#10;f8E3vgH8UPCVxpOoeBb6zt5FVnn0z4V2lncqgz5aBrZFmljQnK2sB+3Rnm5LoK+f0/4JF2d54rj8&#10;K6tpen3XwxhuDMb+D4d2i+ImKhRbRvJb2488KsZV7mGU28Znb7ScqK++v7F1Jkbd4b+MCowAkdvF&#10;SKkUHSOZ2jJkSNzws9tnUJDxcqEzXin7a37WK/so+FLO3k8O/Fw+MvEZ26Nplz4igVp5keNCHFsS&#10;Iyqyq/lW2bWVAftOXyhwwOMxXN7Ki7372dvP5f5Dmo7vofPH7XPwh+HUvjnSfg98K/Aegy/EXXEW&#10;7N5qvwv0e1t9HhTf5l2ZfIIM8nleW0rBrJlmVowhIcfFegftD/DX9j/9p65+GnjL4daMfAVnM1jd&#10;6pceCdKuPEMRAeGR1ju0LLFMyRs6ORKq+YYvIZk2/RfwE8e/Fz4E/tI6t4d8MeB/E3jjxkluur+N&#10;CusrFe2tzMAv2eMnMUqR8Dy7nzrfMZZAWCPX0n8OvDHwY/4KlaFD40tfh38RvFmoeE7g6fNHPq1n&#10;c3NlIyLJPBuuoyWjQOvmGRvNQ/La7tm0e9JrDLlqLmhpd6Xu+vl0scUvenc+O/2OvhP8Lf2c/wBv&#10;XXfh14w8PWWreCvixEuveDZrvwDb62bi0KXMoikgmRryFGRIv9GtyLjcYVDbiyy/oOf2GvgpELky&#10;fD+0uTJKu7zfg/pVwsrf8si32aH94Yz917ciKDreBtpFfI3/AAVn/Zr8R/tXfEbwR8OvhN4T8S2/&#10;ijwVp7XUs2parHcLo1luXyTEFXd5f7mQoWxdSbX8xCFQV7z+wn+2dYfFjwJd+D/F2m/E7TfiZ4Fi&#10;TTvFNkPE/kKLm3iUPImC0oR5VlVPKZ0mKE3j7Tvblx1OpVpxr073srpWva+j+f8AkVrD01NX46/s&#10;E/A7W/hTqi3nhi40mW2QzvqNt8K9HtZopowJGn8+GEQb28sqbnH9nMrMqqHINeT/ALH3wq+Enx2+&#10;C11NqvgHS3/sHxDb6VaalpPwh0zUF1GJLyNfOI8nfbtOADMLnONzeRtMbgaOu32vf8FRviTH4f8A&#10;CekfFgfCPwrefZ9elXXLSS81y5O1/sUSyMLJJCIxmFt1grAkMnytJ9Uj4Vj4efDjRdD0HwT8XrfS&#10;9LurC3srfTfFSW6BFuYt+zhSyp1lScKqjclruQ5rnlUeHo+xqP320917v/Drp2NKcG3zdDlX/Yj+&#10;Cpu2z4BTzjMS0x+Emg+b5/8Az384QfZTMOn2pR/ZgHBUvzUcX7EfwRwGj+HsEG0sIxH8HdJt/Kbn&#10;zGX7RCfKMn8bXGY5wf8AQguVFewNousLcH/ik/jV9o8wkwnxDp4m+0jpB5Yb7IJiOfs6n+y8HJYP&#10;xUaaJqqL+58L/GOYqf3Pl+JoJhI3WRV+0kbzH/GtziKHGbIthSfDVaf834r+v+Bc6Io8jH7EXwO2&#10;qo+HNosJjysQ+C+nrHHBnm3WJovtCxE8/ZZT/abcsjhMClf9iL4IgP5vw8gm2qvmb/g5pU/np/yz&#10;RhbwjzVj/gjtsXEGP9MLYavXDomogLt8N/GBrfbtSX/hKw0clv1M6yMftLQggg3Eo/tQchEKYNB0&#10;PVG3eb4X+MkOQBJ5nieGHyY/+WTv9nJ2LIfuSW2bmbI+2hQWo9tP+Z/ev6/4JfKeSP8AsRfBNT83&#10;w/haVpB5kv8AwqHRWaSb+GdpFh8iSVRwtzABpqDAmUyAmhP2IvgluHl/D+GLDN5RT4QaNEYpP45U&#10;86EiN3HDTXGbObkWiqcGvXG0bV2wx8K/GUTM2ZU/4SSzDpP/AAwFFYwJMwwVggJ01xgzMJNwoGja&#10;tuIj8K/GabkmIJ4ltZGllPEkaiZgJHT+KK5xZxAH7IzNgUe2n/N+K/r/AIAcp5Cv7EfwPaNWX4dW&#10;qKyHy0HwZ01Fhh/ihVXh82KNjy1vc51CQ827BMUP+xF8DyXVvh3auojBkD/BnTZFmi/ghYRw7pY0&#10;PKwW2L+I4NyzJmvXP7F1MKu3w38YGUAiN18VIyTQdJJkZyJXjU8NPc41CM8W6mPFObRNT3t5nhn4&#10;xRoV/elvFSIIYQPkmcxHfHE3AWa2zfucC5VUzT9tP+Z/ev6/4IuU8V139if4KpNZ/wDFDyRl7vbM&#10;Y/hD4ff7UfKk+aZvI2S/u9yb7PEO1zBj7dLbOLzfsR/A4lv+LdWrR7B5iH4M6ayyw/wwMiRebJEp&#10;5W2tyNRjPM7GMGvTNc0XWzLY7fBvxwkZboG5EXiTTk+yt5bjbMu7ZF+73PsssxbFaXIv0tlN+TRd&#10;SH3vDPxgWPaPNZvFChIoP4JmZD5yQseBPbg6i5+WdRGSav207Jc34r+vQze1zxrWf2FfgjrOjXlt&#10;J4Fx56eVLKnwh0iSSRyCEl3W8I3yRg/JNa7bWAj/AEsMQah8KfsBfBPwpolrYL4JuLpoZGWK6n+F&#10;GjS3CS5JM/nywmFJdvy/arjdprDCxr5h3V6R4D0zx9Lcav8A8JR4V+J1vGtwPsv2bxFBB5XXyklM&#10;TnbI/G2O2AtJDn7WQOT0g0PWAyBfCvxoMwbKRDxHZGSS4/igVGb7O0yjkwTkaYg5iYvgHatWrUk8&#10;P7S8bp6NNbd/mZ0VCp+9Saeq17HkafsQ/BE/6r4e28G0N5flfB3Sbfyl/wCWiL9phPlLJzvjnzPP&#10;n/QiuVw1v2JPga0G4/DezaFo/mgb4LWJRoO1uYVi+1NEDz9lQjUwfmZygxXry6Nqin9z4X+Mc20E&#10;ReV4ngm8xP8Alqy/aSN6x873uMTwj/jyDfLTToeoLEFbw78Xlh24eY+LCsa2/Xz/ADF/0pYc8C4j&#10;H9qE53IE5rl9tP8Amf3r+v8Ag3OnlR5K/wCxD8Ed0gk+HsE/3S/m/B3SJ/OP/LPd9nhAkMf8BtsL&#10;Bx9t3Yahf2Jfgm77l8BxtN5v+uX4S6CZPPx/x8CbyPsvm4/5eyP7LxxsD166NF1USN53hf4xw8jz&#10;RL4mt4fJP/LMP9mJ8sycbBbZWbI+27fmqlpWnaxewPOnhX4zSSTzb44x4g0/zGn2gfZ/K3fZfPIG&#10;77Pn+y8HO/fVKtO1+b8V/X/AsPl6nl6fsQ/BESKsfw9t4PvGMxfB3SYPJP8Ay0K/aYSIjJ/EbnKz&#10;5P2PZ8tZOt/sUfBCPVNA8rwCtnuu2WEW3wX0uFYI/s85EStdQkWkauA6pqGblHVWlJt9wPuS6Jqu&#10;9fJ8L/GSfbkxCLxPbzGUkfvQv2kjzNnO8XOFiwfsW/C1k67oeqnVdB+z+FfjVeYvG+zm18WRSLcR&#10;/Zp9sii7IF1Gz4RX1DFy0hRZQLcORVOtO/xdH1Xb+vxJaVjziL9iP4InyhF8PoYc7ihj+DmkW/lP&#10;/wAtHX7RCRG8n8b3GYJ8n7EFytIv7EnwPEO7/hXNqsSx/JEvwY08LHD/ABQLE0P2iOJjybWYnUn+&#10;9GwQgV65FomrDyvJ8LfGSY4/diPxPbzGWT/lqi/aT+8aPnelziCHB+xFsLUd1p2oWenyynw18YJL&#10;eGMskieKlZHthy04dz9oeIHrPOBqaniJSmCYjWm7JS/Ff1/TM7pJt7HlDfsRfBEZ8z4d2s2VXzfM&#10;+DmlzebH/BG3kQjzUT+CK3xdQ9bwsARWU/7Lf7PqeJ20mTwfY/2pxJIj/CPRGkll+XbM7rD5LzqG&#10;AWe322CAEToXVjXqHwy8Yf8AC3fCsesaX4e+MX2Kd2gdpvE8cHlBCdrN5PKKzAqsttm6mIP2sbeT&#10;l+A/Bms6PYyaLqnw6+MUky3bSyONbszC85JkRWG4wpOQQBBCfsDkZmIbNejToSh7SOIbUo6WvFPr&#10;d69u3mtUcUsVKfJ9XtaWt2r38l2OXX9ib4JmNPL+H8cbeYwjKfCDRYvIl/jlQywYikccNPcg2M3S&#10;1VW5pR+xD8DyRs+HdrGuxvLC/BnTYxFF/HCqyRbo43PLQXGb+U82zKmK9dOiawEjK+FfjMzbj5QT&#10;xJZv58x4kiQSkLJKgwWiucWMec2rM3FNbRdTXOzwz8YJF2kQ7PFSMJof+WkymQ75IkPDTXOL+M8W&#10;oKc15/tpvaX4r+v6Z6OiV2eRn9iP4H+SzN8ObV1KDzEf4M6a4lh42QuscPmyRoeRb2+NQiPNwzID&#10;Tm/Yh+CRdg/w/hk+ZfNMnwg0aUzSY/dyt5MO2WSP+Ga2xZw8C7VmzXXfDv4gXXxG17XLGLwb8ard&#10;NDlW2ubiTxSqRonzBWdkxNGuV4mtla+feBN8m7b1x0fVAP3nhf4yRs7DzA/iW1j8qUZEcbCE4jkf&#10;qkVtmzk63ZVs1tiKeIoVPZVbqWml11Sa/D9DGjXpVY88Hp/SPEdS/Yo+CS67D5ngNvI+zXPn23/C&#10;mdHmgviGh3mVI4ftM7MdpIsCom2K9ttihuw2lJ+xF8Edx8z4e282WXzN/wAHtIn81/8Alm7fZ4R5&#10;jR/wS2+LeDA+2Bvmr0rUND1Z/EVsreEPjY1r9luFup/+Epto7ezO6HeJmjP2mFlIQH+zwwiLhbbd&#10;FLdkaJ0bVCw8zwx8ZIckGXzfE9vEY3z+6Rvs5OxpONiW+baXI+2lctWUq07Jc34r+v6RpGPU8kT9&#10;iL4KFvl8AxrMsnyzf8Kj0JXWfvcCVoPsySkcG6kB0w8hF34NEf7EfwRIj8n4ewwbg3liP4OaTb+Q&#10;v/LRV+0QnyhJ/GtzmSfP+hFcrXri6PrCDcPCnxmM6tlIv+EisTI1x3gCM32ZpgOTbykaYoyUbfgU&#10;g0PVFCCHwv8AGSbGfL8rxPBN5y/8tWT7SRvEf8bXOJIcH7EGwtT7af8AN+K/r+mVY8iP7EXwNKMP&#10;+FcWfkiP/U/8KWsTE0GeLcwiL7UYc8/ZEP8AanRi+3ill/Yk+CIDNJ8PIbjcVEgk+Duk3Hm9PL3f&#10;ZoR5vl/wfZ8eQB/pu7DCvXP7E1Ahs+Hfi8LYLtMw8WFYktuv2gyA/ahDnj7Qo/tXoCmzmkfRdUKn&#10;zvDHxihLf67zPE0EPld4932YnZ5nVPs2fO63u3LEL20/5n96/r/g2Hyo+Qf2qv8Agl98P/EN5pvj&#10;HwD4bmtfG3hSRpbW0vfh3pUGk6zKfvG8MMJsnY5B+2pH/Z6mJFG0l91r9lbwX+z/APtDaPfWY+G9&#10;vo/i3w1KLPW9Lh+EmildNuwpE/kyyRMq+Yytva5wsuQLZIWZVH1s2i6yZm3eE/jULjdloP8AhItP&#10;Ey3P/PuY1b7IJiOfs6H+yj1Lb68C/am/Yv8AEHjXXrL4i/DXw58TtM+Knh2JhplxNrtvcWWs55lt&#10;52lMc8gQ/M4llSKPBFoJlwp9LD4tVYqhWlbtK608n5flqQ421Rvp+xL8DTGv/FubVbdocrEvwY08&#10;Rxwd7dYmi+0JCTz9llJ1NjkxsExWfefsT/BMeNrIL4FZZfsdwQV+DmidA8IXN0YfsibF3okbDzES&#10;WRJ91y1sRqfspftNWf7T/h/UIbLw/wDFy38T+FZY9P8AEuk/8JUQ2iSNEsrbncC4khXcFN027UQ2&#10;Vi3IvHot1oesDxvZsvg/43faPsVxgL4lsgu3fD5ZaAsLRt6b3R3Pmskcz3GLkWwbml7WlUlTm2mv&#10;Nf1YLLc84/4Yi+B4WNf+Fd2qxtGSiD4M6ascMOfmgWNofOjiY8m1uCdSfloWEe0V4j+0t8If2f7P&#10;4XfFDQtL8FeV4l03wpqNwkw+FWiWpjK2crwK06xfu0iYBoxGq3EDKWu3dEcD7KOjaioj2+GvjE0O&#10;zbHJ/wAJSjJNb5y06Ox8+SFTkNPcAampBEKmMKa8N/bqtltPhFLod9ovxU0STxjcxabf3E+upPJ/&#10;ZkbebMHjtwxEE8StbiaIi5b7UDejBEchhq9N3jWvK6srNKzbWuzv6LqZ1KNaco+y017bo8U0X9j7&#10;4d6Y2qX+teE7H7PDPLdQGH4X6VPJEC8jpO4WER3EyptAkhH2GAjZKrMDj54/bd+Bfw48NfHX4M2u&#10;naK2k2N9r7m8EfgDTrNpEOwfaFTytksjsu5hNm0Y7WhAjSYN9veE1k1Tw3Z3Fv4V+Kosbe1W6eWP&#10;XYFax3qTCQqoQLiVPn8iDNmwU/aGEhwfnP8Ab6um8PfFn4Hy/wBm/EPS528WC5RJNRiuWuC5Tc0J&#10;IC/aSwPmRSf6MjOoiJQylf0/K0lUUJrm0t07fP1+d+uvk4qu3VbSsj0jSf2Ufg69q0b+C4I47WPf&#10;HcJ8KtOQWcRDhj+9jOFl6tbT5uXwPspAG4v1j9lL4Q2k9wtv4FsbuaxCStaXHwqslhSJmASOQRQt&#10;PNERKMW8QN7EUBkYqGFeo6La31/4d8xfCfxO3aWBN5q+I45Ps8coLNdQmRf32RgyNPi8jIxbBhVe&#10;2tfM1Bom8K/EiF9HJnu3TX0zo1u+fLu0ZV80LI0ifvYP9OJOJgEJNcsuZzk2tumnl+fyu31v71c0&#10;uVO+55Rf/sc/DOZZpG8D2kl1AEeHPw002SN55Vb97ciCH96qEgwyW48iIYF2PlJK3/7JHw50eG9h&#10;g8B2dzeWpxZCT4b6QHgum3b555vJ8lCcoqzvusXAwirIc16sLDXIHuLqbQfibaR2Mv2webr8Srat&#10;JuKLdmJwMy7gIorf/RiWQXZHOea+NniPV/AfgLxNqFjpPxEXWNJtGfTbXUNfg8h7+U7I4LsIzRsz&#10;uqkROv2KNGLpvkAB09o1vayt+n+evr6X0oSbkkj8+fjh8OPBngX9iD43eJx4St9IbxDqtvF4dhuf&#10;COmwNDGLg2iO05Tz4pHjgeYLbOEj89TIreZEz+j/ALEX7Jnw91//AII6eLvEl94Zj1DxVdeHNTng&#10;u5PBEN9HDOiXXlOl6y+bCQoCm53CFEJT/j5VWXmP+Cy3hnUPgf8Asn/Bv4e3Wn+OrG+1W2gFzNrl&#10;7DdWuoSws3mNHGD5kbmWZy2chmyoLRx2zt9o/sUfAfV/A3/BPay8I3vh/wCJTx6t4JR4fsGvwwwT&#10;TS2bNLGkTkBifNLCKb/RCqlmcz4J8HMK37ulUVrtq9tNnb9D16dJNVX2Wh81/wDBGX4IfCv4lfsQ&#10;R3HiLwwNU1+1u7qJ7lfA2l6qwBllwi3dwhCq6Da4ly7ABbYrIjNX2R+zF+xZ8Fdf+MvjpV+Hmn6p&#10;pPhnSdJ0TdffC6xtbdLwi5urm3jtnhW52fZrjTZCkha7Bl2b1CSLXxP/AMENUvIPhX8RtHgsfFuo&#10;zeHdXgmMGjX0UJgXN0DvinYW7AbdxJO9PvRAys2f1A/ZJ0y20vwp4y8Q/YfHzDxJ4s1C5ubi98QN&#10;LGyWnl6asyu7GYQLFp8aCRgL0lGLqCzV+e+IFSpSoypp/E1+Gp4WLmqcG2yno37EXwTvNS1CaT4Z&#10;+F7hGmCIknw70t1OwLgERQj5VY8CPDKAPPzhqhuf2LPgw/j7TIV+Gfhd4mimaV/+Fe6SJHlxxKT5&#10;PkM3X94o+yggcZ3V0nhX42R+LfFeuaXpOleOtYkjZLiNYrpYwqgLH8zodqjeONh3NnE+Ocdh4P8A&#10;C/iy58QfbtZ8O+KLRooWhWCDVIZZBMWzjORDuK4xGF+zYzuYE7a/HMrjUVHmm/8AM+Zq1qlSvCNF&#10;Nq6bavbfucPdfsMfAxtVs4V+FvhaH5JZQ0fw30uLa42AtiSL5S24ktKDE+T5IGUx4X/wUW/ZB+EP&#10;hH4LaJcaT8O/CenyzeJdOgL/APCD2eliKBpsNGrpEJFB6+TPmZiATmLIr6g8efGbw/8ADvxjp9hq&#10;R8XpfTRyCOCPUhcSPITHlAX5LDncsv7tMDyTwtecftT/AA91r4+fC+636D4qs9L0df7Vsobu/S4k&#10;mlgDPvcPy0asvWTdcHoAUOBlUdRUanM9VrvrY9TFY6lzRpJ3lJ2VvU7r/gm18JPC3wf/AG0/jDp/&#10;hDQrHw/ptz4D8F3LwW+j22mLI5vvFCeZ5duqgkhFXL5cKgViWVgPuRPvV8Lf8EyPHEfxD/ay+J+r&#10;xpdbLj4e+DkJuJBKSU1XxZGcEc7cqcF/mONzfMWr7qTk19dkdVVMBSnHW8U/6+4+swtOVOkoTVmr&#10;pjqKKK9Y6AooooAKKKKACiiigAooooAKKKKACiiigAooooAKKKKACiiigAooooAKKKKACiiigAoo&#10;ooAKKKKACiiigAooooAKKKKACiiigAooooAKKKKACiiigAooooAKKKKACiiigAooooAKKKKACiii&#10;gAooooAKjuH2wsfT3qSo5Ttib8amQH5ov8P/AA7qXijxq19qHjG1mufGmv3E8en+G0vLUyR6teIj&#10;+bCVQyBAAElzqJGfsskcYAHCfFP9mzRtd0F9P0u/8YXmlXO+W70/UvCNzJFIJgBL5YjyzzN/HFb4&#10;v1UD7Y7pur2nQLLW5tU8Wm20P4rXEP8AwmfiIRS6XqVrbWUkH9s3vmSQxqeIUbKySS4v1cN9mBjw&#10;a0/7N8Qb/m8N/GqNCAsxfXI1EUI5jlcxnesTHhHts37n/j6UJX3GX46pQSnB/J2t935eZwYrB066&#10;tLT0PkL9jP8AYL+F/wCyXd+IodFvPiLY67rMuyRJPDhnxBtA2CZGLXCk7maSM/Yk3Ml0jAKq+/t8&#10;NPDckawf2r488qaJbOfd4UVV8tMbUPmfuFiU/de6DaWTkW0SSYI7HWPCmua9YSRX3hb44FZDvlWX&#10;WbLMFxz5UbCNiiTMMFI7bNg3W6ZXyaxdNTxN4Z1q10280X45SLjbpedas2nvJxjfb4d/KknRSCY7&#10;nGnYRzAxcDPdWxH1mTqJ+91Wn4eS7dtdTgj7TDy5Z+9F7S7eqOd1fw94R0+WQ32u+P4/trrLGJvC&#10;cyG4kjGFLfaGJDp1RbvdeMDmykiUirP/AAgPhu5ihn/tj4hMUlOoF18I3LMsjjaZI1RvtDTEHlLd&#10;l1YDJmlaIEHxT/gqD+xhD+1p8LtNsNcvvi14fg0G+Nxay3mp295HM0g8ssvnSJI0cTP8/wBpYXAy&#10;VgSWM7aZ/wAEyP2SfEX7Lfw11TTbnxB8WfFdjqGoNcmay1cW1vHEUjX7Q+2ZpoonZAN9oov8hVKJ&#10;FuqlhY/Vvbqeva39f8P9x0c15One/wDV9z1yP4ReHtC1NpbDWPiFClujQxonhKRhslGJFUWjDKNx&#10;va122yDH29ZBvzkfEvwv4Mufhz4ksZta+J9rFJo9zp7mHwW9xKYBE+FjW1kVXUHlSmNOZuIY0mKs&#10;PKf+CvXxV8bfB/4PeG5rG8+M3hHTtW8SW1h4h1CfVoS+m2jRSbwwtH2xyNHvZRbgwsqk3H77ZnxX&#10;4S/8FBvEni34naP8OfC/jL4ifFTwnrnh+eWKOHVntfFlpdGOT9y0wlMDuqqFCE/ZwzqV3SL5ldeH&#10;wdWtCNZv+l52a/4BjrC/sdF2Z9423w48L2SKI9a+IyeTuRPL8IM2zzfv7fspXcGyd5tdsabj9vEv&#10;zVBrXw68J6Xo8yjVPiAYlh/s8R/8IlB5TQ9RDuwbPyM4PmbDpGeBCZDU3xB8OeLNJureTS9H+NWk&#10;TTyxxyRTaxbrHGA2I9yWr4XzMfKbf5XG77XtJIrovFmjeJL+XTbb/hE/jlNNJeLK0I1bTRIJ03MY&#10;9hcWn2jgYiz/AGZ82d24ceVUpcsYzU7qV+3Tf+rnXg8RKrVlTcWnGx8a6t8MfC7/APBTLwToNvfe&#10;NjLpfhW61LUZbnw48cjQmSZI/Liu2fcRIU+a4QKV2m0ZC9mtfVi+A/DEsn2g658SjNJKNQMkng28&#10;EnngbRIyu/2sT4/5ZyudY/uzCPgfP+u2esW//BaTRfJ0X4oTXNx8NZTDBDqqSahKPtrF2R7kiMxL&#10;8+5ZsBSjm2zss931kNP15E/5F/40fZ8hUl/t79ybb/nsHY/azAD1lkH9qg5CrsqsZUlaF39ldu7O&#10;uUueTm+5+ff/AAWp+M/iD9kr4A6Hqnw2vPF9vPPrSQT6lqGiQWlvbiaKd5BHIhEazOUHmGJVlG4x&#10;3rSzMuPln9rH48L+2H+yN8LPhnZ3lx4n+MetTQ3l1Hpmj/ZND023DSnywxCSQlR5LslrFHZKGZip&#10;lVpl/ZzxP4C1DxvoVxpeveCvjBfafeKI7y01LVLSSExqcwtJHAWVVcgGNrcGZ+PtwU5rl/hj+y1p&#10;PwWnnm8KfCv4peH724Je4ayn0q3uTdcARSeViD7QygYjiJ0xlx5zb+K9DB5pQpUUpx96LutVr6v+&#10;uhEouT0Zxf7Of7N/h/4V/A7w34d1TVPHH26x0q1069WLwsXhkMESLs3XQ4iUghHu1NpIMmySNjur&#10;uJPAHhecNJJrXxIaSaQXrlvB9x5nnJ0kZXYzrMBwsd0W1VhzbyrHgV2n9meI1DeT4a+N8jZ3ReXr&#10;NrIZpOPNRPtDAPInO9LnFrGB/oZJ20HTfEBc7fDfxraEArEy65GySW/8cyM589oQ3DSXIGpKR+4U&#10;xgGvGq4iVSbm3q/T+v6ZfKkrHm/jL4YeEr/w7NbSa18RvI3eYceDkZN0zKkhBkzbZYcSAL56JltT&#10;aa3Dg6X/AAgHhi6VpJNY+I3mXDreS7vB86tJLGMK7CVjIsoAAVLrdqTAKbSSNNoPUeJ9N8T/ANhy&#10;GPwt8eZrjIzHba1Y+cyBh5J2yMLfbI2BG2fPlPy6hthLGr0WneIAF8vw78bJIwAsLLrsbCaH+OZD&#10;Id7RKeHkucagh/49VKYpe0fJv17r+v8AgExOIXwB4YWeNl1r4kI1tI13G48HTkrLJ8rOvlsJTKV4&#10;ZLUrqarzdSPHmvlD9s79mjxF4X/aM8K/FDwJH4g8Saf4e0x9GuNPvNGNpJaLM0n7yARYgliHnMZX&#10;ttlrGBtuFLySmT7mGm+IMYbw78akX7srvrkarDB1jlfyz5iwseFkts6ix/4+VCZNH9neI2/1nhn4&#10;5RFuZvM1mzUxTf8ALONxCSFkYfcjts2T9bshs1vhMdKhU51Z+Ta/r+kEqakrHwL4g/ZY+GP7aWqD&#10;4kfC/wAb+PtJ8aJbRafdpN4W2WcwVBm1u1Ia3hCgruuJFWyJRIolQ7Ure+FfwK8M/sK/B240q81/&#10;xnrPxA+IWsJqCQr4XlX+1L4yIqsVuwNnlu5I8+P7UQTJaNGzM7fRnxa/Y6h+KutRa0vhP466L4oi&#10;/wBVqem6xp8OoTTk7pLdXyEM3GXjldNOA5gk34Fcf8G/2M/FXgTxyPHPjw/F/wAZa54bgNvoN/Be&#10;W8JtbLa/2hx9qkYtjOJWkMcw2A2sbkIR6/16nUp259NPddr+Sut1f52uefOjOMm1t+BH+yz+y/o3&#10;wx8OXeta/qnjxfGniS5/t7WJbfwre3DxXjjkIwYXbSKWYGK38vUw3mMziNmWvM/+CiX/AATK8Jft&#10;N/Dq71bwnqPjux+Jej2v2bSLv/hHZYba4SVwZoZRaBkkVlMoMlvFtg82UXRV3eQfXHgjxbN8R9Km&#10;vtG034walpiytbS3EevDyYogAfNZwftPkHK4mgB1NicOPLya1n0vxE/+u8N/G+Fj/rjLrVtHscf6&#10;kP8AZmO1n/5ZrbZhkz/p23LV5lTFYiliHKekk9Vovlb+uh3U3TqQvDWPTzPzr/4JEeJbi20rWPgz&#10;8RNH8QeHfEHhFRppbStHtr601W23Tb3eaY+SIi8Rw9wsmnn78iNJIJK+wfib8OfC97otu0mvfFJf&#10;P1PTdzR+Cbx5HMN5D5QdWfzFUHADXZZCu5rQRxgivUZNH8SFmY+Ffjs1xkusS6vpxma5P/LARs32&#10;Rp8f8sXP9k45Db8V8W/tnftC/tFfsjfF648R6x4R8f698BmuobqO607WrqPVNPSGSIypLIzNkGYq&#10;hE0fl7RIISsZDnppy+u4m9O0X2utX5adf8yrKKsz6gHwv8Ix232Mat8QDCIv7PEf/CJW/leQeQm4&#10;D7F5POfMVBo27IMO8Egk+HnhW8z5ms/ER/PCI7SeEGQMIuYw/wBqLBQp5Q3W6J2/48BF8oHH/stf&#10;t3+Df2xtPEvgG6+L2vahHGsk9lHrFhHdx3LFlERgcrCs5CM3kELpoXl9shwPZhp/iIKfI8OfG6Zs&#10;/ufI1u2k3sR+9C/aWwzJ/wAtBc4jTB+xZwtebWjUpS5Kmj87f5f1qVG3Q4s+AvC/mNcf218SDLNK&#10;L9i3g67815hwJGVmN4JuP9XMx1c4HlyiPaKavw58K2ewR6x8Rh9lZp0MXg95NjS8SFPspXc75/eL&#10;abbtf+X9pRuz239m6+Nuzw78avs6/Kjrro8t7fvMrMftJgB4MsoGqA8IuzFcXdajrN3HqGqtp/xv&#10;S50uV4pbWTXIIY7UDIiWVbc9JAB5b22bhiwN5j5jWmHpzq7P8uu39dzlxWI9ik7X/D/hxD8NvCaD&#10;yTrHxCMdvEbFV/4RNChhf5mRWXFu0LE5aS1VdJByJ4mk3Gkf4ceFLlWWTWPiJILhVt5BJ4QC5ji5&#10;RX8/IWNcDY13usWAH2FI2wa7DT4/Euo6Zb3B8NfG5ppo1mlUaxZhluCAVhZciFZjnKxQf8S0jmYi&#10;TIqcad4kVm8vwz8cJMf6kR6zaN5k3/LSNPOYBpF6ul1iyTrZktiueUnF2b19V/X/AADpjJSipI4p&#10;vh/4XkmeRta+I++4cXcjf8IfOGllQbVdhIxlWYLwiXRbU2Xm1kSPFNX4f+F7fa66x8RlaCRryPy/&#10;B9wzxSyDDOghYSNKQSGS126koJN3JImRXbNpviDb8vh341OgO2J11yNllt+skqGQ+Y0KnhpLnGoq&#10;f+PZTHg0p07xAW/eeHPjWsZG2YvrkaiKH+CVzEd6wseEktc6g5/4+gEo9o+/5f5f0x9NjzTxN8KP&#10;CE13oqnWPiEo0+7C24j8IW7oo2vKFQj92Yw6K26wCQ+YqJj+0WtJk1Y/h94XiCSLrXxIWS2lN7GV&#10;8H3DSec/DSIEbz2mI4ZLUrqqrzcyvHkHpdb07xObrTS3hT4+Fjdg3OzWdNX7O2xwBOA2xT5ZZgtl&#10;mHYpfP25LYE8Talrfhi3jmuPDfxuaGRxHKf7bQLFb5+WZ3Q+akGfuy2//ExY/wDHwBHk1rFznywi&#10;7vXqv69DGdSNOPNI5qP4c+FbXy/L1j4iJ9nR7eLyvCO7yklyXVPs5AZG53ta7bJR/wAfySnJKH4Z&#10;eEp4Xtzq3xA8uaMWLKfCUflvCpysZZ/9FEIP3ZJ1bSTz5MSyYYdpb2uv3lssn/CP/GzbJ8zF9ZtU&#10;2P1iVvIYhXfgolt/oj5H2wg7qcNP8TbgV8L/AByM33kjGsWLSSXBPzQqrN9nacDlopj/AGWBzExk&#10;xWTm07X/ABX9f8A2jJSSZxUvw88K3zEy6x8RpPPZZXEvhB0y0X+rZvtZbayHmNbrdcOf+Qe0fy4X&#10;/hBPDEMpuF1z4lLIkpvxJH4OuzJ5x4LqqP8AazNx/q4nGsdN0pj4PaHTvEQDeT4Z+N03aHydatpP&#10;MQ/65k+0sN6pz5jXOJ0wfsIb5aGsNeBVW8PfGr7OfleX+3f3Itu0xdT9rEBPAliB1UkgMuzNHtH3&#10;/FBoefan8P8Awzp8IhtdU+IyzKjpCsPg5nEQmyJCptWQMrE5k+ybVTJ+3iX5sz2fwo8H21ilkmqe&#10;PhbrD/Z4VvCcHliD7xiLn/QzDk5MpX+yN3HleZXR6Da+JNT1S9vLjw38bVhYCNN+tW8YiAyU3/Zm&#10;O1pPlMYthskyBe4+c1w/xJ/bJ+H3wY8YXXh/xh408SeFPFNiFln0nWPiD4fsdShnZQyRNbSzrbrO&#10;0ZDCIgaUUYNu3EVpKUl7qf5f1oVLTQ2Zfh34Vvwwm1j4iSedtWRZ/CDp5gi+5v8AtZbaFAG37VuR&#10;sL9gEWUrgv2jb74ZfCDwlH4u8ZeMPiNpPh7TbqXUdTubjwTcNHKWtLiIicXO8pI6vsCaks16xKLL&#10;5lu5jPpPwg+M2k/H3QrjVvh7ffETxxplnObVrnw74x0/VYUn2hpYhI8jKZEVlZ0uSFjDKbLI2mvn&#10;X/gt9Ya4n/BNX4hbvD/xgSzjt0C3FxrMc2ni2zxNKkx8ya13EKHugNQEhT5fLANTGpKLvfo+q7en&#10;9akuzPQvg98V/gx+0f8AD1fFXhH4geMPE3h2+mXTjfw+EpFt5pYVRlhLXef9VuAH2ndb70dLJYWT&#10;avfH4f8AheSQzNrnxIaSSUXzSP4PuVczLwHZXb7SJh2S4ZtWP/LKVY8KPiP/AIN8/hk/xC/4JoaX&#10;5nhn4ja8tl4sv5rf+w721jgEoaPdsS5Pll0XDOJiIwnMG64aVa/RBdM16NCsfhz40CHpFIuup5TW&#10;/eZWY/aGgU5BlnA1NcYiXZiiFWEqEJKT5nvsl0tbqc8OdVGpWt0/W5xFt8OvCemhPs+rfEaFbUma&#10;JYvB8rbWkG1yn2YqWdgAJFtNt6mAL55FyDHqHgLwjpGmszax8QvJsbd7VQvhJCscByzxoYyIGiJ5&#10;Z7YJpQOBcRNJlj3Z03xCdvmeG/jbH2m8zW4E8uIf6p38g/JG/Gx7bN2/H20KM05dN8SSM3meGfjg&#10;rMMyo2s2StFOPuROEbylmZeVit86aw5nIkyKmNXW8n+K/r+kaun7vLHS17Hlfw9tPAvxU8MLq1nq&#10;3xFNrfKLNln8IxqXiiwVR/MZ1WMZ+Vrsvp55FnHFIGxuyeAPC84kZ9Z+JDNcyC8k3eD7hWaWPhXc&#10;SsZFmA4RLstqTLzZyImBXZw2OvLCyw+HvjczIxKBNasnaSbrJEgmYK0qqdzx3OLFBzaEvTjpniAM&#10;dvhv41OqgrEU12NhJD/y0lQyHe0Knh5LnF+p/wCPVSnNVWqLnbhouibT/Gy/q5NHWCUnd90cWvw/&#10;8LRyBl1r4jq0LtdqyeD52bzZOHdBGwlaUjqloV1MDm6kkjyDz/jv4BeDfGWmQWraz8SLb7HIFikt&#10;/Ce8xI5BdE8ggNEw4Z7TZYpybxJJFzXqh03xAUw/h341KrHbM765GEjt/wCCVzGfMWFjwsltnUXO&#10;BcKI8mj+zvEjSfvfDPxwjBGZhJrNopimx+7R/IYhZGH3Etc2T/8AL2Q2cVSxVSnNVISs15r+v6Q5&#10;0YyjytHmc3wx8K2vjDR549a+Iwn0ywljgK+DmkaNUaBVZPIYXDldxCDTigcPMbQpCl8r8z4G8J6o&#10;PiNqdtq6+LNM8N6f51vpt1ZeG5Lie4SZ16JbbRtKM4lNrttUJY3yyDcK9gv9M8Rv4ms/O8L/AB4W&#10;1NrP9qnbW7QWloS0O8TmJjcI6kICbAME3BbXMMl5jUfTvETSfvfDfxuiU/67zdatoxHID+6R/s7H&#10;a7f8s0ts2z/8vpXLVvDGOFNxaUuZWu7aa7q1tfW/QxqYf2ji02rduvqcO3w18JbPJGr/ABBEUkQs&#10;Si+EovLEK8rGWbNqIQR8skynSDwI4hJtNEnw58KXqyCTWPiI/wBoKvIZPCDJ5hi/1e77UW2lcfux&#10;dbpX/wCYeYxtx239neJirbfC/wAc/tH3o4xq+nmU3J+9CEZvsrTgcmKU/wBlgcxsXxR/Z/iIbfJ8&#10;NfG6b/nn5OtW8nmqf9cU+0sNyp1kNxiVMf6DuwtcftHtf8V/X9M6jix4E8Mmdbr+2viV5yS/bwR4&#10;NvfOWbp5gUP9t87n/Vqw1jrmbZkBI/h54VsiPL1n4iR+RvKNF4QZwvm8yBPspUNu6v8AZdpQ/wDH&#10;/wCb8wPanTNeO4N4d+NH2U5UyHXv3Qtv+excH7X5BP8Ay1Uf2qTwV2UHT/ETKPO8N/G6I/8ALYza&#10;3bR7Mf6rf9mY7fM/5Z/Zs+ZkfbtvzU/aPv8Aiv6/pDscQfhh4Rit1tf7U8f+RHF/Z/k/8InB5Pk9&#10;THuUfY/IPUyIo0YHAMW/mll+HPhW9aTztZ+Ikn2oIkhm8IMm8RcoJPtRbaF/hN3uhb/lwEPy47dr&#10;DxMHLf8ACK/HT7R94xf2vpwmFz2hKBvsgnI6RKf7Kx1bfSf2d4iVf3Phv43TFTmIw61byeY3/LVU&#10;+0sNzJyJBc4ijwfsRPy0e0ff8V/X/AA+TP2rv2VGttft/ip8MdQ8eXnj3QIvtsml3vhu7sY/EISQ&#10;yFHLE3SXWx7kRpcsdT33AkEgRY2Tb/Zl+Inw7/aZ0+zvbXW/iFa6ppMV9Ya3pQ8IRmHT77z4GnVp&#10;STYHMkIZWZWkcBDO8lybWRPpY6br2do8O/Gn7Njakg14eW9vjmZXY/ajADwZZgNUB/1a+Xg18O/t&#10;jeD/AImfsL/GX/hbnwp8F/Ea003xELi8+IFhf3Fti5jhEflTL9lUweZIrzOrSiSZypM6x3BQv7WB&#10;l9ci6EpWmk+V3Wvk/lt56GNWXI00fRnxc+E/hTWPA2red4s+ImjpMh1OfUH8KTxNbSQ4YXEhkfz0&#10;kQJkJeF9TYL+5k8j5K+b/CHh/RPib8QF1688SePtQ8P+EWxobjwz8tvGzGGbUVS2YNNNczRiVvLb&#10;7SIobdrkkrKX2vBP7Q03/BRSz0zUtPt/ioPh1YXqxroh1tLuTWZIjFcrPLLKBK0VuwiZt/m3oLny&#10;3lXYIvSdH+HepaDNaNp3hj4qRwzXEkk8TanBtkVowqSReW/7m1cAAvbhrt8MboKMkeplOFqRjF4h&#10;6atJpXTta9/lpurtPvbKoqNKpKVP42rbswF8DeF9OtBcWeteNY7KztWeIHwsF+xQTAvmMJ8kiSEs&#10;XMAXT0zieNnya+WP2+Lbw34e8e/CIWepeKLIjxPF9qNx4djg3wmcBZFEpKPuBZsS5sz5pMCLGZg/&#10;2m2m+J7K7juG8N/FSGazIhlb+17XdpV22BFaoFXyv3uGO23Is2DL5535A+O/2yJNQl/bj/Z501tG&#10;8ew3UGoahbSWT31rKftL26hrW0kkCqDuOGDL9mQOPK/dmSvr8sV53eqXmvx+/wDFd7y8mUXpb+rH&#10;0Romh+FtQtpI5NW8bw3dmUvbi4PhidTbSsGWO5zKx3uQwZVuib3p9kaMcF0HhHwnFLNu17x1b3Ph&#10;qRtSlC+GJ2/sx5/+W64YTySOsw3RwFdQQRkzSNHGwHWWAuLSKWBfD3xMZ7ErpcYh1OErbmU/NbJv&#10;AZ4TvCvLOq3Ue0i2BTrPcWGtaTJtbwv8UoodLcQvbpqyJ/ZZZgI/mUeasMrMUE9uRqBLr5wCFiMJ&#10;z9+yvr5r/Lrf731v79Ss+lzk08KeDdN0CS8t9b8ar/ZkUksMDeF322AuQ0mFFuVaRZWKswtwLWIv&#10;i7SRhiuWvv2cfCvxm+LWj+HZtS8YPpuhyRX+oldCRroxxyr9nguFJ+ypbvJGJI7mbOlsLMIkO+Zt&#10;vomtXepeHNMh1TV9J+KGk2mg+ZLey3erWoFhdgf6gGHgNKFlCvb4gfcPtQG4iu40T4Pa14f/AGev&#10;Elr4q8NfGLRNS8TWU82tXGk61a2c0Mjx+SsCTbgslzBbCOPdNs08iLfCI5Nka+Nm2MdGKpRl7033&#10;Ttr5Wv387/N9WBi7XWyPzN/4LLxaL43/AG8fgXoWk6tr2qJeT28dxNqGj3NlIPNvIkBiSVmmkbaM&#10;fMQ58tBGwiMIX9GPFvwO0Oy+E1lHp+rePvtGi6YmnCF/CyNBPbpCQYWdybbycgN5kinSiQFSMSMW&#10;P4d/sm6Nr9h+2Wt78NfCt18VP+ELuGudPSdpDJZKjIkF4zQnI8qRo5PkI+5yMbwf2w+Mv7RHirwn&#10;/wAE6tc+IGt2PxK07XLbwpJd3t3BrSxWFpqRt28yNUHzgo27MOBZBVPl/vsLWGcYOrTp0FT+FWV9&#10;Oq6/idlDEKmnLr29dz85/wDgklceH9R/aS+Pmn6tqWt2egqjX8Zt9NjnIMc80iNNHMxgj2DccSDe&#10;SCsbJOyMP05/ZR+xeMf2UfhrZ30/iGz8R+JbaHU/EGnXWnXE01lf3IeW+ALMbhyk8kqKhY3e3C7y&#10;uBX4gfs6t8XPgH8NpPihc+FY9c8D/FaSXSLzXbtmklkLziGUmRWLCRy8io7hjvbehDpuX+g39kbx&#10;nDr/AMJPDOsQ+HfFGiaf4vsbfUNNjtr5Pkjmj86SMyJl2RGZxvQm5O35MoQa/K/E7EQo18PByve7&#10;fl6nhY7BzxSlCMla6durtudr4i+H+m2E1rfabda/DNZnEqjSHAaJwfMK+VwzZ5IiwVywuCRmtODw&#10;3o99ArJeeJzD5Ztgn9jR7FXOSu4fuSnOCyj7EDnchfmuhitdTDDzdL+ICf8APTzL+Ndg/g3CInAP&#10;8PlZZv8Al4xzXM3lxqHw0F1dahp/ju10IESAtfQCW2nIyUcBjBnA4VT9kyecsSR+T1ZKnV9q/hl+&#10;Hax1U6acbRWq+R5j8TvBg8Palq+oSLr11psyLPbXP9kt5lvNFGRmVZzlY+FC7i0b7T9nVN9bHwt8&#10;R6H8TfC7Xlrea9uWcvdJHpjy/vlVfmLgmRmCkBQxa6YNmN1BAHP/ALQ37XOoad8J7q4+EdrrHjbx&#10;LJ8tqrasbiyjLI5dnKBpG2su1kYbFZsQYxlfz7/Z9/4KW+Nf2OPiVfzfHLw5qHh/SfECCRn0wXNv&#10;NHL91IHMjMpY4c70c7FJIlDFgdsZRm37ePVWfmj5KNKlCrKNGaeu3VPsvI/ST/glr8L4/hL+3L8f&#10;dLga6exm8IeDLqza4QJKUa88TbsqANv7wPheSowD8wIH30nWvg3/AIJdftD+Fv2nv2ufi54o8H6x&#10;ca3oc3gfwhbw3U06Sszx6n4qV8bOQBgcsNxxlssSa+8U+9X1eT0Y0sHThDZL+vzP0TA1J1KEZTd3&#10;bUfRRRXpnUFFFFABRRRQAUUUUAFFFFABRRRQAUUUUAFFFFABRRRQAUUUUAFFFFABRRRQAUUUUAFF&#10;FFABRRRQAUUUUAFFFFABRRRQAUUUUAFFFFABRRRQAUUUUAFFFFABRRRQAUUUUAFFFFABRRRQAUUU&#10;UAFFFFABUVw5SFmUZYA4FS1DOd0TdfwoA/NLwNrOm+Pfiz8VNDtfDWkXF/4Z8Ya5PqE994j/ALH8&#10;+VtTu5UlWIHbMIYzGGvz/pFtlVijdTk9hJ8P/s/mN/wjfg2P7Lbx3gc/Ed7cW/mHH2hpEYtapJ0F&#10;/CGubv7s0aKc1x2h6j4OsviP8QrN774R2uuTeM9d1q+g1bTJotQk+z6tdol3JjInMSMoXUQQtmrJ&#10;G0T/AHq3hrfhXTZFk/tr4F266Wf7ZMnlT2v2EXPyi98wqfsfnfd/tIh1vfuCOPrX2Ci1GNk1ou/Z&#10;efXoYRknszWf4aLbJOv/AAifhKFbSeOz2t43W2+z+bz5BVHItml6ixiLW1396aSMjaK978IYNYjj&#10;tZPCPhGT7VPJYBU8bpLJJsB/0dImfZPJHkk6dIVtbfJaKRyNpoLJ4W06Py/t3wKtW0sf2Ns/se4t&#10;BZG6+YWezk2fndf7NYs17yyyRjilD+F7s/ZVvfgXN/aS/wBg+QNInm+1G3O/7CYODdCLGf7KUq1q&#10;cOZXAIq4ymndX/H/AD/rYVSCkmpbPc+Sf+Cqf7D/AIu/ay+Dmi+HdHtfCeh6hb376r9ug8cfbo9U&#10;SOMxtIZJDm4WISMGnm2SQrmONXQk1zX/AASa/wCCYnxA/Yq8S+Jda8ZzeDfEdvq1j5tl5fj2O1js&#10;B5ybb0zQEyWkbgFRdxgzLgxrHtmcj7Xurzwh4lSWOTVvgTqC6uTqJV7aa/F8LQbGuDwPtnkAFfto&#10;CrYAFWSXBznJpPgWwt1uo9U+BtvDpv8AxP8Az83EJso5PkF6brBFsGyE/tbDJMCYxEuc17P9qXw3&#10;sHG3fR/56a/0jx/qmIUnyTUoLva68tDxL/gqV8aP+GQv2ctQ8QwfDnw1qF1HfQ6esK+I5bo2/m28&#10;ko3QW8oNurbAxjiYx3SbmmKv8h/N/wCCX/BWeHxR4tt/D958EfBbXXiCRrGVrCe/0mRzOoibM4uD&#10;5UJVseVsMSZ8wLlRj9gvE/w6+H+r6Z9hvtQ+CsFvpubN45IbrT/shvOkXzBvspn3ZFs246gWG1os&#10;8eYTfs2fBn4ReHfFGpQ3P7Pa6lDYz6XPNrNlPDDbTRwmRoXjKkoyqu59PH7yJV8wyuEKn0MrxmEp&#10;UeSalJ32s9fnfT+rFzeIb5JpJPre9vlY9es/hLNd+KX1aTwt4TsbOziSCKCbx4LFoZJSvL+UzfZv&#10;NOdqRZW94M/l72q/F8K21PxxIsngvwr9nsyNIS3fxem8ysPMa0+xtJ5JkCkf8SzcLMfMfN3jFNl1&#10;bwr4StPMk1T4HWI0ZGiYCxn002YuxkIMhvsn2jI/dnd/aORtMW84r6Rp3hm30xNJe6+BbXMw/wCE&#10;eazbQLht78uNPayzub+9/Y+/f/H538NfO1q86jv20W+33/1c9PCYVUItx3e58/8AiL4ete/8FevC&#10;O3Q/DFyl18PLzNsnjY6lDOYruTnzZmUSNHsGY3IFv5RMW/7NCH9++IPh59G8KR3kOg+EIxeGG4lv&#10;U+JM867GcI16Lr/XSIo4/tV0F4pwvlbfmr5+8Y65ofiD/gqZ4Mit9S+EmpWV/wCCLmGUxJLqdjO1&#10;tNI22SIBWuHi8jgDH2TyMNv+y/P9GyeIPCV/HJqEmu/AuaG8P/CRG73zS/aIx8h1A3pULNg8f2zt&#10;CLwhhzzXRUm4SpTmrrlWmvd+Zz1acp03CLs3sY+mfD1/Dnjp9Pg0Pwutlb6fHdlZ/H32EWbzOoMm&#10;+FiLcTAgCWMNJeZXzxH5j7ewf4Z7Lya3/wCET8JoYLhdO8k+NUjaLd832Q2wfyoXbORpaM1pL955&#10;Q3yjBsv+ER8KBFXUvgTpy6WPtRH2GfTfsQu+Fl+YMbP7QCALg7hqAI2rFkVYJ8KwE6ebz4FR/YlP&#10;h37IdFuI/s7SHf8A2d9kyTAHzu/scsXm+/5qggVz4mt7VppPbz189/6+RWDoSpQ5Zbt3/wCAakXw&#10;4W9jhH/CK+EbhbqWS2AXx2L3z/J58oCVx9paLHzWspWGyxmB5OAUHw/EiRzf8I34Of7RbPf+cPiO&#10;8qz7Dt+0rcFhJconQ6lKFu7c/JHGygE5bXXhbWkKjUvgVfNqg/s3B0241D7abTlrbA2/a/s+P+PM&#10;bTp+AWeUClOt+FLl2vP7a+BUi6kf7fFx5U8320QfIb/7SFAu/Kxs/tYKq22PLMT4zXN73n+P+f8A&#10;VvM6ibxF8MBd6XJbL4P8HXG4QTeQ3jtXKmeRV8w27OIgJidqzbhJqJIhuVhRyRctvh/56QsPDPg5&#10;vtVu17uHxGa4Wfy+PPEjENcrH0N/LtubXG2GORQCOb8WyeErzQJdPl1D4AyfMLw2s2jXFwuL9liE&#10;v2QYObrd5f2gNjVCfJRYS24aKa34Vvf339tfAq6GqEa2JhFNcfbvsw2G+83A+1+T93+0wFWzxsaO&#10;TAJv3uTru+/+f9bExNNvh+sEM0n/AAjPg+MWsCX24/EV4fI8xsfaS6sWt0kPA1CINdXJ+SWNFqSf&#10;4arayyf8Ur4Rha1ljtPm8di1+zebg+Qwjci1aXqtlDut7zrPJGSRWOuteFbHFwdZ+BcJ0xv7d80Q&#10;zwGyW4+QX3mkH7IZs7f7UYMt3/qxFHnNOFx4V0plX+0PgTarpa/2Sw/su4s/sJuvmW0wc/Y/Pzn+&#10;zzva+yGEkYNT73n+P+f9fIs1B8MllkWBvCfhF/tFw+nmH/hOFZrjYN32VYC4juXXqdNlZbSADfHK&#10;zKFpo+GyatFGsnhbwfeLexSzsB4/+3C5EXWUeay/aFixhrmXbLZYxbrJtFZYk8LXEb2K33wJZtSU&#10;eH0tjpFxILtoTv8A7P8Asw5uxFjd/ZAZXtseZ5rhcFx1LwrrpyNV+Bd9/aRGoc2c+o/axZ9bjICi&#10;6+z4/wCPsbRp2MFJdtHvLXX8f8/6t5idmrMsaP8ACez8N6Sy6f4T8D2Nva2w1FXj+I8kUMGcL9q+&#10;0qfNhjIAUanGpu5OEaJVYmrdx8PF09W/4pbwha/Z3iiXf4++w/ZvOwNhETN9lMuflih3JfZzcGIs&#10;SMwa/wCFombUF1z4GR/ZSfEQvFE0fkLJ8n9oC824hL52/wBsFSkuQghBOa5fw74O8P8AgDxnqWqN&#10;4w+D8VqoWAWM1pNp8emm73nywCD9kFwZBiA7jqAyFaPcMbwj7TmnVm77q/M232vf8X+hzVJOnywp&#10;x08rKyO+/wCFWrPffZT4P8JN5lz/AGabb/hMInaQYJ+x/ZDJ5LyDr/ZTMLID5vNLDFc78Qvhuuqe&#10;F7Xd4X8D3S3eo2gYzfFKSNJxDdxDiZiGujEOPLlCiA4ji81Wybjw+F5mbS2uvgVIZ1/4Rv7EfD9x&#10;J5rD5jpv2HOZP739ihw4+/53asH4keJvB7eGobifxB+z/s1LVNOjEt358sd81teQoEEgX/S5IThU&#10;XC/Yn2o5fk1FHn51a/4/5/18zplseG/tcf8ABGfwx8ePEOp614a8P6J4F8ZNdTRo+leM7G1+03jj&#10;Pky25R1humACizifyERmYTZJQ+a3/iD9pT9jK2t5vG/gf4f/ABK8CWEUVs2p6R4nOq393Bboom3x&#10;Neq1w8HRUaLbbtjygoAx9meJdQ8N6Dp72MMnwNuriNl8LR6bHoFwv72RxjTjZE5jXJ3HR95bCl/O&#10;4xWbY+L9F8Qa7DYapc/AO+XXojHbvFY3GqretY8vC4+X7T9nxkRDabAgljIUIPqYXFYiVH94lKHZ&#10;76WvbW+2pw1MVSpz9nK6b6rZep83/C3/AILDfAv4gXNvZ6ppLeE/EEio8trret6tE0F2SRl7wxln&#10;ZcDOpv8A6VGDtVGUE19Q+FNK8K/EDTo9a0XRfh/eR/Z4LyKdfiCLNoFl+7K3lszWwl523CBpr3pc&#10;JFk44/4z/s8fBf4+aXdP4kg/Z7vodWt5dVm1BUlE13bsdst21+qAzISoVtW2hE2lDESM18reMP8A&#10;gjL4K+Hmrz678N/2gdN+H+t6e41BVfVbi3tLdLo/uPNR42aGAq22GZ2dbvcNix5AoisHNe5KVOXn&#10;dr9PxOiUFLV2l22Pv1/hqqTSQnwp4SXyLpdPMR8cKrQFhn7K0AkMdvI3UabGzWk4+eSVWYrSRfDg&#10;XDKR4T8I3DXMklrhfHYu/tIiyfIUO4+1NFyTZy7YLPrA8hAFfnda+Mv2pP2V71tH/wCEd+Bfxg0D&#10;R5V0CFZDbw3mnrIwZdLkid4HieckymzZQ0ud+3JDH2fw5/wVd+BOpa/qGieKL74Z+EddjSLTtQst&#10;W8JX16yrCf3cMj24kS5hRhiO13ItqRlZptpFc9TLa6XNB867q7/C9yuZWtsfQA8IyT6IurR6J4Tm&#10;Fwr3hhHxJeeO5MMpj89ZGIkuQg4OoSbbmBlCRI64J6g+AfKjkkPhnwfC1tbJe7n+I724tvNwPtDS&#10;oxa2WToL+Hfc3X3ZY41JJ43wb45+Hfji3bWNL134J3EWoP8A248s1nc7pTBvQ3juyL9oMRDg6ntU&#10;Wh3I0TEZroRrfhOylWY618DbddMb+2jL5U1ubP7UNgvRJg/ZDN93+0mDLe5CLHGSSOfEybfKk0/m&#10;n0st/wAeu5z4WjOGsnuSeIvhgsNxbt/whvg/bpt5sYP41ihNgPs8spUxiTbZn5TN5Fvvj2xte5+0&#10;20UTVtE+HP257vVpPDvg/wAmS1W8VX+IbwR2qSEKbozBjJbpJwv9oRqbqfBWSJQxrnfHkHhS5vtF&#10;0v7d8BIW025NswPh65jOnLse8MKIf+QflYDcGAl+IGvs7bYxP0sWr+E9OK3P9s/AuBNKP9u+f5U8&#10;P2FZvkF99owRaGTOz+1SHW5/1YiTINU+anSVr3l67X9evkTKCrVLbxj+Yp+HD+EZpIv+ET8Jx6bH&#10;JHaqD46Fo1g03/LFxE7fZ/OO4i1h3Q3hOZ3jyQNb/hWwN/Fb/wDCJ+Ema4uW04Qf8JqkjS7Ru+yC&#10;3L+VM64BOmSMtpFjekpb5TjmXwrpsDRPf/Au1GmqdMKjS57H7H9ryRbbTu+yefnP2I7mv+SrxAiq&#10;OmSeHI7iTQHvPgbMt1F/wj8EJ0eeb7Z5Z3nTja53XHlAq39kbleLd5nnMARWcnKa5uvz+/f7/wDg&#10;FRXsZ8j2e3l6nSW/w4W/2/8AFL+ELr7Uksx2eP8A7f8AafJ/5aL5rr9qEWPmnl2yWOP9HWTAzHP8&#10;P1l09pz4e8Hx/wCi/bzdf8LKeMQBuDefas+bGnYamqG8Y/IYgpJrNbUPCuv7sap8CdQ/tTF4ubG4&#10;1L7aLPGZuAv2v7Nj/j5G0adjlZdtNk8YeEbGaHUW8QfAqJkc+IUui00bIGG3+0Re7SsJPT+2drIw&#10;yvkj71Ye/wBP1/zO6x4X/wAFO/g78Zr39lW+8PfAfwboNr4w1S7trC51K18f6fp9zoVlMuZWVbi6&#10;ijt2usLCPJZzcpNJJIEkAWvlv4Af8GvHhFvhZoq/ErUNabxxfeVBqlvpXjzSYRpt48as9pFE0DiS&#10;8jbcPJMwjdfm89fuV7h/wVZ/4KZaD/wTZ+G/h+Tw/ovwb8WeNtanurbTNItNKubSTToHt98106Zz&#10;bQu8luJI9+b+OUsDEASPlv4T/AP9tb9sLwHK3in4tfCf4N6TrwfwXceGrzR7Wz1yCydQz6fb2djp&#10;7tFOFkcpYGaG5DRlvLjBWQ8tSUXNqV5PtZ/5ku99T5//AOCrP7Aem/8ABID4y/B3x18PNTnkj1e8&#10;u7y1t59bttet4rnTJbRmH2iFIGYOZ1EsTQqI2V1WSZfmX9M/+C2PgLyv+Cbfjm6/4RzwmwNouoC6&#10;g8ftq0zjJT7XFHKwbUsklDezhbkAt+72oDX5Kf8ABWz9hfWP2TNH+GviPxN8aofjZ4q8dNqtrf39&#10;pdXN/aWK6cbOCCJbuc7pXEMixyRY/cNB5fQA1+q3/Ba7V/C+v/8ABOnx1Ja618FNQutbRdZtjp8M&#10;17f6ofmT7ZbS4Vb2TaGB1MbE8tJI/LyM0YXm55qzSV9Ne3r/AF8xy2PIv+CCHg+Y/wDBO3Tdbt7P&#10;SNRuJPFV9Z/ZbvxKsX2xVMZ8sWR2mYpv83a7KkIInRnd3jH6Qx+AQ1mLj/hG/B7NNbnUTcD4jtIt&#10;xtOPtYuCfMnRfu/2nIou4sbEiZQCfz6/4N3tO8M3v/BPSx+3y/Cr+07zxFqVukevadJf3twIjFMU&#10;8tMfaBGHEgiDKbYP9oJYShB95rr3hWcNqH9t/AuRdQYeIxdbZpftQj+T+0PtW0Lc7Mbf7XCqkOAh&#10;iYgmu+FfnwtKFtUt/ustO2pyUaDjXnUezNKf4drZ7v8AimfB9v8AZYorkFviGbP7N5vHnMY2b7Ks&#10;ucLdxbpr3OLhIxkiSX4amKeaNfCfhFGtrhLDy28bpCYN/wA32Ywq5S3d87hp0Ra1n+/JKjcDIXVf&#10;Cui7D/a3wJs/7LJ1Nz9lnsPsQu+Bc5Ib7H9oJ/4/W3rqGcBIs0eb4Vtf9F+3fAuL+zVOgeQdInh+&#10;yGc7/sHkcm183O7+yWLPdE7xKgIFY+9/V/8AP+vkdWtip4S/ZqsfDXiS81K18M+HbibXJ2tJEfx1&#10;FdLP5Kr/AKPGrMv2lo8AtZTEQWuA0UkhAA6BPh8s+xh4b8HzfareS88wfEZ5hciM4+0B2YNcrH0N&#10;/LtubQ/LDG6jNZTyeF9Sj8v7d8CrptUH9j7f7HuLsXptcMbPZwbzyOv9nLtax4ZpJBxStrnhXUHa&#10;b+2vgVcLqh/toSeVPc/bRbfKb3zAo+2eT93+0wEWy+4Y5MZratWrVZc1Rtvbr007/wBW8zOjRhSX&#10;LTVkaT+AFht5pP8AhGfB8f2eBb4ufiK8P2fzDj7S0isWtkfoNRhBurj7ksca5Ikn+GotJpf+KV8I&#10;wtaypafN47Fp9m80A+QRG5+ytLwRZQ7re86zPGWIrIGteFbMfaDrPwLhOmsdd83yZ7c2S3HyC+83&#10;aRaGXO3+1SHW7z5axJnNL9o8K6S6r/aHwJs10oHSSP7LuLH7EbsZFoB832Pz85+wHcb7IZZI84GX&#10;vef4/wCf9X8jUdqPwzMPiGO6/wCER8Gxrp1rdo1y/wAQBbGx8uS2XBmR/MsQm/axt1cWhkSKEul7&#10;O6ad38OVsZpD/wAIt4Ptmt5I4Mv4/wDsPkecR+6bynb7M03BW2i3RX2f9IaLcRXKX154RsPGWnXz&#10;ap8A7ObQbOdUuf7MuLWfSxbPBEQl3yNMWA3KIVZZPsZukhPmNeho9Zr/AMK6DKM6p8CrEabmwb/Q&#10;J9ONkbzkQZIb7J9o3f8AHqdzaju+Vog3Fy5rR369/wDP+vkRE1h8MFkm+yt4R8JsstydONv/AMJp&#10;GzS7Rk2otTIIpnHX+zHcWcf31lLACmwfDr+0PJ/4pfwhdfaVlkBTx99v8/yc/MPNZftAix80ku17&#10;HH+jiTaM5OzwvMjaYt18CWe8UeHVszoVzIJ2T5/7O+xg7pwn3v7HDK8X3/OYDFKdQ8K6/wArqnwL&#10;v/7S/wBI5sZ9T+1iz6yfKF+1fZtv+tXaNOxyJdpzHvef4/5/1bzNDSXwKEtpLoeHfBq7bb+0jcn4&#10;myqgyQPtf2wHzxH0H9qhfth+75IByX3Hw5Fgr/8AFLeELX7L5eN3j77D9m84fxCJm+y+bn5TDu+3&#10;ZzceVkkZf/CTeFI5G1Q+IPgWqxsfEgvhJMm1T8v9o/btmFJPH9tbNh4QQ5yaFvfC+hKv/Ez+BOnn&#10;TSdw+wXGm/ZBeemQ/wBj+0bsnO/+0d3HlbuF73n+P+YjYk+F4TUHtf8AhEPCalbn+zvs58YxIy5G&#10;fsn2QSeSsnf+yg32I/eMu7io7f4dLqEcP/FL+ELoXDyRAJ4++3+f5H8CiZl+0mHHzRTbUssfuDLg&#10;Z5nxleaLofhbULbR1+BWoapZ27eH7TSF0OaEyz/fXS/sjMBGGPP9jmTcf9Z52OK427/aD8O2nw0j&#10;1jVtP+Feo6zq8b2sWkWGnNrE2rz2Me5rZJd8dvP5LjYkc00KWB2h3c4B6I4eo6Xtr6Xt539L3/Dy&#10;MvaJ1VSs7736ffsXvF/xh8P+ANT1b+3PCui2NvpWnjU5dS/4Tu5uILxtzKskFyu65vJG2hUvhEb/&#10;AHMsccLbkB4hPAkPxz+Kei67qPhrQ7fSrG1vU0rwyfGEEc4lDRiWeex857e53mHekpeMypunlUTx&#10;xLXNeEPF8PjT4xap4t8QeIfhiqfbJ9W0ixKn+zTbRHyjqKTRgG6njWIeZq9xnyiGWOFFYxVsX+ne&#10;FdU8Zf2Yt38IZLrW7W4uzZwadc+beGQ28pltrEsCFkMXmPIXjN0YVuAFFsQ/0+Fyxc/tJJwXLtq9&#10;et77ea8rd2plL2EGpS5ptvXRJeXyPmz9oH9m/wARfs4+OLP4oeBdL0NtBkhOq+INA03xcLiPVIYJ&#10;Jib6ykDJcTrGpINxIvn7pSFjzGGf3n9nv4m+G/jP8Jv+Ej0iz8KfYZIftl9PeeNZNJbT3JCvMUYh&#10;7KP5DvuU3XFyVYShAysemluvDOs2i3ja58HLpdW26zNcRpcSDUPJIRr+KcEefHH5bb9RwiRLtj8m&#10;QqSfifx98Km8N/tEax8WvCX/AAg9x4D8J6rZ3PinSNOup9Jh1MNiJ7uC0KB0gfzGhErtsvX3skbh&#10;wr/Q4zHJ4flavNPTp123V/8AO3ovNw9Nzl7+/c+qPDOreIvij40a88D/AA1sfE2h6XenTru8HiiH&#10;SbVWkjWXyLFrmaGIwTsZMQ23m2lySCZchyngv7Z/hTXtL/bR/Z7XWvh7D4fXU9f1Gwsrd/ENjrUd&#10;4Y0tkNmZoZ3WJVaVENtKUijLsiO8bPIv3T8C/jf8NvjJ4C07UvDGufA6awt7ZNKSP+w7qz+x/a9z&#10;izWJx/oomIc/2aGkN2RvWZAa/On/AIKNeGPGWhftt/CPUU1b4f8AiC11XxPc6TpNtYWrNprJC0Ea&#10;afMgwdsXnKhs8l4fOCEgyAjx8pxuKqYmSnJQ5be607tN6pbLz9DrrShHkpQho7q/ax9v2HhJhFG0&#10;nhrw4++KXEbeOGm86QHaAC5H2mJfkDXsm2S1ziMNnJfceGvJ0SRh4R8N2v2GBX2nxu0a2MkmFDec&#10;GPkxSYKf2jGWmk+7IEQl65vw3quh3fh6CS+1z4QLfSLFcP5No8kc0sKqDGuUxcIhEI/tBSBZKQCJ&#10;Dtc4nxw+MOk/BHwZFrNxH8JdQ0fTYv7SvI7aN1ewNwFjR4nYARmdi0I1PDi4HyiNT8w9upGSlr92&#10;vTXv/X58CpzclTiT+DfBmtfGz45WvhWHw34R0nTvAuo2upa4x8WHT44VMpEGmK5ZljaaaNnFvbb4&#10;7nyl8+SESLn0n9vX9mrwp41/Zs8UX3i7wf4Tht/Den30tvPF41VprRobWRmijhXcHljXef7PGLeF&#10;d0kUhcBa5/8AZB+F+g/BX4Tap4s1Kf4L2fjvxagvtdtZbd4Tpt1ewgQaWjrlbeNoxFCloWc6gibh&#10;IhcsfMf+Cgv7QS6f/wAE7PG15rWn/C3Qda1KyuPCi22jW0sdzGyJM/2UMrMI1jEe8WTH/RiUnLuB&#10;sr5SXtcRjfrFOXuxkl2avvZX1X37noVKsKdqFtbX2PgT/ghb8K/iRrv7Q03jTwbpmj6z4d0W6i0j&#10;xFDqPiJNB/c3W5U2yCWNmO4Z8sbkkAMbBg7V9Zf8F/bu40Twh4F+HnhjQdH0fxP481ySxaPTdcF2&#10;1xHGqKLWUb/LtCJZLc/ZlLQwkIyMxZwuV/wQxi8M/s7/ALHHir4i+JL74f2JurY3dwdXsZ21XyTL&#10;e2wjWeMOBHMYHjW2KFrt45Yg0RQtXyn/AMNneHvHn/BQa8+L/jTw3pOqfDu1vW0vQkt9JDaTYQxP&#10;GkbnSzNv+zeSjk2rSLw+zeDlj6lapUni3VjtTVuurttvbS/YKkoxhy9WffWu/Abwl8FPgn8Efhh4&#10;2sf7J0aTU4Tfa3ofiP8AtQzSWSPcxbiinegu47dHMsRFsC8UW4SGROy/af8A2I/Hnjz4BaKfhT4i&#10;kjs9HZde0m7stesztRVHlSmKTyvMRSdijbGSQqsqBRj0T4JfF/wR+0n8fvCsWg6x8MtY0OTw1f69&#10;fJa6RdTMrxPaW1ot27hFlHlzag0SbAbc2r4Z/Jk8zu/EvwG/4VTqcnin4d+IvBtv5g/tSbR5rxzp&#10;5iG3FzE7jbEExIFuUCRkybdq4r8O4w+rY3MOXm5akI211i73fvdUj47MK2KoVea14rXTf7z5k/Y9&#10;/wCCsVr8BNIuPh5+0Jpd9ovijw7F5VnqC2epCHUsMxlKz2wmHmBGiaQxookaTazMvz1B+0f/AMFH&#10;R+37o2s/Cr9nPQdW1C61mNLV9YuIptMtxp86GCRoWnkh8lfMlQCKNXRWRn2OBmvoUal4D/aZlm8E&#10;/FDwX4L8O+IrWE3bWV/a7YnSRkKzwXMTSIhJkgk3Fi0jTR8RsRXRfCL9lLQP2ZUvIfDeoeE9ZW4m&#10;WzubfVonku1dvmaELgN57sSxtZGLvkEyd6+FxNOeEThOPNb+XX7vLyF/a1WvpTir7asP2Fv2dG/Z&#10;f+DOjfDS+sdE1i70tJp/tQ1RFS8LyGSXIQJFK8byEFXClCGdWkfLN6p44+C+l/ErwhdaZq3h3w3f&#10;afqVnI04n8QCdJEKtG0pkfmVdpZftLKJk5VYyBkwWU2heP8ASF/feC7e7VhGQ8D3EsbxZG0lMLN5&#10;YD4hB/cA/MX+bMVn8QdJ02aOHVLvwDFdXrjUIruKKSWG92ZAufOAPmOApAuyAI9m3YcCvLo4xRXs&#10;6s+aD2fbun5or2EZPmktTzf/AIIk/s0WH7LH7YP7RHh6xEyLeeHvB1+8LzRyrCWuPEUa7CgC7THH&#10;GQPQ/wAIwq/pcnWvjX9iCC2i/b4+MZtTpBjbwF4Mkc6dbtBGxbUPFTbmDH5mO4N5g4fcGwN2B9lJ&#10;96v0HK4tYSmr30/U+0y93w0H5DqKKK9I7gooooAKKKKACiiigAooooAKKKKACiiigAooooAKKKKA&#10;CiiigAooooAKKKKACiiigAooooAKKKKACiiigAooooAKKKKACiiigAooooAKKKKACiiigAooooAK&#10;KKKACiiigAooooAKKKKACiiigAooooAKinP7tqlqOYr5TbtuMd+lTJXQLc/Nnwn4jOkfFP4iyNq9&#10;5pap411kRxxeDGu1dv7Xu2M29wxlZDtAvEItLblJ1Zhk9XD8R2jmgK+L9WiMcryIy+BY4fs7EYad&#10;WkQpbvJ0N7OGs7n7tuiNzT/DUXiCTUPFv9mx/FiSzbxp4jUf2Iw+wCb+2b3aF875/N64Ef8AoJO7&#10;7T+8Nagi8YFl8uH4+lusOx7Td55/1mzzfk83H3/tP+gf8+vz4r7D2nPGLdtkunRJdjjoUuRPW+rf&#10;3u5iRfEQR28e3xRqcSpDJGAvw5kt/IRid0CrIpa3STqbOfN3c4zbsqmoNZ+Isp0W98nxLqc0v2Py&#10;/KPw8YrcIv3bYxqvmSqhwRZQkXsBw0zsisD0Qh8VKhMcHx2wf9SEcYMPR9vm/N5Wfv8A2n/T84Fr&#10;8tHkeKiw3wfHYRqP3u9l2i3HCbtn70Q5Pym3/wCJl/z8fJmqjKKknZfh/l/TNakeaDiup5Hb/EYa&#10;homl3Wm+MNcm1K4vLSW5WXwSJmuFHJklaNdty0QwRPDiC2AC3CuwyPRF+JDwzws3i/Vo5EunmSUe&#10;BolaGQrzcicoYYXI4OoTA2En3I0DkVrG18WLK8klr8eQ7f65pDbBvNX/AFW8wHHmf3Ps3+iD/l8w&#10;Sac0HjBFVVt/j553PlhWs94uBy2wP+487HUXH/EsA/1Xz4rqxWKjWtouvVdem2y/I4cHgXQvzPe2&#10;3l19WcZ4t+IWoW0WnSaX4m1GN7eYtIg8BNY+VCTmWJDMhEBmGcwXGZbskG2KCsDxP8Rbg+G/EmqH&#10;xJq+i2/9gSwBk+HkYmUKhYQ/Z5Fbcse0MLFibxDhpGMYYV6kIfFgdvJh+PPQiIxPDyn/AC12faf4&#10;P7/2j/SOv2H+Guf+KjeNovh7rEemwftCSahNY3C2y6c1uZvKMTbTH9o+by9xBUt/xMC+3ziIS1VR&#10;xCsqaivXT17W/pmksHGdX2jbt2If+Fhvd6pDGvibVLe1tvNwV8B/Y/KY/fUGZT5KybgWWfLXfP2X&#10;ZuSrUnxAUWLxt4k1JY/sxhNv/wAKznKGLr9l+y7ftJTv/Zwb+0Ojb9nFa9jp3izTraOK1h+PO1QR&#10;EYHhyR1m2m5OMZJ3/afnHzfYuq1J5PihU4t/jn9nU8De/k/ZhyP+nvyc9x/xNc8n93zXHJxvp+n+&#10;W52N322PlT4n+J3m/wCCoXgDVJPEWrXyP4UntTNJ4UW6ViPOYKbaBQ1xsCgBosG22ILjeYps/Szf&#10;E1jfv/xWGsNJJc/aDcf8IXC7SOAB9qNyqC3eTBx/aKAaePulNw48F+MNt4ki/wCCknwjkuj8YI7u&#10;bR79BHeSQC+ZBb3Rj2fZOdnTb5Xb/j75MtfR6weMnDK1v8fhcHG4M1gZDcnkbgv+i+f7R/8AEqIz&#10;u+euzGOLjS2+Fdu78iFuY1t8RvJFvs8Wapb7HkZNnw/+x+QXzuceeh+zmX+KWfMV5/y6CPcKF+Ie&#10;IlQeKNSRVtjCIR8N5VWKMsc2wgZfOijbqdPkJv5D80bhCK2li8XHaYbf49f9MvKeE/Of9bs+0/xf&#10;3/tP7j/nx/ho8jxVubbB8dfs7fcKt+7NuThiu7/SPJyOTN/xNP8Anl8mK4fd/q3+X9amhi3HxF82&#10;GTd4q1S4V440O74etd+eqkbImEKg3CxdraDFxaf8vTOATUj/ABJY3Uz/APCYaszSTrM0p8Cxu07g&#10;YW5Myp5U7p0F/ABYwgbJkZwTWq0Xixo8ywfHfj/XeY8fEfSPd9n52f3Ps3+ldrzuKUxeLw7boPj6&#10;Jjky7ntPM+0D7m/Z+487GNv2b/iW4/1/7zNHu+X4f5f1oScr4p+JOzw3Iv8AwleqbVmkKxH4ayXC&#10;hnIV3+zovnZm5RpiTFeg7LIRylWrSHxIaRpG/wCEt1Zy8scrM3gRJTMwHyzsyIEuHj6C9gAs7fGy&#10;dGYEm14ji8XjRJv3Px+WFSAfLkULu3AT48v/AEjcEyZQcQhM/wBn/v8AaKvJB4wLfvYPj55gx5xZ&#10;rTd55+5u8v8Ad+bgfKLb/iXnj7T8+cV7vJ069v8AL+mTEx4viSQ0ZXxfqybbh5Qw8CpEYHbIa4WR&#10;02W7v0N9ODZXA+WBFchqbF8Rtklvt8VapCY4JEQL8OmthAjH5oQJVJt1kzzaXG66us5tmQYxsiHx&#10;g6/Lb/HzeT+5w1qcz9H2+Z+7Mu3732n/AIl2P+Pb95gUpj8WBl8u3+PG0DMRR0/1XSTZ53Pl9d5u&#10;v9N6/ZOMVPu+X4f5f1qaGK/xFxZ3CnxTqZSS2WJ4v+FcSOs8YORbGAL506L1GnwEX0JG+V2QEVS8&#10;T/GiLQ4187xRrV3JcTxhU/4QFbs3LqPlkJiVRO0WMLPCRBacC6WQg1oReL/Ek9zdJDbfHa4trOTy&#10;r2VSoiijBAAbafP8oEgg24/tLOBNlN1QeJvD/irxfpun31rH8co7y1K3VvNP5BjL/KYxILc/eZQA&#10;htv9HAObwg5rso0IRqL2+i+XbS+n9Kxw1MQ6kJfV9WvyvZ276lbSPjQdQ1eSFvFOvWt5bz/aGkl8&#10;EQIys24fbFudht4nOCp1CQGwfO1IwxU1ftviP5XkeX4r1S22LKI9nw++xeQGGWUeep+ziX+KKfMl&#10;5n/RSm4CnaBonjyC6mvdQj+Obao6iJBbm0DJKuSQvmH7N9o+ZifN/wCJXjPl/PtrW+z+LSoENv8A&#10;Hn/pkImhxt6y7PtPb+/9p/e97LjaaxxEaSnaFradrflt/wAE0w3tJQTq3v8AoYr/ABDDQyR/8JNq&#10;RU2ogNufhnO6NHyRam2A+0PHnn+zVb+0R94ybeKx/iH8UXtvD8cg8aa1H5mo6YhlHgKG6afN1Cqq&#10;xEeycLnaDAFNoG/0jLLmuyaHxQzndB8dPsvRjvbyvs3vt/0vyM4+5/xNs9fkzWN46g8a/wBgw+Xb&#10;/tF+c2oWRnFm1h5xQ3UWN+P3fl7M5+zfMU3/AGnL1NHl51t+H+X9aHQ9ih4k8SW/ibw9Pp83ibVo&#10;oZrbyUji+Gs8bW6ggrAkBX7QgVgrDT2P9o5G8Pt4qtp+p2+n3bXE/jHXdUuI4Y4Ve68AnUCyKPug&#10;wrmfZxhICJLTaPtRfawPZtF4qE3+p+On2fJAYO3k/ZuvGf8ASvs+c/e/4muenyYpog8WhSJrf489&#10;vNErQgbesW/7N2/ufZv3h63vG41UMRONP2aeny/y8vyOeWGpzmqklqupkv8AElvte8+MNWaRroTe&#10;f/whMUjSSY/4+TcKn2eRwOBqMajT0wFZN2c/Jv7ZX7ZPxIufGzeF/g3rMl1d+A4zrniae48Ito/2&#10;BdvnbIBIjM0lwiMGllBt7gvEYAokVW+gv2p/jp4o+AHwc1LVy/xut9cuFFppi3ktqon1WVligWUx&#10;fuPN3SRnEGdOKDkGTivK/gH8E/jN8DbTwq/h3QfiVqDfELU59a8d3jCKOeKWWPe/2bzgPMdF2Qs1&#10;6WhYgNalyS59HL6MIR9vUt2inaztu9uiNKkuh6d8A/2lo/jX8E/DfiT+3L/TX1TS/Lm01fAX2hNM&#10;fcUmsFCAssYlWRfsbs15cY3wyCNlrH+PXws+G/xe03VLzxha6brt0LJVe9u/hRDe3ZRBhYxKIw03&#10;lAfLbQFbm02g3LMoNcD8N9U8Qfsl/tsax4HvpPi1p/hf4uTy6r4StbdyrrOo33qGOQ+b5MrySOSV&#10;F/8AuQUG6QvL9Ma5ofiXxBpd1ZXlt8dmtruJkuPMMTfuTxGXEWf3fTyzbA3mcfbOMisakY0MRGpF&#10;2i7NNWvZv03W3qFS7g4w+I/Nm/8A+Ca2k6F8R7LWPAHxD+IHw9ttW1CO50/+ztOmtoNq4ZUb7NiO&#10;RC2AbmFfs8J+R9hBB/Qbwb4tuPDvhHRbCbxvrU11p8ARrp/BAVxKsSq915sykQySkfNfXO60uc7Y&#10;FVyCJNF8BeNrOK0tL7/helxY6TKrQRbLXessZxAJSpMfnBMbTbY0/j/SCJMium8nxejZjt/j75nP&#10;lbGtN/ngfvAvm/u/Nwfm+0/6AOfs3z4z05xmEMQ4qNtPx7brtuceXyr8jdXueQt461Lwb4kN5eeI&#10;NSms7vUQIHT4b3DNp8QLtsKSKGsQCBMI7jfIWhW4z9khnV/QtO+KQvPs9xD4v1ZMzPPHIvgRIzbu&#10;eGnErIYoHb7pv5w1jP8AchRXINXNdi8Wedp6xw/HpY/tQERidtgTY4G3d8+zzSnF7++80xf8uH2m&#10;objwz4ys3M2lx/Ha1vTyF2WjebP/ABhVYiETcfMbgf2djPkZkwK5a1aFeKc7J230tora6aeZNHDz&#10;w2lLWGrt66tkcHxE8qCPb4q1S3WOORBt+HjWvkKxO6JRMpNusve2nzcXf/LsyAiodR8bC/sJIf8A&#10;hJNSc/ZhHsPw3kZWQHi38hV8+RF6/YImF/HkNI7IDWlFqviqIrDLafHa1uGH7pY5Y2Ro+knlmc5a&#10;Prv+0/6WMf6HwRm99m8VZXdB8dfIABfc/wC7Fv8Aw52/6R5OTwYf+Jn/AM9f3Z547cjv/l/l/TOx&#10;VIVqbiuvQ52w+K39rWU3neKtUmnZoWnD/D43nnOv3ZCIFHnmP+GaDEVpgG6DhGzBcfE3z/F1qP8A&#10;hMtYVrUvfCYeCYlZHJCi6FwU+zq5wR/aDg2DYCqm85q/qll4wn8V2bQx/HWO6AY3wnaLDINvl7xb&#10;ceZkL5f2f9zx/pnVxVmGLxlL4tuH+z/HfzI7eNYyjWRnF18xbGSbbztrYw//ABK8Z2/PtJ2nCCtK&#10;NtVe2mnTtt+gsvm+WUZa8t1fufmx/wAHBn7FGu/tefDfwf428D/bPEPiTwKL2LUrEeEDofnaa8Zu&#10;N/mSAOrpJC3lwTOWunvGa1XB2NjfDr/g5ft3+F0Wg694B8cTfFez0uXTJPDun+F7CbS7m8j3Ilm8&#10;hkS6jsnZVZ4xC1xEzMBNJtw36oG38XY/cw/HrdnEfkvASR1m2/aeMdd/2j5+v2H+GuWuta8b6r43&#10;vtHsZ/jNZWtnarIZijyf6O5HOMi6FuDzuGdUyf7oO3lp4OdWblSko2V23Z6J+nmloOtiFSXvK/T7&#10;z8I/+CsPg79pr9sWDSPjZ8SPDF9p+i3TwaboPh60Ml1Lp1vNbvcLJthiW3ZhFEscxjCyxmKJJ0jc&#10;DP3/APt4/HvXv2lf+CJNjrGpeI9T8QeK/H3hrSLzUrO2+HrRrq2pzW6PMwaOMNu87eouoAtsCggK&#10;+YTn7v8AA+qeOtc0ZZNUt/jk1yrtHcsrxFGAOYSTb9sFQn2f5iQftmQSaf4hi8ZjVtE3Q/tDBZL1&#10;hekSWoQN9nmLG5+zfNnAGf7MzbfdMP8ApAUhxwio1pRbV9eqfTpp93yKhVVSClG/zPhT/g3l1W88&#10;F/8ABOC1sb6+1bSGk8RagWtH8FyasJgswGCUXzJQjq7eXERJA26WYmF0UfdS/ElnuJm/4TDV3aS5&#10;WZ5T4GjdppAB/pJnVBDM4HA1CECwj+7IhcGtZYPFy7PtEHx66AS+e0IITrDv+zfw9Nn2f/SOn27+&#10;KgQeMHDK1v8AHzzuPMDNZ7zcHld4T/R/Ox0EH/EsI/1vz5rOnGMYKOn4f5f1oaRZjQ/Egx/Zyvi7&#10;VoPLlkdCvgEWv2dmzulHnIfs7Sj71zcZtrvpaqhIoX4h7UjVfFGpxhbdoljHw5kjWFC3NsImXzIE&#10;fqbCYm+nPzwuqEVs+X4uyvk2/wAfP+mXlvb/AOtP+t2efx5n9/7T/on/AD5c4o8jxVuO2D47GJv9&#10;UUZdhtycPt3/AL4w5HzG4/4mX/Pv8mKv3f6t/l/WpRiTfEQSQPu8UanKrwxxkN8OZLjz0UjbAyxq&#10;DcLH1FnBi7ts5uGZRT7r4mOrzv8A8JbrFwzzJKx/4QaOZrhl4W4LogS4ePoL2ALZ24Gy4R25rYaH&#10;xUYwZIPjtxnzt7rgQ9I93k/N5WfufZv9O6i7+WgxeMAzeZB8fQxBM297Td5//LPf5f7vzcfc+zf6&#10;B/z9fPmj3f6t/l/WgjHX4jtE0e3xdq0fl3Lyqw8CpEYHPBuBI6FLd36G+n3WU4+WFFcg02L4jeXL&#10;CF8VapCUgljQL8O2tvIRvvQqJVP2dZM5NrPm6us5tmUYxtGHxgq/Lb/HzzEJ8na9rnzx9/Z5n7vz&#10;tv3vtONOA/49/wB5ijyvFiyfu4Pjxt6RGN4/9UB+82efz5Yyd/2r/TQc/ZPlxk93y/D/AC/rUDk7&#10;r4lmHxfpgXxXq0ZjtJSrD4cNCbXb5YG26kQw2Plh2VUvA3kCdkuN0s9qV1I/iN5U8O3xZqluY45V&#10;XZ8PvsnkKx+eMGZD5Cy/xQT7p7zP+ilMria9i8YR+I7Noov2gEZbacW4jkiEZO6IxbfN/wBH3bfN&#10;Mf2/B2eebr999irTki8XCUeTb/HnA5hMTw/6vpJs+0fwdfMNz/pPX7F/DVy5bL/gf5f1qREwn+Ii&#10;/YZlPibUjG1sIWh/4VpM6yID/wAextwvnyRjqNOjI1BCNzuUzUl18RmlL7/FmqXG5oyd/wAP/tnn&#10;FPus3kKPPMX8MkOI7PH+liTDVsGDxVCG3QfHRYf4yZD5f2Yfd3bf9K8nPQxf8TTPEnyZrH8eeOtS&#10;+GHhibWPElz8b9N0y0x9qnvJoESNskQ7jb8bsgCMW/7skgXvJanTpupJQpq7eyVrv8P60FUqRpxc&#10;5tJLdvYcvxKke8Zo/GWrrMboy/af+ELgV1kwP9KFyY/swkwcf2iV/s852hN2CPmP9qb/AIKFy23i&#10;q++EHw/17WpPihqlm/8AZiyeDo9Hs7OOQM0sgllYywl0Rw+5JGnaSLyBCJFFfU+gaz4n8Tabb6hY&#10;r8fbpLyMSwSKbEyPOee/+iC4xzhv+JUM8fPivzk/bk8d/G/S/wBtDw38VfAPhD4qXvgtfDD6IdXu&#10;L2S21C/t5g80slnI+XRSkyhZJFzvaU2+xVgeP1Mnwaq4h03FOSV0tFqu+m3/AARSqw5Oe+hX0z/g&#10;p38Y/wBlnw74S+GfjyTTtc17UGh0GDU7Hw+NRk02BIVWSyvYLgQXMt2G2SPZyCK4zdRyNKg2wy+5&#10;eA7nQdD1u8vdM8ReKmg8XQrPLeS+E59W1TUnjeSbypbjLPMsBkYRxRS5tEfE2UXB+Q9T+Pvi39sL&#10;4j/DVPhj8OvHVz8M/Bt1b296k0CQrbQ2bK8VjarFllitwoZDuN1tdwrD92V+8tIm8RT6TBb3Nn8Y&#10;rqHVII1aNhCEvxEmYxL9nVQipndF5OZDuAuwORX3CyWjhoRrygueXVW080nfXrfTrtq157x002ov&#10;T8w1D4iR2m6GHxZfQyXExmaeLwrHIzzRY2zx3Cp5TMNsgkvEC2aqzKyO+c4ureNI7++t4V8S+IJW&#10;vLe6e5gtPAjkTOJLcGS1t8C4XcRudg0aXDr50K+TBKDvzz6/NLaXMCfG1Wv5PtflubQ3JnRkbKIG&#10;FurqHYuI/wDQCisX+fiqvjS+1ywjk1Ca6+OVjocml3N3eXcN2sVniHyjJLGwcXUaxhSZNuIlZWEJ&#10;W3+0VUYxg1031dv8ulvw+7PlVR21PMPi9451T4s694b+Htn4k1iz1Xxjcm91O9sfDjQy2tnbmI3F&#10;9BdQqqFt0iW/2qHy4FEzbom8maWL6k8HXGneBvAum+HtP8Qahaabp6NFFCnw+jt0t8rteYeZHtga&#10;VfvXc+bW6yRbKrHNeY/sJ/Cf4kafp/iDxr4sh+PknibxVe+VbJ/oqLplpCGFlbxqPkjk2yyylIyd&#10;P824n87a37tPUvE/ww+IevfFHQ9ds9R/aAtrHSY5A9hCLdvtkzAhtnnNsEoOC5uB9j+XFoWwAPj8&#10;0xFLEYpx5lGMU7Pe7XTbrselUdXDUVCEeZ6X+f8AkflX/wAFHV8Wf8E4f2uNJ+JXwY1++02x8dfa&#10;JdT0mXR5dH0oSgxJJGdNk/1IlSQjyZR5wAaUZEqPXmOv/tz/ABC/as/a++BbfEb+xLxvCupMbPUt&#10;I0p7mO8hu0jkS1a2ARphAqKixoC7ec6b95GP0b/4KqQ/EbVPCXhu38LWXxC1PWdPuY7iOPWpgwsY&#10;WfKzrkidYGkidC10UvWdQsR8oHH5q/tG/Am2/Yg+Pnwt8balH4o0yx1rVjqPiDTdVJt4/OJh+0T2&#10;joCfIcTFPmLToIfnCOUz9Jk9ONelCvK0ntdatWfy1a1Oepe7Vmku5+oOj/FCG1hvvtPi+8byLhYf&#10;n8FrMrldybGKpiUqI123UJFrCCvnhywNc3Yan/w0x8ePDem23irWl8N/DfWI9X1G5tvCsUdtJe7G&#10;8mGTdG0a7CBK13cgWLypa+SDINoj0b4sXXjr4Lafq/h26+Jtx/wkVpb6ToYlWARXtzdIBa6dKEUu&#10;A+1iTboLYI7NcjIOPoL4OfDjWP2X/gNa2sln8aNJXSbRru/ezW1RTdBMzFd48p5guQxugbAhQYSZ&#10;SM82f4x0ansaPxy9NNLduvz/AM6wkY8rrS2RY8RftLaN4F8RaHoc3irVrW81PdbWUUHw9+ymEMcG&#10;NUlBaCOQkB4Jg09xkeQ8SutfB/8Awcf/ABaZv2UPBejw63fXralr6MY5PDDaKIoIrWcCMO2NqoZF&#10;ItpczwFh5zHzIsfoxpuval4q0O18Q2P/AAum+svJaeyvIGicC35EzxNPz5fB3m4P2ohf9DyAK/GH&#10;/gt/+1qn7af7S3hX4P8Ahm+8UaxceGtabTUOtSyTuLu4MMKxQxqC52tvH7xTO4cCXdIoVPDyvDxl&#10;iIuMWnC/Ne2+vkrf53Ki6nLKcpJptOPpY8r+FviLxF+274O+GnwV8L31xpHhLwlZSTeI59otoRGX&#10;klkLGL57hmDlI0kXJZIVVCxYyfqV4W/ZJ8MyfsiaX8K7O4f/AIRm30dbaW7ufhybq6vZiG3YgSNp&#10;5JPMZ5TaKBfbn3Z8ssBpfsQ/8E6n/Yl0aDwn4Z8NfGe1ub62trzX54o7ONrwrJcFimSbdsAx7gxa&#10;URCJYP8ASRMo+ivHviXxf4PTT7HT7P4yPc6jJ9ntori5aG2NsoJwWQG7FuMZyg/tPj5vlwG680xz&#10;xVaNHDtWV3va/d/hc0xHsKVDnqr3r/d2Py7/AGPPhLqn/BM39rHXLFjqXin4c69qVvoFjfWs63U9&#10;hKix3MaPC/lhZEhvGdkR2IeWNcbldW/W3w5e6jYaTb3Wh+ItQmW4ZZ1i1DSM+UGwRJ5pVkBUHAuC&#10;v2cY2kA1x/7E0Wr658FbG61Sw+IC+JPEsK+LtTuZp1uJLqW/BnhMkikufKjMcESxkrFFDDFI2yOv&#10;NPgh+2r40m/b++JPwd8ZXesQtYNFc+F4bURHUpRiPe04/wCPcyjzI8DAt9yytjZ5TH+cOKowxOZ1&#10;cXV3k907baJr1SR8i8VUqVed6x22ttp+Z9Av8SobbV7NdUuLrT7s7vKk/wCEdRMM20PtLBmi3kct&#10;KNsoB8vbxji/ihr/AMQdE8Ux6r4TvrHVtAmjUXOnXmkXELrbqp3QwQ7CVdzkiB3Ex65wcj2W5/tT&#10;URyvjyVNoKLmJlzj58CUfe/vCX5R/wAsMVw3iqGb4YWbXWnXfjbS1uiFt7SfP2Jht4wnEqqSnVv9&#10;KxkcDGPFp5hUwr5pSjVh26r/AD/A5cVgY1W1H3Xe9zgtI/ai8NfEnxjJ4e1S817w34laMR7bzQ4m&#10;uWK+WoTzbVnWRQzqEjUhkIO8uVbb3Wq+J9ShllW+uG1fS1kEvmjQo5JmkHP2hiy+UxQfL9oQ+QnA&#10;ZSc027MnjDw7Db+MtE8YQreKgmivo4prVw2fLUlRzww2hAHycS5rN+G3wJ8SfCm8W303xN8Wr7SF&#10;l3f2fq00V/cQMYwuwTk4LliHz88GWIduw6K1PL8wg6lBunLs9v0OGP1vDVFCouZXtdbmt/wTk8SQ&#10;+I/25vjZJbahcalDB4I8GR+Zc2L2cybr/wAUSbXR+rfODuBw2cjAIA+44+tfIH7HLSL/AMFBPjGs&#10;y6xHIPAHgsbdSLeb/wAhDxTn73bO4/LlM52fJtr7ASvtMopuGDpxbu0j9GwLToRa8x1FFFemdgUU&#10;UUAFFFFABRRRQAUUUUAFFFFABRRRQAUUUUAFFFFABRRRQAUUUUAFFFFABRRRQAUUUUAFFFFABRRR&#10;QAUUUUAFFFFABRRRQAUUUUAFFFFABRRRQAUUUUAFFFFABRRRQAUUUUAFFFFABRRRQAUUUUAFRSxh&#10;UOealqOfJiapl2A/NKLTLiX4neIo49Fk1a21Txr4kiMi+M5bcwOurXRWEROR9nMmf+PJc2t0dskz&#10;qzkDs4/hs8k0KjwncTGSZ4VRfHSTfaWUfNAqSOFuHj6myn22lsPmt3ZuK420i0LW/iD44uNUh+E1&#10;1caf4w1/QUbWb6W4vI/tWsXkptJCMeSZcgrpoGLxQJDJHuIrWfRfB+qy+SdJ+BNwNYP9iFCs119u&#10;Fr84sjHkfbfJ+9/ZpKiyx5gkkPFfbXj7KmorVLV669e/a33HBh1NOTfwt6en+VzYh+HhkhTHhuaU&#10;SQvMGX4jvP5yr96dWkYNcLH0N5Ptu7b7tujKM0P8O2RGY+GZYxHbpOXPxGeNYVY8XJlVvMt0foL+&#10;ENez/cmRUJNYwXwfqkPmfZfgTdf2p/xOg39oz3f242uQL3eQPtnk8j+0iFNlyojk60qjwhZn7Wtt&#10;8CYf7PH9v+eNRnh+xm4O37eZ+fsvnH5f7WAZro4QxJncI97+r/5/1udZtT/DdoXuM+FLiDypY4nD&#10;ePha/ZmfGIT5TkW7SjlbWDdbXfW5ZCTR/wAK1eSaBP8AhE7hmkuWgWIeOY2a4cDP2UW7P5MzqPmO&#10;nzEWEX345C4ArDOk+DtH3KNL+A9n/ZP/ABKwN81j9jF5gm1xlvsf2j/nxG8ahwWePOA5tB8H3xFj&#10;/ZHwHm/tInw41qUmlNyI8v8A2f8AZc/6VswW/scsqwgGTzWxtJr/AFf/ADBLojYbwD5Mfnf8IxPd&#10;K0MsqhPH/wBsNwIwdzr57j7QIv4ppts1ng/ZVfC1znjf4TyXvwx8Red4Om1Ce80eeRkj+IwYPEUZ&#10;FlWeZgyo/wB0agcXjltsiCMkhI7bwj46u1k+w/Am+tbr/T1IuZ9ROoPZdLjqv2tbbH/H0dp0/nCy&#10;7ecv4raX4L1z4UeIZLnTf2d9Qgk0q51yQ6hPPfWsoliaNryWT5S0bq3ltqgGZgxi8pQ2RrTupJa7&#10;rv8A5ik+WKR3dv8ADhrmaLb4WnuPMWUqqfEAXnnhPvMBMwFwIsfM821rPB+yh8LUR+H2dPaQ+HZB&#10;H9m+0G5HxNnCKmcfavtWftIj7f2kF/tDPy+Xt5rJ/s/wf4ikCtp/wI1H+1MzHM02pfbDZgYbB2/a&#10;/s+0fvPl/s7aMCXYKabrwgYzq/l/AhmA/wCEl+3HWp+pHl/2l9v25AI+X+2thYj5PJxzWXvX6/j/&#10;AJkwPn3WPh81t/wVzs4ZdBu4FX4dmVbSTxelmtuXulHmi5hYmDzMoNsWWud6GcL9ouNn1B/wrR1u&#10;JIz4RuVdboW5gPjSFWifGfshtVk+zxyEc/2ajHT2+8ZA3FfKetaN4Y8Nf8FT9FkWy+E9ha2vgOR9&#10;oMmmaZavc3LZYuNxtpZhOfmGReeeM7PtjbPo+Pw34PtP+JWui/AiH7IR4aWyFtNEYgfm/s37Fu/c&#10;54P9ihyrcP5w6V14q9of4V3/AM/6+Qa9C/qvhi30HSvtt14ZuZreNnBaLx+dQM5VtpQCU5uTET80&#10;M2IrPB+yl9q5zdK0G8a4tBf+EJoY9StnuIJx8R3dWVefPM5k86UAA/8AEwkUX0e0oiFACYNZ8N+C&#10;/HelPayWPwNvI9aBsZGivJ9Qa8Fj0hB+X7X9mK4Nudo04DCtLsGaFl4e8MyX9tq95dfA+88z/ipf&#10;tH9oyst68WYhqjXYUG48sfL/AGvtDQkBBG20E1Q9l7J83xa737aW173vf9WcGIVd1Yultdf8G/6H&#10;Z3Hw6aGJ93hma38uOORi/wAQjZ+QHxtlYwuxt1l7XMG64u+lyqAmnt8NZFupo/8AhE7hGjuFgMJ8&#10;dJG0DMMi2MKv5UDv1FhCTYzD55XVyRXL61qfg3wRpjTNp/wNt5NHC6iiRXM1m9m16QoueM/ZBcZw&#10;b3n7eM5SPPGboV/4Vh1ePQb7w38DtLms4W0SG28uWOO3SUh30/yFZhab9yt/ZOWW53hzKhYCsY4e&#10;rKDqR21/DfS/TT0+R0VMVThLke/ptfbU6bxT8OM+G3b/AIReYqZZFEp+Jj2qlo8MyfaFYzZhwWaH&#10;HlWIHmWZkkVVOkvw2aN3UeEriPy5Y4DG3jpImtyy5WBkRytu8nUWUBa0uR807q+RXJ+K18G2egza&#10;i9r+z/b72Fo13NqU9uv+gOs4iN3ySbQqJfs+3/iVFfPDTbNp0E0Twjp6tbnSfgPb/wBmAaH5QE9s&#10;tl9pBf7D5YJ+x+dkt/ZgLC8yXMkZJFZ+9ydd33/z/rc1WxsN8PfJWMt4XmKyXLwAHx5HIZmUEm2V&#10;JHCXDx9TYzkWVuPmgdnAFOh+HRna3K+GZp/NgkmTb8RnuBcqp+adTIwNwsXQ3k+26telsjjFeb6z&#10;pngx/iKI9U0f4KXOn39ougWyo9xdQzPbyFmsTAD/AKQ0WFYacSotR83mPtwb/wAN7Lw/daTcfarX&#10;4I3UerXD6xaCfUJrxruG1AWO57G6W2xtF82xrHBGx88dlTBctH2vN2flr0T5unU46eMnUrOnayuz&#10;Ut/gnqWmG4jt9D+z6bJ/p8t0fiA8c1srnP2szq3mQo7YUX0SNey5KSoEZieih+Fq6VZJBH4TuLWO&#10;2MMO2Tx99jMBYfLEwhc/Z2lHK28O6C7z/pTJk1k7PB8cTXxtfgOv9mD/AISFbk6jPGLQz/J/aH2n&#10;B+yebkp/a4Vmuc+WYl3bqV7DwfoZ/wCQf8CbH+zf+JdzNNp32P7acm3Iy32X7ST/AMeg3DUc5Z4t&#10;3HPWxFWr8X9fia4XB06LvT/F7a308r6m5H8NZPtfljwjcszXJt/IHjeJ3dwM/ZRbs/kSOAMnTpCL&#10;BPvJIWwKZbfDhpkg2+F5rnzVlZCvxA+2/aQnVh57j7QIv4pZ8SWeP9FEm0VjDw94PuN2l/2P8CWW&#10;8J8OfYxDNILgJhv7O+x7sTbMBv7HLBYsB/ObG2q2pz+CZdNkvrmx+BV5BfD7VK6zXGqG6Fn8vmfw&#10;m8+zYx53ynTgDhZQuDjGMpNRje78n/n/AF8zpnNQi5ydkjoX+H2IXl/4R2RVFr9pM5+Jsyoidrs3&#10;QP2hIz0/tJVOoH7pj281j/EH4WyXGgrH/wAIXdTNFqOmv5f/AAnkVqbf/SomDsFk2Qb8bgISTeAf&#10;vwrNio7bUvBtxENajT4DhIx/wlA1D+2LiPy2OUOpfbtuYz1X+2thY8p5I61i/Enw14KXwxDb3Gi/&#10;s9rFpeqadJ5N5BPHHZNc3kDqwiDH7JJM21kYFvtrhHIj6VpTUlNJ3/H/AD/r5C5lKN4nbf8ACvv3&#10;Syjw7I0ZtjcCf/hZkzK8ecfa/tRP2hox0/tJl/tAH5fL280XHw6aJZ93hea28oRMxf4gfYvswfox&#10;8hz9nEv8MkG57zP+lCPca+C/+Cw/7Xfif4H+F1t/hr4Z+FM0uuae/iq78VaNdNfXdlIZlgjv7a5k&#10;kQ3dySuxdRWMPIJDHsjKhm88/wCCV/xj1j4Mf8E4fiB8RvHWoeAtSXQjeanoFtrE7PqOl/aVlZ2j&#10;EGDbLdTOQFcE3R3RbkUbq9CnlNWWHWIvu0ktertvf+tyVU97lPuX9qj/AIJ/6D+1daabY694c1/T&#10;20e9MUKWPji0jmhkco3kCBw8FvcfKrJZwEWfLOZlYkVwdj/wSK8N3DyZvPiReLfILJhF8SLGdZlt&#10;l2rHH5kC+ZJEP9bG+yODb+5ebAr83f2WPAXxa/4KFa9rHiKw+J/hnwXp63b6JpuhvKun2aWM2Zxp&#10;trarHIqwtkbLUHa2GwG2kj61+IPji8/4JpfsU+ItU8feK/hf8X/GHiVm0vRpJ2fUvMa0ZUitdwSM&#10;XK2zSIphlKrYuEI3EiMejLB18PGNKFZX6Kz6/Ppv8hOzvdHvvgf/AIJSeDPCHxQ0nxmdM8TapqWn&#10;u2rWsl58RbaeEEAIbiCYQrOYFwAbw+XdxvGuyJgqtXv8nw7aNrgt4YmhMcMcrbviK1sLZX+7OxiY&#10;m3WXOBdwbrq66XKoM1+Pdv8AsvfGf4//AAUX4ywfFjQLTxhqyjxlHoUWtLZ3E0sJIW8Kuu1hGsSK&#10;1w8q+W6hGIIJH6L/ALFF1eR/sw+E5viVpXwR0nxlpVmdU1IXGpfZbi2a5d0F/KYMx2L3SbGa9j3/&#10;AGwuYyqkb64sywtWMVOpU5mtLapr8R07bWPbn+HDIZF/4RS4Ty7hISp8dJCYGYAi2MaOUt3fqLCA&#10;tZTj5p3VyRTh8NnkuIVHhK4kMkzwrGvjpJjcMo5gVHcJcPH1NlPttLYfNA7tgV4X+2t8f/Bf7H/7&#10;PHiLxZ/wi/wc1K98N28mh2mn2NjdSSWss6NN9jkgVsWMTgGWTTy5S4RXmaZOVr4TutF/aK/ai+Dt&#10;98YpvEHwm8C6DcaR9p0/QLFrZV1y1tUM40zyiJTOtvtV/sc0u2BWDgJznmweXyrLmclFXtd31f3/&#10;ANbG0nbVn6la18OhLPor/wDCMyTb7jzFcfFGfFwPmQurE770bmEPmXQWQNILbH2Sad11ovhq32qF&#10;V8J3MjSXDwrEPHaSNO4GWt1iZ/LndOpsJyLKADfC7OAK+Nf+CZH7WMP7U3wF0+68baf8GYfFNnq5&#10;tNQvNXmmsLrXp1jktPtBVGZb2Qx3C25k+T93dJZ4233mx/Vy6L4Pu3+xf2T8B5V1Q/2AbfE04vRB&#10;+8Fh9nyPtfl43/2SSq2uPMErkYOOKw86MvZy6X7/AOZnG71ZrL8NVvrfafCrXSzxSSDb8QWuxOF+&#10;9KvmsPPWPobmYLcWnS2VwBWBrfgC+8GaPdXVp4Yury1jtlmRF+IkgaBScC5E4cSxoxIUX8Q+3SYC&#10;SIEJIn+z+ENci3fYvgTe/wBp/wDEz/4/Z9Q+3Gzzi5ydv2vyOf8ATTtNhyAkpGS5G8H27f2gsHwJ&#10;jNmP+Ej+1jVJ4vsxlO3+0TdYzb+Yfl/tjazT8IYVzuEUa0oPVXXbX/MxxGFjUjdOz7rcuWHwjOir&#10;dTSeFpobtnhjnaX4gfZPJL8CM+Qx+z+ZuJSGHdFdkg3JjycVvBPgCTWrJL2TwdJ9q1C9MfkReM4i&#10;XcKB9kW2ZxDI4C7v7OlYWK8MJNwAqJ9O8H6CjBdP+A+n/wBm/wCgqfPn037GL7AMPG77J9pz/wAe&#10;w3DUsjc8W7jOvtG8F+EPCk9ncaL8C5beGNtAns47aaZpYkJkOn/YsgTbc7zo5ZUT7/m9qcZTqaK7&#10;k2rb/wCfp+RrH2dCi182zotW8K2ug6RNqF54dkazghmneRfHxvhIkQJdgJmH2gQ4+ZpsNZ4ItQ+F&#10;rnLr4OaH8VdAsdYt9Cme3WEXcGoL8SpfnRWK/aHunBuDDklTflPt+7jyyvNQ6dP4E+MnhiORtK+B&#10;d9beJImeWGeW4vpLpbQHOQdpumtv7+V/s7t5u3JvaPp3gbw5pcN3Y2vwDtbW2UeIormHWLhEhUDY&#10;NQF9jIVRhBrIQMABGIcDNbxqPDr3eaNVP5Wttvvf5fecko/WWuZKVO34nQp8K49KiMCeEZLOO1SL&#10;5D4/+w/Zw/3S32diLfzSRhodzXnH2rZk4zPFvwwZdT015PCN1CtnqUokdviGum/2cRaTkxyGBybI&#10;qCWNtZb4Ih/pEbGeNVpv2Dwf4ccqun/AfTv7LxL/AK+fTPsf2wHLEDd9k+0bj843f2juORFvNYni&#10;jR/Bfh7WvD8jaX+z7p8nhPUHsImuHm0ttDaG1uJxDGwLf2Q0YBl+yL5gt133Idiuw8tOUnK7b2ff&#10;t6/18jutaNlsdnJ8OWtgd3hWa18uOJyr/EH7F5AfGJD5DHyFl/hmhzNeZ/0oJlqf/wAK1dJpk/4R&#10;O5Vo7lbdoT44jVrdyM/ZTbq/kwuw5GnQk2Ev33kDkisOOy8H+Hwm2w+A+njTQL4bbifTFs/tv/Lb&#10;+L7L9p3f8fI3HUd3KxbqWPQ/B9oTYLo/wIh/s4jw4tqI5ojbCT5/7P8Asuf9G38N/Y4Zlm4fzlzt&#10;GKvbr+P+f9fIUDag+G7Ttb7fCtxceZLJGgXx8Lr7SyZzEPNcfaGiHLW0+23tOtszkCmr8PGdFceG&#10;ZJBJbvOHHxGeRZlU83IlZvMnROhv5gL2DGyFGQA1i/2V4N1kKp0z4D3v9q/8Sthvmv8A7aLPJFtg&#10;lftn2f8A58TsGn8lXkxguceELxvtjW3wJl/tAHxB9oOozzfazbnb9vE/BuvKPy/2thWtTlBE+Nxe&#10;v9X/AM/6+ZZsT/Dwxwtnw3ND5cKSlm+I7weQrfdnZo2Jt1k6C8g3Xd1924RFOakk+Grxzzr/AMIn&#10;cRmOZIWQ+Oo4Tbsw+WBkRytu8nUWUGbO5HzTurcVhFfCGlxb/svwJtf7L/4nJP8AaM9mLE3WAbzc&#10;Afsfn8D+0QGN9wpjj60v9h+DtPZrf+yfgRbrpOdDEe2a2FkLr5zY+Vk/Y/O+9/ZgLLe53mSMnFLX&#10;+r/5/wBfIDaj+GzOIVXwpcSeZcvAqjx0kpuGUZNssbvsndOpsJyLK3HzQuzACki+HTSyQkeGJpvM&#10;gklUJ8RWuftCr96cGVgblYuhu59t1a8i3VxisX+xvB9+vkf2T8CZm1ZjoJhxNcG+EHz/AGHyiR9s&#10;8r7/APZRKra8yebJjFL5Hg/WXDfY/gPef2qP7X3fbZ777abQBRd5OPtnkYA/tA7DY4ChJcZp6/1f&#10;/P8Ar5ktk1z8NjL4w0v/AIpOecy2kqqqfEgzNc7zGwCWsjCK+8wIXVrsqbgQNJPskgtlex4h8Kro&#10;ejtfHwldXqpFLJsi+IBuzc7WAaRRMw+0CLPM822ezxi1DgCuP8Xap4D0vU4Wv4P2fzbatYXEs0TX&#10;VxeTalHcvBIWFpjGppMbZZGZihvDbJMfLFjsk3LD/hC/GtnHcR6b8C9Qh1pRqQLyXF8159k5WdlY&#10;Kbo2+z/j6bYdOKgBJSldKpzUI1ZRbjfzt3te/Y5alRNujF+9bbqY9v4P1S20ux1CSw8+XVGSUOnx&#10;Emit44HJK3YkV/tUQIAU38eb5jkNGFq/8ZfCvh3wz8PdUuvF3hR4dFsFEs0MnjRjKSqmZYkt7TzJ&#10;BLKsbFILVJBe4H2gAkgeQeLPid8Ovhl4quovBmg/BfxB4os5k1me7h1u6fT/AA48qA/bJb5mAtyU&#10;Kbb+FXll8+ENbwxSGdeZj+GOiprdj4g8RT/CO+1zR7l4EWZzp9h4fN+7ExQwgOLNz5mxQm5tQUR+&#10;dJvJJ9iOHniqinhrpJ/Fbl+StJ7HLh6P1eg44v7VtL3+fzIP2hbjxB451rRZovDOq+HfAcNw3/En&#10;XxPDu1YxSMYkuVWTy40P+iyrpKlLNSCzPNvKxZXiT9oLT9a+MUPw90vwjq2v6lPp8uqXbt4qkvIB&#10;Zru2CVp2XzXXy5AsT4e1MDmAHam7lv29P2hfBv7JXwz/ANG0P4V+KtSm2aLp+lR6TI8eqKrL+5u4&#10;VCpAI8J/xLt6ImVfe/KHyD9ln9lTxl8NvglrXiCPV/hjrnxG8d3X9qzafr12NRtWMSBjIoiX5prY&#10;vIWUMfs5RiQ2Rs+yyjLaNKnFvV93dfN9dOv6dDEYtVYqCVora3X1Pfv2Sp/DHji11uPw94A8Q6Da&#10;6TG15dwX/iW4sxKjbt83m4WWRY1DYu0H21C6gIQQF9rv/BeZdtx4Suok8tLt1k8aG0VoHKlZZTC2&#10;YS7ONnknzbkti4RAWA8o+BOsSN4GtdW8WRfBaHxHtHiKW9t7uSRrrYAo1w3CoSs5fP8Ap4B2N+78&#10;ptxY91KnhfQ4WN1a/BnS7XTAL4IXfTordbpgRfE7W+yyXGIyXGft+RlItwqsy55Ylzlt6t/jfX+u&#10;xzximlc1JPAsmq3/AJLeE7xPtkm6Ly/FUUUgR1+SKWEMYIJCMH+z1YWrBSzyBmFeZ/Dj4R+KPi38&#10;SdQt7PSLi18K2v7m/wBYuPHQQXG2e2kEdldBzJ5IAjjdhC4jE5hicJJMwZ4N+Gml/tQeIo49Fb4W&#10;6P8ADGGRdEa608x2zeKklhkc2622GltYplkiddPieN52i3rJHEVaT1fWtd8AfBT4j+C4dM8J/Alb&#10;e8trzTLfUtOmlVbEWjQQGH+0Aw8pY/OMRgEZ+y+YLYMwuGdfncXjZ1nPBYdXuvy1a300Wv8ASPWU&#10;lg4KtW30su19NjsvG/hbxR4a8b+H9I0P4fCXTXuVtr8y+NFWS0PGLfyklWC3dvvfYIt1lMSryPuZ&#10;9tD9pLx5p3wB+FdxrF1oEMeo3kktppNrP46N42rXi/KtpFCzrJeNG20vaPi2tFJe3eTFcJ+2r+0/&#10;4J/ZN8Ew22n+Ffgd4h8WfZ5dC0zw9Ak0c0UTMjy2stvu/wBAt8zI8unZdJA4k8zc6xP418G9Dm+O&#10;PjaHx38QPD/wjGrarCuk6TbRF5rO1tYQXbTTbLM5uVi2pm1MivAQrH5Y44hyZfllTFU6decFGnG6&#10;bvrKzvtf+kc9o81W83d6q+m/Yf8AALwD4w8eaprHizxxpt1HqusTHUruGTx8xGlRLEscXltJO7G3&#10;CxoWuWY3MTSTGJD5mB4z/wAFOdG0jTPin8I9Fvrey0iOSeXU7yPUPEEuoobdY1bcgi3mOOVY32yL&#10;uurhgN48xIVP19fW/hT/AFlxF8G5fOjfWvNfUZ7mO6aJSrXVxIADeRR7iq34w1qoKCN8cfH3x50T&#10;w/rn/BTH4E6RcxeAo9Hhv7jXbqaW4m0+2SRo5b2Mz3W07oGZd63SBi/lhmVCrLX1lPERw9Jzitk7&#10;K1k3b1/T/gyozrVE27pW+46v4B/s+aj+x38cfCfir4k6JDJ4N8dau1j4dQ+KFjHhO6nDzpbNLb5M&#10;K3Q86QW4AtpVeKOaTClh+hPijwVo+o+F7xtR8NxSaWTJFchvH8UiOqqS0Hls5imdANxsZiLKAAvD&#10;IzgCvPv2p/Bnwpk/Z48VWfjLT/gjp3hnR9NewuZreO5hudFWUGdREqbms5i6CZLFd/2x0EnmRnIr&#10;8P8Awn8RdU+LHxc/4UX4O8YSf8K38YaxB4fj8QS2ckd1qOnLdeZao7OnmY3pGyRFR+9CDg5Y/KUc&#10;OswTxLk4Si+zs9b6a6NI6cZUm37NK62PuT9pn9ou+/bZ1RfgP+y/od4P7HmuIfEuqS+JLkWVpbRM&#10;AZYp5pYo7raFeVZJVd40XZEAmd3yH+yR+xvfL/wUk/4RvSFh1qD4V30OpeI7ltaGmwsLeeIXEsd4&#10;qrJHEZSAkkCmVBIjKNwO3760T4feDf2Af2fLpfBfgf4c/E7+y9EN1cXVteJfS3slohnkvQks0K3J&#10;hZt4uYgTZO2FjlIDP8O/8Ewfjnb+Kf29PEXi7WtM09rfxVrJ1KS51S5Mdvpby3ZcyfbAS1syiU7r&#10;nEhjRpMq/mnHdh6jVGTirr7231b63Omng4060KfS136H64a78GviBffEn+0/DnhWGGTUltpbu0u/&#10;G6BoLNBISVslmFupjUicyg+YnmCSPMzyhdn9qD4O6P40+FthofiPwjDqNj4hvtP0+8ifx69yl5Zz&#10;zol7IvLTtG9oLn/TVU3zAEOiRq0gw/iP8R/Bfwp+NWj+Fv8AhDvgrcx+IIrYOlpZybLPyJZbhGms&#10;mcKmxrh5klDMYDJJdBWa48tem8DWHhv4jftV+HtY+0fCq103wdpt941gXTNXniF3fXDJYw6rNdZz&#10;LH5TahGNQZNszOh8oNArD5bPsZicLl8MQkopRbi1u9ba69Nl5HDL2VapWqNtrS6ey7W81uz23wr8&#10;JtS0fVb26j0+4hS8Aa4nu/ESxSISSURTGSYlYvJgAMJN437O35s/8FXfhivwf+Nvgf4gpJqNjInj&#10;L+y5hP5d75sRKF4XEY/cbVQoSjkKuETKk1+pktto1nFt+y/Di3+ygrjfJaiDz+o6nyfNz05+1Z52&#10;Zr4g/wCCnXg7SfEn7O/xQSaTQdL1Lwc8d/pj6axtLqzeKJ3CQ53C3KhWPlnIiILZby8P+CrCqSm5&#10;vml5/kj5HMa0cGqFOnpFyd/O+up9W/D74PaTZ6BY3DeGWlmljyRJr8U7h+SfvYEhToQ2Fhx+53YF&#10;dLa+A7SwtY2i0ceWkXyyjxKy/u8j995mRKQM/wDHwwFwp4CkDNfPX/BN/wCNGm/Hr9kHwdqd/beG&#10;/wC1106LTNTTWLaUX0klqoAMiMcTYXbIvIWFXDDcGxXrt/4z06+cS6XpHgjUJQw1CS6N6yxrIPl8&#10;7z3IeR8f8vuwY4XbxXlQp4XDRS5fe8ld/cNYhzbXbudXc+D0DyLJo7xrtQN5niIQmMOB8xMZOzf2&#10;dMvNn98FzWDrXwhuNB1aS/0XS5Ypw/2d9Pm19FtMn5ihhQhVmbGRCpa3IOWIbAGeNcvtDkWSTwv8&#10;P82rmULbXf2cWyzjIf5nHktLjmUE/aNxyBni5H4isBbpC/hjwfbxxk6YsYCbYQ2W+zLEJSIt3JNo&#10;Dh/vFxnFTiK+Hq+7KMk+/K7/AJFpRpxdmvvuXP2E55Jf29fjPHNp81hJH4F8GJ5b6kb88aj4q58z&#10;JC+mwfKmNi5UA19pJ1r4n/4J/eLLTxV+3j8apLOHT7eOz8DeDLWSOzmaVFZL/wAUDBJJCkLtG0E7&#10;AFTJ25P2wnWv0DKb/U6erem733PrstaeGhbsOooor0juCiiigAooooAKKKKACiiigAooooAKKKKA&#10;CiiigAooooAKKKKACiiigAooooAKKKKACiiigAooooAKKKKACiiigAooooAKKKKACiiigAooooAK&#10;KKKACiiigAooooAKKKKACiiigAooooAKKKKACiiigAqOYbom4z14J61JUM43Qtzt685xipkHU/Pn&#10;T/HbWGueLLf/AISTRrf7L4t8S2nk3PhVNWltxJrV4xt/tCLhVlzuNi265nyGhdVAFW5PiC1wJFPi&#10;Xw1J9pt47Qofhu1wLkRnP2coihrlY+osIStza/emkkXiuetfjHa+HPEfjSxm8eeOtNa18d67afY7&#10;BrBre283V7xvsyAHKpLuDtFN/wATB2Ym1/dFc3ovjxp801sp+JPxKl+03EloAy2rC58oZNsfKO91&#10;j+8IrX/iYR9bslK+yw+FqummoP7v+B/TMeZLc1n+JrXCTt/wlvh2X7ROl2XbwOlz55jyPtBZEC3L&#10;RdBfQ7ba1xidHaiP4mNHPFJ/wlnh1Ps9w96HHgdIWgL8fahKyFLd36HUZQbS4ztijRsVhwftBafP&#10;BG3/AAs74nTfaLeW73M2mMbvyiQbkmE7XaPBAltf+JfHjF2N4NOb9oLT44pJP+FnfE0fZ7SO980N&#10;pgNtvOPtQZz5KPJnaZrn/iWPnFsBIRW/1Ot0pv7vl/L/AEiedGtF8Q2tvLH/AAlHhq3+zxS24C/D&#10;s2n2YS/8sVEik2yy9WtJt097nMDRjFZ+u/EKS8hXS4fFPhnz76BbFoh8OHl3IuSbcwKvmTou3I02&#10;Mi8jxueQrkVHc/H2xsDdM3xH+JkAs7iG3bC2kf2fzeRCvnnKCXvHdZvJSR9iwCKq6V8cbNp4/tHx&#10;E+JAur6+exaHZbHzdoJFmyqftLIgG7ybf/iaKQWlPl7sOOFrLXkf3f8A2v8ATLjNWubi+PVEMkMf&#10;ijw7cJK0cgEngD+0PtHldJD5Sr9oaLHFxFtissf6Qsm0k4vxU+J+z4aeILhvGHhf5LW5vvtM3w2/&#10;tRVJhYfbGWNAsrHob0D7LMP3SIHYNVi0+Pmn3rx/8XM+Jlx9oimmBf7BJ9p8r/lofsp+cw9Fe2/0&#10;eLpfA/NWD8R/2ibGL4U+ILxfil8V40h0KbUftNv/AGfJPGChH2tGhPlGU5wJR/xLWJAiHmlTV0sH&#10;XdRLke66f/akSkmdpcfEdrwyD/hKPDdwLgxsVf4ffbvtHlYwxEKr9oMOPleHatlx9oEmw5cfii32&#10;g3P/AAmXh5W+1G/+1f8ACHQ7lOMfbPtnl+QH7f2oV+xEfJ5Qb5qx7T4+6feSW/8Axcv4l3RuUmcb&#10;hYyC5EXc/Zjl/J/hNr8kfH27PzZhP7RGnrpbXf8AwtP4obVs/wC0ftXm6OGIzj7b5mfse89PPP8A&#10;xKMDAG/msvqda/8ADf3f/agpJHhXiTxcLL/gqL4Rv11rRYJoPBt5H9pj8FNp0VsJJZOPKmBWEyb2&#10;JkkDC68w+T5fnxFPo2Lx8yWYtz4i8MhY7b7B9mHwyljWIHn7ILUgzxofvf2W7G9Odwl28V85/EH4&#10;p2dr/wAFDfB+sR+OvHSra+GpbWa7EdvHdWPml2UKbgmNVlJG77Vw/mMbPGYCPfP+F6aeLya1HxE+&#10;JQ8u9Gnm1EcO1SRn7GI2P2sIcg+RJ/xNjnKnYRXdjcJWcaT5H8K6eb8v61JjNI1Lj4kNeiTPirw3&#10;dfaEiiO/4f8A277T5XSM+Sq/aRDjKwQ7ZLHH+kNLg05viazXck//AAl3h1vOuVvvOPgmORpSvH2s&#10;3AjEUrr0GpxqLOLG142bNYtp8ftPvfsv/FzPiZdG4kmiG82Evn+TklD9lPziHHyra/v4sf6fnDU1&#10;f2g9Pa3WY/FD4nfvrNr/AO0F9K3ThTj7WXU/ZmdMbRND/wASpcYlBkBxw/U638j+7/7X+tC/aRLX&#10;iHxJDr+jR2dx4s0G1WK4+1q8PgYWDWjM4cXCmRT9naUqCbmbdBe4xAiE4MFlq62moWs03i3w/Nca&#10;fZPp0cR+HLxx24kOfs/kMDJbhwCTp0rG7n3M8ciKQAlz+0BY2UM3/FzPidaiGGGf5Dp8f2UTYxMP&#10;tBwhl4y91/okmf8AQsErUknx408XdxD/AMLI+Ja/ZrpLLywtrtti67vsqq589Ef7xhuf+Jm5Obci&#10;PFbxp4qMeRRdtenff7PU55YejKftJL3v8tibxF8UGtNMmuP+Ew8NxcQRCf8A4QJFY+TIrCL7QyGI&#10;iHqsO0SaeQJroyxqym1b/EHyoYEHifw2q29s1oqj4cvALcSc+QI2UtbLJ1NhMWurn78LopwOX8X/&#10;ALR2m2HhaS5PxV+KVn++miFwjaUsi+R8xQNKfs2IMFgo/fxYJ1HMAcVrH49WKTTf8XH+JcJt7iO0&#10;IC2qi1Mi5+ygSHeiycsYrr/iYuQTany8Yn6jXUE/Zvft/wDa/wBI1uu5pSePhdQyxyeJPDM6XESW&#10;pjb4ctMtxsOfsxjVd1wseBjT4SLq2xvlkdcrUk3xKM7yH/hLPDky3Esd0QfAi3X2kx4/fkxoPtTR&#10;dBeQ7be0yBOkhBzkw/HfT5nhj/4WN8TJvtF3JZeTstX+0mMEm1KxnzHSPqIbb/iZIRm5JjBFNh/a&#10;B0+6a1/4uh8TLj7VbS3QZn02T7SIjzO3kHDtHkASWv8AoMef9Myx5z+p1v5H93/2v9aB7qd47ljQ&#10;PjxZeI57qSw8beGpW0jUJZJ518CopspT8rXAnKeVbyN0bUZg1pMDsSJGZTWhD8RWs/J2+KPDdt9n&#10;jlgG34ffYvIEv/LIeahNusv8VtLma9627RZFcl4e+KHhnwXa6lcab4/+IWm+bAuqzzQDSomRnb/j&#10;83MRbq75IM1znS2yRB+8xTPHv7Xfh/4cJF/aHxK+KFs01zFZwpBHZh7cy4zGq3B3Ism4b1uM3LDJ&#10;s9q7a6v7Nq1q3s8LSk77Jx1212j/AFqYKrKlT58Qzrv+FgGS2lg/4STwzJ5lsLDyP+FaSOsgBB+y&#10;G1A82VB97+zEYXicM0hUYNXxP4pg8a6PeWF94m8N6ha6mEEyP4B+2/bFjGNzGFF+0+V2lh2pZAYu&#10;BJgmq8Hx50+5uY4V+I3xKf7RdtYCAxwMs5A3fZCin7UyL18iH/iajOZDszmO0+P2n36W+34mfEy8&#10;Fwk0gDfYJvO8rP7xvsp+cw4+VrX9zFt/07OGNc0cLiISUowaa8v/ALXy/I3l7Oas9UzS0jx3D4ej&#10;gW18W+Hbe3spRdRSp4MhUwAAqLsXXl+Qj9v7UZfsRxsEW47q4X4iftIWGkeK9L8KyeKPDMOoG7t5&#10;0DfCuRooRJdRMQkbDMDSD70shYTErJEIl2g9NJ+0Rp6Wslz/AMLS+Jysll/aH2jzdHVgCdv2vzGP&#10;2QP/AA+e4/snsB5lc38R/i9oVnHHqknj74kWeo2d9plut3Db2yz2yz3UICAyHzI0uMgP9pOJFZjZ&#10;jZjPZg8LJ1W69OTunay69G/d2uc9aFRRSoO1vyPkf/gvP+0dc6x8HtH+GFjrmh6tffFC/EpuE0CO&#10;0cKs0A+0m6RUS4Zx5im9h228kayIqAh3HVfEv9n74a/FT9jf4b/s6+IviVp3hG4k0iFLG1tPB8tp&#10;NNKkcbs5kwpyWVHkmlZkvflaDyw4zv8A7QPwC8N/tGftnfDX4va18TvG19a/D/Smv7Vpxpb3jsXk&#10;IulkVvsHMjRP9oRRpm6IKT8zI3nn7ev/AAT/APD37Rvi3w/408PfFbxtp/jfwbtkgutX8iJYkmnE&#10;8DJIzrLb4aRyHmOy4+UWu9WGfYwsVGhTo+9Fq7uo9WvNdL28zoldybtufGv7ff7AHhr/AIJwaR4D&#10;1DwH8RvEGveLLi8ZAr6dPpck0kcsI3SQk74HKygNbOTIgIY/LNHXXf8ABQrx5rH/AAUF+PX7O/we&#10;uNbtvtVrotiNav7TSPNuLWaeyti3mLCA8/kIsmyEqJYt0kbu8gZ699+DP/BMmzk+NnhPxf8AF74w&#10;eOfHGseCNZiMNuwMqpejbIAyTMLiJmKoGtSqXzBFZIhw4xv23P2IfFniv9r/AEr41/Az4hXn/CWX&#10;czx3c2tywQ3EUttGkGyBrFGWdRFujeJVe4gVP9ICOzPXoQqJyjCd5SSfvONtX+GxnbRvoeG/FH4D&#10;N/wTb/bd+Bem/Dn4pazrzaxr1qk6yo6WNhGstp5ZBctBdRDeziUAxEAr1ikJ/Zq2+Jf2RoW/4Szw&#10;9AtrLJc8eAxbG2MmR56mRD9maXobyYNb3fIgSMkY/Pz9kD9iebSvjbffGr41fE3WPEHxS1K0fUbC&#10;+0Sa1ntrBkIVrqKSUiKVQ0ULJOqvYRgskzLgRj3X9jPVPHXwS1Lx9N8RPjh441j+0b5NT002dxaf&#10;8S+3l4WQi6ISFmA277hfscqrm2Z5MFfLzWg68U9XKC/l+K/bR7fqVTkkfNX/AAWa8ZTfHr9p39nn&#10;4Pzatpsmlzaws929v4YbSVsm8xB5SWRXzlysrOLWQyS7mDZIniUevf8ABYD9sCH9l39iy58N6Rq2&#10;i3k3jTTR4Qs4bXwUtg0MMcD4Q3GAipCQgS2QCezkaMzvKGWNsv8A4KffsqyftW+MPCPjrwP8RvEW&#10;nfEjwDfiyspNYEcMVmZdrxrE4BuY5FYMVgus3k3mExpJGsQTkPgT+wRdfEf406d8RP2ivihrfjbx&#10;JZTrbaXZ2AW8tPPgwXVw4DTZiSIPbWy/a4mBaVY0+Zqo4ePsqU5J2jry21b+756GnOewf8ErPCtv&#10;8AP2I/h3b/8ACQaRpepeKEj1a/guvB/2ma4kmhnPzSyIWuiBMY/Mi2hRK9gw+1XEUifUx+IbTRSR&#10;/wDCTeGpBcW62RjPw4aVZwh3fZTCqiS5SPqNOiK3duRvlkdQVrjbz9obR9Dg8M2tp8U/idZ2txIi&#10;W8UDaKsd4inyFyFPluBuEAOngQfvBFj7e9sa30+PGnveQwn4kfEtjNdyWHlsLVluDGMm0YI3nOqY&#10;3CG2xqaEZuD5eRXjYyjiKs/aypvW/T/7Xp0CMktzVl+JLXiTH/hK/Dlx9oljuCzeA1vPPMX/AC2J&#10;jQC5aLGBdQ7YLPH79JDmnJ8TWW7jm/4S3w6vk3LX3nDwTHG0Rbj7WLgx+VC7dDqcimzlztSNWwax&#10;LX4/2F3DER8TPidcfaIZrg7v7Ok+1eVnMx+znDtFggSWv+hx7f8ATckMKRv2g9PFu03/AAtD4nfu&#10;bNb/AM8PpWYAzY+1h2P2dXfO0zT/APEqbOIQJCM8n1Ot/wA+393/ANqPniXNW+JE1jaW4h8WeG7V&#10;4XaAeV4B/s82wmPMa+cjfZlm/igl3S3uT9naPIqxP47S8spLZvEPhaRZ7b+z2tm+GUsiS4Ofsf2X&#10;AmlQdf7LRheryzS44GLr/wAebGO6WGT4kfEq1WzuIifmsYTbeYPljUXRygmJyVuszy8/YSMpR4g+&#10;NceqWMlhafEz4j2d5c3D6bGnlQsok2ki1MYP2tkUjd5EeNWG3L/u8itI4Oq7Jwa13t/9qFacfZ3t&#10;c2ofGkMEc0dt4i8LslxIsrKvw9F6LlozkswhRftBjbJDxbVsj/x8CTac2F+KLfaFuv8AhMvD5b7U&#10;L/7V/wAIdCHJxj7X9s8vyN/b+1Nv2LHyeVu+auH+Ffxz1BfDdva+Ivif4+1C+3XCC4g+xyrqMUBw&#10;jt5LbneIYGbY7I2B+3ZGc7X/AA0Rp/8AZYvP+Fp/FDb9j/tH7T5uj7gM4+2+Zn7Hv7ef/wAgjBxj&#10;fzVYjA1o1ZRceaz3Sdn5/CZYepF007W8uxuW/wAR2sZI/wDiqfDdt9nMjAJ8P/sH2bzc5YCZW+ze&#10;bn5nm3Le8/ZxHvGMXXfiUdK1jwv/AMVX4YsfsN0bcEfDQ2jWQSCeTyI3mVhpewjzBBd+ZNFsMrs0&#10;O5akuvj9p9lPcf8AFzPiZa/ZlhbKfYYvs3m91+1E7DLzuN18knP2H+HGL4z/AGhdP0XU9Pz8UPil&#10;pq2eqTWrCFbKFbEpZXExg/0xtsCIEMoTU83Ssgeb/RQ+Jo4Ks5fw3s+nk/7v9amnOrHX2XxHNmtv&#10;t8U+G7b7O8k3yfD/AOweQZusg85D9nMueZ5d0V7n/R1j3DCRfEEpbLD/AMJJ4ZVYbY2PkD4bPGsA&#10;bk2gtyplt0b739mSlryTO9JQuBWXdfHqy0+SQP8AEr4nWr20UExwLCL7MJsYkH2o/IZ8/M9z/o8u&#10;f9AxlaX/AIXxp63Nxb/8LG+JQ8i8WwNuEttsRYBvsgRj9pVHyCYJ/wDiatuzEfLK1n9TrW+B/d/9&#10;r/WoKSSNOb4itdh/+Ko8NXH2iKK3Ib4dm8+0iLpCRGo+0rF1W0h2z2WMzvIAakk+JjSXEsn/AAln&#10;h1/tFwl6ZD4HSVpynH2ozKgSd0+6NRiAtLfG2SN2yax7b496fdG1/wCLlfEy4NzPLbgMLKTz/KyT&#10;Cfs5y6w4+VLX/TI8ZvcgGmJ+0Fp7xRyf8LP+Jx+0Wkl75pbTM3OxsfaiyHyXePG0TW3/ABLExi4B&#10;kBo+p1v+fb+7/wC1/rQfOuhtx/ExrdIG/wCEt8Ow/Z55LsOvgdLbyDJgfaAzoRbNL0N9NutrvOIE&#10;RqZF8QTAI1/4SXwzH9nt5LQIvw3aAW4kOfs4jdS1ssnU2Exa5uvvQyIvFY9x+0Hp8EEzf8LO+J0P&#10;2W3ivMqdMQ2glOBcgzHajS9DLdf6BJn/AEMBiKfcfHjT7ee6X/hZHxLj+yXMVmwC2yrbGQZFqPMJ&#10;eNZepiuv+JjITm0ITFH1Ote3I/u/+1/rUal3NST4hNNBNH/wk3huT7RAtlsPw5ab7QEORbNGqhrp&#10;I+o0+Ird2+N8sjLkUl78WoFnZZvGXhd3vp4plWTwMl19raMcTExoPtTx9FvIdsFmOJ0kIzXFaR+2&#10;T4b1zx7N4Zt/iR8UX1OGd7aS3kt7bbcCPP8Ao5VSJpEjwSI7UDUAVJuGMasB4v8AtU/td+A9de3e&#10;08ZfEPxx4k0dxJKWudPays9jIDPdS2+Q08UU4aJLL/R8yRi72eaZF9Chktd1lRxFOcbq6tC712sr&#10;LR/5HL7eVWN8LaTvZ6nuPxY+L+g6dZyR+KPG3g9NF1CKbzobv4frNFfvLcWgj3RKnmXpkkCEi2ZP&#10;tbRxywhI7O4V/Kbb476h8ddP+wweJtN8C/D2aOApJaeBUk1fUtnkNCXkhCtD5a7oxLAoa03o0zxv&#10;ES/JfD34p2+o/EPTte8YfFz4jeJfFGqWMhVrtLEWUEU7RSG3FtC3nbH27h/Z5DSrFG8ckqxXTnqN&#10;F+JujaDa7dF8dfESOPy5jCJktJ4rgRhi8k32dwZZY9ihZbc/Z4zt+2A/OD7VDhuuo+zxEZW6JJ2u&#10;3a6dt9Oz6adypiKNOTcVeezf6F3Tr/QLTxbYapo2v+H9BjsTJv8Asvg63S0sVJJ82UgC3W4O4Y1M&#10;o1qxIVEUkGsf43ftDaR8GfhfeeIbzxJpS2+iWM7P5PgnyDbZAJhKyEmGST94C0243GS8TRKCRFd/&#10;GjT4LZp7f4hfEZ2srdJ1mml06ZbZSQouLhmZrdrh93/HxKG045/d4fr8a/tD+Jpv2wPjLdR+N/E3&#10;i7T/AIO/DW+S2vLSaXy572dpzhpg0hXfuWNwZ3DOTKsXChV+wwORVZNOKajFdV9y289P1b18fGVo&#10;zleoc18EPEFz8dPiNdfG74mXGj/2boWkmx8O6TPocmpaW1vuEO+a3QMDKEJLQh/PeOUOXVV3H6Y8&#10;HCz+KHxas/iB4Z+KUdxYTxRfa9HXwxcXlnqkKLvW8eBURGu0E24+Wga3CIZGfaWPMeNvjH4n8G/E&#10;vw3NoviyTUPgLpGmjTtW03VLiKz+wCGMOqt8xYuhKkIGF8I1l+YcE958Dvj94Z/4Re8tfhunxM1W&#10;bUr+81G2tY7PT9O0vU71GKi9uLmMKf3W7zC9jFOUji33IlUqH2x1ZUKac4v08vPR2fyXm7bdFOhO&#10;o+aCPX7n4tafpmg63rt9400i3t7WRdVaay8Gm6upwwAGpJJDARJfZO1byOP7OTsQRlmFcL4G+Gmr&#10;ftCfEhbzx1quk6L4D04F7LRB4XMMepyFX2316rZiheXdGQsqyxXTx74W3tH5PW/BvwRovh/xDdeM&#10;vGHxO8ba54nvpG8RxT20Wkw2NjJ5X2f7bCpdrQ3BUyBr8l9PImlQuqkQp7leftAWOnwy7viV8TLI&#10;WqQv8hsYvs4mxhx9qPyebkZNzmGTd/oPVK+DzDH4mTlChF26NJ6bf3T2KMKVBX3di/p3jOOx0qCz&#10;t9f8LW6W9obBbeP4YvCkIbk2gs2XzYY26nS3b7Y/31kCnA8W+NX7ad9Y/FObRvCeueF7zVNKtBDq&#10;es3XgqKH+ywYUcmG8MTxvLbxSQgWrxr5QvFt5JZJ5AYu2+NX7YWl/CPwLqmoL8RPHT31nONJsdPu&#10;ZYLWF7p1zFYPu3XcULcSPHIG1YRhpIwY1wfnPwH4t/4R2+j1u++LnxFvdY+xy3s13e/2bNdRSQyW&#10;8K3c0x/cefiRYvKbLR7jFJtmNstc+R5PUxFVyqwfKvJ6vs/d+/8ApE1JRjF1JPU0Phj4Mt9Kv7rV&#10;tR8V6frGpalmK7n1PwH5zK7As0LpwyW7KdqaaQJpAuYvLTaq+gDXYJgsVrr2iybmWIq/gc3Ak8ty&#10;zRTKhBurdSrmOyiImtNxMxZQQYV+O0lqZo4fiH44la3kSNTmH7MrOufs8oJM0cUi/P8AZ5j/AGjh&#10;i0J8vaa4/wAX/tgQ+D7qOFfFXxQ1nVNTaa30q1ga1nOs3SZ32cnluuYkYssUcRF1GXUXRAHH2EqN&#10;aMW1G0Vtp+furuefTVStKzd2yD4l/HTWH8a2/hnQdU8LXXibX7gtZXEvhqKXyAuI5NRvo1XbfJBu&#10;jaG5Q/ZofLEcgBLOvnP7WGraR+yz+0X+zPqU3iS1u18O6tqN5f6q/h8W923+g4M0hlRmuJXEY/0p&#10;90dyyh4kVYZUf6N/Z61DTfBcb+MfEHj/AMef8J14psDqeoz209jdRJFDuVGhkbAkS3DFBPbrHpwJ&#10;c3SK7FR+d3/BVf8AaU0n/gpL+2L8OPhHo/izxLrXhfRdQZL/AFDV/s0Hkzuu67MMhIiaQxom4swt&#10;1kTMQjiLFvDoRxGLxjapydOMWtnZXTv07+h6M2qVNUY79f0NPx38YvG//Bb/APacfwHHrGl+Gvgl&#10;4BvGL6npWiPYQ3URk2qgt05LTujvHbSM8kjI2zcy7V+2bv4R/Bnwx8KZvgnHqfhWx/tLRE0gXEfw&#10;x36hM8a71kZkj82WRXXzBaqUuYpRukmfaUO3+y9r/wANP2NPAGi/CTw38QvH2jz6HHBZmGC0s7Rp&#10;ZZF8yRQsm3Amdy7xXC/bWMqiz2qyg+leJ/Gnh7xXdRtN42+IL6hJPLp0U5trRpnIQbrYbR57BAAR&#10;DbH+01OPtGYgQeOu6kJqnOjONO142VrvpLWLur9jmVSUmvYyW+vX5H5YftH/ALbnxU/4J2/BvxT8&#10;IJdF8PeKPBPjm2vbDw94guoo57mS2CtFG8k5jJmuLZJ41ikjkARwwIcjavJf8EBfjX4g+CfxA8VX&#10;lr4btryxvo7a4udUn02K6k0xInmzLDNKrR20m6QqJpQYk3FWBZkK/X3/AAXA+MWg3v8AwTqvNIXx&#10;Z4t8RSak9vBptvqY0x4Lpo7uJTLmE4do1DKrWWIlztnBmK18+/8ABEX9tofBTwG3gXxVrvibwTpt&#10;1B9o8P3ujG123EouJPMYm6/cxyL5wVTc5tQsVwXAkXfXrYPC1JYT2v1ZyUr3VnrbS90rkZhiJNTl&#10;RlZ7X6n6KX/7Vuiatftpc3ifw3a3mpLZWsVjP8MGgFpK08xL+SQZmZQ+9HWQpDJvncNHOiJ6b+yn&#10;eQXPinx14u/tDS4ri81S30Oyv4/D6RG60/T42KXDOsSwo/2u71EC/wBpgmRoyFAKInini/41eG9Z&#10;+KuoDVPHnjprTwroD6hNZXEFu0dsgjeRp1jY/asrEDKzyARJuDTEWZiI9s/Yr1vUPhz+zB4V0/xF&#10;4r8QL4k+xSavrD2X2H7LHfXU8lzdTW7bVgEPnyyLHI4Nps2DLSZY/mPH8qeGwVOnGMoc7u09retl&#10;5HB9emqSo1bXet0rXPZIvFUcKRf8TbTIvL3AY8M/Ztm/sN6nyt/cPk3H/LLbkVwPxo+HfhXxt4H8&#10;Rx6hJ4fja+0uW2nnHhDyZIv3ZAUKy702jBFuW89doYvtGK7CT4n29sJv+Kq8VQ/Z9m7At08nzMY/&#10;1p+Xf/015f8A5d+1Ymu+MbfxhNdWF94i8TGwS5FqkKoNty4BLWrx584qGGfKP+mnP90V+O1cYorl&#10;i1dnPUp0asbVNj80/wDgi34T8Ux/BrVrHR5oo9N0/U5oJtNnllnef98zLIYgHk4/eMef4xJkRlQP&#10;0c0mfX518ltW8N6THneJrfRPtJYjgTiXaqNxgfaQPJGMEZr44/4Iq3Nv8K/H3x48Ow3V5o1ra+Ic&#10;wW2l7THMnm3bb5EfE4bkMCg8vJY/6jaK+8B8W7eSCO4/4S/xUyNAboXG6y/eKDjz9w/ckjp5if6E&#10;OjfNSw9ajGTqRScnu/8AI82pluHqy5/aNJu9lt/mc3Y61eeDvEqwXXiSzuLe73tGX8OC2e1c45UM&#10;vymUMf3jZWbbmMDNU/HuqTeJLzSfD9rren2yzKyXfk+H2ja3hUZaFIsiRFYsv7gs0zEgg4YY3vHW&#10;taP4vjjh1DxN4rVtPMV5EyNDFJau33ZQZSNhfJy0v7p/+XftWf4Yk0vwnq15ff8ACWeL7/Ug39mm&#10;W68nemfmEAUYdNx2ExuBdttUoNvNdtOvQU0+ZLy9Ty62W1I1HSgk6V73vrZa2+ZqfsWWtpb/ALe3&#10;xijsZLNo4/APgxWFtaJaqrf2h4pBBVAB6DDZZcBWJZCT9iJ96vhP/gmjq/8AbP7anxolkv77UtS/&#10;4Qnwel/NeSpJIJV1HxQAuU9ECDBAYchsMpr7sTrX1mF0pRW5+gZRUjPB05RVlbbsOoooroPSCiii&#10;gAooooAKKKKACiiigAooooAKKKKACiiigAooooAKKKKACiiigAooooAKKKKACiiigAooooAKKKKA&#10;CiiigAooooAKKKKACiiigAooooAKKKKACiiigAooooAKKKKACiiigAooooAKKKKACiiigAqKdN0L&#10;DnHOecVLUc3+qfK7hg8Y61MgPzysfGUdp4g8XRjxH4Ut2tvFniWx8m+8MDVprcy61euLY3CKAqy5&#10;3/YHzcXGQ0UiKAotv40juVkjHifwDMLuFLLa3w6kuftJiOfsxRQGukj6jT4itxafelkkXijQ7/V4&#10;tU8XJHr/AMUrWH/hM/ERji0zSLW6s4Yf7ZvPMiilVf8AUu2TJHN/p7Oz/ZmWPAGl/a2s718zxJ8a&#10;GVRulV/DkbCWE/6uNxEu94kP3I7XF+h/4+mKV9ZR/hr+v0MjPk+ISXXnP/wl3gSb7VMl6pbwWLn7&#10;UIuPtLMiAXTR9BfxBbe0+7NHIeaVfiFHFNHL/wAJd4FjFvO+oNKPBXktbiQbRdLKyFLZ5PunUpA1&#10;tcfcjjRsGrw1TXVibf4o+NrN0mZ9BsmaSY58uRzEu15UHCSW2LBBgXSs3NEmr63DE0n/AAlHxsVo&#10;wSjDQLISRTD78yF18pJmHDS3GdOcZFuocg1tZf1/w39bh5GBqHjSGW7tbNvFXge3WyidJfL8BPY/&#10;Z/N+5Au8E2qynBa0l3TXuP3Lxg4F4+NVe3a3PibwAzXFuunGE/DiSRZihybQ2wHmXCL1Glxst3F9&#10;95WUEVY0zU9avbZr6PxF8ard7hUMSp4ehQ20IX95Enng7I2IYulxm7kJP2NgCubL6rrChd3iT4zm&#10;Bcs8f/CNoYpbf+GFlQee0APKw25GpqQDKxTIpy7f5f5DfYoT+O49QMw/4SrwHdrcPHcDf4DbUPtH&#10;kdZW8pV+0mHHy3EW2OxwPPWXac4HxX+ISv8ADXxFN/wmHw9H+h3WoGab4ctqcagwsPtbCNQJC3Rr&#10;8D7NMv7pI1dgw6/+1NcDt53ib41TEcSiXw/bS+Y//LJn+zKNzJ/yze3xbx/8vobDVh/EjVtfj+Gu&#10;vY8WfHhZl064Ant/DNtcXaXHlMTcIsK+W1zj/loB/ZzH5Y1EpFOlpNeq/r4SZdy3P45j1ASL/wAJ&#10;V4DulujG43+AWv8A7R5PUkRKv2nycfK8W1bHA88S7Dl5+I6faftn/CZeBeLn+0hc/wDCJJuxjH2z&#10;7Z5fkiTt/auz7IR8nlbuavHVdaEmZvE3xpmOP3ok8P28olP/ACyL/ZlBcp/yzNthI/8Al93YemnU&#10;9f8ALZf+Eq+OCz52iYaHpvnLc9fPD7Psn2jt5xH9ldgvmVNlf+v/AJEUT50+IviFNP8A+CgHwz1L&#10;/hIfB9r9n0jULcTxeCX02G286K4blJdwhaXP35Q32vzCYfK81CPel8YrHara/wDCR/D9Witv7NFs&#10;vwzmjVCefsf2M/vY0PX+ymY3bffEoHFeCfEDxxq/iT/gpJ4L8PadrPxZi1TQfD0+uSXB0WG3mhtp&#10;PNtpPIW5BG6R2IlNwpRlDG0aMyWob6OTVdWZWx4i+Mn2ZsMIj4axClv3gCMPtSwZ5MMh/tUkkhgn&#10;Fd2NiuWl/hX5vyF1M6fx5HqIk/4qrwFd/a0jhO/wE2ofaPJ6xnylX7UIcfLBFtksMfv2l2nLj8Q4&#10;5Ll7j/hMPArCW4XUluD4NEjTBfl+2G5CCOZ1+6NURRaRfceJmyavf2rri7fO8TfGyYrgyed4et5f&#10;OQ/6pX+zKN6px5a22J48D7cW+as7xZ8RJvAGgXmr6/49+Lmj6fYxPNe6jf6XpsEUUiKzG5lnIFr5&#10;qIpPnx40tUX98u8E15+lv6/+R/rQ0HQ+PksPLY+LPAdt9lkkuW2+BjZfZRL/AMtlMit9laXPzXcu&#10;6K9z+4SMkU0eNEijjt/+Em8Ap9mgbThEPh3JCLdpDn7IIGG+2jfO46bKzXNxnfHKiEAeRr/wVA+B&#10;s8cfk/tTrGXZo7cw61oKFZkx5zR/aJSFkYf6x7jNq4J+xheDXtEHiLVL+2Fxa+KfjHNazKTB5Ph6&#10;JolgH34kVgZlhY53Q3BOpMcmBhGQKLxvbT8P/kf61Je2x4r8cP8Agop8Lfgn8T9F8EeJfi98OdD8&#10;YeKIrJbC3/4V7O0hjF0Y4fNulgeCFEmikWGKXY9jMheZrgI0Z9eh8Zpaxww/8JL4DhW1gaxKD4eS&#10;Q/ZjL8wtRGwLWqSfeOnylri65eKRFOK/H3/gtxNqsv8AwW2/Z3kn1rxxcXq6f4cNtd6jbafb6nbj&#10;+3rzyxbqy/ZwE4MYugWUjE5Zg+f2U/tTWjLlfEnxmXvEq+HI1EUH/LSOMSDzEhY8vFc51BzzbMqY&#10;qKdS7lHTR+XZf3Rma/jZZ45E/wCEm8AytdQJYLH/AMK7kmW5MZ3fZWjUBrpY/vDToitzan55ZHUY&#10;p03j+O8eT/irvAdwLyWO83N4H+1G5EXHnkoo+1NF0W9i2wWeAJkkIzV4arrGw7vEnxnaPO6YP4cj&#10;ZJICfkicRqJHhU/dit8aihwbljHmnHVddEi+b4o+N0jKMS+ZoFo/myk/u5H8lQHlQcJJa4soxkXa&#10;sQTWv9dP/kf607gUF+IUaSx3H/CXeA1+y3DaiJv+EKCGAONv2sXBTy7Z3ztOpyq1rOCUjiVmBqlf&#10;a/Y3n2X7Z4h+HYNgHiXf8PPsv2NpTkRoJkb7KJTgm2kzLfHmB48jG2dU17Y+3xR8blmPyxyJoNkJ&#10;Ibj+KZGZTAk5HDS3AOmMOIFEhU0p1XWjt8nxN8aIephEPh63j8uMf6xE+0KdqPzvS4zcyf8ALkQC&#10;KcZOLvH+v/Jf61IlCMlaSujL/wCEyj+yPa/8JJ4BZXtxpwt/+FbyuspU5+xm1UCWZF6jSkYXcfDt&#10;KVGK5/4dfH7/AIWrpV9eHVvB9ruuxGqXngP7e16ttgGYiEL9p8k5Cyx7FsgoM4lHXtBq2sKXZvEf&#10;xlaEfM8b+G18trfjbCyKPtRgB5EMR/tQHJdigIqKK61e1RVfxJ8aJF3Ey+b4dtpBO55iZ/sygOyH&#10;mNrbEUZA+2hjuB1hKmqcoyjeTtZ9u+nLrfT+mZypz9pGadordW37FZfiPGl2t0fGXgdVjuf7T+1f&#10;8IkiSIMY+2fbCnlJJ2/tZlNofuiLcc1zvxC8bpaeHrPf4o+HVqbXUrQYk+F0siWxmvIcbYSC1q03&#10;aSQsLhiskXlquKval8T9eg8f2ehW+vfHm4vbhS0l3HoWmhrSbD/vzI6/ZfPJAHnEHSyGHyBhmrHj&#10;7U9ci8PQNH4m+OEIbUbERiz8LK7xj7XCJQqsu9Vk/wCWzXOQ6lmtdiCq9hKnKLmt9Vtt/wCAhCtS&#10;nzRg7uLs/UuN8RI2umuf+Ey8DbXuf7S+0/8ACIoZDgY+2fbAnlM/b+1gotAPk8otzUcHjsWQjx4q&#10;8B2rWrSSfJ4BNj9mE2cOvmq32UzZ+aWXcl9n9wIsjGm+qeIBPz4s+ODXIJUzHQ9O81rj/nuZAn2U&#10;z4485R/ZQHBXfTP7R1p0YQ+JvjXCG4j8jw9bR+S2P3pT7SpCM/PmG5zFJk/Ygp2gc6tb+v8A5Epp&#10;tWOM8F6lq3h+41S11Txr4CvIWZtPs7YfDaWJbSEnctl9mbMsaElmOls5upMbllC8HpLnx5FeCU/8&#10;JV4CuRcRxwAt4Ba++0eT1iYRKv2lYcfLbR7ZbHGZ2l2nOimo6uArL4h+MiW/DJEnhpREtv3hVGH2&#10;kQEjJhlP9qE4KMEIFYPjHVfEX2vT0bxR8apLF59uoGTQITvhP+qV2tgu5FIARIMXCc/bC+a6dcRV&#10;96y+SWy7KO+n3nLPlwtG8V+e5eT4ixzTyTr4t8CyfarhdQ84eCQ7T7Bt+1m4CiO4dPujU4lW1gwI&#10;3iZlJoh8fR2bx58XeA7cWcsl2GXwP9kNsJePPBkU/ZWl6Ney7oL3JEKRk5rJ8Gal4kh1vVFh8YfH&#10;C8s8J5cz6LZyv9pC4Eu8L5DzDBxNB/xLV6TKXJNdMmra8zN5Xij43IWGI/L8P2ieVKP9ZInnLhJX&#10;HDyXWbOQYFmqkg1GIoqnLlTT2/r4TfC1va0+ZrXb5rd/MzU8brBHHG3ibwDG1rA9g0f/AAruSFbY&#10;yHd9lWNgWtVk+8dOlLXNyTvikRTiiXxrHcLLH/wk3gKZbqBLIKfh3JcfaTF832YxqA10kfUafEVu&#10;LXhpZHUYrQOqax5XyeJPjOsed0ITw5GqRwA/PEgdTIkLH70VxnUXOTbMI8U59U1oNufxH8aGXBMo&#10;bw3Gyyw/8s4nEQ8x4kJykVti/Q83LMmawdv6/wCG/p6HRa6Of8Q/EuP+0LF/+E48Dp/aN7vyPB6S&#10;NqI+zyw7jKI9t43z+V58ARNkjWWPtNzFKl5vGqTRSW//AAk/gGT7Vbpp/lH4dyTC5KEN9lMCgPco&#10;mNw02JlurfG+SV1BBdrOp+IhdaaqeLfjtkXeLnboGmt9pbY5zOQmxyI9yBrHEOwmP/j+e3YaA1XW&#10;BJ83iT40NGvMiN4cjZZID9yF1RRM8KnG2K2I1JSM3DGMGrlblX9f+2/cTG+zM+bx+l8JG/4SzwHc&#10;/apI7ld3gc3v2kRcecxjUC6aLot3FthssYmSQ5pU+IcaXMdx/wAJh4FXyrhtRaceDBG0AcbReC5K&#10;eXA7fdOqOptJfuJErEGro1XXFjbzfFHxrkOcTGXQLSQySHPlu/2dQHkQYCPbYtIxgXgbk04anr29&#10;dvij43LN92J/7BsVkS4z80yuy/Z1nIyDNMDphUkRLvwRP9f17v8AS1KMGw8exWniCRv+Eq8E2n9n&#10;27Wv/IhPp6W7XHzeWplVvsomDDdby7pL7OIDFkYtP4wjktWtv+Ej8AM01sNNNs3w1mkRyOfsf2Qf&#10;vZUHX+ykYXa/fMpXirVhea7Elw8fij42QyXEzunleHraJokX5ZFX7Sp2I4A3rc5uJB/x5EfLVltU&#10;1YKu7xF8ZPs65Yxf8I0DDJb9oCij7U0APIhiP9qg4LMU4ola+n9fh3HJdDiPH/xx1DRda0u1sZvB&#10;/iG31q7iilnXwV9sVFgPzSuEVTd+QoJQxbRZbQJhMRz1I+JSLfC6bxl4FH78aobkeEk3Afd+2fa/&#10;L8nfkEf2qU+yY+XyckGr/wDaWtLIxm8SfGmZl/1vm+HraXzD/wAsi/2ZRuKceWbfCRgD7buwwqrr&#10;Eeta7ok1jN4s+OO65QwGb+xbBJ/tDKQZ/NUC2Fxg488Y0vHG0OK3lOlNQhy8tt3vf7127W7nLyVI&#10;KUk+bsuxT034jWqwwvD4v+H8cVs0rF4PAv2JbbzsjIMgb7MZTwzS7lvju8gRbhjL13x9HpWseGGb&#10;xZ8O7H+zbo2x/wCLcPYtY7IJ5RDE8qsNJ2bRL9nufMlh2mZ2aPK1oeB/DmofD/wxDpOk+JvjZb28&#10;G/7OE0C3RoMsTMYzdAlS5J3m5ysnP2Lblc8343+Ivjaz+K3hbTNNvvjp/Zd9O8g1Sz0SCFNOXyZl&#10;SJVuo28mINmVRqRa4V40MxNuSp3o4ZVa0o0LNJSavZaJPut/L17E+35KUZVtG+i1Oss/Hq2Sw7vF&#10;ngO1Fu8k5KeAm077OJ+ki+arfZjN/FcSbo77J8hYtwwkfjNUt0g/4SbwArW9udOEA+HEsawl+fsg&#10;tiPMt0br/ZcjNdy/fSVVwK0/7V1x5FMPib41Q54iEXh62i8tv+WrJ9pU7Wf/AJaNc5gk/wCXLB20&#10;iarrDK2PEnxmFu3zJH/wjaLFFb/xQqjj7QsBPLQzk6mxJMbBMCvP6f1/8j/Wp1LYzpvHMd75n/FU&#10;+Abn7ZHHbEP8P3vftBh6wkRgfalh/hs4ts1ljM7yAGnt8QUlmkm/4S7wLJ9onXUFlPgrzmuBGNpu&#10;mmCBLl4/ujUowtrb/ckidgTV46trQ2ed4m+NUmMGXzPDsMnnRnPlo/kKC8adUS2xdx4H20kZrI8c&#10;/FG6+HPh241XV/GPxogt4BieV9CsWaS4/glZkURPOFwElt8acBtWdDIedaVGVSap01dvRK3/ANr/&#10;AFp3JqVIwg5z0S6mb47+M83gnw0L618ReBJ7q1uhcRovgpbUWxuGWL7UGdCLUybhuvpN0F4MrDGj&#10;HIwb/wCO0vw4vII9e8XfDG10pbC4D3X/AAgD2cejx7Gke3aKTJt4XALPZyEz3ON0bxhgRq/Er40a&#10;ToXwhm8QeJvHnxbsfDM2FiuJdEslX7TvA/ciRT/pUjAKDMGtJW2rZoJcCvl7xD8OfFX7TWsnVNa8&#10;UfGS38PWM/n6JoNvpH2xp445hJHKzzMJQYpEV/s0jeeDI3lGUxxOnu5bg4Vqcqc4K6um2u9ktbbx&#10;d3b1votPLrRrSqqrCfuaf8HTrc2Pix8TvEH7Ub6jZ+G9Z8I+G/Bt1ELD+1NO8JT2et+I57e4WSGC&#10;E2oWSSzVY4pFsY5RcRx3B+0EqrxHqvBFytr4esdPGufDHSWmT7R5Fl4IF7Z4gRgrokUard+UUH+l&#10;oEiszxKrkZPUaVp+oaXo1pFZ678VrWOGBZStloEYUwkfLHAItshtlxzHbFb5MA3BdMgVfP1bTIoP&#10;L8SfF24mhfLHS9CtJvNYk4mj8kKGdBuBe122sf7z7UsjjFe/hqNOlT9nDfu1d/imreSNqlSK0pxS&#10;j5GHeeOLe01PT7Ndc8HW9veWd1LJb3Hg37YJvMa3ZEkhTEmoGRFL7rcoLkRJJFsWzkRtA+M2vrZZ&#10;Jte8IrJfFLhln8EnUEVogf8AWCIL9reFtm26i2x2ZUeaH2saraxq3iqHXLOOTxd8YLC1+yv514+j&#10;281mCogHzhENxcGRiCzWpUsw3WwMUU4bL8ffF7xPHd/8Ippfi74sXHiq4tkmXT49ItL68t4xII0k&#10;lhhCtJCjAR/aYV8iHzM3Su1dtf3IKUmu7f8ASf3avRd/ewhCU5qK3K3xf+P9n8KvDq+IJda8KNp+&#10;kzf2hd3R8ORZ0/eVRZZJm+R7iTcirqex7aQkKsYYisQfC3xB+0v4May1zWPAPgXwlfRRiWzn+H8B&#10;vVjmZmkjmMyyxxPOpjZcqZbiTm3lyVC958OPgTq8Fvo+ufF3xh8TdQ8R2cv2jTLD+x7K4t/D9+bd&#10;I5ZLWWaNLea5AWUC+uofsRWaVYwm8Rj32x13UtRtIZbHxV8Y2t2Ae2a00C1SNFAG8R/aAdqv1dbj&#10;Mrj/AI8Svy183mGcVORRoK0e+uvztb+nvrfvp0KClaVnNdP+AfOH7Mv7BXwr/Zg01tN0/X/Dvia9&#10;unQovinwRd6uRdoW+SKwmO6IkPzpkAjuifnMuNoHqfxg+N178N/CT3XhseCPFl5qE0IFhD4JE32p&#10;Yj87M6Iq3BgAJUR7TZHCzeaevQ694KvvEPjfR/EEnib4yf8AEljfZAPDsot3tzkeS0akXBg+Y/uA&#10;DqgzndtVcUPjJ8VPGHw08Hf2nY3nxr8UTQypHdWkuj2qGSJiArs9vGQxiHMa2+NmAL0lq8ujy1a9&#10;NfxG91J2V77XsvLW61Ma9eqqc+d8iT0aV7/I3rP4oR38ceoP4t8FQ+fMurGaTwkjzDjm7a8EflNI&#10;ucf2sEFoPuGHdzUel/FCzaOGS38YfD9VtZZdzQ+BDYi1MjbSy+arC2aU53Sy7kvv+WAiyMeX/FX9&#10;tTwnp/hi+0if4nfGLWvEt9phceH9J0nTbzXrhpD5f2gQwYj875tvnIq6YOhXzRXg/wAOtV+K2rx3&#10;nh3/AISD4x+A/Dc19LeC30u1Y6jfx5kX5rmVQ1vMyorSwiUo8kYFtMyOVm2w2TyxFKclpNPRW0t1&#10;d2tl+JpGtU9pBJXhbV9b+hv/ABs+IMH7Unxyt9AXxF4bh8OfCuR9OgNr8PpbBZ9WltyrC1h2tN5E&#10;UdxJANNeTz3me6JZtkLRdjomt2vh3WdPePxT4LW1axm2XD+DxJdIIwmHivWj8pZF3hTbsm+DzVgk&#10;Z5Jo3XH+G1tofwn8Nz2/hvUvHmiafp7rA1ro/h6OBNPWOJYxEsQAlTaNqmCQ/wBogIpSQR1zHh74&#10;j/ED44/Faax+GusfFXWNHZ5rU+IDpdmun+H7hZlaWXzFj8iS5WMtEIciUeZ5c8i3Jjli+qp0oYTD&#10;craSS121fXp3f3fjNTmq+7Hbc2PH37Ql14L8d+HfCen2/gXWtS1qCS2trW38JJA33wuGtXUSRQvv&#10;zNYSM9w4wUkzLDGfQfgZ8Jl8N6vJ4w8WeJvh7q/jPVIPsMEY8C3epWmm26TyTfYIY2Y/aGjEoD28&#10;AhngMUZmPkxQwRdr8D/gT/wpLRvMt/FHxs1fXL6GFtR1m98NxG71FI49jqVZfNhgdi7tauFvt8zm&#10;2EcbBTd/aB+Pcn7P/wAIvEXivWvGHxbt4dH06e8YXulWlsl0iRkwwPINq+WrbQiwkXcRYG9JTNfL&#10;4zMp4mXsaPwvy1f4M6oRjRXuL3urPkb/AIK0f8FAdWsdPb4M/DnVPCfijxx8Tp/s1zNpuhRWsulj&#10;yo8XUt4AqzTrHKHju4fLjjiSRChZGkXxXR/2OPCn7Avxg/Zb+w+LNNuvE914okvta1K90wwvDJJb&#10;KTmSZTiBcSeXcvuimAWRBiGUydn/AMEv/gZ4n/at/aS8QftVeOrr4kXF5rN47eFbtNFjvrhE/fQC&#10;UM0ccIkURRbZYYzZxOrrNtUhD7Z/wUb8M3HiT4//ALN+oXeufFFr7TvGRSznvNItre4tJSqFprYO&#10;PK+0MyoWecGxcqptwI1mB9ChUp4erHBRts3K3V8r8uhjKLdnHuj6Uhv9Lh1qHUm1r4ax6lZQPp7X&#10;A+GZtZbYzfdt1LgtapIp5sZC095kGGSNciq2mfHHT/EXirWtAh8W/DyabT7WCxnth4AaZpzksLVr&#10;ZR5k8abCRpyFbmAqWeV1QrXQ634m1jSdIuLgeJ/jPDHCplhx4ciRY4gMPChmGY4ZGwHjuj9uckm0&#10;ZUwa8x+FPwRj+EfiDXPG9x4o+MFrdeIP+JnrJfRP9F8tg7ES/vDI8K7gfLt9l+hQNLtTIrwaMaVS&#10;EpVpO6SUVa93220t+bNJRlTinTgtX6W8z8zf+DjHxnfa38TPCOk6f8RrbxRD4gllubzRNO0/7HHa&#10;SRpbxQu0yhUuCwMgDKAE+aP7ysT2/wDwTx/Zw1T4n/sw6x4C+Ik/hPwnZ6bY2V/oOpSaEJ7y1E0c&#10;jm7S7GfsRG6FftcmYiE2DLujL4F/wVp8IaD8Qv8Agp34es9P8X+K/EE3iS/tRqd/qUsVzeWskkqF&#10;jGsEgh3BGGBEY4woRfldZWr9Mv2APhN8RPhj4U1abVfHnxa1Cz1AomhyW/h63S4too2kEeXkLwCR&#10;YREizT7rArkAmbbj6DEVlQw1OMX72nl+n6HHXpSdFyij5b+E37Qev/s7fFzXfgF46uNP8TQ+Kr3R&#10;PDOka1q2h+WL+znulS7ndZF81LuG3u5biFnbHnRZAlE0at+q2i/ES48G+IL/AMxtOfS/P/tFL6DR&#10;0kKA8NLvwdsm4kfathhO3AjBNfKvjj9nzS/2mP2l9SsfEE3iXUtEtNJFrF/aGj7bmx1uSJzHMkW0&#10;XEcsEEiMrSOObtJOIPs+em+Bv7SPjT9l/wCKa/C34t+IPEthpk0n2TwZ4nu7lFbXpmkjxAv2lWUX&#10;EYmSJS880brDK7b8eYPw/jTPKGKzVwhFWppRa3956t/8A+bzCTdaDg7OK7b+R9TR/FTRbIru8S+G&#10;rc2wcMG8ONZ+VvBPy+YP3QcAlg2TP/BsyKdoPiK31DwuHg1bwzJbzJNboq+E5GjkBkYiIQZ8wxnr&#10;9i3eec5344qn4m0O18XWTLdTeK7qKbCIG0mIrHnKuEaXlS2Tv8wkt/yw6gV8r/taftfTfsP/AAw8&#10;ZMuveJY4buO6stHs7i5WwjhuZQ8sMCtOGMMZUtyxEqFQXYKDXydRUnVgtLu/QMPj6qbjVimns1f9&#10;Tjv+CQOqtcftI/tN30P2O00vVvFSyWss1j9ts70i6vZGMNkv7yLAZZC2QuXEmAilT98jxLG9w0v9&#10;t6C26YXQl/sMMzgced523Y7Dp9sUCBfulCa+YP8Agjj8A9V+BP7FeiXOpN4i0jXPF7vrmpRafpkk&#10;0UhnJeIvJIWmlYBt+Vb5XkfzAIwqL9V/atUL8614+8zoT/Z9sWMnaQsB5RkHQSKPsmPvDdWkIpI9&#10;SMbJaFFNejtljH9r+H4vKZ5CF8Nta+V5n8Q3g+SX7yvlLj/lmEyKc2uRrBHGuqeH08qI23l/8Iu6&#10;hMknyRERujU9fsjEzP8AeVwDirhudSYfu9Y8eR/3DHpkS7G/iK+aDtZv4jLmN8nyAOKju9ZurCzk&#10;mm1rxpDbxqWy+mqscUY5KAN+8CE9Y5D9qOSUO3FOXKoty2KUdbJGH+yBdrq3/BQD4xSLfWt5t+Hv&#10;gpC1tAIFUjUfFI2lQBjHA2n5kACMSyE19eJwa+N/2Jbm/wBQ/b/+M9xfXGuTvceAPBTINWhjinhj&#10;/tHxUAoWMAbfl43ZcDhyXDGvshT834V9XltTnw0JLqe9h48tJRHUUUV3GwUUUUAFFFFABRRRQAUU&#10;UUAFFFFABRRRQAUUUUAFFFFABRRRQAUUUUAFFFFABRRRQAUUUUAFFFFABRRRQAUUUUAFFFFABRRR&#10;QAUUUUAFFFFABRRRQAUUUUAFFFFABRRRQAUUUUAFFFFABRRRQAUUUUAFRy5MbY4POCRmpKjnx5L7&#10;umDnAqZAfn7ovh6e/wBX8WzDw348u/M8X+JCk9j4lg0+2ni/tm9DzxwocGOM/K1xJi+jZWFspjIN&#10;aB8Jy/Nu8L/EpFEamVm8diMQxfwTM0fzwxueFubbN9MfluVVMmudtvD9l/wkfjBpPDfw7uJLrxd4&#10;k1QzaprUmm3ly0Os3iLdPBGxWRYgAn9oHE1sAqJFIDk2X0jT7PdIvhj4Rw/2fCmqKzeNri2Fq0/y&#10;m6Mi5Noso+UaigaW8+5JHGMmvraP8Nf1+pibb+ErpUk8zwj8T428xRIjeMbaExS/wQsIiVikk6rb&#10;22bKbObpleqPiLw7JBZwwt4Q+J0kl3c/ZkjXxlbM80x+9AiOfKklUcm2nI0+IZMDl1Wqj+FdNslm&#10;jXwh8JrcWEqaYobxHLa/ZFnyTalVYi1aXkjToy8V5y0kkR+Ws3W/COmahqWk2b+DfhJKt5etpYg/&#10;4SSWY3KwjcLQQMwW5aPqdLcrBa/fSVzxW8N9f60v3Ljo7nUr4UmO3y/CfxLk+V/KMfjhJvPjH+sl&#10;Uz8yrH0ee5xdwEf6IrjFD+EplhOfC3xKEflZklPjvYkMH8NwZF/fxxE8C7gB1JicSqEzWLFoem6l&#10;tLeFfhHdfb43v22+Mbi9+0tbcLOpcr9rWHjN7JsksOkaS9SSaTp8MDXf/CM/CNHs4BrIuD42uYRA&#10;7nabw3I+e2R+R/ayI0833GhQHcJ/r+ve/rchG4/hK43Seb4T+JtuAy+Z5njaK28lz/q0b7OT5TSc&#10;bIoMwXGf9MK5bGF8TvBk1x8ONejk8F/FhnezuR9ng8exWNw8xibNsjQkpHMBz5AP9nx/6yNjIFFP&#10;n8P6do7zbfCfwls/sLJarv8AFk+m/ZRc/eiJjLfZWnzxbJuTUM/vWh3GsH4r+HdNs/hh4hh/4Q/4&#10;L+X9jutJMN94zuNMt2RIWf7JJ5ZbywuNzacD5MK5mWZmUA1T+NW7r+viCWx3EnhOfc3meE/iZCvy&#10;+YZPG8Vv5J/5Zhjb5MRk42Lb5Sf/AJfNu5sDeErwSH/ijfii1yJsfZ/+EtsvMafH/Ht5Gfsvm45+&#10;yE/2YB82/dxXH6/qei+FL+S3Xwf8L47rTxGNkXie4sjZi6+8HMZb7J52RhE3DUNw80xeYa0NN8O6&#10;PqtrDBD4P+EcltPKNGSBNbk+ePG77GLEuELdT/ZBcW4H7zzs8VUqM4rnktH/AF/N/XyMKWIpyk4J&#10;6nz3eaBcR/8ABYnTYYPD/jifzvhnJ/oyeKVuryTF+5ZlnucK0a4cGOTAjMbmDcIbPd9QJ4TkNv8A&#10;8ix8SPJ8rKzjx67xyQd7kSt/pTxA8fbJANTGMKmyvlPUtDstZ/4KzaEv9g/De6jufh3MptU8TT6r&#10;ZTmG8kwfMkKeZLGIFBjJAthBlN/2OLzfpKOw0+e1/tD/AIRv4RSSXEH9t/ah47upVdx8ovReEeZK&#10;g6f2wyC4XhRCRzXRjNVT/wAK/N+ZtE3JfCdx/wAtfCfxOg+VPM8zxtFb+Qp/1Tt9nz5SycBJLbM1&#10;xkfbAmWr80v2sP8AgmR+0B/wUk/4KBEfEnwb448Nfs7+ELySDTNMk8Y6RNrErNBErpbrE80EFxcO&#10;iyCPy0tIgGQSIzGV/wBFJvDum6QW2+FPhHZ/YUS5Xd4tm077Mbr70h2FvsgnzkXEe99Rz+9WLccf&#10;k9+0d/wUb+Nn7V/7Zuv/AAA/Z08E/DfwfP4T1O701L6KGOSS9gs2mhls2W/d7G2sp5WjzZRRlGmC&#10;Ksku8mTy8Ry2Sld+W9/x27/8AvWx9JT/APBt1+ztNBIE+HPxs2zRLCv2XxzppJkj5fyTLAoNwOfO&#10;E2yFRnyHl7/LP/Bu8uu/CH9vD45fBHf4g8VaLoVjfyzyaJrU+kKJ9P1GGyN2EkkVI43SclpFhe8j&#10;CR+SyEOknfaR/wAEUf2nPjh4msx8Vv2nvCt5obLFp7J4X8TSTXeqRW4LSWSbooEeS1aOIeW+9YQX&#10;YDKhX8R/4IB/C2y+HP8AwVR+Mfhn7P4P8T2vg3w1rVrDc32r403Fpq9ii3cV8qxsgATct0kYZEYy&#10;rHkBa55K1SDUbb7frr/kT9k6z/gtnpM1p/wW2/Z1t/7C8V280mneGhFZ3l9ZX19df8T68CmGRj5J&#10;DgDZ9pIZid8+GZ6/ZJPCc2U2eFfiW8flsYmXxyJBPF/HMrSYeWNDw1zcgX0R4tlKDn8Zf+C1HhmF&#10;/wDgtN+zzYx+H/C9vDqWm+GnksNOUahZah5uu3ZJkDuBceZu5ZyhnUiRghkIH7BJo+n3ZSY+F/hH&#10;N9vibVHceNLm4W6eH5RdiVsG6WIDadScJNaY2RxSBc10Uv4k/X9F5/1qUa58JTGOTd4V+JUa+Wpd&#10;m8dBFihzhJ2aP54o3PC3Nvm/lJ23CqmTT5PCdyrt5nhH4nx4dfNL+M7eHyJf4ImEJIheTqsFtmzn&#10;x/pbKxNYbaPp9rHJKvhn4RxNYxJqySnxpcQ/ZXmO03ZkXJtVk+6NTQPNdn928SA5p8nhnTdOkYL4&#10;Q+Ett/Z8kenKp8TzWf2Vbjk25CsfsbS5yLBN0V9kGSSIkiuj+v697+tOwjZXwldA8eD/AIoPJ5pE&#10;cQ8ZWxeeYfet1jY+RLKo5NrcEadGPmhYyAUkfhKf92IvCvxNm+Vynl+No5/NQf6yRftBBkWP+KW4&#10;xc2/SzD4FYy+FtNkdbU+D/hKy30x0cw/8JJK5uEi+cWQtywS6aPG46U7LBbgGRZmZQtEeg6fqwh3&#10;+FPhLdfbUkvG2+LZ7/7UbY/LMN+37SIMc3b7H0/GIkl2jJ/X9e9/WvcDY/4RKQRyFvC/xKjgEXzT&#10;Hx4VRIO1wZl/0hIj0F3GDqTHiRdhOCTwlcYbzfCfxOtzuXzfM8axW/kN/wAs1YW5PlGT+BLbMVxn&#10;N4VywrF/svT4IJL7/hGvhGrW8A1oXP8AwnNzGsDsQpvftmC8KtnH9rKpnkyEaFQxaln8O6dpAfb4&#10;T+Eln9gZIV3eK59P+zi5xujIQt9k8/ORDHvXUM5laHcSD+v697+vkGhpa1pH/CPWl1qF14S+J8cd&#10;oDJKreLbJmEqgs1v5Ofs7SBfmNmx/s0DlWL8VxniE3niDwrZTQ+AfirJayalayQPH8RHga4UXcZd&#10;g7KXlEeMuk+AgylrlWroL3wFpOqNJpMngv4UmG6lbQWtU16UyFMFvsQsw4RpB97+x94gXG8TEgCv&#10;M/GWlP4J0GE3nhf4P63pd5qtmkTf8J1csxjtruMIgkUBrw2/yqEcD7MyiNC6kmvTy+FOas9Z3Vrt&#10;q68veWvzPGzCtUpVY2doW1aXXz8j1Ky82TV5LO68F/FazvvPCiGXxZZqzz4H7gRA/ZfM5/480P8A&#10;Zn8RfccUeLtJvNE8M3FzaeE/iVPNGCIWHjSO6V3Y7ZMCbmYxE5dbjbFBtP2MkAYw18MaD400o6da&#10;+FfhKu510dII9dkikhH+sWzFkW2RuDhv7Iz9nz8/nbhim+FrPTfGumGzvPCfwnvriTzLK6H/AAlU&#10;981ybYfLsVypuhGoBMb+WtgFBiMu0CsvZKP7xxfutXX9PZ/1uVGrOpH2UpX5l7slovmQ6LpOtaPq&#10;GjR3mn/EDWLPUrdgk0HjXy1mgIz9tjm3tcSQjkG7kA1JeQilAu7uJPCErrKtx4R+Jca+WvmCXxrF&#10;CI0P+rd/I3eWsvRZbfNxcZ/0wLlq5XQ/AegaJbW97aeE/hHHvtf7VW4/4Ty7mR9nyC7W8b55I1AI&#10;/tYqs8fzIsDAbq0ptA07SRLt8J/CW0+xpHdru8WT6f8AZWuSN0x2FvswnzxdJvfUMgSpFuOIxlaF&#10;SadNW+SV9eylby/E6MDhZwg41fzv+ZrxeDJ7ZFRfB/xOjdZVWSI+MbYSQzY+W3aNW8iKVuCLWAtp&#10;0n3pmEhanx+Erguvl+EfidLl28rZ4zt5vPl/jiUTECZ4+rQXOLODP+iFmArFPhXTYpGtR4P+EqrZ&#10;TDRhB/wkcqGBJPmNkbYMUtWkzuGlIzQXAPmNMrMVpYvDOm6jIqt4Q+Et1/aEkmnso8TzXn2pbfkW&#10;4DMPtjRYybF9sVjgmOSUgCuRvq/6/wDJv62O6MUtEa48KTLArf8ACL/EtoliYpIPHIdZYR9+dWf9&#10;5LGpzm5uB/aERBWBSmDWJeGS20+TUF8F/Eo2uFjmc+OzC9vAGIW4YxqWijdshbi3/wBNlwRcgIc0&#10;o0jT7mCOVvDHwjla+ifV2l/4TO4m+1PCQouxK2DdLHgKdTcJNakCNInABrFv/h1Zqsy/2R8Kbexs&#10;Vj1cRHxlPbrbfaGw87SgFrWKYZUaigaW7zseOMYI6MP7K/7z9duu0tzhxvtrWo3+R0WpeGZtSOmz&#10;x+D/AIrSI1yru0fjCyjW2JhkIEiZ2w5jJkEdnuiCqbjP22G3Q6Q8JzENu8K/EyONYwZXPjoIsUOc&#10;LO0ifvoo3PAurcHUJD8s6qmTXGeKvD2haFfafDJ4N+Dq/wBlXf2dEl12ZZdOAgkuAgiDn7EdyCYw&#10;xmRNqNfbvOtkifVtLTS3tTeR+G/g+psYE1cSjxtcRLaPL8huzcDL2iuPlGqIrT3P+reFASRNSD5F&#10;JJ21t/XN/wAMdEKycuRv3tDefwlcKkhk8JfE6H518xX8aQQeU/8AyzjbyCRE8n8MNvm1nz/pZU5p&#10;s/h6a0urdG8I/FJria42RRL4vtXeSfBLQiJj5DyKBzaTH+zUyDExfGMk+GdP0xZdnhH4S24090sk&#10;DeJ5rH7KtwDmAhGP2VpucWaF477kyvEeBVtPDOn3viKS0Xwh8J/L3nQhbf8ACQSMbjad/wBjFsW2&#10;XDJtz/ZLlYIdpdZWK4OcVfV/1+P9I3jaWzOij8JXHHleE/idcfK/leX42iuPPUf611+0Y81Y+jyX&#10;OJ7fB+xh8LSN4RkFvz4Z+JPk+Vl5z49ZI44O1wZV/wBKSInj7XGDqZzhk2VkQ+H9N1gru8J/CS8+&#10;3JJctt8Wz6j9pNr92Vd5X7WIMZNxJsfTsfull2jLH07T4bX7d/wjfwiSS3g/tv7UfHd1Esbk7Tem&#10;8A8yFD0/thUNw3KGEDmp/r+ve/rcDdk8JXG+TzfCfxNt8bfM8zxtFb+Sf+WYb7OT5XmcbFt8rcZ/&#10;0wrlsA8JXhkH/FG/FIXJmx9n/wCEtsjIJ8f8e3kZ+y+bjn7Ju/szHzb9/FYs3h/TtHebb4T+Etn9&#10;hKIu/wAWT6b9l+0/eUlC32Uz54RNw1DP70w7jTv+EN0wzjT/APhC/hOyfaP7E+y/225Zo8bvsP2H&#10;f5e4/e/sff8AZ8fvPPzxR/X9e8IvX2nJo1o9zceGviMtrDvIlbx1DMknB8wA3RXzPLwd4ucLB/y5&#10;7tq5zdW8Mm/1Tw61n4T+KWoR/a2Ns1r4/jnF0ht5sSoLnAvUZsRiTUNty7sqSgW281l+M/hLoPxd&#10;0I6bqXhP4U3kGomQFoPF9xfNObYEAKzMhujCAQyPtFgMiIyhSDX1Dwho8tz4TtIfCPwbvINWuTdJ&#10;G/je41A3pkgni82JZCo1feGaIXE/lvKCYCixnevVThSVNNN8+t10tbvza9encw5qjqtNLl6Pr+R2&#10;1t4QuAsIh8J/E6YbmEezxtFcGVx/rUX7SR5rR87458QW+P8AQy2FyieEpjB8vhf4lGPyiY5R473p&#10;NB/FcCRv9IkiB4N3OBqSkYiUpise18Padq4g3eE/hHdfbWe1YR+LJ9SFyLb7sQ8wr9qMGObZ9qaf&#10;j90020ZbFpOnz263a+GvhHI95AdZNwPG1zKJnQ7ReC5I33KLgD+1nRZ4vuLCwG48q2/r/wCS/rXu&#10;ax7lL4veLbP4OeF/7V1jwn8VI4XaKHavjRY2UMSY3Jgz5KOASs8H+k3HS7C5wYvixrfh/wAEeGre&#10;98UeEfiIsN9qEFra21z4rtmZ791LxW3lIHiim2K0nkW+dPKK8tw6lHYV/iNqPhz4b+Eb7VNR8K/C&#10;iO30eBNSWCHxXcwXDST8h444yzQNcYO27i3yX/8Ay1SIZI8A8PeE7rxf47uPGmraP4PU3Bt9IsvC&#10;cutrb2nhu1YIwhSKNitrI3mSSSaYJpVuTNK/nBREkfr4HCqtGPs04uLfNJPvayWuj/zXYxjBylJ1&#10;ZJ02lp+hsSeGta8cfEm28QaxovxGkMLrJpWh2/im2vl0lTAVuPLeXa1wvmblcTqlnECqW3IOeyg0&#10;O10cQrbaB46uInhJiceM0dZbf+K4ieU75LJcDNxMPtUTcW4KgVXudNsXlVY/Cnwruoru6ezKDxDL&#10;cyXHkqW8sBmAuYotqhrFyqWZDMkkhG0wXAsRbCRfD/wvk/tAtfF5PGFxcJKkKlftalmBuLZNgH9o&#10;PtmtmJWNJAdx+qpxjGEacFZfn667nm4is5St0Rf1PQ9P1fSzu0T4lxqY1juHfxgMLZnGy4kK5kSw&#10;k+YLcwZu5QGE4VQc8f4+8d6X4D8U2trf+D/iQJdSR447SPxVCNRdo7dp47eOGEbvKkVJSkdv/osr&#10;ov2ghjk4vxG+Mnh/4RTabb3fhfwQdY1i/jOl2kfiK5We7urkkNdLJuzFatGJJDqKAzTxQyl4kUMV&#10;9E/Z9/ZZb4ZXmo694utPhj4i8XPcR2IaXxK+m2ugwXIMn9mwww8WqszSslo3nG+WT99cIMBcsdil&#10;g4NSvdrRX/4Poehh8OpJSqfCc54g/ZU8c/GPUvO1TS/iJ4N0GSxYLHD4kga9szFcI7pdXIkzDD5f&#10;kR+RZ20gtmZhBJLFNcCP1Pw78NvAn7NNrBpFv4Q8beGW1KYeZLc+O4Le6vLkISrXE0ZaQzzBBhYi&#10;0N1x9tYEkVkeGYtSk+LOsSal8O/g/Y6f4dt7pdL1NvFkto9oYZoY9huEdn02OMSoCYklNmZxCgZL&#10;x2HX+Ivhn4evbqOS88F/CGOTRbiKGBn8W3GnGzNx/wAsyY2b7I0u75bVNyX5YGR4Sxx87iq0nUjD&#10;GSbja/utO19vtdNL3M6eIdSlfCxtraz8n3MnxDoeqeDvih9oufhz8WtYt9RVLeI2fiK3mmhmTdut&#10;mi5tnPBb7LKRp4Mi7WLKMdB8N/h3qejeH4luPC/xKmkneSa3ih8YxzbY25dR9oP73yeQ8k+JIMZt&#10;AxxVpPC2nTSLYnwd8KHW4nOjLb/27JI0iKN32IWhcRzOuCTpLMII/viYkYHzP+0l+0xrWmfE+X4Y&#10;+Dfhv8M9W8U+JNLa+tNUTxJLqNnpqQNIPtkskxCXTQCN2iEoVrd4XSLcELAp1KmLh7CnFJpK7vul&#10;otObTfXuc6oww9f2k5fE3pbZvz7HQ/tCfGu/+Ffx1htdA0/x94se001BfeD9P8bu15FHy4v5Lxc3&#10;ECOrJtuXVdSkVGwuxSy8a/wC8R/HS70+6+LVr4q8WW72qLP4dl1pdO0bzWhVQ6WiSyiGRnQOhzNI&#10;/mFZ3j3ylrXwr+Fln4Ds75ta0b4a+JNXvlfxFq+qf8JbLbx68zvKzTm6B3wbWaUnUgvmsGCCM7mI&#10;2fEmj2Xh6fbfaT8KorXTV82WFvEp08XAlOc+YG/0I5O/5Cf7Q3YkMZOR9Fg8BTSi6iV4xt/wd7t+&#10;bt0vJWfLq5Rptxhq5O7d/wCrD/DvwE0/4Y6bcPY+AvFVpLJfC7EttrdjBN9r3j5DboDbmdYSA8IZ&#10;rEpHlm3YUcBo/wAf4PiRqkuh/Dr4d/ELxNq1vdzGW907xYsmn2twHKSvDO8MgvJQxkWQFSlsY3ML&#10;RkxBp/gf8A/EH7VtlNLq9h4W8M+B5tTbRrSxk1GTTNQ8QWBdXggktS4khcxKGXS1aOJlnk8xt6Lj&#10;3pvC3gX9n34cW91/whPwnbSUZrVo7LxPdar5xg+UIiMR9pMZA3wvsTTz/q2l2jNYjNIRl9Xprnm2&#10;rJaeiavb5Lp2vY09nGmnUrS2/rscd8I/+CdVpd+Hxc/Fbw74z+IWqX0v9o3Sp4n+x6HccSKboW7y&#10;SzyxfOA1xdPJfrJEjRoSokr2qx8BQ2nivTYdP8F/EyJbKymhitbXxnaRxRIDDtUWYP2Ntyh2R2Pm&#10;OsUklwFuUtwaem2Wn+IfDNvqS+F/hLu1Kw/tozy+NrpvMkA2i9a7ZRJMq/dOrOi3EZBQQMFzXhXx&#10;A8bfC/8AYBsLibxx/wAKjks5refUWtrvxNNcahIbiS2fbFpMZKSQu4hZZS26ZYkuHCSQJG3y9OM8&#10;RKftJPn6R766/a0SLqYiTlFQXuyWrv8Ad0PTL7xZqXwW8PeLNe+JGm+KtL8K6SGk06+Pj3yFmswz&#10;Dz3nmxJIAzLH9pnxqEeFEIKkY+A/hv4e8Wf8Ftf2srjxFcaP42P7O/w/vFtp9Cv9cdrPUGIl+YzL&#10;tjZ3KwK0kKTTH907lt3mjOe1+IH/AAW4+Iitb+F9D+EvwZ0uR76/h1LVTFPr5SNmW8lubhTNcbDs&#10;hkvFG5IJvutt8s/eum/Cs/s6+D/CvhjwP4H+Esei+G4bZrppPG1xDJZQybYhcklibRZgMfboi0l2&#10;CQ8cSgA+paMJ2jyxqyXeyjp5u135btmMr4ajed5K/wA2besfCHxD8IvD3hHw34B8AeN9K0PS3htb&#10;m0bxXDGbPaY9luI4iYoXkUyEwwsbGTO+4YyFq8r/AGvdHlP7bH7N+l3XhX4g3FpeahqsotZvEdpe&#10;G5uYoEISMzHZ50JHzQyYtIzIBAxBkNfRMPhuztYzDJ4P+EsLWcqaWYh4mmi+zLMNxtGiDFbVpCcj&#10;TULQ3f33ljY4r5c/bP0KzT9tz9meGHwp8Pwt/reraRtstTbUre5WO3iVbaVncZ8vfj7DxFbsyoru&#10;szFeDA4rnqRg0k0p69W2m9df+GOilS5Zuq5NptadtLHuXxq8B+KPiNbf2R4NsPH1jqGnoWuHm8YG&#10;6iuI32ZlHmlTKsS7mM1z/pcLYFujr1y/jV498O/s9/AhV+KFv4rha+017CSa78cxWcGokRuQwZm3&#10;xpKBtE8Gb+QnZMAjDM134us/Dnj7SNAb4c/D7WG8TeZq82s23ii5vbGRoGOLh5SQLjydwX7fJslt&#10;NrBEcDn5r/4LCfHL4V/8MbeP9Dns/g3qXiRYESxtdI8VyapqdrfTTQhp1gLAAlCr/bTmW7C+XLFG&#10;hLjSjTrNUqFSHuN8yatzdrtp3tfoyak6U6jdGT933Wul99D86/2PP2GPFH/BQb9qfx94h8A3TaBo&#10;/hPWJNUtbyazimSF5LlmtbYiGSOPe4U7ShEKkdVjKsf2Q8H6V4i8BfBG1h1LRfiBdah4YtEt7nUb&#10;PXY5F1W9C7fIt7Es8csm4lRZSSPZs23ymMpwfz7/AOCWf7NvxQ+Cf7OVn4qtF+F+reHfiLPEtxb6&#10;vrUlrq+lC4LQwKxX7i3C7HMJyLmMoGwFUH9EPDvwttfFfxl8F+AY9C+G0mleE7ddU8RQ2uvNdTam&#10;1swTTLG5hOdkbXSS3YsAViSTS/lkkXzkPNxJmMaEZzuvdX/As9e/Q560oxg5yex65+zv8AY/hL4Z&#10;tbO80nxHc60qNdXuoDxFvjmurieWadY5W/0hh5rFQWAWTaFkxGqk83+3J+z9YftMfB7UvCaeEde1&#10;LxHI8raRPPcxXa6NqHlvHHJlSBC6MxXZHIkS5YxujfMO01AHxR4lvINOtfBtr5ItodQ1A63KTLG8&#10;rp5CzkE5kjVk24+csYiQsavXZL4SsdHsodPt9D8Gx25mNj5J1V2Lg5YxGEth2zljaFggwX8zPFfz&#10;POtVxVWaoNL3ryl3Z4MffTqz36Hxv+yD8bvGWi/EuT4R/FbUNYh8ReHbZIba9jvGs/8AhJtzKpML&#10;3WFkxvAwrSNGFJQhtgrL/aK/4J2eLPjJ+1OPGHjq8sde+Dnh69h1S08LXDtdSahGqq00lxdO+9kd&#10;mljLyKzlGQlBgY8//wCCivxWtf2nfj3ofwf+G3hu1vviJoWopc3HiPTL6S6sdBDoiqZbh/lkGxtx&#10;R0ZVWKWLDIWNep/sufEf/hLp9a+Efxmi07XfGWhw5vNZ1i7bStL8Ul96/aIJosRndCVZ5F3OodRt&#10;cbmpKMcPJShHmd923p5nnxnNxvfla6H2VJq/h/w/pMcbJqlhZQwxqobxTDbpBGANnKNhFYYwYstK&#10;P9fjmsub4zeB7W3kuJNWulVHBfPi+zGyQg4i2B/JDnaf3CH7KcEk7s1514R/ZT0fw9Z/ZdQg8O6t&#10;YWqL5UF5rbWkdt5vV2MfzRhgcK2WM4xu8vJI77RvhxpHhtEsLPw/4RS3W7EHk/2nIrLI3WNodx2O&#10;f+fPcUbqXySK9de08n6bfkbyzKrK0qdOy6t7/crnP+Iv2irO0uIYfDfhD4jeKJJHYRz2erPcWhJU&#10;kfvWVw/OAVk/dw/8ssYFRJ4E8deKdebUtZk1K10dW3Wmjw6k1wpQNnz5LhiksmMlfNZBOoxtBFdn&#10;/Y9rd3Sf8SXwbP5haJXTWHuN4j/5ZqWI83ZjmMlRbfwF+K5b4jfE7wr8K9Fh1DX4fBdjHcFZY5Br&#10;c0r3koOFZXA3Sj5cfa9qyIflCYGaXLJu89l0/U4cRjJpfvJ8vRdNey0Ol/Yj1K41L9vr4zNd6Zqm&#10;k3Fv4D8FxtFeXKXJlH9o+KSro6gZQqVOT82cl/nLV9koPmr4A/4JWfGnTfjp+2n8cNW0jR5dG023&#10;8G+DLaLMLRLeEXniZ3lUNkkb3dd3G8xs5ALED7+QnfX2WCkpUIyjt5H3+VubwsPaXvbqrP7u5JRR&#10;RXWdwUUUUAFFFFABRRRQAUUUUAFFFFABRRRQAUUUUAFFFFABRRRQAUUUUAFFFFABRRRQAUUUUAFF&#10;FFABRRRQAUUUUAFFFFABRRRQAUUUUAFFFFABRRRQAUUUUAFFFFABRRRQAUUUUAFFFFABRRRQAUUU&#10;UAFRzttjb1wakqK4OI5D6DtUyA/Nbwp8Q9DvfiB8TNFh8T/DG01DRfiBrdzqNlqHhqWS8t3XUbiU&#10;TTsC3mypFLE66gNsVpHJGjxSHDHo4vFNhZywyHxh8I4fsEram0g8OS2v2VZxtFyJGUi0aXodRkDw&#10;3g+SOKMnNfnPrHx08Zfsc/8ABb34kLDq2qaX4P8Ajl4w1O2wumb43vLW6eKCW3aRSrOrF1D8wh5m&#10;EgcROo/R3RfiY2oC3/4q74oafcM5KRv4Otongm53zI0gKRu44a5ud1jNnFsqvzX3ksDKFCnWjqpJ&#10;Pz216M4Y4qHP7OT189F95Xi1axsYVjPiT4Qw/wBnxPpjovgq4tfs7T5YWyo2TaLN1OnSbpr3lo5I&#10;xxVaXU7G81RIf+Em+EE7XFp/ZSwjwXcTCaSMg/ZTCMNdKgBK6WhWe2wXeVwCK34/FjeUvl+K/iUi&#10;rGxjC+BfK8mHkvColy0KP1a3uM3s33rZlWsrTfF8s3ijVHk8TfEhobeCOEg+BxJ58RwfIaNMSyxp&#10;hSLeAi/jIzOxUMK54xbu/wCu3bzOyAj+I7HUTcbfFnwhuf7QkS/Ut4Xmvfti2+AZyUVftbQ4wt6m&#10;2OwxiVJcGnf8JVp8MkN5/wAJf8IkWznbWTP/AMI7LG1qkg2i9F0VKWztnadWdWgmyUWFSQa1JPFs&#10;mZfM8YfE+bc6mTf4Kgn86Tjy5G8kATPH/DNbYtYOl4GINObxdMZY9vjL4oJJ5zFJF8HWwaOfHzTr&#10;Kw8iOVuhu5wdNkHyxqHINT/X9e7/AFuQn3MmDxBY6O67vFfwhs/sSSWpK+E59N+zm6ztiG8N9lE2&#10;fmtn3PqGf3TQ7hjn/if4k0zSPhZ4gE3jH4K6bHFo8+lMbrwfcW9tCY42c2zwkM3lIBvOl8zxAeYZ&#10;GUba7aLxbJvHleLvidb/ACyeX5fgiO38lP8Alqi/aQfKWT+KO4zcXGT9jKgrjD+I3jSa2+GuuyQ+&#10;NPitZGPSp8S2fgKEyxRCM7Y0inBZlVvnW0b/AE5WAMjGIEVVP416r+vhFLYz1mj0HW2u4fGXwftV&#10;t43jljfwnPp6273AITDOH+x+cNmY33f2hk+UYdww/wAO2Vlofh0aO3iX4QzSeW2im1bwFdMrMWL/&#10;AGH7FnzGT+L+yN4uP4/Ox8tdTF4tkDx+T4u+J1tw/liPwTFb+SMfvAv2gEQiTnctxl7jJ+xlcpiM&#10;+LM2px4p+JKw+TxD/wAIBJ5fkdrfyP8Aj6MWefsef7TyMltnFaSxE2uV+XTtt9n+vkctHC04y50t&#10;T5Y8caxZax/wVS8LTJ4j+HOoLeeBZbUzjQ5NTsSYZ5GKPbxhWnePyeCuPsgiUP5n2WTf9Kjxhp8k&#10;0moDxl8I2Sa4Gt/av7DkkaZANpvvtoQRyuPu/wBsBBbr9wwkjNeE+PPE0yf8FOvBc0niTx5dCTwf&#10;NDJNc+GYJ7lhvlaNVt7YAyqhVMNFgw+WPtOfLn3fRw8XTrMxbxp8UXm84EzHwjZl2n7XBnUfZmlH&#10;T7ZGBpig4Kbq3xnw0v8ACvzfkdO2xjW+v2Oj+Tu8VfCGz+wNJcnZ4Sn077ILnO2QeYG+yGfPzXD7&#10;l1DP7pYdwr8UvG+neP8A/gi5/wAFM/H3xI0XwroPjH4a+KJr/TryXSPDwttFgtL3ZePYvpzu0mnG&#10;3kWPFlcPFI0NvtEixyrNX7bTfE+30+6jt/8AhNviTazfM0aJ4JitmhbJ8x1FwD5RkP35LjMM/wDy&#10;5BAy1asvHPn2vmReLPiObcxkxrH4GOxIe8Aib9/HETkm0lJ1Jz80bBCAOCphpNczTXZ2/wDtf6+R&#10;EasW7J/I/LrXf+CzfxI/b38N33gf4H/BdYbrx3p7eHf+Ep1bSYrOHSJYUjM8gliMouFtoZTNDAmy&#10;W1Plv/pPC14l/wAEpvgJ46/YO/4K8N4d8TSaHqWm6pol5D/wmEmi3GtaBqEOIbv7ba3QiYKgniRB&#10;eHasDktIOHib9tJfFjIHaTxZ8S5fkQS7/A63AmjGPLiIgwZUjwNsNvi5gx/pZYAinL4rkQyL/wAJ&#10;j8UHPnDzXbwbbO802MrO0ijyZZFHAurcDT4wNs6mQE1n7FNqU22162/L+vmaS2Px0/4LH/DbVvHf&#10;/BX34LappGn6P4h0bTtN8OTahqGj+Cbt9HtVn8QXgRry2BDXQlZ1JdWjF2JFKbQ6gfrs/ifT7q4k&#10;lXxf8I5hfypqiynw5LcG5SAbTdNIFAu3iPA1JAsNmBskikIyZfFHjORPD0pbxb8UGQOTtTwB54DZ&#10;HmsIU/f7pVyjyH9zdKSliEmKkaC+LZ1ZvM8YfFCSTenms3g23kaaYD5JmaMbJnQcLc24FjDgC4Vn&#10;zW3s0lzLd7/h/dFFsyE8T2FoUmPi34RxrYTtqrMPDctu1us2VF2spUraPKeDqbhobsfIkUZO6kj1&#10;qx054Q3ij4P250+J9Obb4NuLP7I1wci2AbP2NZupsJN8t996OSMHjYj8XTAx7fGHxOV/NPlMPBlv&#10;H5M3O+ZWcbIZHHDXNxmwlHFuqyEGmp4tbfD5fiz4mRr5bCJV8CrD5MefniXzsmJH53W9zm8nzm1Z&#10;Rij+v693+texRknVrGa2mtP+Em+D7tfQLo4gPgq4kW6eIhzZm2Hz3SIBuGlIyz2+PMeVwCpdP4is&#10;dWLFfFfwhuvtzpeLv8Kzah9oFt96YlAv2pocYW7TbHYY/epNt51P+EsY28v/ABVnxM8swgPGfAgZ&#10;ZYM/JA0Q/fSxqeRaW5GoxkBpmKBhTpvF0jFvM8XfE6b518zf4KiuPOf/AJZuTBjzWj/hlgxbwAf6&#10;YGINH9f17v8AWncZlp4s0+K6+2/8Jh8I41t5zrRuRoEkbRo/yi9F2V2Qu2dv9rsht5c7BCCciOHX&#10;7HSBDu8VfCGz+wrJAQnhOfTvsZufuoPMDfZBNn5oX3NqGf3Ri3AVsL4tm87/AJHL4oed5xKSjwda&#10;LIk/e4ErD7Mkh6G7lB01wSqKGwQkXi6TEfleLvibBtEnl7PBMdt5S/8ALVV+0ZMQk/iS4zLcf8uZ&#10;UEUf1/Xu/wBa9gMd76zkjbTx4i+D7SS2/wDYYtj4CunWRx832E2QPmSIOv8AY4cXA+/52OKyPiB4&#10;z0waDHcSeNvg3HHfalp0SSXPh6WdbpobuFNhkVMXLRn5UCBDYkqshcjNdc/izEbbvFHxKNv5PzQf&#10;8IA7RtB/z7mFf9KaLPP2ND/agIyX2ZFY/wAQPGU8GgozeN/izE39oaesssHgqzuJJh9qhCK2B5ci&#10;AfLm3w1srN9oy4zWlH41/l/9qTLY5nWvDtto10ZdH8QfCWO9ihOjy6XF4IuoIbp+WFl9iyWj4/5h&#10;LMbg/eMwUDDfA3iq38bX+p6k/iD4Y/8AEyEdj5N54Tm1D7c1mSGASPAuhBghY4yrWIVTKZQnPoTe&#10;Lf8AqZ/iR5PlEeR/wgDiPyM/8e/kn/SRDn/lzY/2meofZSS+L5GSQSeLvibNwhfzPBMdx5q/8s1b&#10;7PjzRHxtS3xJb4/0zcA1dH16TpOnJXe1+qXbb09Dy45bCNZVouy7dLnO+IfiBa2jx3lv4s+FNxNf&#10;3aalFdHQJJAw+4L1rsKEmZTkf2siCBMGMwk81FpXjWw0TVY7G68U/CHT7qzD6gfL8Lz2Cwrccecu&#10;9SbVps/NdOGjv9w8pYi3G1r1+dd8tZvGHxQM0dwkn2j/AIRC1aX7SpBFwZkH2dpAAV+1xY01QcOu&#10;85C6RqLafMLj/hM/ijJcHckUp8FwwG3I++6ecMQtJ/HLPmC4/wCXQKdtRGVL2Vnv/Vum3/Dm041l&#10;Xv00tr06lQarZQ2sNp/wkvwfjazt20f7P/whNzGtq8h3izFsfntUcHJ0l2ae4J8xJkBABJrVjqLz&#10;Kvij4QXB1CJNOXd4NuLz7W1ucm3YLt+1rD1FjHslsfvSSSAc6w8W4gj2+KviUsQhIjiXwHtSKAH5&#10;oFib9/FGx5NpOTqLk7oWCEClk8WujTGTxZ8TJv3SiRW8CLP50f8ABEwhwZkj4K29ti7gxm6LDNcv&#10;9bf/AGv9bHYpdznPEHi63ki32fir4RXM2sXSajDIfDks3nLENv21pgoF20XQalGEhtR8jxOVJNe+&#10;+I9n4agjmuvEXwt3WLyamXt/DskXkCYbVuVdxttXmyVOouHhu/uJHGcGtPTfFd7qPiu/mk8W/Exo&#10;7Zlt4pT4PtpWuJSQTcM6Dy5JFZQouYR9hjCD7Qpbltk+K5hKu3xj8UI28xvLKeDbeNoZsfPMrSDZ&#10;E7jhri5zYy/dtlV8V1y5KdoSjfq/n027Hnx9rWbq0ZW107HltnBDqWo6ZqF94n+DMfkXKw2trceA&#10;LojTIwr3HlpHnOnswhe58qVpG+T7bkxW0kUnUXMmm2MzX9j40+Eun3FrI+sNcjw3Mgt/NBVbzzmU&#10;rbM5Yj+1GVoLkHy0iQkMNfW/F3lS6QF8UfE1Va5Hkonw9k2Qrg4QA/PbL5gWXbebpjJGk2fsMdwp&#10;u3fjhrARM3jL4nedJKxgKeDbZZEmx80yuw8qORlyDdXAOnydIFEhBqq2KlK0lotrW0t2+H77lxwN&#10;KNPllq979bnA+JfjNYfDVrO3vNY+F/mIraYJLTwhLbR2bXONsZ8wk2kUoO57Rw73gy0bx5FdBod/&#10;YnSFtV8U/B66a+g/ssRr4JuJEuHDeZ9jNsCGuEUEEaSrLPEf3jSso21e0zWJtQu/teoeJfiPHcFS&#10;1mi+B1iFlFg+bEPPH7sSMWLRXGbqcH/RCoYAJq/iO9sIfO0zxR8Rmj8vM9pJ4FZo7qDqLYxL+/Me&#10;7kWsJGoqTulYrU80KiUUuV9+j/D/AIFzXmqUoavmX4iT67Y6x523xV8Ibz7e8d0N3hKfUftYtsbp&#10;T5YX7WYMfLcJtTT8DzVm2mpD4v0+GeO//wCEy+EaJBcHW/tP9hyRtCjDaL37aUMcTn7v9sMpt3+4&#10;IQTmpNN+JK6vHIsnjD4lSTKym4in8ExTtK2cRuwtwPMaPGUkt8Qw/wDL4HCtWi3iy4Eq/wDFZ/FB&#10;JvOJWZPCNpuScjm4Wdx9mWXt9slB0xgMBN1c86coPlkvw/8AtTanWjUjzQd0ZEOv2Ojuu7xV8IbP&#10;7CJI2K+E59O+zm6+6o3hvsvnZ+ZH3HUM/ujDuGOX+KOkXvibwcujaF42+EujXx2aMyQeB7mNlAO5&#10;rBbQq8ir0YaTk3GQH83b8tdV4t8b6zYeGbyTQfEnxDk1SOCU2UZ8HR2iRsVOR/pAbyhIfvrPl7jJ&#10;+xlBtrP+F/j/AF/V/h/Y3HijWPiDpepSQN9o0+HwPJPDFbhyBbbAFuWjxgm0U/2lkkh/L4rrw8Kl&#10;KCxcXHRpWdm72vfltt+uhzVqkaknhpX1W62+8mh12yurH994u+D981zDFG8p8KT6gLs2o+cEoF+1&#10;eTgkIm06fj96Zdpzxnib43aPr+qeH/8AiovhdJb+KNWmmgkvfCL6oNUL208AlKptOpO5bYbqHykn&#10;QPbqiO4evTrvxK9wk0dx4u+Jlwsiqsol8FRT+cMfuwxtgBKIxjaLfD2+B9sLYfPnN/p+radc+HNJ&#10;u/HPxKk0Wz1HdJHD4Ejun1J1imcGc25BnBQFTNp7eTIAscY89g1b5fGhPmlW3+e1ne3uvW9rGdf2&#10;9PkjS1VrX8/+GOp1nxpo8GnSXV14z+DckFzHFb+ZN4Un1Bbj7MQGiJQL9pWEjC26bX0/H71ptpzD&#10;d+ONF8Q6Xf3kPjz4PrFcSnVXvo9BlaTCKUN810FCzSR9P7WVVghA2NCxGab478Zalp2uafeLrXxS&#10;1yGBkE8Q8EwzSFCrLGSIdqyiIH5Yrcie3A/0wuQQfnf42fHO/wDiJ468TeEY9S8d/wBga8tvaa/L&#10;qmgwwTXkssalEdURYJpjE4eV4ytisJhjlhlN2zRVhcu9pTU4PXdbd0rWtfbX06a3M/rE51/q7jp1&#10;30XV32t0OM+Ht9N8Qte8N3994i8M6xoWgRXWp6Vd6lojacsUN9IHTVlUBntpLpo02zzu32m3dEEN&#10;tI86H28posVmtlD4l+Fzf6M0L2zeD7iANM/Kp5f3rbcBFnSXZpLnl1kRWApfDVzZ+F9GWwtvEnjz&#10;UFiuRcxB/CEUDNICGku/3inypgQymS4zb3IGbbazA1o6nq0t/pV1O3iDx9NbyTiT7GPB6rHLGFUG&#10;bay+bCxMWPsU5N7IPnhcI6gfWTl7+j3d72tdvW9reflb1Wi5ldU6a0St/wAE5+HxRY2+mG2OufC2&#10;/uNQjj0xYbfwnNJJOsI8wpIi7TcWsPlt/oCbZLVwWdpBkVan1ewstKaSbXvhWsN5cRz+dLockv2j&#10;yF2fbFdQPtMKFWVb5AsdqQEeByA1aeqeILqKbzF8XfEWaFivn2h8IhRcRhQI5XVFDTKCyqLWEi7i&#10;xuuCVU55/wARfFnUPDGk6peX3i34gQ2unxNczLdeG7fdNKkQ2XZdXEZgUCRVmiIsYmAFypbJrTlc&#10;lzKy6vp+mn3GUr+05POxyHhN7Px18Z9W8cRax8PdPX4VwTxadJLoBVrme62tJqELoGW2QKIo11CY&#10;+XcM88a20TMrV6ppHjG38DweHLpfHHwv1KZw2ly2cXhSS1MC3KuTEA25bVXcx7rPmS9A3RugIFc3&#10;8CL7Wv2WP2NLTUE1T4k6h4o1KQ+IdUt9P8HxCOLU7wo91Jbs6OEVS3kpPcK1nJDEiQAy/MfVfhS+&#10;njT7PXoZvH/hvVdQtmklhj8DxpJZq2fMhVnz5aSZy0E5N1PnNoyrXgzrfuZ160eaPM4rbXTZ3XMk&#10;t7rrfqkaYuM6mJVGjK3Kk7O/4PZvyJbrXNNtPGulXB8XfB23/su1mDOfB1xbz2QgaKNvLvGBTTFh&#10;+0BdsqyG0FwIn8w3UbR6CeJdO0oxs3iz4P2f2JZLMlfCc9gbVro8QjeG+yifPzWr7n1An900W4Ys&#10;XfjGYeLNPWPxh8U4ZGt5DC8fgNVFsMx7Cs8uYLUxjeqrfBvKEsqXO6WWzK/PXij4oXXwP8Yar4e8&#10;A+P/AB5f+NNcml1SY3vg8La6Rayu3mArMxIMpiMRjl/fOHEkJXdGs/j4XCxxEeW/vaWVt9er5dFb&#10;rqejKVRVYwgrxe72toX/ABt8cNa+CtndaTqnib4Q+MvE3i6d9B8MeH7PwXOvnCNfONpcxCIMttCq&#10;sZLFm86Jmi+eR2SGXgPAHhW9TVNU1bWfiD8NfGmqeK7hJ9Snbw3dTf2m1qix7bdF27I7ZI1IaFgt&#10;uSxlExyTPoPw/PhbXH1a88SfFTxdrt/YCyvv7d8My3V3rsIYyG08oYljhMkLSLaWwW7CqflSMKF9&#10;J8R+LFv7e9s7rxB481qHUEiQWs/hGKT+1hGRtDNbgbjb8MrwfJFn/Ss4NfaYTB+ykqs0ud/ypJLb&#10;ZW389PXdx8uVT2dP2NOTlHu9zNn8TaXrLLLfeNvh9dNqFwb+a5h0qS1a5jG4C4W7VQsMgxKDqoUR&#10;vwhQ/NnzD4X+EW/aA+KOo6befEb4ft4B8NX0kOsSQaPc6WNRuHaRVtI5EBks1FwpEyl1N8y+SMhm&#10;xr+KfE3iL9oz4uf2H4L8a+MtS8N3SiHxDrq6Daq0k0E4UxLJFmCC5QGRHu2ZbFT5YMbsHA918G+M&#10;I/ghrfhH4d+G7r4nWvh+208RW93D4SjgFgscZTCrdgsPNEf7xp2YzZzaiPcmeHF4uc4Olhd7Xeys&#10;lq7aK3ZK13bySXco08PFVK2vNZJdmyLxv8W7f4Y654V8L2cfw01a31Uf8IzKLLwHP5OluWUizeyZ&#10;jKkJXLHSd7TkhW875wK7LWdY0LX7KVr7xR8Hb6C8RIyLnwnLqST/AGbhkbaFF15HIEKFW0//AJam&#10;XacyfEH406P8OfA2qa9rnjjxto2g6TYSXV3JfeCxa2dnZqCWhdZSs6QjqbSVhqX8W8JxX5JftE/t&#10;o6p/wUy+Ov8AZvi34oXHgP8AZr0fVlsbnX9ZFrbvqcsbuYQiw+WJJNu3aiEmOJlaVzh5j4eHwyrw&#10;U0vZ8l+aV9W732tvay07eY4xmpyjKXMpbLt/wD3r9s3/AILIzad8Q9U+GfwRtfCPjLxpJdSTv4hs&#10;dAt2s9FuI1dGunuZMi7uYAvm/bViji8ptojyC4xvgL/wShj+JnxQt/Fv7QXxM8B+MPFWuWratB4c&#10;uNO1O4WzaTZKzCytxbq0b73dQgCyrvmUukEu768/Yl/Zg+GP7JPwus7P4Xax42t9N1SOK7/tSy8M&#10;wXn9osUzFdLdM0kM2Ec7LxGbTlVgJA8hLV1vhfRY/Cfxb1TVo/G3xYmj163mkktZPAUjW+5ZIFJa&#10;Hd9pyW2OGiCxzEGWH/R4rgN008dRhCpHDPl93R2bcnddbaaa/LoVLmi4qCuur2S9O5T8TWsvhHwr&#10;pNp4C8SfBPTdOgmhvYkTw44T7NCBEt0swhZLnylUoNTjEcEABjaMkbq7Kx8SWOm28LyeK/hHbSWL&#10;NqEu3w3LafZftAx9oVmTFo0xJBv3DRX33Y0iJzWw3iyUS8+MPif53mqZJT4Mt2klm/hnMijyJJF4&#10;Au4ANOjACzKX3Ekfi6QbdnjD4nRnzGMZXwZBD5Mv/LSVTKMQvJ0aefNnODi0VWwa8SpXc6cYNLS+&#10;ttXfu7a/5F0aXLN1Lt36X0XoY66vZW0MMP8Awk3wfhNjC2lGJfBVxALRpjuFqIWy1okg5OmOWmu8&#10;745YwcV8i/t7eKdLuf23v2bVXxB8N7ny9Yu7SW4tvCU00EAjt9n2e5jypuYwZAq2C4ltg8iNI5uF&#10;ZPsbVfH7aPpnnDxR8S2VYWEEY8CiFUQnBt0V8vCkjEZtrjN/ITut2VMV8K/8FLbzwze/HT4Cr4u8&#10;VeJlh1bxBOup3OpeHVtZLCCWJRHGmxszqoG1bdNt0m5lmLSSxAehktGM8Que9rNaK72d9LdF+Ohp&#10;WlyU3Lq9r90fZmvfF3wtYaf9rvPiD8F1t9WuUvIZptDe4F95PymYSAKLt48FRfptisyNskcm0mvw&#10;J/bk8C6L+0r/AMFNPHGn/D+80eTTdS1djc6ysjw6OJWwZbh3JfbCJWIaXCo5JkVI1IQfcX/Bbn4j&#10;/Df4dfsk+F/hnpGseIvF/iK4vT/ZdpqOk2sP2XK7mupJkJM0w8xUjNsViCuyOJJBurz7/gj3+yB8&#10;RPgP8WPB3iTUNP1ax0nxUrXV3LY6SGvtJ8tJXhlVrpPKVXJTbLKDbtuK5ZgSnrYfDwwlCeIg372i&#10;uraX0dvNHPTkm71ElZXdu/qfbP7Pul6p8PPgf4H8LeJrv4W6PdeDpbbRPMOi3EjN5pZ490zxIYfN&#10;Xa0lsyGS+ZnMTRjg/Q37PUGl+FfhDqnjO5h8E6XrXj63i1C9tJPDptpBFHbRpa6fLCPuiG3jj3ae&#10;rkwSNK3myjdI/EfG3xRa+Kde8GeE/wDhJPHE134ov3nubabwl9g+z6Rbqov2Td+8ggcy29tJ5+Jm&#10;kvoXtpI1wD9A+O9a2eDbmNNV8TQwyW4UKNA2oY+AI9mN+xSB+5XFwuNzkqGFfjPHGcuU5YSCV7OT&#10;/r11PJx2IkqaRm+AJdP0qc3Ta54Lae5t1+0TLpj+a7SNKh3XJXbh2Vl8vaDJsMQ2shY8L+3P8cm+&#10;C37Pnia+0688LTzWui3kDiDS0tPJEMDSGJjNlYkAwfs7HdGSGZ9ucewWuvNL4juBHr/jBm+zRbXO&#10;iQ4IzJkLMR5RBXajLjeVRVQ+aJCfk/8A4KyeJb7VP2SvihDHeay32TTlgjjvdPFjC0bAnAkfi3QH&#10;5gZcyIRulJjRxX5jW/c0qdCnpzSSf3XOGEtG09Dzv/giF8CLOw+Dl78UNeltY/FnxHuLiR116zmv&#10;p0iiupi7LF0w7Krs0bYXy0kYYIQfR37YX7NukftE+FLPVtP8VeEfD/jPw3I+teHteghnT7NcgAxz&#10;TSx7VmtzLHAzzsphfyVXy8gEV/8Agmza2/g/9hz4Z2djea1Z2q6Dav5Fnpn2233t852yD5pFDFiG&#10;TAi4M+ecbHxFmvP2jPiXeeEZte8Sf8IrpDj+2fKsoRNqbthdpkjHlglfNDS/Lbgqhwv8euPxSoUY&#10;8sbyk7JE4PCrEuTk7Lv2R4D+z3/wVFEN9/whfjLQWuPG3hkSx3d3Y6VavZ6jvfb51vKrR7cq8Jmz&#10;CMmTbhSc17db/G/xdr6w2Nn4T8N6d/o/2KVb7T/JVZdxP2fyFWRliKgkW+S7E5DdQMX9pL9hnwj8&#10;VvB+ntoK6vo3iXwxI2oeHbuHRGs47a7jVjGXwd6xGXY7+YSJSg8oMCVPIfs9/tx+JvGfg268K+OL&#10;q98HfF7QZRHq2hyWKyi3sWaNhOgKK7whJYywC+b5gYBsKVEQweNq1YQqVHBW2X+Zw4rHYbC0pP2b&#10;lbq3+h2fjr4y/EDQPJsbPT/BXiXU9UYW6raRtKuIwTtmzbAGOLBCooLxEDcGxXO6P+wvqXxQ8Yx+&#10;Jfi18R/CfiKWaI3ElnaQSpayqrYMivHFErRFFAecqyq+ckgKg+kvDhsfAempJPr3ie4vtQCmaaTR&#10;EnlvW6gYjPzAc7Y4sNFn99kVpXnjm6EpitbjxxcuGy88uiQxo0n8MhfG1mHQTRr9lUcOC2TXRUw9&#10;KknTnVlJLS17/eenltCTSr1IR5mrryv6t6+Zh/sMaDYeG/27Pi5Zab/Yv2OL4e+Cin9m6c9jHg6l&#10;4rIyrEl2IIYyjiTIcABgB9lr96vj79jS6vb3/goB8YmvmlkkXwD4L2ebbSW7D/iY+K8na6rkk7ju&#10;UbWySvyFRX2Cn3q++yzlWFgoqysfWYeTlTTluPoooruNQooooAKKKKACiiigAooooAKKKKACiiig&#10;AooooAKKKKACiiigAooooAKKKKACiiigAooooAKKKKACiiigAooooAKKKKACiiigAooooAKKKKAC&#10;iiigAooooAKKKKACiiigAooooAKKKKACiiigAooooAKhmG+Bh7VNUN1xE30qWB/OJ/wWI8L+ItI+&#10;JHj7xMr+IFm8NePNW8W+Gr0yE2lsltqc8N3bxGQiSN97xyn7OPL5ctmUDb758bf+Cl9v8KP+Cffw&#10;/wDi/qmg/FPULLxikMcN/D4mt3slvZLZ3lCMwMrlHTDQzRfZ49wa2QOkmziv+Cy3wNk8VeFPEnia&#10;x0nTJDceMvFfh+7vYPEjz3CyT6ncyW6zwyYFmytAWS3QNHKCZWZXkK1X/wCCYHw3+Hv7Z37AfgDS&#10;/HXg3wr4l1DwPeTWzvqHiRrK8eSGSTywIdyfaGWNmxbyMkcce6VXZpZEr9vrRhUyrBY1RvaKTt0c&#10;bx79bJ+d9tTw6tOEnOE1p+j1Ob/4Jh/8FYPih+0j8VdW03xF4b+KviDwnb2Lz297pGsyySaYoIdh&#10;cyyxiObIZj5zH7REkbCA5wh/RL4aazP428Nx6xpvh/4wT2epszyzL4mjMcUAchJHeM+YsW4FRLbZ&#10;1ByCJx5fJ/Mn9pj/AIK+fBv4Paha+DfAfw7s9Ut/tUbahLpviG4vrFcHgI7DFzKytlLtws0G50jG&#10;Bmvv74NGx8ZfBjwv408M+EPCen2OsaZba6LTUfHUtncWAnjGZZGUl7JjzH9vjDXE5DRyRKpJrxsz&#10;oQmudU+S+nTV76pPR9jSEp0I8v2fySPV/wCzfEBL+Z4U+NkbEkzCTX7SPypOPLjfyGISRx9yO1za&#10;S/8AL4UOaV9M8QALt8J/G55QS0KJrtiXkuMcwqjMIGmA5MNxjTFGDE28CsHTPDdvfwztH4T8F2f2&#10;SSO2EU3jc2Elr52CYXRWJtGlJOLSLfDfcGZ4ySBe/wCFdLJNDb/8Il4JkFxcvprQ/wDCaCRrgIN3&#10;2QWxfyrh16nS5GW0hHzpKzACvnJR5XaW/wDX97+kehTqRnFSg7o0hpevB28nwt8apm6R+T4gt5PN&#10;T/lo6faWG9E58x7jFxFg/Yg2FJwviRpPiFvhrry2vhH49XTHTbgJHp3iS1W5kh8ptrxSXDBgrN8q&#10;TN/xMC5AlAh3Grdt4BTUWT/il/A919qjlnwnj1tQ+0eTn96PNZftIhx81xJtksMYgWXaM4PxJ+HK&#10;6x8MdeQ+Dvh/qLTaNPe7JPiIXhmLxlPPa4kZSInzs/tMgXUmdjxqpLB02udfL+viG3c6/wDsvXlc&#10;eT4W+NU7AEReTr9tJ5i8eaUFywDhOd5ucPHg/Ys4XLW0rWRGw/4Rr4yfZeQZR4lPlfZ/+e3mZ+1+&#10;Ru488D+1c8bQnNULbwEmovD/AMUr4Hulullfavjtr/7R5A4ZRKy/aRDj5nl2tY7f3Al2jMX/AAhy&#10;iwN2vh/wHuW2/tMXR+Jk/l56fbPtv+uEZ+7/AGsE+2H7nk45qHv/AF/8kOJ4h8U9A1of8FFfhhdT&#10;+HfipayTaNe20kd1q9tHdgCG5eLElqxMaPtyoiyXH/H1tLzEfQkWm+IQWLeEfjgtxkM8T65p4kS5&#10;/wCeJRWNqs+P+WMROlYySxfr8t+INA8n/gqtpelT6H4XhttJ8AtqVpYy+Lf7Pt7KWe5SJ51niZjA&#10;0qyBcR5N0JEM237TL5f0t/wrdY7mS1Pg/wAEoIroaYLf/hLkjeMEZ+xm0D+THIev9kqxtGHzGYMc&#10;V24yS5aX+Ffm338yact9TNuvDviTR/ElxqVt4P8AjLqAuI1S3EGu28spf/lqim4PzbCPnW4xDGSf&#10;sW4BTXzz+1d/wUh8F/8ABPTQ9O0vxknxNuNbvJR9m0u28XwRTPbyb2WRd7G4+z7kZftF0sd+jYVN&#10;se3P0pb+AU1JYd3hbwNd/anlhOzx62ofaPIJ/dr5rL9qMJA3QS7Y7DH7hpdoz8H+IP8AghZJ8VP2&#10;09T+KHjjxB4U8XeENcin1gaDe+OBcvcK3y7v7SbE82nx/da5aMShv+WLEZbqwdehUTjiWklb520X&#10;V/8ABOSODUKntYvvZdrn3po19qHiLw/balDofxil0++hS5SdvEcEaC2ba0EzG3YlIpAQY3t/9LkH&#10;/H4F5FXv7M8QFt3/AAinxsWZgTJG2vWQkjnH3IXVG8hJmHKw25OmsMGdlkyK/PP/AILmfDP4ofDf&#10;4E6Dqvw5S20Hw3pE1pHf6N4b1MalcQCSOc/azEhby4pBsUXAO+62h5RG4VG+m/2D/H+o/tL/ALMP&#10;h/xRrPwy8N+GdSkl/smewvPFctkYjz+5S2kCfZ1lG1k05FFtcqfMkkViQMauBSw6xMWmm9u3br/W&#10;h0+0s+VnsXiTSNdfRJAPCvxu8rcNjp4kjRS5cCYB0P2jMa5aRSBDEgJ0/dPtWr8WmeIDtLeFfjcr&#10;4BkEmvWavHL/AAROI2MaTMMFYrYmwcEG5YPkDnfFvgRV8NS3DeF/AP8ArJITM/xJltUxb4fZ9qQ+&#10;ZugA3tBt8vTsebbNM6hTpf8ACu1gkkjbwj4Jg+yzR2PlHxqIPsplGTbGNXK2rSdRp8Ra2ugd80kb&#10;HFcOnJ83/Xxf0yo6F5dM1/Z8vhP42Mc5RRr1mzST5PmRIsjbHlUctDc/8S5BzbM0mBTjpmuiVfL8&#10;L/GiTaMQmPxFE4liJ/eyJ5zAvGn8cl1i9jwfsgZcZz4/h4s7xR/8In4JkN1cPYbB42843AjBItRG&#10;zBbl4x8x06UrbWv34pHIxTYfAq3bW5/4RnwLcLdwSXhK/EKS7+1GE4E6lyPtSxc7r2XbPZ4xDHIO&#10;ai6/r/8Aa/rUrmNI6XrnlPu8L/GjySMTP/wkcapHB/DM7K3nrCxwFmts6m5IE6rHuobTdeyvneF/&#10;jRF1L+b4gto/Lcf6pG+zt8juMbEt820mR9tKHdWXJ4OgsrKe6m8P+A4I7O2TUTcN8RZI0tQ7Bftj&#10;XG7zLZHzgapGGurjOx4lQkiqfBtxNBcG38H+C9Njt5I7ZGuPHJsGgMwyYysZP2Zpc/LbR7or05M5&#10;jJIFRjft/X/b39aFKLkrm9JYa/BG8h8K/GxZeSqNr1h5jXHGYQjv9laYA5MMpGlgAmNt+M1kuNUU&#10;bbXw58Z7vyyRGLbxFbT71/5asn2hgXVDw7XOJYzxZbhtNZ0XwehkuVguvCPgu8kmuTpvknxgrtIF&#10;BP2NbTeIpnGMnSncWiYLrMzfKbFl8Po7iOBY/CvgWZbpZZSI/Hp1AXHkfxr5rL9pEOMNLLtax58h&#10;Zdoy04ddfy/P+tSeVW8zSXStZeUqfDfxkW3xtaf/AISTEQtucT71JuhBnjz0H9q5wCuzJHPePh4q&#10;tdKhU+B/j7cbdQsmnFpr9gs0SC5i2FwreUkZX5sW5LSIrfacPgG8fByxwNef8I94DXy7X+1PtJ+J&#10;c0aITwb03g/fRx9v7WVTdnOwwgc1k/ED4aK2hRxt4K8BzNZ6jpsgjm8apai08y6hbeVD7bYtjcnl&#10;7jelVMwjJIqqNudX/r/yb+tAei1N+3l1N4wZPDvxmht1wvmy+IdsRgP/AC3Ds32owZyPPYf2pkYC&#10;7OTa/s3XGX994X+NEayAGQyeIbeMRrj90X+zMdgfjY1tmSQkfbdoLGs1PByparc/8I34DYtbHUzc&#10;/wDCy5nVjnH2z7Wf3zR9v7WZRd5+Tycc1Xk+FVrpIuPL8K+CbFrdY5Cf+FgNp/kef/G/ls32YS5+&#10;WWLc19n9+IskCLx/r/8AaCxtHTfEH3m8K/GwXCsN8X9vaes0dx2gKK/2ZZyMEQRE6WQQXbfnANM1&#10;5S3l+F/jRJ08sx+ILaTzJP8Alqi/aGG90GfMS4xbRYP2IudtY0PwgtrPVVjTwj4NHkXA0v7M3jJY&#10;2jDDP2U2gfyopG6/2WjG0fduaVW4qe3+H6aiFX/hF/BF19reW2+Tx4b77QIf+WQ81l+0tDj5raXb&#10;FY4/cNLgZT5en9f+Tf0hmkul60VVR4Z+M3lKMRN/wkkZSSD+KZHZvPeFTkNNcY1NSCIVaPbWb4ql&#10;1jR9Guprjw/8ZbE+WUeWfxFDGsCZKwyP5LHbG7YCPbA3khKi8CrnFcfDiOW2huG8P+C5Furd9SZj&#10;8R5JIrjYdv2pbg4kuI0xtOpyqt1BjYkTKNx5HXvg1Z+KPEsdqvhvwpaWfhvy9QkQ+P3tIVkm+YSN&#10;KpZrdXyMXcO6e6JQSxx5OOrDU4SleWy1f9c3fT11OXFVOWHKtXLRfM7bwr4d8RWGiW6yeF/jU1zM&#10;vn3JOuWaFbktlI2CtsWVgcpFbk6e683LLJkHQuIdes0aRvDHxqKR5eLHiCyZpJsDzIlErhHlQcvF&#10;c4sEAzasXGKyP+FUQWTTLB4V8G25t5o9NC/8Jv5XkLJz9maFSUt5H4K6fEWt7kHfLKjE0i/B+zvL&#10;i3Wfwf4LvjcTvYhW8b/aGnMQ3fZ0RnC3Lx4ybCUrb2oy8Ukh4rCpUU5uUuv9fzf0h06UoQVNdCS8&#10;TU9VuNPa00D4zzRRXYEUkPikGOVDG/zqSd8qGTZGGvcTebJGmPsDXLDW/sbXHlRv+ET+Nkk8ZLQr&#10;/btk0j3H8cSCRvJaZRkmK4I05RzAxfArmda8EQmfQ5P+EX+H8n2y4Evmf8LQn/0rrbh42POoDEnk&#10;ebOEcGX7Ht+zzyyprx/DxZ7mGA+EfBEn2q4bT/JHjXzmuhGNwtRCzCO6dMbjpshW1t/9ZHK7ACid&#10;uVW21/r4jXldtS+dM1zyj5fhf40Sjonl+IYZPNjz+9dPtDAuifxyXOLuPj7GGAApRpWts67/AAz8&#10;ZVixhpG8Rp5aW+eJmdT9oWE9poR/ajHiVQmc5lt4FW+jjP8AwjHga5a6ikugV+ID3ouPJyBMDIVN&#10;0sX8V3LtmsukCSgCkPgpIoWuP+Eb8Cr5Fsupef8A8LHkRYizbftZuQTJCj9BqkatdzH5GiVSTWen&#10;9f8A7X9MqOxPqnhLVtQVnuvC/wAaLaSMFmll1+3iNvIF/dB/szHYz/wJbZt5Dg3pU5qn4Rj8XXcN&#10;zDd+FfjZdXVvKVVk1qwSWe4KqWgEbObXz1BIMMjf2WAMo+/Gc3x9oY8G6fJ5XhHwTDOk0VlEr+OX&#10;svszTjIRhCzG280n/URb475STMUyVrQ8P/CWPSYIdNj8J+DZla6bTWhk8XpJLP1b7L9kLCGSUE5O&#10;lMy2i5LiYvxXXdxoXlbXb5b/AGvw/wAjzuWE8XaGll71vPYq+AfA3jrw5e6k19ZfGrXoZpd9j5Ws&#10;2+4RkHzQv2mTDiPo5n2tGFzZbjiukXStZ8pR/wAI18ZBa8ASnxKfKFv/AM9vMz9r8jdx5+P7Vzxt&#10;Kc1n23gJdRZc+F/A939qEz4Tx62ofaPJ/iHmsv2nycfM8m02GMQCXaMxf8IaosftZ8P+BFb7N/aZ&#10;uv8AhZk/lg9Defbf9d5Y+7/a2z7X/B5OOaxr15VZ887X02SX4J2/4Nztw9GNOHJFv5iar4i1DSdW&#10;WxuPDnxs+3Mu+W3XXrcSwxjHlvItq3yK+Rsa2y0n/L5j5s1Z7nV/FEXh3ULXw38cJrK4u3lup4vE&#10;dlDHZk20+Rc/ZWJiwpyY9N3W6ZDxE3AUVh618JtU8PeOr6/sfCPgGOCaCBXSbx//AGabIyD5XPlM&#10;xtxMWIBi3m93fvxH5jUP8G28FppMcnhfwG82i6pcL9ouPHn9j/2bi2uZPLJhdzp7oDuNrbebHCpa&#10;5RmkjCV3To4eNJSi05Nd+6d9L6W0td9tzho1sTKtKLTS2V1tbZ/O7I7T49fb/h7rmvR+HPjNaRaR&#10;cpp8q6j4igtQ1y7xR20MjW24qZppY4o2tVe4mZh9qVt3zec6b8Kdf8U6LDB4m8MfETWtUuUkuJ4h&#10;dWtrDJqDSb3ZIt7w29w8kjSJaxs9hiXMspk3k4fxV1K1+N0NxD4W0DRdB0fwvdyFr9deNrJdXJZY&#10;WubVGD+TGziaNbmJGfUlcTPtj2NJuaP8ObXR0ex1bw74X1S+s5VhuZj4kWLzZDgxR/Zox5STqEJ/&#10;syEm2cbWdwzED2stwaVSWKpxcU/hW72XW6/z1S81rUqVKWG5JyTqNu7XbsamlaBrVuqWj6D8WtVk&#10;ZRcxGTVbb/SLg4LMvnMQ9xEiENDP/o6hc2rscCta48L60j+XJ4b+Kn2Ph1jfXovIuS23df7m/esE&#10;2lW89RfjbiDdGVJ5+y+F8OsWMUmtaD4O1R5nkV2i8XrqDTzxjCBMkC7lhBZXtHAhswrNGX24qbXf&#10;h1broUEt14d8GaxaTWsmqXAj8emePUJ03gX0cm3zLt0UbDevtmtzmNYnADV7FWV5r3tfJdfLVL8v&#10;xRx4eFtVsaEvh7WdZuwG8PfFrfsEuwa1GqIRlUu28oll3KwC/Z83jYH2khMgee+LvgL4i+MnxA0n&#10;wxc6R8VprK8tWufENsdUhkJtlB2WsvlsYYHuXdFS1QmykSOUzuXV9tP4jxarp+v2vhnwjo/gW48R&#10;XECan9km8bFLSwWZ/L/tiSWJcW4YGPFzGWluwrLJGuxs++fCz9nSz+DeiXlmvhnwPealJfRpqd/L&#10;4tisLm8nljVG+0RQkR200oRALCENbXKqpkkiACL5ObY90qfsaUld/l83az/y+Xfh8Ooy9rP5Dk8L&#10;+KvAsNmul+HfjVNpNmnlx2J122keSQLtMMbOzRtLGnzNDOv9nqFzbEvtp/jT4iyaR8MtW1mS3+Kf&#10;h+3020eaW5vfFECx2MQGZZn86RSYo8nfJcbbyPGLQMu3Pn/7Svxz0H9na101L3wX4b1nWdcvW0mx&#10;07TPFZ1C4nCZbY8IbY0cZ2K9tcGOxtHkTZMzkCvmvwr8EPGfxp+Ptv4l8Xab4Mjtfsr32m6afErX&#10;en2UkIkj80yzESTyLHNta5kZZICqmCPAAbPL8tli4qpUSjbaXR26NX19d3tseZKq6Umk7xl0669v&#10;6t13Ltp8bfjl8UvEEHhmG8+K2gT2SzY1ObU0W51G3HyRGO3ldINkp2slzfMVkCv50ayLaSj2Dwj8&#10;JdO8AX8kum+EfidHeMZGZptbge4vI5Xdri4drlsyW5kO95bk+eHbda72GKh/4V9B/wAJLpEKeFvB&#10;vmapasyfaPG8l0WnldJXiktncRXaylQVSdo/OEQaUKYIkduparZQzWNjofhvwr4p8RaxDNLbafae&#10;MZ9VZriKCRwLmTJCxIsbD7TdiJrOTasIkcqG+mreyglUslfsoxT+UXZLy/z17YXlFUqN9F13NjWf&#10;HNp4fjefUrP4p6fbwyxJftqPidIFhty37uS6kU/aFtXclYpE/wCJizhVYbSK5fwz8EPiz+0zq9y+&#10;sRfF3RvhneYjubK5nNlquoKIlEMUm0o1orEyDy7ZWEwCG7aA7ges+Gn7AMNp4+1Lx148tPA/ibVt&#10;n9p2UZ8ftbadosW9is/2hQJ9mW51R/MuS6BVgiXgem6TqEd1481XQE+Hug6b/YLQR/a7vxhJpVri&#10;4zlUePPlGTtFFuW/Lr5zRhmK/OYzM3Pm+p6qKu3pp6Xfp+G9hxjRw84+1fvMdoa6f8Gde03wna+F&#10;vi9puuawhuILMa9pa3l7cqNpQxNJ9mkuSACYmJ0w8kPuzjsdUOq+HtPku59B+MFvZ2iNL5zeJbYx&#10;hAuZiGumAYJnEhusCLn7FkbTX5q/8FqdH+Lfxp+I3hv4H/Br4U63balqlybDWde00XC6e2+JjFox&#10;1CR0sbRCrNJNZwu8MTCIJMztKi/Blp/wTb0v9pn9pDSvhb8JfEWreLvGPmXP/CS+J9Q1KCXw9LLE&#10;ZGkuIZ1jDbWjR5fnkfl9oZwu9/m6lOrX97DU3LlV5uTSXqtdrfqdMfac79o1vpZdD7b+NHxk8Xf8&#10;FgP2tbP4Y/DiPx9qHwZ8F6p9k8YStq9zq2narAlwzeY0oCu8RWAlXmeS7dJG4dkWNec/4OEv2ctD&#10;/Zg/YL+GPhvw74G8WeDNKg8WL5yanNY+TNIthMsblLclVd0BKPGTI6Ifte2VYgfDv2OPhj42/wCC&#10;eX/BYDTPgda+NND8VabqEtpJqM9rrZtNFu0fTjfR3C3oDNbrGrti8iUSom5woJMJ+mP+DoPwn/wj&#10;/wCyh8P86DoOleX4rRi1hrCX0iedY3Eh3Qhitusu3eJUJa82ebMI5EVDljsx9thOSC5VG6a89Nb3&#10;18vMqMWqjTPtb/gnB4M1zw9+wd8Hxb6R8YtWS78HaTfRPY63CtuJJLKFo4IluGwCVIaOEkWBQgzl&#10;Zdy16zJpOvHxValvC/xx+x/ZLnzJ/wDhJo/scbmSIsrPu+3eYHAXEY8lGOy3zavcMPK/2CfBo1b9&#10;iH4Mu3hzwbe+b4L0G0Jfxy8skhk02B/s7QyFQkj53/2Z/wAe8u7zJJEdio7+TwGg8SWupDwr8P8A&#10;fDbXkI1E/EyVQuye3jEf2zPnrs3eW0axlLVpFtomeK6kda9o5ycpb2/rqhxgoLlOrbTfEAKFvCnx&#10;sE3WSM69ZLJFPzthdVbyEmIwVhtydMYEGZhJuww6br3zeX4X+NTNwYvL8QWbmWb/AJaRr5zAPIg5&#10;eO5xZR9bMs2KpSfDyOO4aBfCfglfs1wmneQfGvlNAHG77IbcOY7d3zkaZGzWs4O+SVWJWszS9Eh8&#10;SX/lWfg/wfdQ/apbGeX/AITM3S3TRKCLaPe6rdmLPzWchEFng+S8jYFZR2v/AF+ZtySlqlexebw9&#10;4guNc8648N/Fz+ztPwbT/ioo5FnixukuQ0rCR4o2ABluB/aEZXFuGTFflD/wW/Oh+EvFfgzx/b3H&#10;iDxJHe6tdf6Bq2r22pRuiL5eFeN5F2HOEYgz/I/nrHIYyft74+eNfDv7M99rXxM8W+IPAc3hfT7V&#10;ryfw/a+PjqVxfXCfuInh58+8IkdU+2yKtxbu4VI2UBq/FtPBV1+2h+3Da3vhvwSun+E/F3iO41Gw&#10;0XUL6extHs4/30sZvpBuDNFGytKBkMSRltor7HJKMqLdSlO6cVey08079Vu2tPM82UliJL2kLOLd&#10;j2v9iH/gnD8af2t/Ftn8ZNW8C+INb8Iabcpfabb3kMkUOoRn54IbVmQhgdpCMkTQoyYk8tWXP6g/&#10;s5XWreErrxfPr2i/Euwi8JWyPJG+t2kH2ELvaRCbgrbjy4wWZbkjT1RXKPvCY9V+Dvwebwb8IPD+&#10;mzeAfBWhS6PZ2envZv47Mbae0ka77V3ViYnkbOLNN8N9jdPJGxIHkHgP4TwfFb9unxVp/wBj0ax8&#10;L+G9RsX1bT4tbSW21q7t4meCwEjSfvEgnEM8lmgEEUttGizMsUsbeBnnEkYYeo6qVk9LbvVabvfe&#10;5y49Og/rDemz/Q9++GXwj1iG18TeNb/TviAb7xJZ21tp9rJfNPJp+lwB3ijP2nbKXaSaWac3CLNG&#10;JlhiVxAJH9KlsL7xB4Sh36d40eC9tgHk/tFTGI2XIc7T5ghJ43x/6UT98BcmqnifT7eXw3Mrab4f&#10;lW8tZPnh8Rm6aVlBCuu4jzQmT+9fa8J4jV6d4T8LnRvBtjbzaT4f+0WtlE8sieImVYyFCmUuvzRp&#10;2F0gMzjClADmv54xtepiMyqSqvWUXf7/API8mrXhUhzJ6lL4Ytq8yBbrT/Hkt/FbxwziK9t0jd1M&#10;gk2xZ8pQoAZj98KyGPdL5mPJ/wDgoh8HdR+JfwU8VeH7fTPE8M3irSbmzt7i7uFu4WnWLdCzxtzJ&#10;D8rYDgzuch1KHa3pXhPwabH4r+IbZtG0d1vIYbvy31sBl2h2yLfd5e0Ft3mZ3Rht67nZlG94w8JL&#10;rWi3Mn9k6FDNHai/juB4mkG1x0nMn31XOB9qCmZvumPAzXjyp1a2HaT96nLT5f8AAZNHlUbLr+fU&#10;+Uf+CPHx9X4pfsr2XhK6j1qbxN8OV/sXWbfS7w2sVoVkkSFGt323EDN5ZTGwK7o+8lMMfavghqk0&#10;vxi+ImkjSfGDazDercTxQahbefIWLFUZDiHeSxGCTaHackDYT8I/thSa5/wT7/aZ0D45eHbW6bwv&#10;8RJY7HxPollBJcSQPGIXkadogDbrMkcoHmSMyoJiEILw19WXvxE03xZ4V8K/F7wJZ6DqGialZq2p&#10;2lnqC3i3lmY45BHJGuRFhYh/o5JQAKf7yiMwr+7SxkNVF3+T3+468tiuaph/51o+7TTsfTRtdSmP&#10;y6T47n3fdZNSicSk53AGQ/MFz8wl+Vf+XfOBXjnxo+COk+OPHcV9H4R1ZvGNvp8ht9dnljlurexX&#10;KEq2PPeDe+795+/3gEDCrXoPwy8S6X8VPDFnqmm6RotxDqSurJLrhaU+WSFBSQguEwSVfHkA5j38&#10;Vl+MNNPhnWLfX5NJ0G6hmtjHcGLxC8rszMClx5v+sZBjb9qK+eN4/d4Ga9LFYnmw8a1KXuu12uiP&#10;KxOD55OFRa6qz/L1PD/+CaP7aLftQ+IPGfg660nxlfa78N2jtb3Vo9VdPPLSzIVeNo0lt3VogpEe&#10;7zG6vJGrPX12bLUv4tJ+IAk/iU6hbhlk7IVB8sSEchI/9EPVzuzXzd8YPijpP7K/xW8KagfCNjfL&#10;8TNXtdDuZbDVmWWF3H7m5k8oMYoQrSMZQf3qbmYAnafoZfDSB2j/ALB8Or5MotPL/t4K0YYA+SYg&#10;2yNiT/x6KTC/3mcE4r0acaaXubPW66ndluJlWpe8rOOn3Gf+yRDLF/wUF+MHmQ6tbv8A8K/8FFhq&#10;N008rf8AEy8V5AJ+7hs5C5QEME+Taa+uIq+Of2Lb6zvf+ChPxrhtv7LDWPgTwXDKljq51FIXGoeK&#10;Ttdj/q3ClR5XRBhVyoBP2NF0r7HA/wACJ9Xhf4UfmOooorrOkKKKKACiiigAooooAKKKKACiiigA&#10;ooooAKKKKACiiigAooooAKKKKACiiigAooooAKKKKACiiigAooooAKKKKACiiigAooooAKKKKACi&#10;iigAooooAKKKKACiiigAooooAKKKKACiiigAooooAKKKKACobnBjbOQuOSDjH41NUF0v7h+vQ9O9&#10;TID8HP28/jV4i8Qaj8ePB9v8OdP8R2em+KNc0mz1hhFLdWt1c39zcR26TblMIZm3/ZCGeYokg2qM&#10;H5C/4J2fFvx7+z1pHiW8tfhjY+IrD4oXH9lWenX9qtxG91DI8ksHk8NIqs/mGHcCreU3VRu/YXTP&#10;HeqavrfxKsbe41VLHQ/FXiGweSex0Rrd3udVvpFtIXuLmGVopckvEyGZ2J8ueJdoP5x/tP8AjX4p&#10;fs/fD3xbN4Nm8m++HviX+0b7T5LTT5Fl09xPdSRERyyOER0JKKp2bZAZpMqF/bshqPEZXPDctpQ5&#10;XvdWaSu9O/Lt37nmSjTc1Ofw3a8212PiH4NfEzwV+z7+0lfPr3wrh1rUrq7jWwtrm7kltIBJJGRt&#10;2yqJC2Btk7MC21sBR+pE37efjDwF4T0e7X4RfD1YNPl/tdhbNHHPY2sy7ItRjkb/AI95piMPfMCs&#10;wygRTjHxT/wVI+D2s/tp618P/jn8PbHUvFN544tRDNHbw2r6gPs7vGZpUsZZBtRoyjO8MPAQYJyx&#10;/VL9grw38RvDv7LvgW48Z3WpWfiTTtIgu70tDoIbS4SoRLuP7Rdq8UsnCmWeJ1ZSFECPmSssxqUq&#10;dBTxEU3ta/Xy/K9jmlUqVn+563v5Hj/hD4pfElfGN5rt54L+CejR2VsNFaxkdrMafJc7jFbKvlsL&#10;dbncGa2bLXYLbCu446DxL+1tr/hOaw0G8+D/AID8QarrtkuhBNH06O6sprpC7PpckMkkTzJGqb/7&#10;MAVosh/NPIH1UZfFVkpV726svsv+iSCO08Nx/Y5JuUt03ag+yOYcujmSSTJ8ua36DxX4tf8ABQjw&#10;X8E/Hlx4T8UfEPTNK1iJI7O6sZ4/DPlwZYD7NcgakCtrGSCI/MjmUjJuXGRXgyxjxUlaknZLZvZe&#10;h20MNChDli/N+p5ev7fes+LJnW0+Bvh/UE1VhqMDXNhb3ovIrEDz53Czg3DW2DsuAALLA3LJt5zf&#10;in+2xrOv/D/Vmj+DPgG7sbu1n1uW41Czt7uCKznhaFdRmJmRXZidj32QkqEx7V+9X1d4N+KsnxXa&#10;b/hGvGGn+KvNUXLC0l8K33npD96aTydQXc0H/LN18tI8fvI7nBy74kTeLrj4d621nqF5dTPp9xqM&#10;U0tp4Wkba8TKl8d+oxRGV2+UysVgZWI8iInzBhTxFGFRXppareT/AMjR033PnFv2uPF3ixsWvwi+&#10;GN4msFJbf7YBeNdrZf695ACv2g22z5HAX7Hgbg+0btyL9qXxFc2i68PBPwdW388+JftTaiBOtnjZ&#10;/ahuyuzzj9z+1MeXg7PLH3q+jhd+KdTRTDfXV4Lz54/NtvDc32pYP9YzlL9N5t8fIU2CPA8wXODl&#10;DqfiYbrz+2NSWFc6r9s8rwz5og6fb94vNnn548/y/IwcC13fNWUsVRb0px++Q4xfc/MWD45eNND/&#10;AOCsOjalqHgn4Z6PcWPg2WCa0hU6fp0MFxO5jnDFT5UkzXCZYjNwLl8bPtQC/RNt+2vqMTQ6SPgf&#10;4cju4h/wizWI8PxRxWt2cONM+y/aMxQkc/2ZuLscN5v8NSeMrLxFpP8AwWN8J3lw1xY3S/Dm4X7T&#10;DbaLC1uJLqTGM3slupl8xS3mOzSec+xIhIhi+rVh8Wxs1n59ws0f/EqNoth4dEUUp+YaesZ1IuIS&#10;Pm8lpGmJ/wCXpR8tdeIxVG0G4L4V1a6sIx1Pk7/ht7WPE9yY7T4M+E75dWQWcLXFjBereS2H+vgf&#10;bMDcLbAHy4QFNlj5mlxVxf21ta1ELqa/CrwSLe+l/wCEkiuJWiaa4tYjsfUmuA22WZDlRqOAkY+U&#10;xkgkfUnneKdTIaO/vL77V+4jEtr4bl+1mD/WRPsv03rBj5FXy2j2jzXuMcu/tHxRKftK6tqDw3H/&#10;ABM0uWt/DBkuIV+U3xf7aFaZT8omEaQrjDWzn5q5frVBf8u1/wCBP+v+GL5T5Ym/ag8UW8kkd18N&#10;vhXptrprHUZmOy1FpDegrFdKWz9me53APckMt5nCKm6t2x+OniZbVbP/AIQP4H2r6XE3hya0eN4x&#10;Z3Mx3ppyQ7SbeKZSHOnOTJOTvDqDivog3nirThl9SvrP7H/pTmK28NR/ZEn/ANXcJvv32PP0eR/M&#10;STP7uK361z3jLxN400/U7PRbK4mt79idPZGsvDvk2cjKzixUfb2aOKQYLQu7zMWBW5jBCVvRxFOr&#10;LkVOPfVy+b/r/h8MRWjSg5Tv0/E8I8aftO6t4L8PXesat4J+EtxasbezW40oh5lksSbieKSaTy12&#10;2nlh44V3NpzkTOZQhU5Fn+29qEImtk+Cvh21bRG/4R6SKTR4LdLae6DPFZovnn7PFOCC1iSxuixc&#10;SIDge/2XibxwthrEeo61JHcWUscC3lvB4XRnWEiRoyZb0RAWqqzooXdEyBpXu1HlHsI/+EtgXbJd&#10;Xdu1riweJLPw2qWcsvK2SA6gxSKb7zRO0krnJSeEYUKtVpU/dnCN/KTtsrfmTh5qrBTi2fKY/bN1&#10;7UrsWlr8FvBEy6tGNAhWbTY5FvLq1/eSWDxiUm4ii5ZNPG17ZhuLv92rDftieItdJe3+Ffw3ujrB&#10;XWIBOyTyXkFngTXkhBAuZLc4C3i4Wz24KSYGfqUHxZN+7W8up2u/+JckTWXhxhdyRctZso1AF4Yu&#10;qxI0cqEZe4mX5ap3WueKbjWbe3t9UuLn7cG1ACW38NSNdxQ4DXTbb1Q8kBBCSJ5caYG+GfknOOKo&#10;PalH/wACl/X/AA3np1RprbqfH3ij9pv4iazr1nqA+Hnwos9B0WWTxJeOLpI5I7ab5IdRWfaRbzSM&#10;dp1Bj5c2Qu0HmujH7R/j3Q4Y2l+HnwX07+zC+lzoM2bWcl5jyII8ofs8d1uG+2c77zPybSa+qft3&#10;iqFPtB1bUI0tR/aUlx9n8MiS0if5Rfo324qk0hIRpmSSFgSEtoz8wXzPFWnt+9vryy+yH7NJ5Vt4&#10;bj+yNPyluu6/fYk4Pzo3mPJk+VJb5wL/ALQpWUXSj97HK7SR8qap+2HrWh6p/wAI3cfBXwpqGoXc&#10;MfhoR6fosN3YXV2qLI+niEzI80CYBGmN5ckZAcv2pE/bq1HxMy/Z/gv4f1D+2lF3A02n2159sWyy&#10;JpH2zg3LWwHySjaLIDDCTaTX1Xt8WSt9nW4uGmnP9lpamy8OGKadfmNgU/tEO0CD5xAsizA4JunA&#10;2UCbxVqO0Q315ei7Hmx+Za+GpftYg+/I+2/Te1vglGTy1ix+8S5PXL61h93TX/gTMvZvuz5VuP28&#10;tWiuV1SP4R+G/s6yf8JSL4G3jnjtGHlrqX2rzTsuCx2/2nsKEfL5QPSn4t/ah1688P28N18IfhfZ&#10;DS7+yklivNKjENm1zcwyW/lx+b/o0lwcYclvtEmx1UYCn6i8aeLvFXh7w3daxFrV+q24XVBem38M&#10;mSKFm2DUN4vCnnZODMYvJIyPsynDjjfFOp+NNOOg21vq01yLi+tXuIlsvDb/AGISTxSBo1fUsRiZ&#10;cly7MX+9EsZ2xnvwnsppTVOO73lLorvp2/rvx4vGRoyVJpva706u2h5Zdftka5Hctq7fD34Xi1a4&#10;bxMb9rtXme0Hyf2p9pUHdNuwv9p7Ng+55ZOCcHwp+3RqyXcv274Z/C/R4/D/AJ93crHCbKaKO5yI&#10;ntgcrDJcqQHcsReFsDyt2a+pPGg8U6z4cvXj1i/aORP7VFzIvhkPNApGb15Rd7PNJBQziLydpI+y&#10;k/MOaSw8Yar4l8P3MjXmif8ACOb57hha+Hrc2izrsjMYkvGx9oJy7SbxLnMSW+cC8LUwU6Tc6cb6&#10;68z0srrTrd6GeMrVqdZUqet7W8++uystTwmP9t+4ESaX/wAKU0OG4tD/AMIw9k/hmOKOG5fLjTha&#10;/aD5UTghv7M3sz5LeaMkB2oft3XN3ps11/wqLwvcQ3yCyR7jToLxbl7A5mgfE4+0JbY+S2G02WPm&#10;aTGD9TJceKIXXT/t0i3Fuf7Kks1tPDYS3mOWGniM6kZFhYYYwNI0x5IulGFrN8e2fi7xT4UuoYL6&#10;6v8A7YYoVElr4ck+3m2kV5rd/LvkMiQqpCJH5bx9JJZ+tcNGthpVIxnBJNrXmfffb5nRUl7kp0ne&#10;x8pr/wAFDL3xTYateaV8K/CYaRG8SpM9vGZ7mCAeWb5p95E9xEV2rqO0LCBs8ttu48t8B/23PFEf&#10;g/7RcfD3wLFPZ3EmsXjziO1ksxdkhLpOCLWSc5Vrlsi5AChEOTX1/pMeva9rul6tp82oWltFC16L&#10;m4svDsM13bqAhu2b7aqSSx7donVUhQKAbdyGY2tW8J+JdH1SbV9M1G707UIyl9d7Y/DcUaRSnEdy&#10;N986xyzZcNKyukpI2wwda9Z4rA04ugqaXN3l1Wlnp+P3rqeTL29RKva/L26X6+Z89p+054yhjjt2&#10;+GPwsgm0xDoU8QtBElncXB3pp6xkZt4pgCzaedz3BO9WX7tN1z9rrxBoOnSx6h8Kfh7qj64seh2U&#10;en6cuofariBTLLYSxs0YuI7dVUrYqQbYjcZHwA30hovjXxFdXP8AZ9xc3um3ljjT5rd7Dw7GttLJ&#10;t22UQfUCRFLnc0RMkr5ylxEOK2iPFlwfLS8uJ2uz9gRXsvDjLeSRYLWbhdQUvFDyyxIY5UOC884y&#10;tePKtCnL95TX3v8Ay/r8T1KdqsbU5/5/M+NtX/4KLzXcun3H/Cq9A/4n9wL22aW1gM2pAxvYeYz+&#10;bi8k8y4WDzVCjypZLTG64EiaMf7bOtagGsrf4M+EbptUjTw7FBJpEUi3tzbnzHsXhEubiGMDcunA&#10;q8B+cuwGK+qPEWp+JpZ9PP8AbF95epXQmjZ4vCudRUI8HmSE3o81vMeODdCIhslaPZvdbmLRR/FV&#10;zGIVurmRrsf2dHA9l4cZLuSPlrF1Gohnij+8sKtHMhGXuJVBU6VMZhnFctJL/t5/5E/VanWbPkx/&#10;21/EHiTVJIrf4V+BpIdUxqsElxbR3YvorM4munIYfaZLdshLlQq2nAZXwcSXH7Y/iqHUmvI/hv8A&#10;Dq2tdOb/AISSa+Z0ieC3l2oNQWfB8meRmVTqJUpKPlCKSAfqyW88TXSeYupXt19sP2tGltvDMn2t&#10;IeHuH23yb3g+6kieWkYH7yK4xk4er+KfF2sXq2+l6pciG1kOp3uoNF4aT7DbP8ovo5PtjJ9ockIZ&#10;WVoWVyFt0PzCsPiKMn/CjbreTt+Xy/qxni5SjGym79j5U8M/tD+OPGHi9LiXwL8JfDtj4SDWsyXC&#10;nTo4575cxQx/I/kecVxJCxzd7hsxuyvV+KP2zLLwPeNo/iH4Z+D7azUDw5qd9B4aS+0yy2oJZ7eS&#10;1WcTTW0MZLtpagSKVJ8wnAP0tpFj4k8Jaelut5fafDY/6O4jt/DiG1efmONTJfyFVnz+8V/MaXcf&#10;Le3yAtiW28WXA+x+dM1xOP7KFo1h4daGSYfMbBov7SDmFR83kCQTA8m6YfLVYjMcPUlb2a5VtZtO&#10;34rzNsJhZUoXm/eer8z53vv+CgfwS1CGWQ+LfhDqIu2geRP+EV1DUmlMA+VmCxp9pMWMI42ix28i&#10;bbzX1j/gpB8IdCvFu21bwBdXH2n+10ntvDl+ZZJANn2oXhjx5vGP7W2bcYXyO9fRkUfiW5U+ReXl&#10;4t2d6LNa+GpRdiD77Nsv03G3AOwp5YiAHmC5xzRtviZe3Wu3EMfisfbrVP7Zmk3eFftkUBAH9osf&#10;tm0TYKj7QYvI2sB9l/irCNTDO/LSbtv723/kvyOqUox0crN7eZ8mr/wVq+D+jeMX0a10/wAN+fps&#10;Ul1G9r4NnsEQzgeYIwzs1uzhz5jlWF7u/wCWG8Y+Z/2r/wDgrx4O+MVjpmj+E/h7o9/4T0uREW/t&#10;/CMdvFqsAt53aztkaST7DbDfHJ9mJbLRuzuYiYpvqT9oS+8V/tBz6tb+E45fDumaZOsd5rRs9E09&#10;teXfNG1vFi5aRLeaQIfM811vQCY0itmT7TpeCPhn4i8NaZoNpcmXT5LWd7bVXgXQUFoFiuJDaRPN&#10;floWjAWTcVnlDLuaRoyyD6nLsDgrrETi4q2zlfW3pt/VrbZylOnH2knrfT/gnzH+z7/wVC8N276b&#10;Yaj8O28M3FnJNMdUbwuYbez82NuV2yMYppdjiSTyn+0k42xk5Ho1x/wUl+Bv2Cxtf7T+GZt4bKWC&#10;GO08M3TR2sTOVPlQsCyQknL6exYOw3+au4qPpK5/4SHRW8u/1K8aWFRLOdNt9DgEaSg+W8J+3SbJ&#10;pWOZGO/zRu2JBznDsvhZJorraLp9hHLZuUkjtNK8PG2sLllYJb2w+2MSzIoLW7SNMwCkXCgha9iN&#10;bCyXNNa+Tev5fLTr5ni4iXNUbk2fNx/4KZ/CO+ZGa48GiK4iji2J4VnvljMYDLkkD7Uh3sEtTgWg&#10;kBDyEZOF49/4K2fD/wAF6Vbtoeg6LqlxqGoLfRxxaFJJJDdjf/pPmyMou7hVIZbtgBCFdRE4AJ+o&#10;r7wRrWh+H400/R9Jkmt5XaG3hi0C4iaUM7SxI63KtMYxI37pVjeLEhkmnAObH7Jnw7uPizpmh/Fa&#10;5sYrOTVLGa78MRfYvD+630hpIpJL3MlzAWmkkhjlMvkRJGQkUkM3lBq4c3x+Fp0r01a9+qfp31+/&#10;r3d/QyqiueVSWqXR7Hzf+zF/wUI+HP7P/wAN9Ok1TwzPqXiaFBqd/e/8Ircxukk+FM8YeUrZeY2/&#10;F0vmLMreWI4wC5k+Kn/Ba7wZ4W8NfYdJ+GsP/CUW9rNpen6bJ4GFo0Jlw2BEbgtb2e+SEzWKlzce&#10;YredEWAr7e+MPxqk+BXhq2uvEGtXFmjXMclra29t4be6LXJCxz28IvXYSSgEyzMskTRq7CG2CtIP&#10;lP4deDviN8QPi3/wn3jhbWz1O1sU0cxadb6SyaR5jStFZ28clwN8TC5nD7iZZAZGDxABF+fwdKGM&#10;m5STv1le/wCnX9QzDFN1Lfcj5f8AgV+3vpkV3qmu/EbR4LPUNSRdNl13XvCZ/s8xRRxAWHkQv5Tx&#10;oypstVWMRud/mNmvUIv+CoHwbubi2ktf+EXtY5vLlC3mhzXEUDxqNqTncGnuQGjMNyAotgFysu2v&#10;qnxZ4futG0FzeWMH2W1iOnW6nTtCumeVSGayWNL0NPDHkuER45oyGLTSgYPm9x4s/wCEr8QW+h/D&#10;eFvFXi+8tDe2UM0eiTWtrbxlVmuNSuI7lkjlhVw8RYIdkbHyLkqzD7ehisDQoJNWS030f3f8G2ul&#10;t+eng5Tk6yj/AMD0PAPGf/BWr4d6vp9ra+GfDvh3UNa1e3uLWHTZPDrynfM0EjreRBz9pOYQ0rqR&#10;9oZIHXYbbZJ6N+zt+2j8I/hvo02oDQNP8ReKvEUUV7ql+/g67vftktqiDzBEZQsixFCY5l2CxJYl&#10;bgszN9J/Bb9mqH9lS2e7W8vNW17W7WW61C8lsfDM762ZHSSFWjGoCaSIgXD7YGiDiEMGj2SLc+u+&#10;BviVqvxK8JWurafqV5NY6kq3MP2yz8NBrhIQpaWRRfoWkgyAjII0iwPMjucc/I5hmVOvTUo026ad&#10;n71rvddG728z1I4ilQboxlq+ttkfHPw//wCCy/g3xbc6lqX/AAq6602HS7l9fjuz4TYOUbCi++1C&#10;UiC4bIDakUbep2eSM5rW1D/grP4J8E2UlxJ8K763XR0aFvs/gYWP2X7X0Rd1wfswm3YaP5/t2770&#10;G7j7I/tfxAgOoDVrtLdQNUa7WLwsHigIwL9ZDelBM2QvntG0JBwLZSd1fn3/AMFT/wBurxx4t8X6&#10;Z+zr8IdSkvfHPihZLLU57SHSlh0SOWTy5IPMtZrnyTMu8zeZKGBZGUxgmOvOo/VsTU5KdLlXX33o&#10;vPQ0vFK276Hgv/BUT/gtVoHin4W6b8N/g/ovhm61TxVpNpDdXmneGo7RtNjaUt/ZX2eQymPDohNm&#10;nmJGxVluJSdq/Gf7Ovxl+P3wD8IXnhvwVcaHoOm+JZ4r+5ebQ7LVZrh0KTIGLwzyjyeZMY/dkueG&#10;PPqHxj/Yg+If/BFz9tL4dfFDW9Evtc8E6NqFpLquqW1pDqsFtMVEV/Z3KRXBjSYiSTZE88Xmq42y&#10;RncU+973/g48+Duu2623hFPit4u8UapKlnp2iDwDpgm1O4yEgicx3ILZbb5AhUMmB5i3LYVvFWKp&#10;wqTo4htwTbSTsmu90ncrl0utGfm18CviffeC/wDgsd4V8bePvHNl8SdSt9WXX9W8QtbTzxXU0lo1&#10;w7x5RWiWJ3OyZU2Q7ElVGVAh+jv+DgP9qHwj8df2ffBei+G9L0i1m0fxCdSlmsvCk2jrGt1bzOce&#10;Yx8tpWXezZb7YUEwEXlbW8bsvGHxq+Ev/BYD4L/Gj4/WbeH9c+Kmr6Z4lttR1C80+NbTTLyU2aXB&#10;fP2a1ltYyW8u5WMxNCpnjCkg/ZH/AAdI2utN+yV8PF1Niwt/FzOYvs2mRrbedZ3DRuv2S7nkVp1U&#10;u/mZSRkDRiAKY3441KXsasVBpybtrsn5W1/DcHudp+yH/wAFLvCukfso/C/w9N8NNQ1qbSfCmk+E&#10;ri4bwd/aSTytZxEwFhOhkjk5kaxABuCxlEiFtg7zwn/wU88FeJvihpupah4F03wvpMFtfWkniTWP&#10;C5t4rP7IYoHT7ekrvHGjzJAIvJP2f7StuWfz/NT3L9gi78RX/wCwj8FVtb68uIf+EB0PT4kkg8PT&#10;KHfT4HSz+a9ikMTqQxicLO5JbzogfLHaeJPFfijRNdg1b+0tSmjjsp4hcLb+FluDJG8MRjWT7cQB&#10;E0ghVRA5jSZlkeWRopU9vC1qDXJ7PVq3xPf7iXdvRHzR8RP+Cm/wd0vTdP0rS9Q+Ht8k1m2nLNp3&#10;gy7EVjayMS0S27Am2hky/wDxLsuZmPmeagYLXiPgb/gtX8O/C/izxdp/iSz8G3mh29vDaWbN4W+0&#10;/aYoy3lxTIWjM8IZf3du7p9nIZt77MN9a/AL4q67qbeJm8Wxr4X8QafMbC7hutO0G1hAId0s4hcX&#10;kbGBvnLRnfI3BFzH92vyf/4KH6ref8FLf28o/CXwX0W41i/YNpN9qKC0tl1SZTvJdrRmthbxqgEb&#10;yMSFUq8jlAw+hwuDoxdXDVKfRe9e9tno/wCvQxqVI1owdGTcU79r+q8j59/bK+Ls37ZH7W/jDxp4&#10;X8H69FpesXct61lZiS4d44408+RyuRnILuwwDvBO3NfXHhX/AIKF+Cfhx8Y/2cWs/h1q3hu1+H9p&#10;dTz6edNa2eeO5s0iilAeR2aYrHve7BxLjcI1CgN+in/BMf8AZz1L9mT9lTw74dttLbQdYt7Yz6i8&#10;FtockWoPDJN5l8k1xerLMInL+VNhI40ZVeGcjfXk/wDwU2+JWofBX9tX9mnxXqFxqElxpeo6ncAR&#10;JokciRTwRqtygjnnj82QbmLykRuYwUijClWdLHwqYh4WMdk18Vtl10287+ZWlODk9UYvjf8A4LD6&#10;TY+ILTwz4V+CN5qWtR2VxYAQeBUtZNOjlMO7yoGnYwWpaeEzWzbknaWEmWPzFWvWP2bv2nvhDpHw&#10;0fTtU8Eaz4H8P2CpZ6c/iDQJxJqflhRNNmCQm4PmSI8iO6t5lwJPNdmIP0H+z1oWsfEey/4TK+ku&#10;o9S8TWKWaw3GmabbDw3pcp3pp8IeRZIXuflluIpGeQzDaJVWBQParTTdQsLSGxhLNAh+w28HkaWV&#10;dkBzBgXWWRRkhAVkXndK44P4BxNnCzDGWwq5aVK63veXV6727rQ8vHRp1oOnNcyvs1c+I/ix+1X8&#10;E4o47XTZrqGRtRtnla0026mUEZ2BxI480EnAYBTHkLtfINUPF/8AwUu8M/D7xRotxY3Gpa5ayagZ&#10;Lm3j8L+XNFIRlpFlZQwl4x5wBLDI2Dac/aw0a61jxityWW6NjC32d2g0pjKPlaSQ7bhVYxlQAygK&#10;hxuV8Hdzfxn0+a4l8M3NwxZbTV4bpZduloYEZXAuMiYjcxwN5HlnHEakc+DgZSnVdWb302Pnc2y3&#10;C06HNTjyuOumnU+VdS/4KfeE7Lx9p0ln8PfEOoWskJSVI/B+3CoXlDeS0w5DYKsCdjiSTB3bB0U/&#10;/BW/wyLaS7t/hT8Rrr7Of7S+0R+FljbuPNEjTZE3ysPtG3J6eWMZr37R/D154v8Ai3Mx8uS40GBc&#10;RfZ9MZUlJZnkwLrPyId2GYgMxJDAeWO+uPt6I0zXU6LH/ppuSukhkjJx9p3eftD9vMKmPAx5IIzX&#10;j4OnKbm4aJyb/T9DSjGbo3grH5yfE7/gpDoOs3F5purfAX4mXGg6jA1pd2o8NQWvzXAGGiIu90Ye&#10;MF3w37wIW/d/w/PHwd/a5s/2CP2lPEX2PS/EGsfDnxq7zajpmpaXu/4RUNIhlN3HKzMVRjKJQtyy&#10;t5USlyVVj+sfxe0rUbq68OwSM0bWutWs4RodPCwFnDAj9++1nAzhyQSQQYhzTvj5+zTpn7Qnwt1n&#10;wnr1j9qt9YgOnsIodNhkhuNuURSLreu0gOqBt4IH73HFVRpw550OW8Va/wAyI0XGCq273S302a7M&#10;+Jtc/wCCiHgn4c/ESTxJ4Q02+13TdWNu2qaUmiyTrCnySLcfvPl27Q7IoZdhKDLbcn1jTP8AgrB8&#10;OfGEFxPD4b1iaZZDdzxHw273UE/yjEkiuR9o2sD5/ZSB5Zzk+af8Ey/BPjf9lH45+OPgPq2l3V74&#10;R0tWvvD19Dpons542lLujTz7ULjzWYhbpwrpLgbAEPv/AI68Jr+zD4/svFuhyTWeh69eQxahGFsH&#10;LA4VLpcSOm4Hdhtirlj8uFwfPlFZfH93f2beu2iflY0vLGy9kn762fftfz/HufGv7cn7cNjr3h7Q&#10;LHR/APjpV8P65ba9prWeiHT2jkTM2wh3cneQHJO7eYVk2qFC19FeCf8Agr94Z8c+B7PU9O+DvjeX&#10;T2gWximt/CMMlmfMBYRx7bsqIGAP7gMwcoxEgFe+/tD/AA8HxF+GV1b6tH9otLVftbQNHYRqqspw&#10;/wAtwXUy5GfvByRtWPJrwr/glT49vvAHwp8WfBe5vZjqXw5uZlsbeaCy3z2V0FnVcyyRPKjTTSqw&#10;QE7vlEqYAPoYGMKU3RhtuvRl4WdlzPRv9CD/AINyPjdN+0f+13+1j4un0/VNN/tW28G+TBfxJHIk&#10;SLrCJsC8GPCja38S7T3FfrnGMCvxi/4NR7e0/wCFlftGXlqr+Xqdr4buyzecTIWvfEWHPmKpywAY&#10;lQEJYlQoOwfs6Pv1+iYH+BFH2GDjahEdRRRXYdQUUUUAFFFFABRRRQAUUUUAFFFFABRRRQAUUUUA&#10;FFFFABRRRQAUUUUAFFFFABRRRQAUUUUAFFFFABRRRQAUUUUAFFFFABRRRQAUUUUAFFFFABRRRQAU&#10;UUUAFFFFABRRRQAUUUUAFFFFABRRRQAUUUUAFQ3OXibb1xxU1V5lIRtvBP6VMtVYNbn5P+LPjH4d&#10;1D46eKNBvrHwDJFovjPxBp2papriNctYfaNWup4bR5Pl8tJtxf7AuTc7A+9N3y8X8Zfh94Ovvj6z&#10;Sah8KG0/4o6Jc+Ebg2CzyRtPbm0SOCMZDSSxhhixXY1oyQkySbVFeL/Hv/gpxq37Mv7bvx48FvZy&#10;TabceL9TsVuo9Itr6W2jmupnaLLqP3LmRy6MTI5VSkiAFD6N8Rv2ovDH7S/wO0HxR4Z8VC4vfhzf&#10;WuqXNld+C/NuUtYFnURyGB8TRfuyVtgRPAm55pChVx++5Pw3jsFhsPi6kHGjWhy3TvfminFtdPft&#10;a/b7/n62OhUnKENfZ6rS2t9V+Z5P/wAEJ9d8O+CfCPxE+GGuXHw1bWPB+sDVEm1hnuBPbCNZFuFj&#10;TAZYizst6cfZVcvscSkL9sS/F3w1bSXmoWv/AApGSy8PStrj3SebC0IlJia/Sbn7OZHHl/2ntYXP&#10;3BGu4EfD/wAVfiZa/sx/8FpvDPxLj1WefQ/i7osOjXOoS+Gl2yXXm28YcAqtrcOpjgImtsKjoAyt&#10;5Uyv96Ndzw3M8Vn44uLfTb27mvJV/wCEGVXgkmJMlyJXQpbtLkg3suLOXJWFFYgD5vHRpyre1rq3&#10;MlveytbmWi37dDTFKuor6vom29Evk35F6K88IWUC7bv4EWsOnr/Zq/6FNYrai7G4W205+yfaAc/Y&#10;TuN/yQ8QIFflD4a+F/wz+Ln/AAW9+JWh+OLjwL/YKWYisvPubmPSUuIbe3jEUNvE6SvIhVo/sfmK&#10;Y2Rk8w/ZyX/XSy8fRaTbwwweJJLOGGKSJFT4eNZraox5hAkU+QsnU2s+bi7yfszIrDH4sfHD9ki1&#10;/bf/AOC0fj7wrfeKrzSbFraG/bUbfQbma6Ty7S3RUh0yErcbhkILfmZFBV90kchrDJJLmq3bS5d+&#10;3ntv1PSjzci59zodBk8C/smf8FhtJ0X4V6h8P9W8D+JptPtb+yZm1zQ9PVprWR3WeYF8qV8/zFwY&#10;ZFJH+pBb9Vfive+C9a+F3iOSbUf2erq3bTLrW52v7ee/tXjkieI30rrt3xPnY2pYxOuYhGpYMPx8&#10;8X/s5XX/AAR6/bq+GPiWx1i38XaF4i1OKDzJ9DlkMMaTWzSNEJldJ5E3K6mF2KyRqjjcCh/Zv4o/&#10;ExYvhv4gum8YTti2u7vzz8NzqRV/Ic/asRJtkYjj7Wo+xzD91GgkZTWmbJOdGUHdW372t5MUNncz&#10;vHXxJ+H/AIY8K3us61rXwDbTZEFxJNJDNqCXP2Mgbh937WYG2qHGz+zyACJSBnxn4V/8FUfgL8WP&#10;iMNNt9e+Euj6lJetqMV9q0U9nHJdgYMwv2+7c4BH9psgOAU8jPNYH/BaPSNL+Nn7Gt5Y6x8RRpdj&#10;b6pa3kk03hT7P9taOKREQzQhBMVL7AY8JbKzR3GXIdPy4/bj+P8A8DfHPws8F2/wn0bV9F8TaFqU&#10;cslxcabbWe61CynEssM0nnzhymXVEUqq4QHO6ctyulXo8073ba9PyE5STP1K8bv4d8Mf8FWfBNx5&#10;vwj02xtfBVx58yWEulabA9zNMRvc7mt5ZvOBDEMLsTjHl/avl+mJE8J2Ef8AZrT/AAHiNqP+Ea+y&#10;No08XlMTuOn/AGLOYwcbv7G3lmwX84dB853nxC83/go78Kr7/hIbi3l/4Qm5UXSeDPsnlNIJ2YBZ&#10;gY1MgLkyOGW4EjG32CaIj6U8Q+PA/hK8hTxFJF/xLZLWOAfDWeJI0IOLX7MR9ojTv/ZshN+fvCQL&#10;jHn4yDvTj/dX5vy/r5GnU8x1H9sn4FXWif2heePv2bms9UWC3aSaO4vluEgIWJXDBDcqny7ISEFl&#10;lcPOAC3oNp4v8Haxbrq8etfAeeHUCfEa3vmzyecIcxm/+17R9oKFWQ6vtUQH92YWKk1+Nn/BLP8A&#10;4JzfD/8AbN034hap461bWYZrTUryytY7TRbzUQr5iYzL9nZRM2JJAUiBMfyyuBFgN+ln/BM34A6t&#10;+wt+zu/gXUviB/aENvrMt9ZNbeFHvIII227ZIriVCG2YBF6rSWUJLK+9sbenMMBQoRahN8yto+t+&#10;zsTFyZ694lvdC0zw/qEem638BdFvrC3fUILl4JrP+zJLwYS7KkMLbziy/wClncNQzgJFmvA/2A9K&#10;uPFf7OtvF8TPF/wE8Ualp+qzaTptxbW2xtLglCmPTAbZI403u0rjTdga58wNvUrz798Xvia1h8JN&#10;fMPiSdJI7C9dI0+H7WvlO8bBpV3Lvt2lyc3EhMN5ki1EbFSPiP8A4Ny/iDLafsR6/b3GuS2Zh8T3&#10;kaJ/wismtFo3trUtCZ8FWVznNomLifH7llKvnLC80cJUqx0aas+v32v1FKEZ+5PY+y9bHgfwn4Um&#10;vI9W+ANrHJJHA95dyzwpI2n7JfLN1g/8eoUSiAKP7KKicmUIVPPeNf2pfgx8MPiXp/gfV/FP7Pej&#10;a6tpNZRWctnNaiygYb5rZkyRZq5ILacxYXRkRjLHuAPoXjX4sHSvDt1cL4vubeZY4FE0fgBN7eXI&#10;pRBK6GFhCfmWHHm2JHm3jSRIyn8i/wDgmP8AsheB/wDgoJqnxW8W/FC4urjUBqs1pAE0m5uhGT5c&#10;kW3y3AiwS4W3z504ysLbopCdMHho16U62Jk0o/N6/LpbzuL3aaUYKx+tlpqXg3X7NGt9R+Ad5DrC&#10;jRIhHYzXS3/2cGQ2axAj7YIgN39mAqbQDzDLJjFVoNe8I6t4luv+Jt8B7v8AtS2h1gHfLefbVtGl&#10;U3fQfbPIwR/aA2ix27THIRmvH/8AgnH8L/Gf7KPwN1jwV4y8eRa8lrqDQ6K0fgq81XfpapGsFpN5&#10;kaS3Lx7C7WNsRcW7EvI3l/IPYfHXxWkstZt5F8YXXl35KSyt4FSffIq4inLIoW4eMthbuEfZ7Y7V&#10;uEdsg8MqKVWVKDuuj+59vL+rnTRvKWm9jl/EP7U/wX8GeI7G11Dx/wDs32uprqDXlqr3EyypdSR7&#10;jOlwAfs0rxkk6ptf7Qp2eSobcOusNe8F2thDdW+sfAGO1tY1tIpooZrFIFvuUhB+b7ILndxa5f8A&#10;tHcCHi3V+Kt38BPhDa2HxUb4yePLTWPifq2tXX2Oa1E0hll8xpHwzSxeXl8uZHieF0DRqS7B0+5P&#10;+Dff4/ax4l/YvuNN1TxTcxf8I3rFxp+nlvDy6g0Ns0EJEIumBjjWQ5zA4MlzylvtkSQ16eOyiNCj&#10;7SEn0vfz7WXn/VjByfMfZuzwlcH+y/tPwGZrwf8ACOLZ/wBlTyCdkO7+zxZ5H2jZtLf2OGDRbd/n&#10;ELikbUfCWv8AzDUfgPfHVP8ASR+4n1I3gsiAZDjb9r+zEY84bRpx4Ky7edZviEvkTRt4jkaOS1Fu&#10;YP8AhWssizID/wAept1Xz5kHUadGRfpjc8hQEU65+I4uFk3eKZrkyPGz7/h+b3zymMOfIUfaDF0W&#10;WDbHZ4xdCTac+Fr5/j/l/XzLjIxrnxB4Nkt21KbWvgL9lVW8SNem7lRUjPyHUft+3CZzg6ztKnOz&#10;yRnNcp4t8I/D/wAOaWgH/DPcMtjqenmVL3TLorZ/aLyJowIix+yPMcFGywvH2uBGBivSP+FmEX/n&#10;DxddKy3RuRdDwZCjrJj/AI+/tRj+zq+OP7SZfsB+4I93NfPf/BQr/go5oH7C/wAIfD/iDX9Q1y/t&#10;7/XorOGDTvhpDGbVgTct+7vJYhb+asJBaV3M5bzrdVRGxpTxEqS1k1Hrq7fkZToQnJSlFNrZtHtT&#10;eJvCE/8AxNv7d+A0sUh/4SYXxupmV0GUGpfb9uG9P7a2hRynknGaxvG9x4f0rwxcrp+rfArTbjS1&#10;F0dltLprW63Z5I3B/sn2oblE3z/2gTwIs8afwl/aVs/jR8OPDPjbTfEutWdj4ss7TxFanUPAcMN9&#10;ALmBZknmm2G3FwquEbUAPsCkFChYZrctfiL5CRhfFE1rsaQrs+H/ANh8jfnLDz1P2cy9Gknyl5n/&#10;AEUR7hU0ZuElJLb1/wAia1FVIOm/wPKfCGj+BNUik01k+DNjqFm//CNy2dzplzFLaO4J/s82YYiM&#10;vtJ/skMxlOXEi8rWvrU3h+G2N1Z618C7+G8j+xmGa1fUY7tbFdzwFtqtdfZ9pJtQynTyoy0mM10X&#10;ia6tvEMVvNF4juLO8s7Z4Lcx/DuaEQBuPsptSPNRDkn+zpt18xIZHCHFVrXVb7Vhu17xk1+dkatF&#10;F8P3uo7oRkeVG5hVDciEdLeICazPNyzgGvWliIzftZS06xabfy0/ys9PN/PfUMRTToRjr0knZfPY&#10;fonjDwn4g0iPV5L34IL/AGgX8QedN5pa7+zs0R1E3GD9o2FCv9rYUW4/dmJiua5+217TdNt5dTuN&#10;c+ANrDpMjawtnsktDZxXb7BcFin+htcLwL47helimxK9DHxCjgLbfFVwf9IWff8A8IKhMzKNouTM&#10;qeTMyDCjUIQLGEDbIhcE1TPieCS5WZvF2pQ7Z5J9ieCvsscTnAM+JFIgaTAzdT5tbscW6qea46da&#10;EZSfLo/K9l22/H5nr1sLVcY+87pdHbXTV+XcyLyw8D61p1vbzTfAkLpwGjLCtlcW32Frj94LIRBj&#10;9l837/8AZZLG65cSJnFZV1Y6NBiPT9U+BeqW+oEaItnNYSXTXn2UFjYKvym7aHDP/ZpZTZ7d3mvz&#10;jtYviCscUS/8JJIgjgeARj4bvELdG5NssbKXt0fqbCcteXH34XVcCny/EVXabPiWaUSQJCQfhy8/&#10;2hV5FuVRd1ykfUWMG27tyN07uvFZQxE46Wuuzu/0/I2qYOE1d6S7rTU8+v8A4r+C9T1DTftWpfAv&#10;T5teu/tMZvZ5ydTPlSWYdJlUrqLHzzbiYbAVmaw25uvNToL7WvBYtGtRefAmVdSh/sQQJps85vPJ&#10;+cWP2fj7V5eMjSSUNtjeZXxtq/4w+IUOofZ4bjxhctHeXmZd3giGT7d+4lXc0gj23J2sYvtFrsTa&#10;5tAPtdxA61bFdH0648yPxBdSssKRqk3gCe5WUDpbmH/WTqn3hYQlb6H700jICK2vQcVJqS8lqvva&#10;/wAzn9njI+5Bp+b/AMjIivPDvxGMNxJqXwTWy1X/AImYtXilvJNQ+ycfamKgG68gZP2wFBYDblJM&#10;GteDVvBemQx3i6v8BYYtNA8QrcmWaP7IsoKDUPteCLbeMr/bG1lm5j8petbs3xHEy3BPii4uPNlj&#10;mbf4CF39oZB8sreUgFw0WPluYNtvaY/0lXINL/wsny7mGRfFtwrR3JuBMPA8avE5HN0s7J5MMjdD&#10;qEoNjKPlSMOQRzVKsp+6tF21/wAvxOmhhadPVu8n1ffyMcXnhPQDj+0PgPp/9lj7H/x7zab9j+2/&#10;dhGQ32X7RnH2Y7jqOeGi3cAg8J3I/s0XHwHka6H/AAjX2QaPPL5rL8w042Wcy7fvf2NvDLnf5x6H&#10;U/4WemmQiT/hJ57ZYY5UXy/h8bMwhz80a+cp8gTHrDNmW9z/AKMyZFc78O/2hbf4leE5LqPV7y3j&#10;VDp8lrcfDV5Y5FXGbdYIyZZockEWEb/bh99pCnVxw9aVN1op8sbJvze3T1/I19tCNWNKW8tkZ+nf&#10;E7wH468YahoNvqfwK1G+dFnlQ2dzqS3ItQSG3AKLv7OF4cbf7P2E4l8s5+ef2hj4J+Ifi288TQWX&#10;wnuNDV5LrWXmlkaXxnaeWoa5gupWMb2rfvUbVDDF9pZduw25Juev/aH+N1v8aNWk0DQ9WuNf0eWW&#10;2l1fV9O8JwXcmpfZ7lZPsT+QhNzbj7O0c3ltEtuiNBcLcBpPL6218bWWvxQXv/Ccagq6tdlXmfwq&#10;gklUnmQXGDBHcgZX+0gotPlC7A1fR5fhnTkq8VJQaSau/e77JaO2l109SJUvZQ5sRaTvp5HMy/8A&#10;CL+GdOjjW8+Ddtb2CMHJSXT1WO6zugUEk20lxmQeaQwvt7cxbjVfxRqXhHw9feH5J7j4IrH4dvXt&#10;JJorWTTUs0itppGtIQSw0qeNMym3beIk3TGR8eWd6TxtCTHN/wAJddwtO0ls/leCWs8I2N0SLLkW&#10;s0u58zSjNzn/AEbaWFO1TxzDDrXhe4l8YXsctzetakW/gF7OOBEhnYW8XmAjTXjK+bsuVadNu+R2&#10;hLKfeUuVp69e/b09e3ytpzSnz3b3Ir4+G9NsbhtQvPgfNLZj7TIsCS6W3+lbiPLGf9EaVlkJuWz/&#10;AGgAeULE1iDStCa+Nvb3Pwb8/TT/AGGzwacyKQ6sV0yC0ZtttNubedMYHziyuZcfKvat4uTXLaJn&#10;8ZX0yyPIu+z8GNppOFJYwh/+PWRmB3zSApd/8u4TcAc+48WSXE0ip4supmuLZrSZLbwTNDDJEPMx&#10;ZwwFt9uT8pezc/bJB8yyBMYzw9WUVbr6O33WXZ9F07e7wz5ea54x+1X4imufg7qum6Da/DXVNT8Q&#10;ImlyTaBbS300cUUoE6QE4ku5raBpHNomJLIoSjs2COpvv+CjXwv0yxvrfQLf4T+K9csTDqN3puj2&#10;stzqEskVqJI7mSXIWVvLCBNVk8tLcSRR+Wxwx9D0rxhcW+k7YPFkM1rIWdbiz+HYmVk3sfLVIowL&#10;naGAa3hKz2pYvOXOQcHTdL0jwRPd3trqltYSfbWv3ktvBkc2HYvI1xDIIkjuXLKzNeQhbSF2dJUd&#10;gDXLjMPTxMkmlddr3f4L+vVX6KeIai6cY3vrueL6LpF94y+LOq+J/GuvfC/T1t7eDVUtNPllistC&#10;afbH9pt/3ZFv9oJ3SXzq7XjAKQAsYT1jxBeeHvA+jrNj4RwXGhKdHa2stOmZ7GS75WzjjdT5C3CS&#10;FmsGDvcqzMJI8ip/Gvx6sfhX4Zt4ofE82n38dzMul2GmeC45rpLlwEL2wkjDRtIQrS3lwRZyBm8v&#10;ywu6oPhX8NfFHxQsNIvPidq6+EbHTU8yw8L6P4Tud9swbzNl1PGkRhErM4k0lzLJdqWMUsiOAl1c&#10;XQwdNRtt06vTqrf5rXe2+lPBSqVVVqJaef8AWpzPw/1PSv2vLDTf7Bf4U+H9C1CIaQdfe0dpL8pE&#10;7tpmmRMrHUvKysptmCpbpOJYp5W3iP3X4UfDH4V/CzQE0zwy/wAA7ez1IyayEV7nUPtpt3LSXm9j&#10;m8MLszG/GwWLMwMcp5PT+NfHl5ZeB76HRfEDtcLYJa29svw8IWVV5W2CKhaZE422MOLu2xvmd0BF&#10;ef8AgPxb4fsdd0260Hxhq93qt9LHLfmXwlJfpcERljPIilhI8bbCtzEBb2mMXCuckeE/aY2lKtUm&#10;0o3skm1397svPW7uViMw9jVVGnDTfzb7HW6he+D9T8U2emrqH7Pl1N4jtLiVbN4bi6m1QXDwPvW0&#10;AB1RZjbBiQ0f2026SjyxZFZKnj7wh4H+MHhmTSLjWvgu1vrn/EyEtiZbqa9FiRunDYAuxBt2m6AA&#10;08BgVkxUvxl8e+I9VtltvC/jZIdSmjuJniufh8Jo76My2+8mNYXlu2kwhJtQBdeUJIAsdrchvAP+&#10;CjP/AAVHuv2U/hgdF8O+IF8YfFDWvsscOnQ+GLJMPtJN05KkzNEkchhkgi8uJlCTLJIDjmwuHrP2&#10;dWhL3rvS7urPd+7a3z6HRU5JzlSnDS2/e/RHnf8AwUs/4KR6L+zJ4F0/wr8K4/hh4p8eyk6jbano&#10;Vn/akug7YN7X/nSlUe4MQVjfgAzxlwY4lG+rP/BLL9kbwN+yBFe6h408W/CO++KfiBYrm7GsXVxb&#10;yaMl1bhDZhlQRW7OZXQRbG+3RvGiNEGBKf8ABLr9hax+DviA/GX4meKJr74v+Lbh79dQuPD91PJp&#10;7XP755I3ulW3hYsSwvZoXtBl0BZuR9oQwaFD42t/Ei621vrUMMkK3SfD5rJoEbcNgE6kW/mb2BSc&#10;NJeb2+ylMqF7cRXw9KEsO+bVP3l1l5u23f52MakaqcfYNaNXXVIkbS/B0qf2IW+AbLIR4bXT20Sd&#10;1dlO4acLDPz7SCRou4MuN3ncYrmvh98IPg74D06S28JaD+y9otvrMpmeLSNBEq30lpIWZmEKR/a2&#10;t5CWJ+U6exOfNwc963xBX7K8R8QyGNrX7N9m/wCFZTMrx5/49DagfaGTv/Zqt/aH8Rk28U66+I3n&#10;pJu8UTXRkMe/f8P/ALd5+zGM+Qq/aPK6L5G37HjF15m05+alG7u1/X3f18z0OboYNxqngnUGj1eT&#10;VPgDcK5/4SZL9riWXcown9oi/wBuJMcL/bIQKv3PJPWqepeJfh34d1K10/UNV/Z60++tS95bQywy&#10;aa9v9qGWlRX3fZfPV/mnG7+0AxwsO8Vd1P8AaZ0zT/ija+HpvGlyuq6kx1CK6Pg+1Zncbl+1G5Ci&#10;B5gEbGoqn2AKCPLyCazNW0zwyfH9j42u9eurXXNHimgguY/AslgtsjlyT5c+6OFpN75lnUpdlj9k&#10;Ee5cdtPDKH+8qSUo3jZbvp02v1OaVadR2w9m07O5j/GK2t9O8P22n+FdQ+Aely6S6+HpNPbSJUwj&#10;ESHSksiD5DOuf+JTvJfd5nm84WxZ+KfBY1bRfEWoa1+z3Hc2ulTQnU5nnjmjMDW1tJGL/GyJYWnE&#10;LQbCbRriO1y5uA66l78TYL2xbWdc8Uf2Xoui2rukUvgF4reCFf3jJJCwDxRYw39nyu162C6SBPu/&#10;l3/wUM/4KN+Ov+CgvxzX4O/CDUJZtC3NpOq6tLpFrbNfDfHErGW1V3js02lYxhXVJtsrSZ3V6WBw&#10;k8TFULJKKbctnr0vbX9DWdOFKo5Rb5pW66K3Y8q/4KrftHr+3H+0poHhv4O+GYbiLwjp0/h+KXwv&#10;Ym1tNVEk8gVLa2LsLeIlmEcAZmEksm1maUKn3P8A8EZP2UvA/wAHf2SNN1XUrf4ew+KvHElxZ6ra&#10;+Kre5u7qWe2lcyW32cP5d2yBA72yLE8BRZneTCqvp3/BOf8AYo8HfsCfC0WWj61M3iTWoUk1zUJv&#10;AtzdTXEu3Z9nZZx5kKsp5sWSO8n+/F5aOFH0hL8RFmWYHxPPN5kEcRD/AA6e5FwqkbYGEag3Cxnk&#10;WkBW6tTg3DOKnHZiuR4bD35dNddbfIIRafMziPGXxo+H/g/V9PTUtS+CczeKZRq0V1HHNdJctATG&#10;Lx5go+1GMgoNTAUWuwx+VJtzXzl+0rZ6F8Vf+Cgv7P8Ap8Np4Rj0Dw9q13rc2taQWstKlu5o1uPn&#10;L5cusdvHK16ibLkzQyjaLaRK+j/id46k8ea6mgaHqrap4qmEeoC/uPAcRt9LgMqQtqD3ZgNvNcJk&#10;i2mgHkM8TRvC/lTyxcZ8evhzpfwi+Mv7K2k6Detb2vh/XLmIO1h5LBmhhEk7CTLTSSEM5nkLI7AS&#10;r8qS7vguJ87o0qMcHhW1Uknzu+lndJLRataficdSpVpuTm002uXy737n1ZocOi+HrNbeJvh7Emmq&#10;NPG6GWNoDLg+Uc5MBlPzfZTk3H3ty1KJ9DkUQqfhsReH+yhGLaR/PMfzfZfK/wCW23GfsWQYsbt7&#10;YxWH8O/ib4h1LxRr1rq0jaXp9jMYdOkHhpl8yNskoNyfu1cbWMDlppC+I2Xacuk+NWon4jR6D9n1&#10;KTT5YvLOoL4aLwyFQr+SYgu9lUZxAhEyNjczYIr8+jhZp8qs9PwPD/tKnyxm29XbbW5c8O3Gg31l&#10;JGs3w5uWvLua8IaOSc3LROT53bzygK/6QMC3BHyvXGftJ+LNL8OeBLXVrO68Di5stQh1dWs2cyMW&#10;DAXAbHO7AH2rH73btCivJ/8AgoF/wUW0f9gbXNP1zXvG3htNH1hlku9IubFG1bUHjx5cltbrERNg&#10;iRfOVliicosm5jivlPxL/wAHLnwR+Jtytlrl54+XSbYJfkWvhGyYzT7ipXc0wxKVJLPtMfIwoI5r&#10;AYOo6d7PS/RkY+VWrGVOnTlLZXsrdPM/RL4RWOl6XZx6dJN4BmuJbWK5kiuLeSS4Yq0s4d4PRA+4&#10;PkCHJlwwkCr101/o+xbw3nw5VYmOqrOZZEWNj8v2s3GPlznH27bzkLsGc14P+yX/AMFAPAP7Sfg2&#10;31LwV43t/GGntBHLPHZaB5k2nlHmJN1bNtniZGxgklQxEp3xyoD7pb/GTTbiGG4/4Sjy23faRK2j&#10;wqyFhxOZP9WrENj7Qw+znONgbp4eGxVOlH2FX3ZLdMuMJKLUtNTB8cHT7CO1vLX/AIQCE6POH8vy&#10;GgaCOb5mAXkRNNjheTcZDDaeK3rG+8P3ujxru+H6xzKdOa3msnDdCxtTb9c9T9hznq2/tVnTvF8W&#10;oWUclvrQ+zbHaNh4eEYQk9R5gOzeccPnz/8AlkV4zz1hra+EfE88jam5sdYgykH/AAi8gWOQc+V9&#10;nP7zByx+yg/aMheR/FNW2HrKvF3jOyfl2ZNFXuupfub7w7f7rhpfh3KLjKtIVe58z7NnO7oJfJ2/&#10;d4+y45L7TXnXx0vPDPxf+EfiWDTdW8A3k0EU+p+baXEk0n2iOMjzWkQgysNyqbhgoxhCvINeoeJN&#10;Th1fTbqNtYaZbqMBwfDomMwHADGMDzNmWwseDBx5u7Bz+eP7EWu3X7HX7c3xG+B8121l4R1KJNZ8&#10;OPIsV1bOzLHkI0gPlvh2wzO8f7uV8FGUx9GO96lKm9mnc8+VSpRq80N1rofY/wAD/E2j+O/gboN5&#10;dz+A7Zms2WZJlNu9s0h8pywx+4MjDBYZ88gDC4r5I8aQ6f8AsvftheCfH8g0u68J+MNKk8HeJLeG&#10;N7nT7aTdIyyXdtlfI/dopYeYxKKQQfODJ9WfsaeIWt/gzHbjVPsqWWoXjRINHSTyAZGyQ5XCFuRl&#10;8q4+RAHVjXjv/BRr4BRftEfsl+JPDVjcXJ1DwrfDVtKjfTZtOkgmjTzFCSKpeJ2EjhYZQ0m87ssi&#10;lD4+V12lhar2s4v5HRmMXTq1Gtr39L2Pfv8Agl38K/BfwZ/bI+M2h+AU0aLQY/BXhC4ePTNTn1CN&#10;LiXVPFUkxaSZmZXaRi7R5IUuRkkFm+81PzV+KX/BpFcXlz4u/aAmvVkWSTTvC7DfeNdNg3XiDncx&#10;J5JJ4+Vt29QEdQP2tj5NfqmB0oRPtMI70Yj6KKK6joCiiigAooooAKKKKACiiigAooooAKKKKACi&#10;iigAooooAKKKKACiiigAooooAKKKKACiiigAooooAKKKKACiiigAooooAKKKKACiiigAooooAKKK&#10;KACiiigAooooAKKKKACiiigAooooAKKKKACiiigAqGU4BPepqhuBiKTtweamST0YdT+eT9q3wP8A&#10;G39mr9vv4t/Gfw3oPiWb4f694w1QalcafEz215ZwXzxTiR1B8vDRSLklZFGWTH3q+2/gpr+k/Hf4&#10;D3OveF4/ixfWOvafLHf21ikFwHhcOogdY8ZiD7wiQYveT9pJjJzW0n4s+BPHfxz+I/gCW1vL/wAT&#10;WPifxAl/Zt4ibR4rhZdSvJRKkS4jlVInG66LG7hB2wo46cz8O/8AgnhD8F/2gNZ8XeHbHVbDSdbs&#10;w99pR8axWiWe5o/LuFubfbNBC+xlS4j8y5k3MJI4hJIW/eK2eU8Xk9DD5hF0K9KEXCVrRqwS0jJX&#10;3/llqr6Hgyw0oVfaU9VJu67XPjj/AIKQf8JFL/wS6+FHiDUpPiJNqnhjxnbwQXOoRRf2bazo90I/&#10;OOfMSURptzaAwgBhKDOUNfo98Kfif40vP2dPDfirXNS+MTXT6Db6hc3GjGCSzNwYA00lqZwELHBP&#10;+lj7BtI8geYQa+VP2l/2eG8WeG/2gvhrN4e1dZptPfxN4fhm8SwwtYzyW8m6H92zqD9okRltrfEE&#10;gePznRlRh0P/AARj1qH4u/sBeAFbRdU1XUtDM+k3Kr4q+yvPJHLKqwi2mYLcMEXeLW5ItVXEqN52&#10;5B5vEUY1G68leMpKelvhqLmtfpZvl/Q6KCkqajB2aVvmup9X+DvGfiL4geHrXVtGvvjpNY3yl7WW&#10;ARMrQgkS7POz+7JBD/aM3fA+xkAivxU+I/7ZGqfsr/8ABZfxl8TpdB+JH2e5tUsri1v/APQtWlEl&#10;nGixPLHvaNMhQHEnnGNV3SGRpC37QWvw62rAI/CupSq0MjqIviC1wJlU4aZfNYfaFi53XM225tel&#10;qr4qG6+FVncW80k3hC8ZPsiu80nxDYKsW7i4adSZoY2JwL+IG/kPySIEY5+cwuNo0JzaheMtLXW3&#10;Zvr+GtzrjGTiuZ69z8nfiNrnxi/4LnftGeDZtD8N+OF8FfD2+j1KW/8AEUU7TurNFkRrbx7FdjC0&#10;amNVX/VvKyYklX9aPHdz42T4da0I7j9odp49On2NBHB9q+0+UxLRmD939pxggqP7O5HlfvduHP8A&#10;DVbTz1bwpqtqqNGjhvHwsjCzfdRvs7HyGlz8sMG6G73f6WyEtjE+KPwxW4+HfiCF/COtK0lvdweU&#10;PiSdOZ5PIfNqGifbE4HzfZB/oUH+tjcyoBRicbCvOEYxUYx2Wj/VFqPKfA3/AAcmX/iy7/Z98I2u&#10;qWPxZl02HxBbXV1ceJ7e1bT2IgvNql4SQJEj5UQrjZIfOJuOnw/+3z+0b8G/2lPA3gvRPhbpPjSP&#10;X7K7himuNXNtHBLGfMyX8k4ExdkLbNka4yoBLE/vXrXwgtdVsbq01DwbqL2r+Wk0dz49EKoH5VWE&#10;RYQebxtSHK3eR9qKc4pab+zZ4bsL6NYfhf5Ey6kJfJj8TWnmfa8cwi33eR52OfsG77BjkSbjiu3B&#10;ZxSo0lTlHbs0l+f+ZnKDk7nz/Y6b4gP/AAUO+Gfh2Cf4rf294N8DteTy28UC3JibzYG+zC4AXYzy&#10;Nv8APRVwH+ylSbbd9Ta/qXiax0G9mnufjgun28TySOI28mO1CkscOftf2cDqH/4mv935Oa+WW8GR&#10;p/wVd0uzXw/fXElx4AmKQL41N7Jcbbpy22WdgJNm05jmIW38pjb7vIt8/SUfw6ik09X/AOEb1V4/&#10;snnCf/hZc7o8Wf8Aj6+0uftDpnj+0XH9oKflCbRmvPx01KVOUv5V27t9zSJ8E/8ABvBoXig/A/x9&#10;4g0lfiJ/wjeteKbyWKfR4zm5JWEAXCx4IdWRgRa4YMV87/RyuP0UEvjMO265+PvnrnzCy2fm/aP4&#10;SxX/AEcz4zgw/wDErAJ83L5A5rTfg7Y+GrWS3tvBd9pcKrFI6R+Oxp6whsCNyLdj5AkAULNDmW7A&#10;UXYjBwLp+G225mQ+D9ajkS6EJh/4TmJGikIBFsYFfyIXbqNPiJsJB80jhjis8diliKzq239P8/60&#10;KjGysYP7SfxF1X4Y/ALxdrmvX3x0t9Cs9Km8+UQK8ce5CkhAYGTcd2JDNm3wT9hw22vjr/g3F8D+&#10;MvCH7A9zfqvxCttP8SeIrvUdOk8NOslvcWqpFbzGTkqCJoZA6oBdbRGbfkvn7X1X4Q23ibSWsLjw&#10;fq19aX5ngeL/AITwXi3ZAIkhAnYfaDHzm3uMW9pwbVm2iuG8D/CjRvgJF4b8B+FvhnqGn+G2s5pL&#10;c6b422WkUYZ2adXQK0ihif8ATplS+i+dYkKqm7pwslPDTw8FeT16WtFX776GGIrRopVJ7NpfNnpv&#10;ix/GU/he4CTftCSSYCsLVLX7Q8ZZREB5g+zld3KD/X5z/aH7neK/GL/gml/wUU0D/gmt4y+LPhPx&#10;hq/jbw4LrW57mI6UhtpXfekYWS3uAsiq6gF2K+fGqKYjG5mz+wvij4Yrd6K0Y8Ha3cSMLZhBH4+Q&#10;sAzqEfyncQgTfdWbPmX5IivAkTs1c34y/Y68D/ErxBbaxrnwtsta1T7DLEl5ceMo7uS4tv8AlpIJ&#10;ZhvniU5D3c+LyDbtgRlwTWX4yhSpTpVo3Un5dL+f9IuUea1jz7/gmT+1F8av2t/gFfeMPHKfFC3t&#10;77U5P7Jl0bc0Eul7VESz4PmkpIGG6z/0xjtaVnhJrsv269a8SaJ+yd44vdWvfj3Ba2mniS4kmt7S&#10;VTLuHlbxCMGXnahtf9Dww+1Zfp3dv8L7fTdNaGHwnqFvBbW0b4T4hPbR2sZAVJi0bb7dHwFF7bg3&#10;k/3Z0WMk1Pd/DSOSOaOXwjqyqJoo3STxxHCIXb7sLCNisDSdRawZtrrO64ZDnHJKvS+se1jFKN07&#10;K3S3n1/yNoScWmj+f39kvSP2bpf2UvH2vfGC616bxlcXfk2i6VPAZlTzEfMMbHcspJbLTL5RTIUm&#10;UKB+hP8AwbceHPFWh/se+KLrTx8RILXUvEpmt28MeQ0UiCGLzNwmzGCFCbw/77yyn2Q+aZDX0N4i&#10;/wCCd/wZsfH8OpXPwd0v+29QvZjbWzeIrGeS5vDneEgdfLmuQGy9rMws41BMcrsoFdh8I/2ZLHwP&#10;okel+HfBcuj+HyskkVlp3jONlnAyXkUSFRMIuN086rPbEn7MHwCfocZjqVfDSWylZq9rei18vzPK&#10;qYhU5ckFzS8v8zt/i78cx+z94Iu/FPjnxZ8WvCnhSweFL7UtWuEtbC2t5ZUii82QkTrAZJEUeURq&#10;YJXzP3e418kP/wAHGH7OcV19nn+L3xqYgz+Y8tj8haEkIXa3UAE4HkeQRFICDdB8tXNf8FEv+COP&#10;jv8Ab4+MfhCaPWtN8IfC3w7Gk+oac/i5tRu7oNlpdSaeUbQrErbJcPDNdEDzZEkBWJPSfit/wTX/&#10;AGbPgt4W0+61z4FfDXw7odjeadZ3V1rniaxtVJXCWwmnJLCV1AKqryLdklroozNXycaanUdKnbyb&#10;0/C7/Pc63UlTp801r1S1PSv2UP8AgpN4H/beuxb/AAw+KXxW8U682mjVX0q1uNPTV7T5/LMklvKB&#10;ClwGKhvMX+y08yPIV3Td8a/8HTEmsyfsXeAf7Tm+Iclt/wAJsht/+EgWQWqt9hu/M8nP7zfnG77T&#10;kcf6L+58yvmPwN4Z8F/C/wD4OPdB0v4SWOmt4Z1TW0t00zSdQ029t/NurA/arSFo2ayVjK8qfZt4&#10;t1bMBcQZcfRP/Bz74ZXQ/wBjP4fzLpV5p4m8aFFmm8YzaytzizutwUOd8hTgEzgfZi3lW+6KRyOK&#10;rU5qU9Fddrf1/TOpI+7f+Cec/iofsDfA0WE/xpWH/hXugfZxpiRfZw/9m2+zyPtPybtuNhl/4l+z&#10;aJP3u6vXhceMAjeVc/Hjb/yzMSQ8N/y12faec/3/ALR+6I/48v4TXhX/AAT18BLqP7CPwPkXw1qm&#10;oNP4I8PqGi8c7xcSNpluRCsE7BNzA7hp8mLJgd7uJNwr1u0+HSyxxeX4U1i43NIE2fEH7b9oK53K&#10;PPYfaDF/FHPiO0/5dC5UV2adf0/z/rUlFXxePivN4w0NtGvPjAvh9ZGGoJPG3zWvGfKDf6R5Oc5E&#10;3/E0+9s+TaR0rT+MtreddfHjp++MiRH5P+WW/wCz/wAA48sW3+kg4+25+auC8bJF4J/sdf8AhD9e&#10;uodSA23MfxEnnjMe9VNybjJuJEG7H9oTKt8mCqrtwa6CX4d7YZmk8K6tAFiidt3xCNmIA2Nkh8lj&#10;9nWXjbPBme7zi7VMmuuvGTpU5SikrNJpK71667/8A5KHsvbTgpNy0er29NDea58ZFFzcfHrzD9/5&#10;LTeZ/wCDdt/cedtxtMH/ABLAMedmTdQtx4yDN5dx8ed3/LPy0tgRL/y02edwJOu83P8AoZ5+x/Ng&#10;DFl+G4E7r/wiOtbluVheI+OkjaGQ8i2MAfyoXbqLCImwlB3TOrkgEPw4VzGF8J6xNvmlRAvjxbj7&#10;Q68vCBK4E7R9Taz4trXGbZnOK5Pd8vw/z/pHYbAn8XBF23Px18rP7nCDb5P8YTf+98rP3hc/8TEt&#10;/wAe37vAp3n+LvNO64+O2MfvQ6Lt8j/lnv8AK+YxZ+6LX/iYZA+1fJnODH8O0MMLDwvqzCS3eRXH&#10;xGklE8Y4a4WRm8y4RDwb6cC9gxtgRoxmnTfDtFafd4X1aNY7eOV3PxGeHyEbpOWjYtbo/QXkGb24&#10;J2zoq5NHu/1b/P8ApgXNaufHAk0/y7j9ohv9Jzc+SunncQj58/8AgP7veM2WIdm7pf8A2atAT+Lh&#10;Iu64+Ovl9ZAyLsMH8IfZ+9MOfui3/wCJlnmc+XmuX174YNNdWv8AxReuM0F6PMUeOYI/sR+zythk&#10;D7bYhQZfKtN0W1Ddg/bLeBGj8X+AtQtvCupSaX4V1F9QjsBNAz/EV1WIH7lwZVkWSFHPAvoWF9Of&#10;kmVEJYaRjGTjHRX9P8/uMpT5U5PZHUs/jKWNvMuPj03P74Spb4Mv8G/yOPM/uG2/0QH/AI/BnIrz&#10;a+8Y+MRZ69cnXPjpDr2m3cy2kIa1YpOkjBAUI8lpGVQxMq/2cQcRfvNubi6UfBnw9Gr+NNBk8NNb&#10;CGO/ll+Ii2VrZyyOqRwkxuRA0zFAlrCWguy4FwysTXifi/4h638cJrX/AIVp4P1rw3ptxcmOXXNX&#10;1djfX5MeDb2+nXDRRhkJybe9VrCLyw0ccoZJB62V0X7WVJRUtd1a2nnqrP8AyODF0JYmlGUW47v7&#10;1Zfdue9fEz49zfCeSxh1jXvjhZ6pqyvNpWlWyQTajqMUTxLdG2t58vJDGZovtDzAyosga1ZFKsPE&#10;PFvxD+NnxCmt9RvtV+LXgnwzGRcNpq3jyzWlv5kL2811cQr55SPYwkit2a9UPIryzxqGM/w7/ZYf&#10;wte3U1xp2uaxe6kiTS6g3jg31/qE0UUcRkeW4kJuYVEMe+WYK9pgi2DgAHr/ABB8Pbez8MSTf2Dd&#10;2sYg5upvH8zLHAxI857hXWcWxDYF+v8ApzPhWXGDXdg8BQpTTqe87+Vl/n8zv9t7NKy17mT8PNE1&#10;7wF4et9Ms7f40Wdgq/ZFjEUaRJLn93lLccWow3lm3+QLs+1cHFdPI3iS4t0huLr43Q3+qMbCRP8A&#10;QlnvZj1hAP8AowmK8hxnTWA6BsVh6T4GuLWe4hXQLyFbURhkvfG/2Sey8xQ6faGhl/dNKRmJYAFu&#10;eRcbQTiTW/hqsVw32rwlrbBLv7ClnN4vhR0fIItprbcbdrj92pjsBtscEEMXGK9apJSqW0+Vv8/6&#10;0t0OOrJt88tSeBfEWtL9qtJ/jBeLqgbThPAkIFwo/wBdbp55O1suQ5nyCQfsnRag1XUtcu9R0W4s&#10;br43XyazdGxguNPeFUvoVhnIt0E5IVEK7h9u3XHmbPNH2fzMZNr4SkjuPtQ8E6lfW2pKzwOPHBuj&#10;qKwnEzET7fMaDLDZcEC3z/opYKDUd94Am1bxD4Ya18HalrXnXX2qBV+IDynU4UgaM3myfH20h2aI&#10;PfYuJi6o6iIFh0cvva7WfVdtnr0t5bPRW92NIps6ia31rx9ExN18aNSg1M+WDam3jN48WXkij88n&#10;bJGykObj9wfLxaYqKEeINXuJrxrz4vX8OqD7KZUCrHqNsmcpGGPnIikZPnE6jhh5fygCqX9gQ3EC&#10;Rf8ACJ6lqX2p5LmPb45MzXSxn95Ivnkea0Gx1ME2I7cDNsWGBXmvgDRfGHxtGraT4V8Nqmn6ffRm&#10;68T33jG4ltbyBY42lurbe6TTzR5WL7fITcQMxCq5hktk5Z1lRpuU/dXTb/PyXbVeS5cqOFnWdoHc&#10;eKPiHcfD7wefFHiTxJ8W9L0uKZvteuyyQWlr5ESskLPKr7Y0jSMcwsLnO77VjO0VZNE8afG3wJY2&#10;/gWH4sX1vfEXI16RI20+wEguBFcWrxoIbq53LFIotnj0x45Q8su4qX77wp+x/oPhnULnU9S8L614&#10;g19khkk1jWvHcUd3bxb0eHabZVWzgZkjKTWq/aLphuu0V3dm1tf8M6zN4tubHTfBd2I7CSGG5W48&#10;dCJoJn+ZbXyUkEULyLytnCWspSC8zBjivFlmlXEXhR91b3bS0+9d7L5W00O9So4VKXW+5D8EP2Z3&#10;+Amoahqug2fx0XxNripHf601vZfb9SkQuQhkkAGYxI423ONOUH/Q1DE57h/E3iA61Hp66p8bvtzR&#10;tLb2ysm/7MP9aUWU+Z5O77xuR9v5P2U7MVgeFPDK+KdKtrqPwbrRaS5mtzH/AMJ2k5mkT78KrI4F&#10;wyDDG0uNtpbBg1uzNkCppn7POk2fjNtet/B+oSanfWjr9o/4WAZ2mhBG+ZJJMSTojKu66nK3cB4g&#10;Rlwa8eUYupP6y3zL0evnr/WpftKlRRnT2er6HaGXxa0S7rn46+WDiUsg2mH+AP5f70xZ+6LbGo5/&#10;4+MR5Fcb42+JfxA8JeONJ09dP+Pl5a3zH7VOywF0kCuUZvIXy/NXau37OVtCHH2oMytXP/ETQfGm&#10;k+OdDh0HwLJceHZolk1a7ufiHLFJZREqEuFkjcvCHPH2yIG7uAWEwVcK3zr/AMFYf21bf9jzwOnh&#10;nwzod6vxP8QTW8dhp7+KHu5LSFt5ZpIbaRRAG28wQyG3uFcPPufbE3dg8ElUhzKM1NPS606Xdnpb&#10;e3XQ5aspVoyjTunFrW35Fr/gp7/wVkuP2I70eFbPXvjRdfEXUtKeey0u8uLSK1aR50Qm6MZ+0Rlh&#10;HKd9oViEiRLAyxPdK/If8EtP+CanizwR4zk+PfxO074lXXxQ8UNNqMF1p1q0S2gvVSTcwGJDK5Z2&#10;TYDBGWZboom9Kuf8E8P+CdVv+xV4ATxJ8VtFW+8a+IoLmK/1G68aWthDpgLWrfZDPGWuoXRkUSTQ&#10;F3i/drHuS4uCn1b8Vf2cD8RLSy+z2PiTQ1s7qJ2aLx2luFDqyrEfLZvs7TBsrFATDck7rkxsSw75&#10;VKFKEcPTfJGV1Kdk0/JWfy+ZrOraMuT3pRtpfubnjz4L3/xO1fT73Vovj1cXmnAi12LZK4mONwG4&#10;G387gcyH+zMD92dxwesSTxhGqrb3Px4Xn9z5SQj5f+Wuz7T/AA9d4uf3p/5cucE48Xw3b7THG3hH&#10;WXlNz5IhHjWJ3mlAGbb7MX8iRxgn+z3P9nrjckhfAplv8OVmEPl+FdYuNyytHt+IH20T7ch2Bnce&#10;eIv4pJ9r2mP9ED7RXgVcROpCNOcrxjstLK+9lfr/AJm1OhCDcoqzlu+r+ZvLceLDKf8ASPjl9n/i&#10;Hlt5P2fsDj/SvI9l/wCJr0z8mSeX174y6l4e+I+j+FNQ1L49R6xrcbSwwyJC3mKqsUMhtuQBj939&#10;n6nAvM4krM8Rz+H/AArf2NnqWl31ncapblrR3+JdyvmpyTdfaVJuEj4I/tID+0OqlAvNamo+A7e2&#10;1VIJfCer2t5IiOQ/j02hgX+Hc1uWFuJN3y+ST9s3f6Vs3PVUqUYe9WptqSdtl8763Se/5ojmdSXL&#10;h5q8Wr9dOq+Zpa23iOy1GHULhvjwdWX93GxjsGuvPboAR/ovnYJ5jH9l4zn95VFrDxZuj1fVJPjj&#10;HJZKXtTCkK/YiB+/2G6z8x+bzDcYiIH+hDG2o/E3hSz8J6Ve6hqHhvUtPtdOY/aDP41t1+ysi7jb&#10;tb+Z9nV9vP8AZyn+zyMsZAxxX5Eftg/tR+NP+CoX7TNv8BfgKusQ6DMZU1P/AIqK7vG1MwSvNI8t&#10;xdSRq9vGkKvFE67IjuSLCbAevL8LPEdbRW700XZa/wBLsbRqRguWC1N79vn9vD4hf8FNvj/b/s9f&#10;BnxF421PwvfXU+ja6upb7m3l2T72Maxh7h7dEt/NUziS6cvLGSQBGPu3/gn3/wAE/wBP+CfXgrT9&#10;F8LaN8atJ1/UtPMviG+063tlXUblTEVO6XNuIxvnMMbkOkbzrMq3H2UC9+xZ/wAE4/CP7GXwzg0/&#10;RPCdxeapfWKXGoazH42islvdqANcRPAqOtqrmQrc7BeQlmWOMpg16tc/DPd8Q9Pb/hEdbeZbKbbA&#10;PH8ecMYmVvsG/wCyyeYqFxM7eZKImmmC3EcCttisdTcfq+H0glrtq/PVafrYmKd7y3OtEvi6NkAu&#10;Pjt5eP3Q2L5fkZ+fZu/f+TnO4XOdTzu8n93tIxPF3j3xJ4VvdGsJ7r42T6t4ovm0rTLO7dII9QmF&#10;vNcRxSyxK3lwiK3mcPbqbxFjY3gYfKc3xjpOl+A/Ckmtal4d1iHTLWyadrhPiDPdPcJu2iaJlzc3&#10;Z34jF5In9pI5WKCJxtzo/Bv4N32pTXGtaroLWGpSeZHuTxdJN/Y1mxQCGG4GzaZ2hEk11ChluGZE&#10;lMixJJXxmcZtTwNHmtectIpWu397sl1YVp8sddDo/hH4A8S+GobJda1bx94i8VafBEniDWmhhSbU&#10;b4qzqEVcrFEjSS+VDGxtY0dfMy5dn8y/bmgvJ/2gP2ep7geKmuIfFkn2ZroR/aFlIjz5G7jzc7c7&#10;/wBxnbs/debX0Kng8WqGNNFvIhG6oV/4SBI9jnnYVU7Y2br5EeYJOsjA8V83/tP6Pcwftyfs7WIs&#10;L5tN1C71ozWDXsN8lzNFaF0AeVgI3jYqdv8Aq0O1IztdzX5dzTblWrWlKTbfr0t6Hi1ajm7eh7x4&#10;Y+MsPibx5rHhnT9R+IB1bQ2RZ4VjVdqsu5ghf7yf3/N/0jJIhPBxzf7Y/wC0Vefsufs7+MfH19H8&#10;Qri18J6FcarLFkR+asYAjjZ8FkRnZVVk/wBIUndL8gNdfp/hywv7t3tdMknuIRiUxeKfOY7ed5LE&#10;NJtBGZpcTRf8sgwwa+Nv+C9/gy4vP+CQ3xuktdF1Ca5/4lUrOmqLemKJNbsSZWjY/c2hv9IH75hn&#10;zFCAmt61Pnrxow91Nq+v9bmeBi5xtVaeulu1z4S/4JA/sBXf/BWHxX8QP2mvjVJqvjrWtR8QG1tI&#10;7q2/tKykmjhRm82J2JkRFeCGCJswxJCQ42BMfp3rn7Flrqnw1sfA+peCBr3hqxjht4NMm0i3FlaR&#10;xOsgjNs6vbtt2RYV9tqAg2nOK8L/AOCCXhXxBN/wSU+E19pek2uqWkjasSRrj2bK66xfKsZbflC7&#10;DARV8uQf63Ir7Miv7nSHX+1/BmvW8nm+Rtg1YXwZgATGI0ysnX/USYgXaSDkCvQxFWr7b3Uvd0R8&#10;/nVSdavKFaUoxi9P5dNraP8A4c/NXSv+CS3xg/YI/wCCpPh/4ofsw+ENWk+F2qxwWniLRbm8ksFt&#10;rWdhDdRLum82ZQ0X2pMrsjlCBo3gCrJ+pnivxrN4LsFmvb74hW7yFvLjP2c3Ek2MkIv+raXGeMG0&#10;xnHzYrzs+N9PvfHdppun2rve6kIVcyeKZPMjjUtuySVmD/vVXa4AkyEcGKNSeyuvCen+AtHnv5NJ&#10;uE8tme5kk1uOSQ7RkoYwdjMB/wAu5JtwBkMWxnwcdiK+Nm6MIq60cn/Wp6ccyjKgq0nflXzY3wVb&#10;eJrS/wBSuD/wm9np99OlzYwR7TcRswxMz+dwGb5cq/I+YQEnbU3xTtdSuPDM115Pjq6k0c/b7dXG&#10;1Y1j+cEE/vQnHAbF1nG75M1zHhLw74xudJ0/VF0NL9boySGybXWSQIXyWDyyMJDGvXzADFn91nAq&#10;t4p8f6Tq+n3Wlx2N/a61PGLL7Nca9K0m6TOG3Nln+U/8fXM2cA/Kcnmr4FUMHKl8Wn4nJh8yVRp1&#10;E4uVrJ9V5Hotvf6vf2scxk+IDRyIspDqhwCPkz5XXIxtEfzD/lv3r89/+C3nhG/+E3iH4X/G+1t9&#10;Utdc8J+Ibe21DVdbVP3UJJlG4xAoWJjAzArLgBY+Syn730Xwoul2MNuuk3kYtYUh3P4h8vAwAvMZ&#10;xGXAOHjBaXjztua8A/4Km/De+1z9hv4hLY2MdrNpumXN48l7qXnrCkUTvIvkxE+W4XkRw7ok4dcv&#10;ha7aEW6MVPf/AIBjiqiX7yL0uWPgH421C1+KX9o6fdeI/wDhG/HenR6lpU1oUM0837vzM+Ydhzvy&#10;N3yHL+V1jr0v4h6dfaR4gu2n/wCE0Wy16ze0ZJR+5c4xhusvllQQQ4+0nnacECvgX9kf4y6Ta/sW&#10;/AW8bSfEVxDa6m0N7eC2aGN3Wf5vLwMbW2khX4AZOm96+5vi/pUniv4KahqGi6fM11DYS39nJNrL&#10;XSyPHuZZAsjK7hXGDPLtnH3QNnNfMYXB1VGrSjq4SvH9TqxlSPuOb+JW9bO1z5W/4NOXtrT4kftJ&#10;abarYxrpUPhu3kW0UKiP9q8QOQ3bzPn+bBKZzsxGEFftPF0r8V/+DTbWL3xT8Sv2ktZvJLVptUtv&#10;C8xFvbNbxLtn1+IgI3IIaMgjoCCq5VVJ/aiLpX61gf4ET7DA6YeCfYdRRRXWdgUUUUAFFFFABRRR&#10;QAUUUUAFFFFABRRRQAUUUUAFFFFABRRRQAUUUUAFFFFABRRRQAUUUUAFFFFABRRRQAUUUUAFFFFA&#10;BRRRQAUUUUAFFFFABRRRQAUUUUAFFFFABRRRQAUUUUAFFFFABRRRQAUUUUAFQzr+7buO+TU1Q3X+&#10;pf6VM9tAPwV/4KTa74B8P/F611rS/wDhX4+JHhz4p6rdvbxyyWmqXn/E8nZDcomRKojWPbdFomjQ&#10;JEFcAPX2V4bvPDreF7HUJtH+BemzWtsmvtHLq89kdOe7UBrt2Ut9j83O3+0l3teHKNGg+avJbv4I&#10;fCuX9qvx1401rXvCcfjKDx1q83kaj4WlumtRHqdwEf59yyHCI4vkxb22VSWN2Uk+ueMf2jIfAV54&#10;fjXX/DFxHeakZFktvA8Vr/Z4lwv2oPIuLdpM/NfOHt7pQwhiTBYfsmZ4iGKyzA5fhYTcqcXeUrrf&#10;3uWOmsV09dDw6dT2EqlapJJXWi18jyz42aH4d8K/HPwbdLpfwlj06eC78CXdlbyzx21qNQEMkdtN&#10;b5P2NpAkpSyDMtyryMzp5mF+cv8Agl3p+jfDP9sX9oD4Q32n/DvUNOsNQSPT4dYkke3vIpLi5ne0&#10;it1IW7CuSxsGYKjQyv5ha2PmfTH7cOsTXXwd0vVLXXPB0114J1WDUo4l8DtpYtxGWlNuGkB+yRyL&#10;ybGcvPcELJEyohQ+F2Wrx/B3/grG3jZvEXh19P8AjV4TTRiB4MaWwe4gbTQsBslXfc4AUfZYmWeH&#10;ZAruWJ82lGVXK6bju4yi973hLmXTtJ/dY6IWjWlD0a/U+rNK8SaN4m8d3umzeFPgrPYX0C6zb6iN&#10;Tm1C31NrTaDOGJBujbk4+2kK1gFICSbQDvY8MwwrqAsPgTG1iv8AwkIu/wC27iIW7S/J9vN3ybcS&#10;Z2/2uFZ58iMxLkmtK4+JEd0Zs+LvCNx9qmjuVLeBPtn2nyjjziY0H2hojwt3Ftgsuk6SHkvHxJWO&#10;WK4/4TDwjGLe4bUPOHgpI2gDDb9rFwU8qF2zg6nIrWkoO1IlbDD5GpK7XLG2iX2tdN9uv/BN8PHl&#10;vHmvrfXoZf8AZ/hjw/IwXSPgTY/2b/oQBvp9N+xC86w4Bb7J9pz/AMew3DUc/M0W7jA+Ken+EtL+&#10;GHiKCbRv2fI4F0660J4r3Urixg8uKF5DZSqpOxEwWbTB8sCgzCRiuw9lbfENbB1/4qrwfa/ZY5YT&#10;s+H/ANg+zedn90olVvsomzlreXdJfZ/0dotwrD+IvxMGlfDTXm/4TLwTp5h0ee03SfDvbHEY42f7&#10;O0MiMWjTG/8As0k3KY8x5GTIM0ubnW+67/5G8tiwth4X0E/JpHwJsf7MxEq/2hPposxe9V4LfZPt&#10;GfuDd/aOfmMW7g/4Rvwu3/Er/wCEf+Be1n/4Rr7Jtm3bfvf2b9i3bSc8/wBi7tg+/wCcT8talr8R&#10;FsWjz4s8H2ptVkUsngH7ALfzgflXzVb7P52csku5r3P+jmLeKj/4TlfsZtf+Ej8G5Nv/AGb9lPwz&#10;l25zn7H9kx53l/xf2UHF4D8/nbeKn3r9fx/yFE+ZvEMfh3Wv+Cn/AIdjk0/4R30OpeCbiJYV1OfU&#10;rG5NtOTjadpuXiEAyhKizEAIMn2Ub/okTeGZ4W1X7H8CXa4X/hIzff8ACQ3Egdl+T+0ft2A0gH3f&#10;7ZKh15Tye9eN+NvEw1P/AIKG+Fb5fEXhi8Fx4Vlg+0N4TW+imMUhbY1tEqtc+XsG0RYNoUTzjJ5D&#10;7vej8Tled7r/AITLwnIslyNS+0HwfHK8oAx9s+1iPyXk7f2oqCzH3TEW5PXjL2p2/lXf/L+vmPqZ&#10;J0/wx4eI26R8CdP/ALNAvAPt8+m/ZTedZTgt9l+0Z4uBuOo5+ZYd1A0HwvA76f8A2D8CVWxb/hHR&#10;ab5o/siyYf8As/7JuxbF87v7HDMk2Q5lXOK07b4hrYeT/wAVZ4PtfszyTHZ4B+wfZ/Oz+8Hmq32c&#10;zZ+aeXdHf5zbrHkYqap8UIdD0iRpPEXhDy7O1Ng9snw1kQRbmB+yLbMPMgjbOTpkjG7l++syrwOS&#10;MZyair3+f+X9fImpUjCPNJ2RUvLfwjdWLTXGk/Au6hvv+Je7C7n1AXi2nItzkr9s+z4z9iOwWGCV&#10;eXaM1LHXfCeozRznSfgjHJreddjuZNTuXF+YcqL77ScG68sLj+1SFe22+WInCg02z+K9r8YvA7TQ&#10;+KvDPlatBDB83w/NzJIYCH8k+Uo+0rEQNtrFiazwDM8g4M0Pj3VNX1K3m1DxV4Ihjt7sal50Pg3z&#10;jqDRoY/thlWMJPs3MBqMeLW3IVJI2YEnsWHUFKNS6kr31fbTprrp8vM86piJynF0leDtZ2v11v6L&#10;Yr+MtF8J6l4emsJtB+AF5Gpju2tLmee4Qfb3WIym23AD7UWEYn3Z1QsIGWEPuGmI/DF/Is39m/Aq&#10;4/tRTrZc6vcXBvTbfKL3ecfbPJ+7/aZCtZ8II3AyeX122XT/ABBqGuf8LA8PSteKynTrn4ez31tG&#10;Z2wJFtEw487dsMv+rvw7xWwikkVk7x/iOs1zIx8XeEZWup0vd7eBlnNx5Yx9oZ1QLcvH0GoRBba1&#10;xsmjkZSajEU4xivZycur0krPqtvxO3Dym788eXXTW9138vQzBH4Xs0e4/s/4FwnTANbSUaxcQGze&#10;4+U3nncm0Eoyo1QBnu+UMadaxby88Nxag1rpOh/Ahf7IzpLO0s9oll9pyzWZUMfshnwx+wAsl6fm&#10;Z484rqJfiCkiJnxl4VtxbzvemWPwUIHthICBdLMyFbV5Oh1CUNbXP+rijRsGuN8K6lqfwosreG18&#10;SeEdWjtYJbUyN4Ca0uYPMA/c4mU/ZxORlrSUme6wDC6g4q8LThJScn73RO6T762/q/kceYVKsXFR&#10;vyvdrdGbrXwk8LxaMxGk/BnUtUaY6VbxTXLytcmJCzWH2cnFztUtu0okLbqTIJX24rqNDbwr4z0m&#10;3uE0v4H30erL/aID6hcXzXZtOk53Efazb4wbs7Tp23CpLtqbRfjda67bXFrL4o8HQ3E1utg1rN8O&#10;i5kVG/49/s6rvuo0IyNOiIuYceY8ropBzvAvxHkOra/pc3ivwjcRfao7+DzPBH29poV3YlPlovnm&#10;LZhbmLbDZFD5yyYICxHt3Jure69f8vy/UWDlQ5f9nfy6/M/K7/gqz+2H8RPi9/wUL0H4DfCPVvh/&#10;8OrW3vbS8fxJpF09vA2oXVuJ5NXm1SVTIiw20hZr2BUkliV5GL5SNOj1X/g278EaTpmp6x4x+Oke&#10;vapZwQm8U6xBYPLdTQ/KJXmgnaFpJCpgjYO1yuAHiJ3Dr/8AgrN/wT5+IHjj9qDQP2kPgd4u0nUP&#10;iZoN7a6lcRGFNLWI27RC1vEM8QsmhXbI015NJFaXBIWNN25JMMf8FC/+CgPxb0l/DcPwb+H3w3+y&#10;/Z4r3X9Q8K2unR6VDOv70f6UzKBdjczRxRvLLkiJCxC15dL+MlWTkrqy1ta//D7nbWdqT5XbT7mf&#10;POn/AAN+HvwW/wCDhTwj4C8Dab4QPhO11iz0uTSjPcalps1xJp/l3NtPDPPJLNK0rukli83zSu1q&#10;XAPmV9Jf8HN91pEn7HHgObT0+HMc2peMlV5vDusS3dxeLbWd1EA7uP8ASkgL7DkL9iLCEeYJSw8T&#10;13/gkB8Uv2R/2nPhD8Rvh5dXvxi1KxvYdb8YA2fkzSX63fm3GnfYrqW3mumntpPLay8wXMoW4LrE&#10;kqqv1p/wcGfB7xp+17+y54R0fwLJo/jK/t/FtpcTQ2Fha6OzL5E9ojNcSeWl3sknSMJEQbUOyzbz&#10;+8XD6vNU6kIxau3Zf8MbU5e4rvX/AIB9DfsBWHhzXv2FfgnFcaX8F9SluvAeg6JIl9fTX91c+Zp0&#10;ErWcsWVEsrk720vISQsZfMBbaPWEsPC+vpltJ+BV/wD2kTbsw1CfUvtf2PpHklftf2bHMJ2jTsHa&#10;ZdoFcV+x1cap8O/2PvhX4V1/VvD+la74f8DaR4d1LStS8CnUrqyuorKFJdOnEah52V1bfYKRdSMD&#10;KsiowWvR5viIuoLNjxV4QuvtSxR4fwB9u+0+T/CfKVftAixlYotr2OMzmXBJ7lzL+n/kETLKeF7i&#10;RdUbT/gQ8l4n/CRfbBr1xJ9oZDs/tAXnWcKPl/tkorx/c8o4yaS+IPA+l6xNp8Np8B7W80dF1Dyz&#10;qdxppsTdgAzcbhZ+fuH+lKWa/wB3zJFu46VviYkl2bgeMvCT+dcLqIuT4MR2lA4+1m6EYimkHT+1&#10;EUWaY2tEWUmsnT9V0vQ/Es2sR+IvBNpqD7pJpo/AH2J0WThJAZUb7KZckG5l3RX24iBY8jG1Lls/&#10;aX20tffz02MavtLr2aVr69wOj+F4VWxXQ/gXGunn/hHhbNJPF9mWX5zYfZd2LYyZ3/2QGZLjJcyo&#10;TgKNI8L6qzL/AGL8C7z+0idKKi5mvftYtORahSR9rMGMmwbathjcryY50P8AhPlitYbf/hJ/B6/Z&#10;7dtP8n/hXTqtuXJb7IICDJAj9TpkjNdzk70lVWAp0nj5b0zKPFHg+f7VCloA3w8a7+0mI58grGo+&#10;0rF/DZxbZ7PGZ3kCkVn73n+P+X9bGyv1MxY/C95Gtz/Z/wACZv7UH9umcazcT/bmt/kF753BvBFj&#10;adUIV7THliOQDdRJH4Z05mmXTfgRAdKUa0rHV7i2+xG5+U3pcZ+x+d93+01DNecoY0ByNSX4ko7y&#10;SHxd4Rb7TcJe7/8AhCVmafYAPtTSqgS5aP7o1GILa2w/dyxuwJrzb4y/tYXnwc8RabcXWseDbjR1&#10;mmuI/s/hCK2vWuJEDK8AkAW3mnVXT7dMfst1giMRZyNsNhqlefJDfV6tq9ui038vuMa1bktZN3dt&#10;NfmQ/Ggab4Z1Tw3Hp/gX9n7UtO0nUhZXklwZIzoKbTeFAhlUaedsT3IgXzQTbre/egVDw/xF/a/8&#10;N/amtfh94V+DviK8067lu7jxCt3dR6RoFy+6GTUGuSyMuZAIm1O2817h98LxxFH28Z4+8aeMvjt4&#10;+8OzeLvEHhOz8EQXUgsvD9h4EeG1t4vKYyC5AAkwy+dcfZ7kmJSqXRjeO13t67pV1Y6PoVuNP17w&#10;hp9rbOLyBofBa26QxFdou4227LXHQ30iG3uAdkcaNyPpoZbTWHpLEqzV9m9bv7XmtdEtOvcmFqVW&#10;UnK99l2PO9A/Zm8KS+KrrWPEmqfDbVtYt5ZIrFLm8bTbLRba8HNpb28S7LFZkZk+zOZJr5JnL3EY&#10;bFdH4c8MeF/DcVvpq6T8HpYbiT+x/s4Mskd0qZm+wfZuBcwglnbTN6rF/rBMSCrdlZeOo7X9yvib&#10;wWZ44JEjK+A/shVHPJjEisbaNsqWtJcy3p+aFo9wAyYdb23m2TxR4ZuLe+QWcYj8BStDcKp3C2Nq&#10;B5stvjLHT42F1HtDNIygivQoyfvRe1lpZ9O2n9beSzxGInZRNCKDwtrEcDLpPwWm+3Sm9fybm41L&#10;zjZgEOuT/pUMOwMbk7TY9vM2809Rt/C4La15HwPhmjU6+L59bmDQtIfI+1veZzHA27/kLhS7u3l7&#10;BV2fxYtxbysfFHhGTzpY7pf+KG/tDzTBt4/dKv2iKPacXCYjsiP3yShcNZT4kwPPDNN4w8FxiGY3&#10;y3z+EY0kiLZQTNc7DEqncG/tNwbNiNghDfNXKk4u8b/j923y/rXN6Kxydvpeh+CpY92l/BrTY9FQ&#10;QK9zfz2LWS3o3uJSGbyDPtcqBkXvO4xhiBHp3hHw9oOkrps2k/BndaN/wiJt73e7OOM6dNaB1Bk3&#10;K2zSw2wYRvMPIGtousL4ZS2s7jxh4fjh0vzId9x4La3nhaf5tk7y7jG0qhlXzQ5uvmMHlFhUM1+2&#10;h6NHajxF4Xmt7O1Gj+RqPw8mbzGJX/Rp7bJmeQ4OzT9xulyD52Biu7nTdr6vyev4ed/n9+UldIzd&#10;PPhPxBpq2raX8G9YnusxTrNfy6ldXYtg23zCSq3Jtk37EKoLIHAMvU5+p6lomt6z4ft5NB+CPiCH&#10;xJenU4pby/ubybX2e2lia/QMYxqUvzSQiWTyWuEZodgBMg1Ne+KFna6bcXp8W+DI4dPgzcXF/wCC&#10;vtSSLEoJ+1mIKLjyeDGEP+gqjeeW5rh9A+MHi79qLTLM6X4l8M6Dp/iK+Mo1668AJqa66XinSSe2&#10;giVJry5CRygXMCRW0wniijLSEqStWhRvOfno2769lv6fK/Rrro4eUlrsWtBT/hprxRqnhWPSvg2P&#10;D8lzJpmo+JLe/knurprS2iljtYYpMPcT24nj/cOgSwRJGDM2wN7v4E8B/D74ZeANI03w/wCHfgDp&#10;uiadYRX9kltrFzLF5Nqggju1uj81ysSIqDV2AeHb5flNjNQaRrGnfBbwHb6D4LuvBN5DM37uzj8E&#10;C8a+k81priSeRQGvZBI0krKv7+1kdmuWmbcx6bQPjBPrNtJeXniHwrYzTXX9oHf4NiuHmC/KLw3a&#10;KYp3AGBqaKtpEPkeJmG4/H4ypWqr2z0hfRX1+7f52tpoX9bpc7oxW33M4v4falIuqX517wt8BdFt&#10;tImbULOaPVprEQC62gXJIkkNmbgls3gDNfEhWRM5q54s+EfhXWb7bDH8IdDk0n/in2gsLqS3WETA&#10;MLGS2O4WzSDkaUGZbkHeZUzirWrftIt4Z+JmkeH/AO0/DghkEl62oJ4HSyjs/OEuJFEqkwPLs+e8&#10;fdFeBswpGCCOpTx8scMcf/CUeDY/s9u1h5Q+HLxLAXO77KsLKXtkfqdNlLXVx9+OVVwBeIrYilUj&#10;iIxUOZXSV7W21Tv+JzYenSqQeHk3Oz3fc57w14F8J6Totvp66X8EdS/tJn0h5J55buTU/s5Mn2Qr&#10;lRemDOf7OO1bEDeJJDVfx9rGj6VoEl9pvhv4H+ILzU2TWvITWpZmvVtzta+EjMv2zyFyBqR2NaHC&#10;LG45rotb+KMOnaPe3c3irwa1v9lWCVpPh41ws6w/MbdtoH2pIuSLKMpPZ43TyOuRXN237XXh2++G&#10;F14xm8aeE7bR3lW8lkvfBK+ZK0TeUJnYKFnkRiqrfxbbe2yFlR2wThThXnL6xKLkr2e9m30dl/Vv&#10;M256aSw8XZ9PQ89/a6/a4+G/7Hnwn/4SrX9J+DL6hA39paPptheXdxqN1d3CHNxAseWgaRNx/tME&#10;tdKrIyRDmvkn/gk5+y1dfGDx3eftEfFJPAtrqNxKdI0rwxqd4NP0vS1n5iIjjLvE8gaUw2zbftSz&#10;TDKA+ZJwnw90fWf+C3f7Wd3428eaonhX4QeBJ3+xWlvY+Xa6tmct51wFUxWrTJgyXMq7DIqooG9V&#10;X9TbvULWLwmukQeJvBulWiWctjGLP4eNp62YlOfJjVl/0VZTuJs5S092dxgkiBxXqVZRwdL6un70&#10;7cz1dl2X3+v4GkuZLnWrWxyvxC+H3gDxRcRtqfh74Atb6TZzqbl9QuLNtOS1lgUIbtWP9nRwmcKy&#10;hZRZNOkQ8z7azR9UumeGPDyIq6R8C7H+y8acoN/Pp/2RbvrAcFja/aM8Wg3DUc/M0W7jD8D6p/wr&#10;X+wdPXx74ZuhotnKpvr34fMLqAQmNNwvZFMWnmMy423KyfZ/tBSbe9zAyWV+OeraZ8VbLRVuvCse&#10;hw6fNv1hPA4sVsZZiQtqI5ULW4nwS0EpaS9OPJMe9SPNqU6lT91TnzRjzNXbSa8k1u+y1+4xjOFO&#10;1WpG0pWTtr+JqJ4d8L3GdN/sD4FyLdN/wjptAZpDKqfP/Z4s92Jiv3v7HLBI+HErYwUWy8Ma+Ezp&#10;PwJ1D+1AbgkX8+pfbvsfR+Sv2z7PjmY7Tp2PlE22r8nj6M2Ulv8A8JL4PYy2w04W4+GsriYqd32P&#10;7KoE0qL1GlowvIyNzSlQRTtT8eLq9rND/wAJd4Rm+2FHy3gH7cZvJ/5aHykX7SYMfLJFtSxAH2gS&#10;bTnhV+t/x/y/q3mdUnyx0+RzniLRPAeqCPXr7S/gLK1n/wAVAt++vXQ2MzBPt5vQNygnav8AbGwu&#10;ThfJGMit4T8OeG/D8c2o3Gk/A6xnhYPCs99NpjaUl7zs+Uv9j+0F24Bb+0N+G8rJFeF6p4l+LX7P&#10;3xBn0/QNQ8J/ErwnrGoP4gubi8sI4dQ01N/N1HcTxmAKMrGNQOLRskeXkba88/ay/wCC1XiT9kz4&#10;maDZXGg+Hf7Dk0+4e/i/4QmHTdQ0i4lGV8pJS6mOYSL5zEkTLHI6GJZV2fTSyHFVYuODmqsLXupb&#10;R81utd7o58PiIxjepHknLfT9TyT/AILZfHqPxf8AELwr+zf8M9H8D/21r5TRtTh8MQzQzWg+2xrD&#10;p7wO+yyUTRMWsg7pCxDb2aT5fpr/AIJq/wDBPTwT+x78GhY3Enwn8a654qme5vLvVrn7ZJviRDJa&#10;xpEES58lkDSxFv8AQ5A7+ZMcV+eP/BJX4s+F/jd/wUXvPHvxA1bStP8AF+uXso0HSJ/DEutWLyzx&#10;zr5a2y8tDGh8pLdCskm9ER1ZQW/bO/8AiOksEgfxZ4PuPtCxx/N4B+3fafJPKN5Sr9pWHHEUe17L&#10;b/pDS4Oc80lPDUqeFpXs1dvXXXpp3/yNKdm7szS/hm4P9pNY/Ad2vEPiNroa7cOLhk+T+0ftmAZw&#10;mNv9slVeLAjEJAycfUtK8IL41tdNk0D4Ahm0+6uTbTTzecVnkguHkFhu2NHKYFmacv8A6T9njuSq&#10;G2EbZut/t4/DvQtXk+1fFz4dxzzXy3HnP4PSR5ZQAomNysflTT9hqSKLVQNrQsQTWPZfEzRf2vfE&#10;em+H9I8XeE9a8Dec81/caZ4OjtY9Vuo7+3nksxAVa5ZQ1uJLtyVivN0BixGlyi/P5pTxGWYV4zF0&#10;pxhbRtSSb6JNpJ/5ak+2g3a6/A674U/DHT/jd4utPGmuaB8M9J0TT76fWNEtYL+WYeI5UUW665dT&#10;yJ5k7Kq3KW96CNsE4LJIWRYfdUtdDsIlEdn8PbdbP/TUxeSQeQZuPOzz5PmZx9pGTc5wVXNW7LxC&#10;uz/Rda0FoGkWeNh4eDeYi8CXzMbZWUDAu0AhjHysjEZMkfiZohGf7a0OPynaYkeHRD5W/jzAWBER&#10;bvO+Y5+kaoa/G8XjKmLrOvW3a27LsvI86pWnU+IotpuhwjyRpvw8jW0H9n7Nzx+QsvzG32ZPk7+v&#10;2QZE/wB4sucV82/tT6NYy/tx/s4tDZeHJrWXUdYsZoLKE3lqwjsGAW4ywKiPzcLEvELMkWWE+5Pp&#10;3/hI2iRVOraCphia32jws0YjLHPlBDzErdTbOTLL95GUHFfKH7d/jIWH7Zn7Nl1D9h1i6h1rUYUS&#10;DRGCx5sXi2yIuPOUGTaIuXi37GLPNGV451Elzf1oYOLcklvoe/8Agr4Y+GfBmq61qdqvgu6PiKf+&#10;17gXOpPdRboiSZU4XzVRizfaW+a3ZmwGya4z9p39n/Sf2rv2V/iJ4DkuvA/h1PF+l3gg1dblm+wG&#10;4RkS9LHhYmJUG5OTcIWj2pkMPUk1GTXis99rmk/vHS4+yrofmRuEBG59oAuCoOPtCgRQ4w6sa0ov&#10;EbQPD5esaFGsMpmGzw6E8lSMCVXxtiZun2pwYZPuqik5qI1KlSrGvN/Dr5hRoU8PD2dJW16fefi/&#10;/wAEB/24PCX7E+teNf2Y/jRp/g/wT4w0/wARX9za6vr92lvYiQwxw3djNeLIUjY/ZlKJjy7oHyzI&#10;jCMSfr94j8UeCfBfhS61jWJPhPpOhwxPaXV3eXnkW0cMKtI8LBnCMsSo7m0LBYgjPv8AlNfOv7fX&#10;/BM/4Gf8FFUhm8Z6bZr4u0uGa1h17w7pD6HfWxkTZEsz/dkCMEdILlZndlbyfLWR1b430v8A4NYd&#10;J1GS10rXv2mvGV54MtbmdrTw/D4YmMloCsnkiNmuGR7lC+XjS3EhXfhYw25fTdbC4iXOp8r66XV/&#10;JnbUjSqPmk7PqrHnP7Zf7TOo/wDBV/8A4K1+BPh38CPEX9leDfCXl23iHXNH1iTTLLUIhcoLy6F3&#10;5kctzGkflQxHhmYhIVYFZJP1i+Kfhv4d/CL4dazrvinUvB+h+GvDttIdRml1C4ljit4VMkkLWxLe&#10;YRhm+wAnsRJztrmP2E/2EvhT/wAE69M1DR/hmNJs2vreNtQ1e/0t77Ur133Kd17JmNY3Mar9niVF&#10;cx7FAlV3b3PXHtfEeiT6bqF14W1CxvIPsUtlc+DTPBOM58hrY5Z07/Y8+cMZLkUVsVHajolv3Z5m&#10;KwuGruKcE1E+af2Iv2+9H/bh+JvxI0+2+Hfhvwz4P8O2WkapoGoa756Xvii1le/QX32WQK/kI+nu&#10;YWfa8KBX24KivR/jHrvgfR/J8TeKh4GsrGbU7K00nUIb2cyfar68gtIbr7QillVrhoV+3lQF4LJh&#10;QV4D4ba3/wAJT/wUs+P1vHrGlzxXHhXwS07jSPPSVY313KmOMAyFQ2N6FViGFkDmNyfnf/grpoHx&#10;28JeM/hXPof7Smi2fhH4jfGTwzpGj6Cvw30mJfCVx9o+02upLfMA98sE1pG7MPLilLMpKxgpWfsV&#10;WxXKnaOj9TueHpTjyO2q1TXTyPoD9tP9qGb9hT4a6XNpvg3wv4+1/wARanFoPhzT7OY2swvrsFg1&#10;y24LbQSKsrtKoJnVOQoJZfJfi/8Atc+M/h1r+g/Df4n+Dfgvpa/FjQtV0vw9rHgPXr64XS7u2tWl&#10;Nq0M1vG8Kt5kPlxKpTzHyWGQK920n4p65/wT7/Zn8UeI/jl8ddN+Kn9lXM95De/8K4sPDd3tkhXb&#10;YW1vHtjaaaRZCpkJNz5gWPbjefl34i/s0/Eb4jy+Kv2iviHD4b8N3XhvwvqFp4I+GsdiLNvCsM1o&#10;yTvdOQYre+kiUkW2+QwrM53Fl8w9Ps6bg+ZbJ67I+fxGXU6NFqC5oJO+rvfpb5/gUP2APC41P/gm&#10;Np63MKR3miazeXUq6jELa/vUW4upQrxq2JI/m3A5GRIZR/rmC/WvwU+K/g+1+EekNrSeC7S7EYmm&#10;a9M8U2+Niiyh9uJGVRj7SOYsbArAbq+fP+CVVxa+Gf8Agk/p8Nx9jtG1+9v0W2vNJe/knZr25Ybp&#10;MlpuTu+U4Vm8wjY6oPs7xJp2hQ/CjVGu38N3Cw2Us5z4cRncLG370T7NrMBuAu1Ahj5DKWBJ+Yw7&#10;gsfVpWunH8T0s1wdWtg6VSk1GUXJa63Wj++55z/wRZ8ReA9e/ao+OjfDubQrnQbTwt4Qs5H0i2aG&#10;2WaO98SqygscuUwE3eiLwOVH6Qxnn61+Lv8AwaW6V9j8SfHiYWtxa/adK8MShZbv7QeLzxFHw/TC&#10;7NuzrGFCMS6MT+0ida++y2KhhoQi72XX1PpMLG1GKf8AVx1FFFegdAUUUUAFFFFABRRRQAUUUUAF&#10;FFFABRRRQAUUUUAFFFFABRRRQAUUUUAFFFFABRRRQAUUUUAFFFFABRRRQAUUUUAFFFFABRRRQAUU&#10;UUAFFFFABRRRQAUUUUAFFFFABRRRQAUUUUAFFFFABRRRQAUUUUAFQ3JzC/G7joamqvcnZA5b7uDm&#10;ple1kG5+N/7T/wCwB4X+Peu/ErxIuufErQfElz4t15pLjRtHhksjLHqt2sQdpNssjFUUecj/AGWL&#10;lZWRhV7/AIJffE/XtZ+DVx4Ok8WfGC81D4f3s2mC4sLC0uYg/wBpuFEsUkwZUkKxkMbqR7TbgRKJ&#10;dxMfxe/4J/3/AMd/jP488S22vfEa1t9W8Z65bTw6V4iihs0Uarcxm1WKTa0csu3d5aBreTJaWWNm&#10;2j0H4bfsZw/Af4OzeHPAvhnx3p+rXCSCLUG8V2pF9d4YlGj3KtxMu7LxXG21jOZIJJJCSf3aWcYO&#10;rw3Ty6ti3Vm3Bxi4WVKy968nurNrT1Pn6lOoq7q04WSvfX4vkdp8Y9J1rxl8KPEmmHXfjN5eoadc&#10;RRqfD0flpEYmDxgSqWWFmwXjuc37HH2QhBX52/ty+ONc8Ifs+fsp/ErUNW8dG68H+MrWyv5tWsJI&#10;LaG3BKtGk8GHZQtqwWMH7QFMhlZibVh+jXhT4dahD4SsrbVNB+IOpXzWsiy3EPjr5b1cnfcKHOZE&#10;To1xORewHItgVFfMXxw/Yvk/al/Zk8bfDXS9D8VWereHNcuLuxuLzxUl1ZaarmZ7eaSFm5iPnYE6&#10;A3khKpMixr8vj5XWhDCVaDaahUjK+iXK1KD87NuPzOrWTjVatdbdtj6U8XeEvEvi/VdLvE8efHy1&#10;GmTrPM0OlWxN6QQVWU24COcfKr2yi1Rf+Pr5gxrqDfeJFjHl+JPjgJm+5INHsRJHcD70qsy/Z1nI&#10;4Ms+dMIz5S+Ziud0PwVdeCPBlrDrXh74h+fZJCl3N/wmcdsqTAZSMpCxMTyDBWC3LW1zybsqxIq1&#10;YC31DxGdNj8J/EoanCftH2OTxfB5rsTjylikPkSOMNm0mI06PBaNzIAD87W9pOPKtYxvZ2Vrf5fp&#10;YuPsKVTf3n/X39u5s/2j4iLN5PiL42x8HyRDodvH5af8tVT7Sp2I/wDGtzm4k/5civy1ifEfU/Ey&#10;/DrXWt/E/wAe7d/sFw0badoNqZo4vKbYkSzruZVbBSJ/+JhvCmYmLdWpB4KkZ18rwr8Rp/3cmwx+&#10;OEufOTnzHX7QR5qx87pLjE9v/wAuYYKtYfxD8DS3fw415IfB3xNvBLpVwAlt4+i3yxGNgJEkmIZV&#10;cnat2QL5mYLKoizXNS5eZbbrt/X/AAbnbLY6JdS8RFv3PiL43xhuYvL0S2jMYA/e7PtKnaH58wXO&#10;Xf8A5cduVpBqWvBf+Q/8Z/s6nd5X9gfufsv/ADx2Y+1/Z8/8sQf7VB53bKig8Fyb18vwn8RpmYMU&#10;2eOY7nzgM+YVNwR5oj53NcYa3/5cw+1ajXwZi1z/AMIz8QfJWIEzf8LAk8sQ5/4+fO/4+fKz/wAv&#10;mDqf8JTZU+7f/hv8/wCncUTxfx0+vD9vvwLdXGu/F6Z10C7ike60q0adkKylAEtlDSKp2Y+z/NHt&#10;X7XnEufcl1DxMYmVvE3xz+1fdaU6PpzTfaeomLqv2Qzgf8tkH9lYxuXfmvGfiV4Jktv2wPAEsnhn&#10;x9biSyuY5lm8XQQyL+4mMZEtuS9uH7G3ybnI+17d8mPYG8FTF5FPg/4lecJtrW//AAmFosgn/wCf&#10;cwK32VZSOfsaN/ZhGGLhuK7MXblp7fCu3d/19wLUm/tLxExHk+IvjdDniPytEt49j/8ALZk+0qdr&#10;P/y0a5zBJ/y4hflo+368zN/xUHxp+znLRRjQEEcdv0aJUYfaFhJ5MU5OqMeY2EeBUMXgyQmLyvCv&#10;xEuNzSCMx+OI7rzWz+8RftBHmtHzujnxDb4/0ItgZYvgomM7fDHxDMfksVl/4T9nWWHjNwsrH7RJ&#10;Ep4N5MBqSEFYk2YJ4tP6t/n/AFqXzaWJornXbWJV/t741bFJaZW0KBhLGeIkf7Oo3ovBRLXF2mB9&#10;tLDNSf2h4kDHPiT44NJ0lY6LZF5Lj+CV2RfJaYLgLLb401QMTqZMmq03gtgrGTwr8RYV2Lv3+Olt&#10;xAh/1cjeQT5KydFmts3VxkfawnJDm8FTefJu8JfEdJPNXzEPjSBGilx8sDRq3lRSMORaQE6dIDmd&#10;hITRo9X+n+f9aE6JWRV8Van4iTw/J/xUXxz8vcikQ+H45MMGXzmCRr5+6RcrKT+4kVmGnbZthrQS&#10;/wDEYYbvEvxvfaNspOi2TedOf9XK5jXY0qjhZLbGnqDi6UuCax/FfglpPDLj/hFfiR5fmYDL8Qvs&#10;25gR5qecn7/MKgu8ePKtQpexMkwUHSPgqXz23eEviNHIJFEgPjSCLyJSBsgZY2KwyP1W2t91jMOb&#10;llcnN+7yfPy/z/pkxJjqHiXa2zxL8cEkY4hZdGsg0U//AC0lQyL5azMOGkuQdOccWyh8Gg6hr25T&#10;Hr/xsT+KHy9DiQRRdJY0Ewysbfxpc5vX5+xkKag/4QuRtu3wj8SJG81ljRfGlu7Ty4w8Co5Ec0ij&#10;lra4xYRfet2aQChfBjHyQvhf4iTfu2MZTx2JvOjGd8qmYhpUTo09xi7g6WqsADUaf1b/AD/rUsp6&#10;9ouqeIbdvtGvfGdWUZac6BCCIP4Y22r55gB5EVvjUl/5bsY91eeeMbb4leBPH2i32m638Y9c02ZX&#10;tNS+06TEtyjkZtnL26sszqS21ocW8ZC/agxLgenL4MKRSMfC/wAQljWJGklbx5tWKHI23DSKTNHG&#10;xwBdwA6jIflmQISaSfwK0inzvCXxFh2yRmQS+N4oPs8nWNG8gnyXk/git829x1vCpJrsoY2VP3Xr&#10;Htp/w/3eRx1MDSnP2i0l3Rh2XxT1Q38dveeMPjZp+qyKhRH0qwjmjuuN0kbugtjOV4aWUf2YVx5a&#10;ByDS/EHU9Y1Hwq1rb+JvjIrX2La18rRIBgOwWZE89TtD5/eLP+9kBzZlRjGpqHwyg1q4VbrwL8QL&#10;yRJm2Qv4vtHd5yDmBYmb7O8oU5NpKRpyD5o3LhRWbY/BWK11W1ubXwv8SJFjDvFAvjqO6jlxne6f&#10;aMGTygSGecrJB/y6BwADtTrYZTVSN4ta291r5dbff1OKWHxLi6UrSi/VNLzOgt77W4YlVdc+Mws0&#10;X/Uf8I9+5+y9oTGB9s+z5/5Yof7VzyW2CsjxxqXihNGt8eKvj/HN/aNl5sttommyTSKbqLashVfL&#10;aMLlc2wDpGW+1Zkwa0W8F5ib/imviCsPkZNx/wALBkWNYO1wbhf9LWLt9sUf2mTwUCZrJ8c+Bbib&#10;R4x/whPxQkYajYNJFH42tLeSEfaoirMFby4lYDfi3y1ygIuArkCuGk05pv8AT/P+tD1lFKNkdA2p&#10;a95x/wCJ98aPs+4nyhoGIRbD/lkEI+1/Z88+Sx/tXPIbZTBqHiJUPneI/jbNt/1hm0O2k3qeYlf7&#10;Mo3KnHli2xLHgG93fNUP/CGYjGPDXxCMBhys/wDwsGQo0Gf+PgXB/wBKMX/T4w/tMHjaUwaR/BTr&#10;HJ5nhT4jW+0J5ok8cR2/lDPyMwtyfKEv8DwZkuMj7YFG4DNW/q3+f9OwRLB1DxNuXd4k+ORn+7I7&#10;aNp5ke5PSZnVfszTgcCWEDSgPvqXBoOo+IiG8nxH8bod3+pMWh2yeVJ/y2dPtCna78+Y1zm2kz/o&#10;QU7ahbwVMLrnwj8SBN5oUxN4ytVeOftbmFW+zxykciziP9msPmdwxIpqeCJX2iHwr8Rpf3j7Nnje&#10;O589v+WiD7QR5zR/xxXGLe3x/oZbC0e75fh/X/AL02Fk8S6xHcLE3ib4yxlxuihGiRBRb/xQorj7&#10;QsLHlorgnU2PMLCMgVOmq+IIyzTeIPjVKo+aUS6HC4khP+rjfyQC0S/wJbYvU/5fCyg15XqPh6w0&#10;6bVY7/wj8RL7Wi0kljKvjBnMsWX8qeKViZp40AjVrubF+h4jUqa53xn448Ra9nw54b8M+Po7kRR2&#10;ur+KJfHqJb6e6SMkq28duzET5Ro/tEe2ZpHUXQlaOa3Hqzyt+6obv08nda7efc83A4x1ZuHLqk/z&#10;tZ+fVF74pfFDx/4G8dalbeHfGXxk8T69qCRwPp93YWSwaJcMI9l1deUdjy+XveL7HELJypW42kM6&#10;+feG/h/8R9N+JyeJfEnjD4xeLL7VIZEt7yXS7e3bS5S6TStaW77obVRgJmZTbSrGmySWVA46z4If&#10;s8t8L9S1ax/4Rfx5fWk11bvDHP4uh+3Ws4iCCO7l8xybltodYlY2s64Nw/mYI7G98Izai9o8Xg/x&#10;/fLdvLNAyeL4JPtjLt3bVkIV5IlYbrWYizj8wmA7lxXs4NRpzTqRjJpWvotLabNf1e9916EeShFw&#10;ou9+r8+xjX2vapLe2q/2x8XbdTdKsCRaGD50XlNudVYboVSQRtsu8ymRYn3CyFwDvW2sa5aT+Zb6&#10;98ZLgTbBFLDplmkhlC7nuo1dTEk2Nys1xnT3ziAB8YwNU+HzX2saWf8AhFfH0yTS+dBJF4/KrfR4&#10;Ci5UtzOEl2x5utshd1hx9jkuHGxB4Nk0e8+1L4U+IE/zedn/AIS2FnutvzNiJz5UkkS5LWk+LFAS&#10;YWLqBXRUlBxSXbbT/O/T+unBT0l8ywb3VppPtFrr3xbbzNs0Kw6LFGrRL/rJIxOCURmAZ47jN1Jv&#10;BtGUMM1zqHiKTUw6a58YLiFJPNlH9jLHFc2oPR1VftDW4GMwQsNS5DSP5Yao38ISnUIZk8P+OLxG&#10;tZLpFj8Z7/tsahQ98nnMTIkOz53nxcwlv9FBAOcy38GS61bGdfD/AI6vAsQuXux44aJIIM4/tEup&#10;MyRZwPtES/b3LYdQpY1NOMbNt/l/mu33/hNW+jRtzya5pFovmeKPjBO20tKv9jW7Bj8vlqfsoG6I&#10;fwvB+4jbH2wHDVSvNX1pVkuP+En+LluqW7K082k2XmQTBiBI7Mv2cZ6+bJ/xKy3yqnmVo3XhO41W&#10;aaOPw548SPYjrJ/wmEdvK24IscJFuT5UczMw8uHMUxYG7KdRxHjjUofhb45itNa0HxtafaUkeys/&#10;+EohvNTvr2DEklhDYr8l26RgSGxUNY8hlYEYM06kUvfavv0/r+kbRozn8KNHxJrl54Pgt2v/ABf8&#10;XrfawgEk+kWyyKzld4la5H+scZU+f8zfObPaSDXL3/iDWviTCvh/wrqHxh8X28MqWuqyy6L5mn6b&#10;CTb+as52maSZIpRPHa7v7UKuhyIyrVu6X+zH4n+M/iK3ute8PeONP8Bwo7WOhw+J0u9S1wFlZ3vJ&#10;r1gHhWLfFLbT26TW+WNrM2FSvXfCnwh03wZ4VtdN0fwL400XRbO0EVvBaeOzDaW1qOFmV0AnWFeF&#10;+2Kv9p8bduzmuLE51GCUaOr6vS3y63/A2hRhBKT1Z5n8N/2PbfQJ4tQ8YeIPjL8QNdiktbzzNX0C&#10;3vLKyngUC2lgt034aNgXilhLXERJF3JsBQd18TfibeeBdS8ON4g8dfGzT47zUTbzi70uxaPUJfIm&#10;yLg24DSsQQC2mYt2wFiAuCGB8SzrHgq50tbH4f8AxHulvruG3uw3jYQmyjYgRyN9l3eSHJBDQfNc&#10;KD9r2nIp/wAQ/hBY+KpdHh1b4f8Aj68t4dVeadbrxpBBHp8gtZwRKsBY25Vct5On5gjz50ZM6Kp8&#10;6nGLnCti3eEr7OPNon3emv6GdTE8/PCj8Ubbp2NXWrLxJf3lreQeLvjP58IAna50KCdbiI/6tJBa&#10;bCwTP7tbY+cmMXu75sx+HbPxVp91qFxeeMvjZealdygTSJodiCs4VQkmQDAZlHSWI/2YAR5q+Zmt&#10;CbwZIC3meE/iNa/u4zIJPHKW3kLx5bN9nJ8lZONslvme4/5fAoLU5/BczGQN4R+JHmrKFeE+M7ZZ&#10;I5uotzEreRHIwORaQk6c4IaRw+QOP6y/Z+z0t6R2v33/AKQLCw5/a7P5kw1PxF/yz8QfGxWY/ujH&#10;o1tH5cv/AC1dPPGFkb+N7nNpJk/YwpxXN+CNX+Il1r+tLrWtfFiDSxKP7I+y6IoC2fR4WSUGZEYr&#10;uaOf/iYNv/cEIBW7H4Mk3ReX4T+I0253EWzxtDcedJnLxr55AlaP+KCfFrbj/jzZiACkXhBkjXb4&#10;Y+IbRmJzE/8AwnpkSeHjdOrufNljUjabq4A1CMgrAhTBM06sYxceVO/VpXXpr/Wpp7Hmmp3atf0Z&#10;m3PxGaTxGdFn8bfFyTVI4TNdWcmk27yvanAjEscXztApzsS2AvlIJu2ZAcfmj+3P+0Xrn/BTH9oD&#10;Sf2afhb4w8b654RR2v8AxPexW9vdSPPbtIhE0NmFgIjdkUvFIlsBOkjqWUyJ7V/wWP8AiVpf7IXw&#10;cm8S6TofjHQfid4u8vQdGu5fFIuZlDg5lMcfRGjSTZMjC4mIYXIGSsnTf8Emf+Cc3/DJn7Pem33i&#10;LwV4guviDr2+41XVtL8RwWJ/eyeZBbOw/e72QKyxbntZgcXLx4VF96lTw2Gw6xUW7taJ2+Lq15dv&#10;8znoxqTk/apaPR+R9Cfs+/Ba2/Zq+Fmk+D/Bl18XPD+l6VDHFBBYeHrG223KgCSdSy+WLhwPnnut&#10;1hJz5GZDuqx4R8O+PNG8d6rqF54++NVxp95zY2dvoHlrbRYTzVH2l32KzBg0cwF24I+yEc56ZPBs&#10;xeJl8JfEhpPNKxoPGlvI8soGGgVJG8uWRBy1rcEWEQy0DM+KbB4KbdH5fhb4hy/umMbL48E/nxjO&#10;+VGmIaZI/wCKe5xdwHi1V1Ax4scZNKaunzb3UX+e3/DnRUw8JzjN7x9SnqOo+Ih4gtFXxL8eI5Gt&#10;ZxatBoFuPIO6Lytjyr9miKL5ojGoA7VeYXW6ZrMjSa+8QM+YfEPxshZiDH5WiW6eXGD++RPtCnbG&#10;/PmLc5uZP+XIrlax7vwNM/iXT/J8H/EqeT7JKsSJ4+R/tOWjKbLeUi3uzIA7Ib5lMqxSNc7ZYrQH&#10;Ti8Fvui8vwt8RbjKuYinjlLnzkGfMkU3BHmrH/FLPi4t8f6GrYWsJWsvn2/z/rU0S7mN8TbHxl4m&#10;8DahY6T4w+NWl3VwqiOYaFhEt8jEW1MXJhHJWKM/2mDzIWjyK0rHUPFGm6NCt34j+NV3cQwgXIOi&#10;QyLcShf3THyclipwYzbt5cfH27fhqmj8GbYXb/hGfiEsKwqzTHx+wRIR0uDMubhYieBeRqdSY/LI&#10;mwk1n38NhpXiO10W88P/ABBtNS1BfNS2k8drbSIEwV3C2J8nfkbVgzHc5/0zblsbRquVP2KSaV3s&#10;r7K+u+ljKVC1R1k7Nq2/5I5D4VeOvit4107xNdatP8bfC+swXbWWlST6XZXBnlUfLe5aOO1EjE8y&#10;MBpuAQFD7SPyI/4LM/FP4zfEH4+6P8I9Z8RX3jZ79EuLXR10m4spo53kZNphaeWViZELZY7crmNV&#10;hdQ36wftO/tW/Db9jx7YfESPx14Zm1AS3NvDd+LIXMrxkB4BCoa1Mg3D/QXI00g5Vi4YD83/APgj&#10;b8H9Z/bb/bj8d/HTWtL1zxRo+h31wNPWLVI/tcUk3msqxy3XDiGEjLOVZUbcuZVRR9HldZU/aYvk&#10;UI2VrfdZO+z/AFFKMpRjTk7tH09/wR7/AGffhnZfs/aTquh+HPF2l/ELwtOtl4kltvB1tJeabfJD&#10;H58BlEQuTFuPzRxEXxcMYiIxgfb/ANv8QCLZc+JPjhMxP7wyaLbSF1P+qD/ZlAZUGAgtgJYwB9uL&#10;fMazNI+FljoEMn9n+DPGlnbzIZ5Jrbx20cU0Z63RnwLpo+MfbXH9pg8BNlZs/hXUfiT4iu/Deg6R&#10;420O402W1XXdSuvFxX+x43AkWOJbbES3U8WNjQyGRlmjmv0YFYJ/mc2zKm3LEVHaC11s7Lsv8l5F&#10;y5Yq5zT/AA9svix8QtY0WK++I1vZ6G0Vx4q1g6HpiXk2oSSRTrZ+bDCYWvZrdmMk1s6WscVzAyoZ&#10;p0mi6ib9iTwTc6/Y6po/h/xB4L1DTbeVdLutC8OwWk1i2BH52Y0WcSHex+XCMSSmYQ4r0X4XfCKz&#10;8L+HbOysfDvif+yLERrpkUviBZ5oMDIWR5JH8yeQkuyszQSMS8jmQknoW0KQa9G/9i+KPL8qZfPH&#10;ibbEvzx5UuP3+QcDAGyMnZHmJ5CPyjM+JMbmFaNXnapxfupu/wA2rW9F0PJxXLP3baHN/DHTPHXg&#10;+6vdN1jXfHWsWMYVrS/ayT7QWJfCyb3cSSIgjxMjfZcs3mDdmulXxhJ/bqaX/wAJJ40j1KSPzY7T&#10;7NbrcZ53yBZBwTtO5pf3DD/UAEjN5tElMjZ0PxQG3gMh16MMj9oyo/dox6iCPNs2cuwbNcr8SPgN&#10;Y/EeO3nn8P8AiqHWLLcmnalaa9F9rtHJUsImkPzFSilopcQIAfKLE4OXtoYivzYj3U92u/c5PZyp&#10;wtT1OqNzqB6ap4/29UA04Yjj/iVQw3hSeqS5uSf9UQtfGP7W4k1D/goD8Adf1C41i9Nv4nvdLsZb&#10;23P2i1T7CSfIEWCWyzjy8b1XcHPmvER61bal8SvgFc6g/jLR/EHjPwXaxGS21zTtZf8AtFbdVzJL&#10;PAu5piHbb5wRZo1jYoFG1W+dvj38efCXxN/bR+A0Og6jcX9nqHiWWVYLnUGe5ilWBo3VXUb7YgIW&#10;3uolcAs/71IgcMxyutSca1P36av7y2u+lt7/ANI1wuKg7wlpN9GffaXGqRRNJPrHj9VTJkMtlAdz&#10;/wALsUGC6gcNFi3Uf64E81kpdat4r/ef2p4+j06VcROtnF5s7EZaTkeWpI43y7rRgSIwGKmrut+E&#10;n1PS7y2/sfxVH9p/dyD+3o1MLEfKhCnCM3GIoj5EnWUqc1m6D4X13RI4LW60TWtQgh+VGt9bWGR2&#10;HWIRMzRyMF58mRhbJgmMltteViZT9p7y93+tzamly263N2Ca/gt0ih1Lx9Eqj5BHpsabV/jA8wfK&#10;rclhL++bnyMcU4XeoMf+Qn4+MfVlbTRsMXGIyAPNMeedif6WP4ztzVDR1g1pcWemeJbho9ysv/CQ&#10;iRx13EiTBbb3eXEsX/LEMBVn+xG8ts6N4kWPYCz/APCRkKqdpS4/eKh6CZB9qboyhcmuqnKm4r2e&#10;xD5upXjuNVGuTA6x8Rmf7PEQxsLbpmTdhwPJyy4DDG4qqCLE3mEpqOtahHMsEOp+PJWk5ZDp/wAs&#10;UOQNrKB53lgn7i/6ZzycGmLobRa1fSNoXitGWzQlG1+LgDzC2IQfJXauGLg71DK0eZTIKr+EtGXU&#10;dHj1EaP4iH2yIsZf+Elb5YQx2u0v+u2jA/fjN0TwV2kmuWpJyfsovV/kgoxaTm+5m+D/AIO6X4G+&#10;IniHxdZyfEAeJ/FlpY2WuajJaeY+pR2ZnNmHWMlf3X2mbaYANu//AEncBx1RudWWUMNa+IyyD5Ti&#10;xtd3m5z5m7b5PmAAjf8A8eeCeN3NJJosiAhtD8TR/d3bvECxeX/dz5Wdm7sIsiX/AJb7cmlOhzFz&#10;/wASHxQZPMxs/tuHcX/55eXnyt//AEwz9k77s13RVkkg5ne55f8AtUfsbeA/22vDOh6T8SrD4ja5&#10;Z+G9TTWdINtJcaXNp95GCPOikjkjdXwSCZSVbObfBwa8Z/bK/ZX8L/CH9lf4l+JLHxF8e5rm38N6&#10;pLFBrnj7XLnS2ElnNGUlh1C8lh8nDn5LlDODhuFGa+sk0dt8apoviaZmLBAviBZd5H3sebjft7iT&#10;CxY/cbuK+V/+CtPxEs9C/Y88b+HLCz1ibxFqmlSQwW5vhrIkiZGzL5MgzMuAR5k+JmI2MBGSampi&#10;lSiozlZPRd9fIbp1KtOUKavZP+rnjX/BLOaTxD+x98GfCei3GpQw6Tc3Os6va6PHLJbxRm+YxsAT&#10;vlD+Y/KHrvOPLMez62/bu+Ktx8Hf2RfiJr1zrvi6BrfQr1EOo26Q28ty1vIIzI8K/M2cLugBtyOC&#10;rScHzL/gkd+zRd/CD9i3wjeavoeqf23rmmxXU72+pDT1jgeR5IcqB5kaujqwCEnLFGVUGW67/go/&#10;+yJ4n/a4/Zyu/CnhuTUPDt8t4l5MNTu47uC7VI5B9idVdRbM+4EeQTCuA+d4xXk4HDzpuriKz96T&#10;f3dDsx1eNSNOjR2il973Z5L/AMGwngL/AIV5qHxLtzBHbSXXg/wtctHEoEag6t4rChSOq7VA5Jbj&#10;5iXDE/rknX8K+A/+CT/w6j+GH7T3xO0uG1azX/hX/g+Tb5m5T/xN/FgBCg4ToQVHy5BI4xn77jPN&#10;fdZReWEpzlu1f73c9ZRslFdNPuH0UUV6gwooooAKKKKACiiigAooooAKKKKACiiigAooooAKKKKA&#10;CiiigAooooAKKKKACiiigAooooAKKKKACiiigAooooAKKKKACiiigAooooAKKKKACiiigAooooAK&#10;KKKACiiigAooooAKKKKACiiigAooooAKhmG2NmPOATwMmpqhnO4H73IPTrUyGj8afi1+wzqnxq+P&#10;PxH8VW/xG03SUvfGmt6Qlm+vr/ocMmo3aNbMrIDDPKQZEswWW4VvMaRC2B5X8BtG8Wfsnftl2/hP&#10;x1H4Q8aeFfHMZ8PaReXOoPd2tzLbzQhLV0iciaWFZVVrSbZFE7ZVyY13esfGX9vDxF8JvjX8QPD2&#10;m/DdvEltpHiTxDYRX8vh+HUfMe41S5m8lZi0Z+ysXIkt9rCRhn7RBwlcPN/wUE8U+Mdeh+0fAnQ7&#10;64ijjsbWWbwPbzkOmMxMGmTfboADFBviEWARcz9K/pTh/C8RVsq9hWowqYedOyu4KS0vFpr3tN9b&#10;3Wm585ip4RVlK7Uk79XqfYMNjpd0iyN4a+Dkv26J9VLjxjc3AuzbgqLre2PtiQ8qdRfZLZ/dSOQc&#10;j54Xxvb/AAh0X496lpHg34Z6h4i8CwyeLLcjWrmSTNxG84mikWRHyVk2pfIwmud8UTrEJdy+k/FH&#10;43+OPAn9iySeBdNvrfxnq9s1tcjwrbS+Zt2J9pm/fB5Joy21LiRbZoQNq21yMOeZ1L4UeLNO/aH1&#10;wah4R8NlfiFptxJcLLoFqPLgRRCL1P37bJJBcurTosk0nmybrKAOXT4zK8C6eHrQrtJVIXj7z1dO&#10;cXJP/t1SX4nZiKilVg49Hr6NOxnfsk/EXSf20P2RvAPj+Pw78HtBuLiaNHgi1y4sILeXzpYns2ic&#10;s1qJZEO2zjJW+OHeSInFereG/h1aXPiNrm+8L/CVmvT/AMI+mlpr8k0ZWLD/AGRLbzNlw68sdKdl&#10;hhAVxKSoFfIf/BHfXvGngS8+JHwVh0HSZrz4ValdW7i+0a2urq0W9diLZZjcfJFM4ZWhSOSOTo91&#10;bKqyy/az6H8SpNOmt/8AhBvCskk2nx2C2h8KWJjupVYE2DRm9CSQoMsLV5o4UI3C/mIEZ4Mfz4ep&#10;LDqpHl6avRSs7J9tvyF9Vp1JKtKLvo36rb7iaDRdK1gru8J/B2++3pJdHb4nuNS+1m16SguV+1CD&#10;AzcvsfT8HylmCjOH8TtB0fVvhl4ha48H/BPUI5NJuNVP2nxVcXEExkieM3UkpZT5Uiko2qD99KGM&#10;RjVTvravtO+JV+120fg3wxfG6lt5kMvhizuPtiwffmffdRea1tjCSP5LQY/dw3w64Hxb0f4paj8N&#10;PEQ07wP4U1K6kivLy3Nx4TsLtJg8Dol64kvYfMkkJCNOdksisVa0hUmQeVRornjepFar7T/ry+R3&#10;819WdDbaJpOriPPhP4O3i3weQ7PE8+o/a/soOGG9l+1eRgZd9p0/B8sS7BlottM8j+0P+Ed+DauI&#10;Rrv2z/hN7rCtnb9v+2ffC4+X+2Cvnk/IYQvzUl5pfxKvWuPL8G+GL5rhrdkEvhiyn+2iH77Puuov&#10;MNvj92z+SbfH7tb7jMog+Ix1H7SfDPh0W/8AaX9pm/Gg2olWLGP7S8/zt/n/AMP2vyPP7f2fj5qh&#10;0V/PH/wJ/wBeXyC/Y+dPEhg0/wD4KhaLpsnh/wCGtvpej+ApNQs7J9bm0vT7C5u7tI5pxcRl2hmm&#10;idVwMi6WSMuE+1yGL6LPhPSYZW09fBfwfQQzf2Gtm2rSxmJT832D7EHKRsfvf2OHMDZL+d2r5tv9&#10;M8eaR/wVO8OyTeFdD0/UD4CugIIPD1paxQo93OVkEaXM6q0u8bnBcyecwZLcSubf6IXQviXFpQtP&#10;+EC8JJIunHTWsf8AhErARQzE5GnCEX5jWA8MbQTtCSd39oKSUHbjaCSp+/H4V9p93/XzJi3qWIdE&#10;0nWTHu8J/B28+3M9s23xPPqX2oWp+WIb2X7UYMZNu21dPx+6abbTVsdMlh+2t4Z+DbteQtrf2keM&#10;7qRbhozt+3C64e4Vcbf7XZVmhwEWFgM0ahp3xJ1AzeX4P8M3xuIreGIy+GbO4+2GHG+F991F5q22&#10;DsRvJWDAMUt9j5pGtviRJqVzcf8ACKeHGjuNQTURdHw7aNJcxKoB1BpfPDPMhyoumhimUAKthKB5&#10;h4fYr+eP/gT/AK/4YrUbNpGl6Ur48K/B21/s9Fvst4quLA2pues52FvsYnzxeJvkv84kSLNObw3p&#10;ME0lt/wh3wfRbGYaMsJ16aE2yzDebIwBits0mdw0pC0Nzne8yMStR2mn/EiyW08zwf4Zsls7me5Z&#10;o/DVnD9iSYHZcJtupfLkuON8qec84bElvZZJDYtJ+JUcFvF/wg/hWOS3sJNPkt18K2KpaSOxYWCJ&#10;9tZYoZQd5tlkmhkJJe+gY+WH7H+/H/wJ/wBf8OGpR8Z6fpFp4Wmu5PCvwVz5n2Zpp/Gd1ZxYsysq&#10;x/alJfNsV3G327dM2iaJpmXYdR/Dul2kzR/8Ih8H4/7PlXStra/NbtaicBjalFYi0aXJI01N0V5w&#10;7yxkkDN8SWPxMh0yeaHwf4Z+aOxhWYeGLPcWgmR5Yi/2lm2WihpI08vbasgeKXUWVYHtWml/EyCK&#10;zVvA/hW3ktbCaxeNfCljGtjJKcrZIovXEcUwJZ7eNp4pTy15akbKr2K9mvfjv/M+y/4YI36E48N6&#10;VcssP/CH/B2X+0JW0ny/7emnN0sA3CzERcLdtEeTpjlIbQfvElkYbaSPS9K1ERMfC3wduft8baix&#10;Hi24vBdG3yBchmIN0IeAb9wsljysaSYGYZ9H+JU9ndRL4H8KztdWUVisT+FLGRb2WM7msXU3qiSK&#10;H7y2zvDFERlLy5PyGe7s/iReS3DL4R8NXX2m6gu4i/hyzlN7HEMPduWuY/NkgwAk7iGSEcR2t596&#10;o9iv54/+BP8Ar/hg1EXTtLhikuv+EY+DsZs4V1pbj/hL7mMWrSnYb03Od1sr5wNWUNNcZEbwoGyE&#10;utG03RbaRo/CPwdtH04rZqp8ST2H2YXPLQEKW+yGfPFom5L/ACDK8O40sVp8R0uoZm8K+G4o4NQk&#10;1CS5Xw7aJJaROu0agkguGaKaTO03SxSzOPlaxhH7wN0/TviVYiz8zwX4XsfsttcWzrF4Xsrf7G82&#10;dlum27l8pLjPzxJ5yTZPmT2WeH7K324/+BP+v+HHGWupB4d0fTNb0TT4pPB3wem/tIJpDWo1yabz&#10;1CeZ9hFoWCTsp5/sl2WCMYcTEgLVmPRdL1lUz4T+Dt8b8STtjxNcaj9r+y9JAHK/avIA5mfa2n7f&#10;3Syhc1jeENI+Jj+BLW1j8EeF7nzdHi0+O2fwpYyJcyqQTYNG18FkhUDcLZ5YoVPzfb5D+7rWv9N+&#10;JF/HOI/BvhfUFuJbaWPzvDNlcfbRDjfK++7h8xrbB8t38loNoMcd9gbqqUUpv347/wAz/r/hhSs3&#10;oOe30uKBtS/4R34Nq0UH9u/a/wDhObpFRz8v2/7eAZEU/d/tgIZz9zycZNY3xC8I6MmjRQP4I+Cu&#10;2w1PTpEiuNcmt1tTPdwvvMYfbatJgOhQv9uYKziM8VvJF8R01dbz/hGfDqKmoHUjejw/aiWKLGP7&#10;REomMgnJ+X7WIGnPT+zwPnrl/Hnh/wCKX/CM6fDb/D/we0lrqkDyQt4N050skkvYWLon9o7YmlTM&#10;jOjzGRlDstqwEZdGiudfvIr/ALef9f8ADh6nSfZ9LeP+0T4b+DXmPEddN0PHF0UaTJU3/wBux5jK&#10;Pu/2wUE4+55OMGiTRdL0ZJNvhP4O2LWIjnXPia4077J9q6uQhb7L5+eJU3NqG796Ig2ake2+Ix1h&#10;rxfDHh9kbUv7SW9OgWhmlhxj+0jL5wcz/wAP2swCcdP7PI+eqEqfEPwvpf2m88IeGNLt9PN1cTtF&#10;4Zsrf7AkuSsq7LubyzcD/WMnmtPuJkSxydsRoXdozjftzP8Ary+Yc0Umy6fC+kwzmx/4Qz4PRx2s&#10;w0QWv9tSxtCrfN9hNoH2QMclv7IVmgk4czAkgZFtrHhPxDql5Y/2D8Frq6iXyb2M+Jp74tFAGKRn&#10;zGUXYh2Pm2comnhSY3k21X8E6/40+I/hG1vND8J+Dby1Fg+mokXhOxWGKRm3DThF9u2xwsp3G0Ez&#10;wsSGN/Gf3deNfE3wx48+OHi/xItp4D8J33gu607TbfzU0S1kfxleq8M5g3/aokksrNFiURbkjcu8&#10;ay3SQgXHdh8vXtJ0a07SXm9HdboxVWdRRqUbOD3b7eVjc8c+LY/ig6Lpvhv4X2GhMr6tNqn/AAlN&#10;/Bdaze21xJCJoriXypbiCNoATrBVZCkkaxo8PzSVfhH8MdJ+GfgTT9JtdB+E0X9gQi5gDeJpbLy4&#10;ptyIT5YItMqMLdIGku8qjxIBk6lpaePTazSHwxo7f2hcx3gZtBtZLiWOOM7r4S+eGkvIyCv2kxxT&#10;JtIFnMMObmjx/EJTYbfC3huyjt7iUs40GyWSFHAAuYmW4YxXU5GGmRZnl3YeC1+8PoaOBjQpOMZx&#10;v3u9fv8AO6/HzJliLtxhot9NP+Ca+n+C7DSbVYofBvwqVtPuP7JlWXWZYdiTMGNoYlbbbzNsQ/2c&#10;heK48su0keCpj1Hw3pd3Jawnwt8KL/7RI2lSyJrs9w06W+GEfl7gLt4VLFtNO2K0J3q8hAAtWug/&#10;Ea88P29qngvw+kdjZy6W3l+GLER2jPuZbWBReMYzJ8rvbq80UjBi97bHCjA8S6P46Go34h8MaK1x&#10;eadDY7W8N2TRXPl4ZoAn2xUlWHJYW7tDHG2Sl3dHKnDDxc6jTmr69X/Xnb5GdR3sym8Gkxapotwv&#10;h/4RyyX1z9puXl8aXW+4G17VZ42GG1E7ZfILMEbMxsiojuHlTok0PRbvUZIrfwr8KXWa4FhPAmtz&#10;S+ZHCdyRiDdi6ZQrMdKJEduRuEjEADmdWs/iAL1WTwvor+dcmeWU6Hat9pRraaAXJzKDMzSSJbfv&#10;lgKpM8PliJ2vYOX1Pxx8Urf4zXngbS/hvoOuatqFnbxwWkWgaeyaZCTISt2kl2qyWpKuIrYyRxiT&#10;btuZFilI7K1CCXO6kbpd33/T8kt+qwtGU5NI6rxj4r0Pw7aG71Xw98I/s5VdR1OSTxXNcRxeU2yO&#10;8EjEC7RGUg3ORJZZARXxkZPg/wAc2fi6KS40f4Z+FdQXSbxbqfU5fEE+kWFrIzmJtUF5eNDJ9kIZ&#10;T/bFok73AkEaxuNxHReCP2S/GtrfNq3ibw/pPxA8QTSQS+ZqPh22k0uUR7WkuYrBruOAyWzhhDdT&#10;Kl1aoWSNL8MzP6NqupePPDl7Zy3Hhnw7axHVGvI518N2nmxq6sFvo3W4LpM+CpulhkmcEq1hED5g&#10;8atjuf8AdYZr73f7vwXXTXu+iUY09ZfjseZp8A/FV7oUsOoat8HvA/2e9t2SLwzrH2O40yK6U+fp&#10;zXF4lwkcdwzBRHHbxnUFQB2tt+I++8G/Ajwb4Iuvsen+BPhKstzN/Ybi48RXV/fTRRqn+geVNIxm&#10;YbFc6Q0ggVh53ms5OdDw6fiC6Rt/wiPhmyks47m3mEfheztmsWmyFhULdzGJbjo6L5yz5PmS2OTt&#10;yfiD8MviV8QfA0+g/wDCK6NpUl1py6aqWPhewjYyg5Onqn28J5S/fFqZlhUqGF+5HlnzFRU6qjXq&#10;pK+r1++y37/McsRJ03Omr/59jo7fRdL1lo2bwn8Hbz+0PMc7PE8+o/avsucMN5X7UIMAF3CnT8Hy&#10;vN2DPJah4AkufiPH4px8J4dJt9OOrm2/4TK42NPuZf7SOof6wJtIH9qhPO3AgRfxVvab4U+JFjpD&#10;2sfhPQtWYi2CSXvhyyvJNQEON7yFruLzTb4xGX8k2+0eWL4YzoNB8Rm1P7X/AMIz4d8j+0v7T+3f&#10;2Ba+Z5WNv9pCYTb/AD/4ftfkefzj+z8fPRTk6MpKnUi001q+nzvZvvurE1aSrWc1ZrW3Z/qJcaHp&#10;ekPI3/CK/B+0+wBHAfxPPpotPtOMsShY2vn54dNx1D5fMEW5sZHivw9pGiatpLf8Id8FbFvD+oyW&#10;cLzeJZ9JbR/Ls7iURAxs/wDZjpgubSESpAm65VmePZWpYad8StOktt/g3wvp7WpuC4i8M2cH2ETf&#10;cZNl1L5ZuM/vDH5xuM/vFsecYmraN8UrDWvBrR+BfCtnHpdyIL1ovCWnxNom2KaQwQMt7L9jVMLI&#10;EhF6iN86yzN+4OdOinL+JHZ/afZ/18zb1Nx9E0nRQfL8KfByyXT447pc+KLjTRam6xmUlC32QT54&#10;uE3vqGR5qw7jh7eGdKgd7JfBvwej+ySjRFtjrcsX2ZX+b7CbUOUt2bO7+yVZoZslzMpOKh0/TviV&#10;YNaM/gvwxpzWstzM3leGLKD7Gs33Jk2Xc3ltc/xyJ5zz5zLDY5IVq6N8SotNjt/+EG8Jo8Onvpz2&#10;g8KWIjtZWYkaesQvikcLjDNarNJC5bcb+IkxjP2K/nj/AOBP+v8Ahw5uxPD4f0rVWTPhH4O3Qvne&#10;wbb4jmvvtYtjlbcBmX7UYMZNk+2OwxmJ5cVxXxa1/WdITTJfDPgD4L6wNWZdVvL5vGc88ZijcpJf&#10;CQyRvd+UoA/tJgssB3RrGwXc3YXmkfEi+W4ZfBvhm7+0W0FrH5nheymF40RG+2cNeR+bHb9Uicwx&#10;w4BjuL0jBqeK5/iJpei61qT+FvDpgWX+1Dct4dtWe5hii+e/eXz90k0WCq3TxRTRgAJY3IG9ujCc&#10;tOqpNxl5Ny/Rr+kY4im6kOVNp+iPzSsNBsv+Clv/AAVVkvPsHhPw34F+EOnJeXFkurS2GmahdCVC&#10;8kt4WMkLPJcKrXCqzSvDESoMrNH+nz+HNKtWkT/hD/g/D9hlXSgja/Nbm1W4G5rQoGItWm+8NNQt&#10;DeffkljY4r4A/wCDf7wT4ovvgB4g8a6RoOn30mqeK783GoXNhFdNYIIbdFaJ3cNbEyB490YumIyn&#10;lRLic/fFrpPxKt47VW8D+FbdraxlsZI08KWMYspJTlbJFF64himHzNbo00UvV7y1PyV3Z1FKv7GM&#10;42jovef9f8OVRuoJa/MnXw3pV2Y7dvB/wfm+3ytpDxDXpp/tSwjd9jELOFumjxn+zJCkNqAHWV2G&#10;2mwaZpepeW7eF/g5cf2hG2okr4tuL0XjW+QLkMxU3YhwAb5wsljyqRyAAmGbR/iVNZXEK+CPCs5u&#10;rKGxSFvCti63ksZDNYsjXqrLDFyyWzvDFERlb25ICGa6s/iReTXLr4R8NXTXVzBdRmTw3Zy/bkiG&#10;Hun3XMZlkgwAk0ghkg6JbXg+avJ9j/fj/wCBP+v+G8zTUytR0XR7/wAWabZyeE/grOdatJs258W3&#10;NxNqX2gxyEJZEhNUWbyFfdM0Zu/swlfyzZxrJqw6Nper+Xu8J/B26+3K94wHiefUPtRtc7ZhvK/a&#10;hBjm6cK+n4PlrLtGcrVdL+Jt5rb2sfgvwrdR6lbX5WCTwrZTR6kZZbVo/NRrtFuBOsUjuJJbXzmt&#10;o3k+xtDHFdad9p3xJvWmMfg/wzqDXE1vcR+b4Zs5vtiwgb5333UXmvb4+SV/JeDH7uG96mpUVyx9&#10;+P8A4E+/9P5eYXtqOS20yCFr7/hG/gzG0MK60tyfGl1GsbuQv203nLwox+X+2FQzyZCGEZzXnuof&#10;B7wrZePj8QLvwv8ACvTr7QwlvbfZ/E9zZbIJxKFVli8x4DMJ3ZYI9wvjId/lb2Bq/tX/ALQXi79l&#10;74WyeLNc8J6H9nGsCaGeHw7arPmRW23qS+exjuHCsv2oxmVh8rWMQPmVJ8TP2iLz9mL4faHrnji3&#10;8C+D9K+x3PlzXPh2yszF5ke8RRgXchjNyMGRUEwuCx8xrEnA7KOFrQgqkGrTutG9bbr/AIP+RnOp&#10;RleMt0fCn/BXv9sX4e/tEfC7Qvg/8JtL+HXiTxd4qv7ZLJ/Dj3EzW1ovmGOGNyRDbbpVKixRpEiL&#10;KyOzN8vv/wDwSu/4J2ah+xv8OIbfVdW+HXi5fFUbXt/pd9q8d15N3b/N+5ELLHP5DNKZd2TaSfPG&#10;8pGT+dv/AAT7/ZE8Sf8ABSb9rLxl408O2c2gaPaXN48LeGNJt7W3hmuBIIre3tnlihUmNmAjllRd&#10;iFWlGQa/Zq30/wCKfiAr4N0LR/COpa1DaWAvtU1Xwra3SpDEAj3Eu2ZY5riHG63hl8jyyAU+2ojN&#10;XfnlWjl+F9lGrG271u/Lpvf8g5ml7WW3kaOqaVH8Rb5tE0fQfh3p9zqlqdVu/FGk+KZr7+wyw2/2&#10;il9N8stwU3CHU3iecOFD2rQhjXsNr4T8PfCTwIbOw0PwPpOm6Hb74lGsSwtbCbJaRjlmQykkmUl3&#10;uyxMmCxJPCngXWvAlrcJpfh/TYYbzVJtZubxtPga4vZpnZ5b+SXeGMzM3+v8sMqgItqFVcXrnRvE&#10;95pslvcaHp9rG6zK4TSoEMIkGA6lZm2eb1JG8ycb1tz0/AM/zqpjXJRjJRjsn376t/JnlzxXtJrR&#10;2E8K+HrWy8P2FnNpPgqaa1ii011bVHZgSikwGMNtVm+99jBMcmdxcE0ySx09fEMd6NJ8Bblini+1&#10;Nr0qsux4oyguM7gFL7Cm3EBZYVLLMzLF4Vj8XX/huxLaBpDSGyEBjj0m28pWPP2ZU8/AjbgiIOUP&#10;Vp0J2B8tj4uHi6G5XQ9LEK27Ibr+zIPNUqFUKJvM3KE3bAvkkKCyhpFbzU8WlW/dQTi+hzVKnvXU&#10;XuajaVYxSND/AGP4HX7PILAR/wBpyKYd/P2cxbsQls5+xglJPvFwSRTV0yyufLX+x/A032l2tSBq&#10;kk3n+Vz5QBI84x9TbthbfqrN0qudP8XLbxxjw/poaO3a28oaTbKsLEki2C+eQqPkN5Qd425LXEZO&#10;0Z93feKZtRuNPtND0m+vI4YIplOj25VsZbym3TqGVArbIyVWI4Iln6G6mKjBXcX6D53/ACs1/stn&#10;NGkjaX4HeOZWvDIddlkEhj+Xz955mC9DdHDw/dVGAzXwX/wUi0TwD4w/aS+Dum6TNpPh/wATSa8H&#10;urnQLiSN5oosSEtcNGyfK3zCZSzvgylFaFVf69+KHh3xVqOnu91Fs+3XsDRtBaQxB13KGn4fEjpg&#10;hZZEV0GAsMn3z8n/ABo+DEfw7/bv+Al5JDeLq2sanqZQTXGIbgiNJEYwjfGzY3uWDIxKq3lKVCPd&#10;HGVoR9p70V6b/j+h5GOzCmqv1enBudr62PtLwn4csvC3gjTtPhs/CtwdKtotMjnvNUdZ23KBtlK4&#10;Ebyck24+W4JyzIenAzfH6Pwdqr2fif4eabZQrO2nC8sGudShu1iQyNiCHzN0YwCto7bYyc7tykV3&#10;kem+JrT7OsehaXb+XDJbsP7JgTyJH6QLtnbZG/3mjXesnVpoTkFWsvFOoWrQv4d0Z5JoFt1U6Pbt&#10;5xBBNuV88AxpgHyy6IOqzyEBT1UcVTi7VqTlf+t7r8biqYmq7ezdn2tdf8A8yl/aq+EvjmSOOTVP&#10;Cej3a3MXN7d3trc+dkGLctxGvmjGB5r4MAPyBxg13Xgr4ieH/EOr3llAvw+urjTYv7QF3Hr0iKTl&#10;UknMoOYmDNhrsL5jbgpjAJxFrfwruNauJprjwT4Tu3mdZFabw7Zzm4CjDMSzqWZAAA7eWU6LHOBm&#10;vLvHn7OGl+OdcWPSPDVrpuuWc6ma70hG01ooEcESNJDIM/OQd+x2Yhv9HQ/NWeKrZZFe0pxnCXbS&#10;V/krW+82o5hiE1CtBNPrtb5HpHiXxLEniXVNF0fwj4L1TUIbaHzrcam8BhC+ZIHMLEJhN7SK6sTG&#10;SZB80hC5PwL+K8Gu3+qeHdW0HwjYa14bX7aZ5tanhjmjLYW5W4BO3CkD7YmW2tGNuDhcv4weHPip&#10;a6/DqHgnwl4dvL6FUWWwurOCytrpN8pLvtlkBMIxIPm3bnJGS7xxeP8A7QHxY8beBbbTdc8deDV8&#10;Gappt39ssta0JI5orplxgyyLgpu2hy8i9I8GPgPRGlKajVpRutU9VzW7pczPJjnFWlWnTqJ2vpou&#10;W353PqbWPE2meHtcj09dD8G/alheZY01aW18pTs3H5SREHMg4Xd9p3DftycTafrei3lwtjNong2y&#10;mZjYi0nuZY2IGM26wE7GwxH+hKxjOQ2/kA+G+Efjl4i+L+g+GNa0TR9Fma3uPmvLK0thG0MjbH4D&#10;lkEpHzgK28n+DBFepa94W1zxj4SmspPD+lq81j9mjEekWyeXNz/o8YW5wij73lh9gPP2k9BdeTpU&#10;1KUHs3fv6BRzqrUrzhB3Se1uhkeINVm+Omvtovh2HwxY6Orsl9qttqD3DXLQhCIo3kK+YYwytgqR&#10;CAdpYKC3UaB4L8M/C/w3NqElj4Da3Fu2pXWpXOvu7SL3m+0AAtH94/a8B1OVEZGK8A/4J9fELUND&#10;8KX/AMKLm2tbjxl4amkmmt9S05Li8vIWuXYNK0sieYYt2Adw243DeWES+7fHDwH4h8dfC7xRpl5o&#10;um3Vrq1rcb2/s2FmljaExm4Zi4LvyV80xq+Dt+zMPmPhZfSU74mSc5S1u9bLtbofXYnM37PkpRcY&#10;rov61OY079sj4Ty/CO48dWN94Dj8L2r3C291JeXem/aJ0ExmS2R1DM7mCUB4Q7XZQ7guc15N+wj8&#10;WfG37S3h3xh4w1zQdI03wrrt2ml+GdJvY3037NAyMXjgDSebJHKW8xYWSNJA55xGHb4b/wCCXn7C&#10;Wsftp2jWGveJte1j4b/DDUgP7AbVWuLY3bSfvUnVhExjMluUUbH2GPGXQiWv1s1jw94g8J+GrD7P&#10;4X0eztdJUQm2i0e3ijt/MbL24RZiqowJJhDujdTcqcpXVjKklTbSehhRqSk9UzT/AGNo4YP2/wD4&#10;xLBb6Nbxx/D/AMGRhdNvnuowV1PxWpBLfdYY2mPpHt2gkLk/XqDLZr5D/Y++3f8ADwH4wC+jihm/&#10;4V74JXEcKxjA1DxSMYGQMEFRycBAoZwFdvr6I191ltvq0Ldj6HCybpRb3dx1FFFdx0BRRRQAUUUU&#10;AFFFFABRRRQAUUUUAFFFFABRRRQAUUUUAFFFFABRRRQAUUUUAFFFFABRRRQAUUUUAFFFFABRRRQA&#10;UUUUAFFFFABRRRQAUUUUAFFFFABRRRQAUUUUAFFFFABRRRQAUUUUAFFFFABRRRQAVDcjdC4ONpBz&#10;npU1Q3HED/KWwDwOpqZB1PzL8c+PPDPw5t/HGveKbT4c/wBnWfjTxDYm91jxXcLcpG+q3sjW0kYA&#10;aB3GWGnqGiulHmySRtla+ddV/wCChujfE7Xf7F+E3wl8DePdUun+xc6levbSxrgwoxl8tbiPbvYW&#10;RPk2uwmN3BzX0B8Zvhn4P/aB8M/EDwv4o1j4arFL4q8R6Yp1LTJL/UdLuJdavniRLhVxDISfNSx5&#10;lufkdJEHA+RdN/4J6eKv2TtUm1H4Q/E74ceJodUnazuNF1TSp5odUELCX7IA0R86VZMvJZqfMtlw&#10;XLffH7xwLh+Ha2El/aE2sQvgjOUo0n6uKuvm0uh4eZTxMWnSXu9bLU+0vhfYan4n8Dabd+IvBPwp&#10;t9UvraTUZ4V8cTzCdoDhbldzv9pEfRr9386yI2RJKOa81/av0pfC/jD4aeII9C+GtlDpOtxTzPD4&#10;zmSNReDabmWdQXtYnZEX+00BmnLAvEhjjDRfssftF+MPiTqeoaT8RNI+FPhu5kCaza6mNPGo2+uC&#10;3O17o+SzGWSHAC3w2x2irh45edva/tIy6bffBjXryz8TfCv7docUniO1lsNBniuLdyCyXSy7cQNI&#10;3ynUWDRXe7ykjjZ1avJo0quAzxU6sY2k3G0JOULVE4aO8tLStvfvqaStVw7cb6a676Hx58QNNh/Y&#10;u/4LTxeIL7Q/By6L8ZtMi8Px2MOuPaWljcf6BE3m+RnySyYbymZknRtrMqyvs+6m0P8AtHxA2lwe&#10;D/hXGGmGmTQyeI3lM6qpcWaWxdY7hkOGOluwt4drOszMBXxZ/wAFcPC9r8UP2P8AwF8QtF1f4dx6&#10;p8NdVtdeFtpejS6PcWsTJJOYAz5S183ari1fe102Jo2RVZG+r/hR438N/HD4b6P4k0/xJ8KLP/hJ&#10;rFNNig/4RC7/ANKCNuFobTOblFCh10tHWWMFZfOdcA+fjKbVOMqitKN4PfePl6JmlaU5xUqb31O2&#10;07wzHq8EbTeEfhZcPfRPcsF8ZS6j9oNvu2ygybftSwgDdcybXsMfuVm2gnC+JPhK21b4Y+ITJ4N+&#10;EN6suj3GpbZ/G80sMxkjaPz3mYgiKQHYdUP7+TcY2iVSXrZi1DQ72GSOHxR8HLqO+K3Sg+G7jUvt&#10;QtfvTEqF+1mDHFym1dPwfMWUqc4vxT1nRb34b+IpG8WfA+Vfsd3q7TXvhO51GFFeF4/tshQDzA2d&#10;raiB5Vwu6FYlZs14sL+0Vr7/AN46oq0Emb9p4Xt9UMefCXwpuherI/yeMpdR+1fZs4I8wr9q8nA3&#10;PJtNhz5Il2DdGujwi0+3Hw38KNwtxrRuf+FhXOA2dpvftmPM2dv7YCi5J+TyQPmpz6to2sGTHij4&#10;N3n24xuAfDNxqAufso5Y7Av2ryNvDptGn7T5gm2mnL4p0YzrqH/CZfB//j4Gvfa/7KlDhT8n277b&#10;s2B/4f7ZCeQfuCHPNZ6/1zFxPn7xn4Nh0T/gpV4bmTw38PrXyvBb5gPiR9NtIvNnfLtcRlmt2k8x&#10;sbN32vzF8zy/tUm36CbwTbxTSWH/AAhPwtCw3P8AY32Q+ImiZVPzfYvsQYxRuev9kBzbNkuZt3Fe&#10;KeLdQ0vQP26fBdx/bnwqs4YfD13GbmLw5NplvaGczOu4OGNuZQ5y7Ai9Ep2eX5yhfZRLo9vZ/wBn&#10;/wDCQfBmJoYP7DFqfBN3GkTElhYiyJ3xqfvf2OXM7cv5w6V2Yu7jT/wrv3YR6ktv4Yt9VMW7wp8K&#10;rv7Y8tuSnjKbUftAtj8sY8wr9pMOPmt32pp+P3LTbQaYmhQywC7/AOEX+E5a6t21g3A8f3Ei3Dph&#10;ReC6I8y4RcbTqzotxDgIsLrzSzavo2tFtvij4OXn21Uthu8NXGpfajaHmI7Av2oQY4t12tp+P3rS&#10;7eQ+JtFlnmvv+Ew+Dki3k/8Aba3H9izSGdYwF+2m627Lhl6f2uqrDCMI0LEbjxa/1f8Ar+vMoLjw&#10;1Dpok2+E/hTbfYYkvV3eNZrH7IbjrM2zd9kWbOBeR75b7P71IgcU9/CFvDczW48H/CtFs7hdJWJv&#10;FTxG3SUbjaGAErbO+dw0pGa3uc+Y8yE7aYmtaNpIjz4s+Dlp/ZzyX7Y8OXFgbUXI4nBdW+yGfveP&#10;vS/5EaRZyE+36PbhbVvEnwbjNjC2imD/AIRG5iFs03z/AGMQHLWqyZ3HSnZprk/vElRSBS1/q/8A&#10;X/D+QnsZ3jLw7bxeE5Lj/hFPhCuZDAZLj4gXFnHi0KyLH9rXL5t2UOYNuzTQvnQNM6hDqN4Rt7WV&#10;4x4O+Fka2MyaYobxXJbNarMAxtSiki0eT7w02MtBd4DySxk7Rm+K/Eeh2GhPeyeMPgrbjMFuLqbQ&#10;LiJSbR1lMZuNhUi3Ub1g250shZ5WnVNpvpqOj2bxRt4l+DcDWET6S0f/AAiVzb/ZWn+YWoQ5+yLL&#10;nJ01y8t5kOksYIFae9ydd/739f1cmI8eD7e5ZIf+EN+Fcy3076W0f/CVSTG6WFdwtREzBbtozydN&#10;kKwWo/eRyyEBaSLw9DqCws3hf4U3DX0T6gxXxxPeC4a3yBcBn2m6WLgG+kCy2XIijkA5ZJfaPcxS&#10;W48S/BuRtQiXSVjbwjdT/ajB8/2QxDDXaxfeGmIUltPvvK6jFOn8QaLfq0n/AAlnwdnW+kTUtzaB&#10;PeC6FtkG5JVQLtocEC/TbHY4KvHLgmp18/x/r/hvMrTqzL8YanpXw+8LXmval4Z+GEFppcEWrPcQ&#10;+M7tzbvM6x/azNGplt0fcFGqxq1xcEiN4Y1YkXLLTLGTTEurXwn8KobeAQxQsfF81h5CXI3GIhN3&#10;2RpwfltIwyahnMrwljiCz8UeFfF+myTf8JV8Fr2ytbh9Tlkbw9MqweYQn2vz2QrbO5IU6qytDcbh&#10;GsKlgwuW2qaLosEMf/CUfBmzTTkeyITwvcaeLX7V0hAYN9kWfOTaPvfUM5ieLIxrOKjDklFqd3e9&#10;9tOnf/PyMacpyq86acNLWK3hPwdayaBpdivg74WyR3WzSfI/4Sl52mAUP9kFqzBLh15J0p2W3jHz&#10;iZjxVuHwxDq6xf8AFI/Cq8F4JJiF8Yy6h9p+zH5ZAJNv2oQ4yZpNrafjESy7Qa5bxh4LtfFHiPRY&#10;rTx58JbCC1jfQ5tNi8I3MkeoEAMLE2Y+aYJt3f2UGE0YJbzSDXUT6tpOtIwXxR8Hr0XzJOvmeG59&#10;UN0LUjc52BftXkY4mXaun4/eCXbirrQSSlGV29Wve01enn30Jp1pTqSi42S2Yr6RClo2oDw38J1k&#10;jtf7aF2fiJcpGjn5ftn24KZUTt/bAQ3J+4YcHIyPiD4Ftf7GjhbwN8JGWx1PTpFgn8UvbLbmW7hc&#10;uY1bFqzkb0MbOb1gDKEJxT/C/wAZvCXi3VtSu7Dxx8IJDod82qXV4dJnh8hxlDeC/aPy0k7HV9hh&#10;IIXyRkGq3jy50e20C0gbxL8DoP7P1SzZhc+BrsR2huLyFlxDy1o838MjlhdvtkURqMVMaVSnVUai&#10;cXpvzf1/w5pCtCpDni9DdfSofs39oN4a+E/mNbnWmuh8Q7lo2cEqbz7djzWQdP7XKC5H3PIAGagv&#10;/CumvptxC3hf4Sx2scakqPGktisf2klXLeWW+zCfOBLHubUC2Jliyabr+o+HvE2l3xuPGHwgls9S&#10;L6tJdppkyySRspQ3wvwgQvjj+2QogH3PJJ5rwn4z67/wr3wb/wAK38C+KvANpeWYW91PV5PDt3p7&#10;6daXcySNbwTzYa3ub2JpYxOpdZkbzAbZjCsmuFw/tFaDftLqys7W6u99Lf8ABFy1Pa8jXu21f6WL&#10;HxLVPEmqXvg3wH4J+FFvoem6lc6F4lEWuSxy3krQoo0aG3OIIWdnJls4pZLZWtTH5pmaX7N0Vh4c&#10;t9W8OWsH/CJfDGOG4RtJ+z2nieS9EgtxhYFDkefPADj7KxWOzwPJMuAG5rTPEVloPw+mltm+G91q&#10;ulWsmlPoFv4WlhnN6V3to6QSMqo0knTT2k3yHL/aFOQvx/8AAz/gtQnjrWb6P4o+EfAvhLwvrjnT&#10;9M8QQ+E57y3SK1DSi2ulSRnuJIY5LVIhFt8ppkd/lwK/TeHeBc3zOhWxOXUnW9jbns7yu7vSN7y0&#10;TaST0Ttc87FYqnCKowtFfgfcv9iwwR294vh34YzSalAb8zf8JtLMbiSInNzHcYDXDJtIOpugniwU&#10;SBlwQ5dCtfOmaPQfhfCtjAkxJ8aSWrQvLkNMSu420sm0f6Ym+S8PyyRRjJqnYeKtB1nS21K18YfC&#10;K8t9QkOorMujyzPO0KvG92twFKXFxGysraoNsMLBoyjHmr2n61pKMm3xV8I7RbWRrsyf2LNaG383&#10;cPtKlgfss8oTD3smY7w4CqhGa8KpGUE1K6a0e+nk/Tb8S4x2sb1j4Rgm0e4s18L/AA1iFtMukKJf&#10;FDwPBG2/NuiZ22s7tgnToy8NySXd4zlax/Efw7tb13jTwz8PZI9UlfSiYPEjztci3UHyYUP/AB8T&#10;R78vYviG1xmOSQ/KNrTTothpX2FPEnwnha1h/sLa/haeLyWlH+ojiwTavINpfTXZpbo5dZVDAV57&#10;+0N8WtP+GHgHUtSh1T4XapNqQt/D1va2/hyYLeXAlSKG1jyB57JNOm6xXbJaE73eQCuDCyn7e0H+&#10;f9ef4HR7FTtY5zxxr9xL8Q/CnhXRfDXwy1DxBr8D6okz+NLmS3tFBeyS9llDIL4M0ptwJmilmZpb&#10;NB5TzTR+3/CD4Aab8LvDUOmr4W+GWq6hrN21pq+oXPiZftetzxRKCklugSK6mURqTpjeXbWyjfHK&#10;+0KeO+BvhvS/CXhDR9c17xt8F7jxp45Nrfazez6Pcf8AE0nFk1niLKn7QgaXyg0WxAbiazKtcXxu&#10;B6deeItAjmWwl8UfBcvqsK6JHbt4RupvtjQsGNmYBzdLHlT/AGUCk1sT5jTOAVPk5liqleXJG9lf&#10;a/T+rnTKUKMOWWhleJfEemeHvEGhabe+DfhzdSeKjJMk0Hiy61KKSS32hZWcgfaBGWA+2S7JbLaR&#10;EkgFWfFvgxrgWmrW3hn4V+dpUQ1cM3jyaNVMhUNdm7+/bqwXA1RAbiY/K0Kj5hp3Wo6D4gkLv4n+&#10;C99JeSpqMLP4an1Azi3AzcZVR9raHHF6mxLDgSJLjJm/4SnR45o73/hMfg7CtrN/bT3A0WaMwJJ8&#10;ovftW3Zbsx4OrMrQzcosKk7hwxrKHK6cXdJ3vezv+Wmn4nPUw7qqUKjurq1tGvmY2keAf7H1K+1G&#10;bwp8KtOmQ29kID4yk08WizE5jZoy32dpgfltk3Jf5xM0W7I2o/BNvLLHYnwX8LSs1z/Y32QeI2lZ&#10;1HzfY/sZYRSOOv8AZBYWy4DibdxTY9Z0fR2Tf4p+Dtn9iRrT5fDVxpv2U3RwIhvDfZRPnm3bc2o5&#10;/dNFu4iM2j3Fn/Z//CQfBmRpoBoZth4JupElYHcbE2QO+VR97+xw4nXh/OOMVnVqyqS5n+vY2w9G&#10;NKHIu9/m9ya28Lw6s0Zbwn8Kbr7csrkr4zl1H7UbbO0gybftXk4+Z5Nh0/nyRNtBMbaPCLM3w8Nf&#10;Cfd9nOtC6/4WFchd2dv237ZjzAnb+2Nhuc/J5JHzU6XWdF1l5MeKvg3ff2hskG7w1cal9q+y/eYl&#10;Av2vyMcOm0aft/eCUqcubxRoqztqH/CZfB/5bg66br+ypd+0fJ9u+2lNm/8Ah/tkp5H8BhzzWWv9&#10;X/r+vM1C68MQaS0m3wn8KbX7CI3BfxnNpv2X7TjJJj3fZfOydrx7jf8AHnCLecY/i/wdbaTqmmN/&#10;whnwjtv7C1KW1jabxlLpLaVss7iQR/ui/wDZrqRvNpAJo4E33Ks0iKla0esaNokkTN4q+DdiLDzH&#10;OPDVxpv2X7SOGBcN9k8/dy77hqG4eWIdwrH1zVNF8Pav4bZvFXwR086DdtZfvPCN1pracY7aeYwR&#10;M4YaQUVTL9mn8x4AjTs7KAh0p35tL7P+bt/X9IUjYm8MQ6Tu2+EvhTaCyiiuVL+NJtO+ym5xukJj&#10;3fZRNn5biPe+ocecsO4kOfwbbwyS2Y8G/CtRa3A0j7MfE7xNCr/MbM2oYxwO+cjSUZreXJdplY4p&#10;tvrGjaKYd3ir4N2X9nlrptvhm400Wv2rhZRvVvshnzzcPuTUN37pYtww0Xej21otn/wkfwbja1gO&#10;ieR/wh11EtuzksLIWh+a3VvvHSWZppuXEy521kr2/wCH/r+vImI288C2/ibTvszeFfhi/wDajT6e&#10;0kHjKW7eVYAdsSbyPtLw9TZybY7AgGKSXaM/M/7bYt/2Sv2BPFuoLp/gzVLm/sZrqHUE8Vy6pdS3&#10;MmYIrqDYI/tYjJCrqDqk0MhWJY2Vi9fQHxH+Iej+GPCl7qUWtfCHWpJolsFt08NzXTXptTkwE/IL&#10;lYOT9jBR7DGZHlxz8Pf8F4PjHZ+K/wBhTSYbPUPBFzN498S2N15Fjprwag4EVynnvN92/ZSjRG8i&#10;CIoLW+wsd49zLKeJtG38NyV/WOvX+nY45yovEqL/AIiT08u/Y9T/AOCNfwkPw0/YC8Nx3Gh/D26u&#10;Fkuda+0ap4yl025tDPM0KzOsY/0BHSNUW8jDzTgeQ8aJErN9XS+ELe0kmjHg/wCFcP2KdNMVW8VS&#10;W32ZZxuNsUUkWryfeGmxloLz78ksZO2uP+BaaD4C+EPhmxh8X/COCPRbf+1C02kyxyWq3C/8fPml&#10;SLVpfunUW3xXoG2OOLrXVrfaNZbY28SfBuH7BE+klB4RubYWrXHzfZAhybVZep01y0t4fnSWNeK8&#10;3GTc685La779/wCvv8j0HuPTwfb3Jhh/4Q74VyLe3DaW0I8UvOZ1iG4WohZgt20ZG46Y7JBbAB45&#10;XI20lt4dh1Dy2bwt8Kbg30L35ZfHM96Lo2+QJwz7TdrFwDfSBZbLlYo5AMljXuj3ULW//CSfBuZt&#10;QiXSBGfCFzcC7MOHNoYRhrpYx8w0xCstrw7SyKCKe2vaNqbySDxZ8HbpdQdNRDHQJ7z7ULcYNyWV&#10;QLxocYF8myOxwVeOUgmubX+r/wBf8N5iMm/8LWt94t0q0k8I/COb+1rOXMP/AAnU1xNfmco7bLJs&#10;Rams3kB907R/a/I8yQRtaRLJrR+GYdUEO/wn8KrtrxJLs7PGc1/9oNtnEoMm37SIcDNzIFksMHyl&#10;m2jOVqmu6Ne65HYr4s+CVxJrlpdstpJ4YuLttSE8kDg/ZVUNqSyeRubyniF6YUlTy1sZFfQv9Y0X&#10;W7Wbb4s+Dtwt8y3Yc+HLi/8AtAtc5nJRV+1NBtOLtNq6ft/eJLtNXK/u/wD239f15mXS6Mvxf4Et&#10;dfNvcTeFfhJJZ6eP+EgmaTx9cRwFyGRbprkAvEjMwxqyo1y7BVMKjDV8D/8ABfn48+GfAf7Okfw5&#10;sfD/AMO7fxB4juUMQ0fVpL660+JJ45ZSIF3RWrPIqZUOTcbvOfZIiqftb4AFPCnhNrrWPH3wtvrl&#10;NQl8Rfbb3TJRJaxyYT7Yt0UK2u45A1RleE7jF5W7mvyU/ab/AGarP/god/wVej8AeAbjw74c0kRX&#10;NvqGt2WnyaXo1jNatJ5kht5Czq4Ywx+Wp3O8iYCiQKnsUp4fB1J1sTU9yl11Su793q+y1v8AI55V&#10;nKEZSjyvr3Ppv/gmf/wTe1/9mfTPCOpw3ujar4j8Z4ttc8OajqkeoaNBbTW6E/b7aMR77pZDGPsD&#10;3CCYIDvISUJ+lHwT8CSfDi2h8MXlj4K1p7xZL1r9NZlkl1OcPK0rOHdhKUKrgEqtqoKxArGinF/Z&#10;W/ZI8O/sufBlfBEfizw94smkkW3utR1jRWmv9QkRUSOCZI0RpdkcUarZcSAKCHCgKOo8UanpngmH&#10;bpmp+ErrUdX8q3thLZ3GoKscBHmEM3yv5SBmCgoINuG8wrX5LnvEU80qylUdo62v279r/efO5niJ&#10;wqOs5NU1rv07W8zc8ZeMtC8DaP8A2pqlt4LhiWP7Ysq+JJ5mnlPyrLHIoMspJ4F2F87+ER45rz3x&#10;H408ReN0jh8KeFfCGjaa0YnGralfy27IJ9jDZAZY3haVGYGUA/aCw3gZOKvhTwRpfjTxvdeINY13&#10;w9dfY7o3dvJdB5UuDk75w4G0KGCgXJVUUxgGM8Y9Ns2sLOKJf7X8E2yWxJO3TJLUW4lGF2hgfJ8z&#10;OPMO4XI+5tyK+QjW9q24q8e/V+Zy1MViZR25b/f5fgZnhPzrLxBDod9pfhe7aONLeI/b5I9o53Qs&#10;m8qrHAP2TPluXDFwTVX4iXU9t4ls4dG0fwb/AGlcRXCtfnW5plskRo15mBDDGSnl9If9UhZJHZcn&#10;x1410/wL8QdJEmoeEQq2s9i8UehyCJGAJFt5H3owSwP2Zjlt2fMAYY1PDmoWrakutXOveDVurqCQ&#10;5ezk3QBPLjEcdzjbGiK6qYyuYjIYzlpAV7ZU1SUKrVl0PIjjalSlPCKfvc2rurpeXn0JtJ8a2eqQ&#10;jT10Pwpa6xZzLpclo2rSRGIvwyrHu2xqWJxaqTFL94uCcHqNG8K2dhptvbx6L4RkadzbyN/bRma5&#10;MfO05I890PJt2wkHVGfArxvxpMug/tB+H9VW+8Itpuk2D2GoQJpUiwQrO0iqptz8yY3Mxtsl2XeQ&#10;/wC8Xb7ZHfWWoRbl1TwPILpFtgG0WWbzvL+byiAB52wci3G1rfqzPjFcNPlqTdeLvG9lb8T6HL8V&#10;7SgqE3763/T8DJ8W+ArXxvohtWs/DFr9qj+2rcW3iVmkLxMCs6yOD5wQqAbp1EkQyiow6/FP7Ynh&#10;O6+F/wC3P+zXHHq0F5DqGsXxFq+qhlbMCs8kzoq+XEQFdZgQzhGkKqYUST7Y8e+K49H8K6hqFvqn&#10;gi6mCf2ggTT5JWn8v5TMGwBOyDOLpQFixtKOa+If2rJrfwF+1x+z14gOqW+rXGqazeXN1cIfIhjE&#10;kIkQyQsPukbmEqYDmMS4CwOp7HeFFyk9PQ8zMvY/W4RjD32nr5H29LZ22nRTXE2j+ELeOB1gy2st&#10;EI0cbmjOM+Tu6i3XKTkgu6E4rmX8TQ+JdXs7bTdB8J/2dqjGzF5JqpBnVMMIUhZ0MwAyRb/6qMgM&#10;rtwa5dfEtx4+8QQpZy+FPs+msbKWFtPe1tdOeRiVR85++yH/AEdd7SnOCDjHVWvwT0S70maC68Qe&#10;FLjULxfssVyNNm82J0H+qiiGAdij/jzUK0eNzMwGK8z2Nav/ABX7NdFbVr9F+PkXGtOcbYWHNbdv&#10;ReifV+n3klp8NV1XULe6vh4f1ASK03kx64ZILgwn5WVWGZlTALTMQ0GPlV8CtvT9Ct9H09WtdD8F&#10;20MUEd0nleIZFjjY4XzBKBujTGB9sCmR8AGNR0wrrVdU8P8AS88B6xY7vNDwWj3F1cpDgeaQQoma&#10;LHMqkC35yHK7WsD4naHNpkmqJr3g11tJGuyBp0qSIxJXcshXEbn7puyCr/dCAnNaxwNPDJ1Grrvu&#10;ZxxntJezmuWXZl+PTbOw1+987R/BEcP2SNwH1khx5fmv/wAe2fLVE3M3mhtybjKAzMVXG8T63o/i&#10;DTruzi0/wlqElxbPKBb63NdQM5AQu06r8qc4+1krIxIUqoORFoXh6z17XG/tTVfAsl8baGR7H+x5&#10;iltgyO4EHDMoyW8wnEe4ykFZdg6uNdH0wxyRat8P7ZVYXolWxeMqhG3zhOF2x+n27b5ZHy+WDzXn&#10;RqYus37O0YvRPr/w53xopws0tDy7RP2NPBf9mmS88H+DY74rE88z6z9lkLHOwPs3CNQD+7A3ecCN&#10;xTrWna/skaH4a12GbS7XT9LnjvoxKlvrSN9u2HcbWWCRWXDNtJtFZVIAPmjkHpPiP8TtH+F3h281&#10;S61bwfHDp0ckjGLS5bdvmQuFVSCYt4Bypybn+EoDkfOlt+2vr3xd1qPwn4f8P+H9IjvguntqTaeI&#10;4JIWx8lvGGZ9qhwVgKM24Hl69OtnE8LQ5HJzaVrXTb/A4KOX4epUkrWtvJ6JeTe13011K3/BRn4B&#10;2fxL8OeH/wCy7uPw34ql1PyLOfwzqxu57zAI2OzLueNXSPcGKLDtVAWViayda/Z5u/Afgy+17xB4&#10;m8YaOlmsmt/2jpviaO9S4kVcLKY1tpJNhyQZyCwKgBfmrr/FXjn4a/snXd94l8c/EjRdZ1BreOPG&#10;oaXPqEMXl7UCxKkYQkuioBuUwuAGLEEH5c+MH7THxO/4KrX8vgvwD4ZbwP8ADW8n+0an4o1CWHTr&#10;wlBtka4IcycCQq4McbOMEmNQwachzjG4d1Knwxl000+djPMKNOahGnJ2ju76O/8Alsiz/wAES/AW&#10;peNtR+Kni7R/Gln9l1TVgli+vMIhJGtzcq7+aGjnwV2JgoApLRj5SWP6XeLdOn0rw/qH2Xwr4R1i&#10;6ts2S2aa20LFWBPkeXkrCzcH7GpMT53FwxxXkn7Pv7NHgn9mr4Q6X4T0/VPCrpo1uiS3lzZTR30p&#10;YALI0pBaLdgASZKzAARqgxjQstd8O6bCsekePtAjVrdoEiXTbmeLDnhBDKrmNCRk2uS78neAcV0S&#10;zHCzjyV5JLdrTX7jenjsRBtwpOS7p7L0NT/gmF47vPHP7bvxx+3aLJoM2leDvB2n/Z3lkmLql/4n&#10;KtucdFDeXhflUR7e1fein56+Iv8Agnn4gu/Ef7d3xtuLq50q+8vwP4MhinsIPJRo1v8AxOACvVSD&#10;ldp5VVCnO3J+3kXDV9bgZU5UISo/DbQ+5y+r7TDQm+qH0UUV1nYFFFFABRRRQAUUUUAFFFFABRRR&#10;QAUUUUAFFFFABRRRQAUUUUAFFFFABRRRQAUUUUAFFFFABRRRQAUUUUAFFFFABRRRQAUUUUAFFFFA&#10;BRRRQAUUUUAFFFFABRRRQAUUUUAFFFFABRRRQAUUUUAFFFFABUc3+rb6HFSVDcESRMGxtIOQR2qZ&#10;OyuB+e8XjQ+H5vGDN4i8awxWvijxM629j4Yi1OGKH+2b1nhjnQYKycM1rJ/psrEmBlj4rw+P/gp/&#10;4fW4vmvtQ+K1vpcSPAbqTwCJY5VhORFOseGFuvHlpGVuUIJmlkUEV23gf9oGPW/jf8YvCrWnxBVv&#10;BvjXVoXk0rXbe3t5obnUryd3WHChYk3fPI5a9BP+jfLlVyPiJ+2T8Mfh9HPa61eeP7eS6c2t1bTa&#10;1EoEKruRphCGZIGBxHJAPtrk4uQF6frmQZTp7LE4KdaUlFx5HayaTvpGV7pq1+p5detZqUaiiutz&#10;hJP+Cs1tqyhtBj+LWvNMfN+bwna7ZmTgTStHGQ86EERyQhLZBkTRyMBWp4P/AG2PiF8ZfEVnok3g&#10;z4l2Ogas7xXd/LoEKmwWVQrXeGgCJI+4o885FmwyI0R+VxB/wVL+EekaHDPpv/C0vMmTfJCNRgt3&#10;SYEBEl8mI+XM2V8uOAfY5Qc3A3EV7Po/x48ReL/gHa+N/Dvgv42ah/akPmaXAmtW8i3MzFhgZXbv&#10;2/O8dygsEUnyMzKFH02YZdSwVOL/ALIdNyfLGVSo7qT2dvdWlr6q2mp5/tlVbTr82l3ZdDh/hCq+&#10;Pf2UvEnw1v8AxB4ySTT7TU/DUlpL4L3pHA4kQKzyDMKzRyKz2s5a7m5W1ZCCo8k/4Iq/Gqbwt+zT&#10;c/CfxBrvjDRfFnw7urmDU9ETw0dSeKzklE6RyqMTyoXnY/ZoNt2JFlff5KGNPW/A8vi3wB+1nvvP&#10;Cvxg01fido63RsotdhYpdW4ijmKtcN+/AR2LtMguU8p/sxbdFv8Amv8Aa91nWP8Agnr/AMFM/D/x&#10;OtbLx5p/h/4uWlv4e1mz1TUDYrcKCqpcJqEZMowIlIJCXgEchk2mUmXxc1w6qYicdGqyVRar4npJ&#10;Lp8XMr+R3YWpelydVpqfefgv472PxH0qS+0/xh8Q7yEzeXIZvASTvK6EhHdbcAyNHjKSwbYLcbTe&#10;Bucs+JfjyWD4c68zeMPiPG0dpdOZY/h6t9KsghbNwixKEllIyPtAH2CbiONBIwI2LW01Cw01bhdD&#10;+MttZyp5jO2tW8UaHGYg32c/KzDHlrbZt34+27fmxQ+I1h4juPh7r2PDnx8lmexuGjittct4blrg&#10;xN+6j8ptguMfwA/2cpwYm84CvkZRp+2vTVo30vb87f1odVNyUVGpJOVruxpyeNpSz+Z4s+IFwfk3&#10;tJ4EW48/j92W+zgecY/4Wt8LbYH2wPhqcfG9x5v/ACN/xE837Rnzf+EOtQ/nf8/Pn7fswk7fbsHT&#10;McbN9TLp3iEt+/8AD/xwhDDMom1q3jMZA/db/szHaWyNgtso+R9t25agWHiZF3f8I78dPtCnd5f9&#10;raf5guR/yx2bvsvn7efJJGlAc7t9cvu+X4f5f0rG0Txv4geI1X9rz4d30fifxvHdLZX8KsvgoWc1&#10;shgnLtGtwCF8w53mbIn3n7Lt3R49aTxsy2h/4qTx4sPkY+zr8PJVQQ97YW7f6UsZ6/YnJ1M/eV9n&#10;FeReOdUu9U/bV8GaHY6X8X7jXNH0uXVJLRNXie5a1lW4haSFroiNtkuRKLgjYCfse793j2ddN1xk&#10;Krofxqa3HypKuu7ojbdfO3sftZhz1lkH9q5xtUpzXbjLctL/AArt3ZEZO79SvN42mJPmeKviBcfK&#10;gfzPAqXXmr/Ah+zgecsf8EcGJrbH+mFsNlx8cXBuZf8AirviI0vngvMfBduzzTdrkyqv2eWRRwLy&#10;EDTU5WRC4Jqb7B4gO3zvD/xwi3cS+drVvHsTrEzfZmO1X42Nb5nkH/H8B81H9m+JNzbvDnx089vm&#10;kjbVrHzY7josTIrfZxMQMiKAnS2H+tbfkDi93y/D+v6RqV4/HEwSHy/FXxBh/eOYtngeO3+zv/HK&#10;pnU+S0n8U9zm2uOloEJBoHjaQBdvijx8qeQwRB4AKLFFnm3WNh5sUbHk2k5Ooyk7oGEZFWDp/iEI&#10;rQ+H/jhJ1MRj1m1fzZTxKkf2hvmkT+NLrFon/LmWOBQdO17cdug/G3ysERMutpskt/45VZz5zQqe&#10;GluANSU8QKY8Ue75fh/l/Wouhk+JvHdxDocjR+MviPayfuAZ4fA0HmhPMXyk3yKYCImwyx4860OZ&#10;L4vCjA3o/Gzh4tnijx/GvksIwvgExiCL+OBRIC0KOTk2twTfTHLWzKmKr+KdP8Tf2DJ5Xhr4+T3W&#10;9B5VprViJ2UMPJOJWFvtcjEZz50jDGoBId1aI03XhJ8mgfGxlXiLy9ajZZIT/rJE8w72hUghpLnG&#10;oKci1VkxVe7ydPw/y/pEQKVz45mSyuCvibx7N+5XfEfATOtxHn5YCkY8yZE6raW+L6E83DMgNJff&#10;EBWnNvceM/Hck1wy7kl8GwTSXL4JEp8pQJ3jAIW4t8WkGALpXOTV3+zteZTu0L42KrfLK7a2ipHB&#10;0jkcofMWJjwsltnUHPFyojzWDrnwnvPEPizT9YvvCvxubUNPieINLqtmrRO/CRv5JIWRuPLW2zZn&#10;/l7ZWLA6UVRcrVHZa7JPXp/XoZ4iVVR/cpN+egngS00/4caR/Z+i+IvHmn24upJYxH4Igj8mZsbr&#10;hZWXyYnZflN5OG0+QfLEvmEGrd18Q2WewtY/FnxAt5rgs0KJ4GW1MUS5MsaicEwrJkb4bjNxcFv9&#10;EIBXGrHYeIlVmXw78cnmX5ooxrFl5klwPvwqGbyGnAyWiuCNMUZMLeZtFZdhpmvanrD3lv4b+N0w&#10;th9ntJE1m3cTRkkztGbhvmROjtcbbmM5FmHAXBKo6k3UqO776b/1+prh6KpwtBWitl2LR8bSeXIv&#10;/CTePjH5ADRH4fO0csOeLZoVH2iSMHn7FERqS8M7lMiln8ay+W3m+KvH9wrOm4SeBUuvNbjy2b7O&#10;B5pi/hkg2xW4H+mBtrVYGm66S27QvjYLb7skn9uBY47bqJWZT9pWAnGJYR/ahOPMUJk1hfEfUfE/&#10;hnwlJdnw/wDG63Cyw/aZptatoltQ00aqX+zyDaSrFkFsTFIB/puCWVpo0lUqKnG120un+X9aEV6y&#10;p03UeyRo6brkejajNNa+KPHlrd3V2Z5bmLwZZxytcEc3TT7Ra+ce97IDpxyVC7q4P42fFfxJoh8O&#10;w6Jf+Prywu9UhS7nXwO8R0wfaoNxWJ0MiCbLb3nO2UAvb7UroINS8SWPiXTbS10b44X0moQNI6nW&#10;9OaZZlGQqozfZDOe8bn+y8EHJYEjzH46fFnxV44h/sHwJY/GF0t7y0N/qkOuS70ExhkjNk7FfPT5&#10;w00s7mNFieK0D7y0fp4ejOOJi5xVS62dttV5Ws9rv8DjoyWIouNH3LPdff8Aia3x1/ao1rTk1bw1&#10;4B8WeMNc8eRnbcSyeHbFY9AuZISYLy6mQeU0rZBS6iQacwXBCHL1578L9c0P4IfD7QtJuPF3i7S7&#10;rVHNrEL/AMMw2011qU7NPNbmS4APmzO8ztPMGW7YO9sqFuOo+GHgDXPBXg9bGPw18Y2upNqusms2&#10;k0320432zyuxjnlkZmclybCQzs7sZCa8N/4KXfsr+NP2j/2eWk8L6D8SrjxR4L1NdZ0sT3wmR5FB&#10;+0W8ZJE3mxxuZAz5XfGYrTckhz9rwnkuDqY6lgsVVVONSSUqjStG+1/7qej1Wl30KxVaUYWprbfz&#10;PoLSPHQm0W33a340jC2gSaxPgWSOOBcB20/ymHn+QTx5Emb9jyhCcV+c/wCyz8MvCuiftF/F79nf&#10;4i/atQ0PWLm41jw9Pb+H7W6nSeSB1WRIFQXCXJt54zst2H2aSB9yFFlFfSX/AATQ/bN/4ak+Amna&#10;fdTfErxH408Lww2Guxw6uqRyxEskTlz8zwyqgLTIxvVkMqxZjTJ8G/4KtaH4m/Zh/aj+Gvx2sLHx&#10;zp6iQaXdw6tcJDcLLblw1utzasVEc9q8kYxiYorPMqyyOK/XOCspxeCznHcJYhunWqxag72ftqX7&#10;ynKMtNJWdns1Jb3PDxEoyUa1vU5r4n+N/Hn/AASR+JVlpfw1+IWu+IvA2uCW8tPDetaZ5Vzpzqbp&#10;laBnWWJ1gEySNd2rrHLKZFZGEUij7Y/ZM/4KJ+B/2rUWz0Xxp420XxFaIHk0ibwzafareQl99xA+&#10;54VuZFicyyykxN5iqkcMhVa8o/Yj/ZI8cS+NJvjr8UND+JF18UfEsEkUdnZ20Wl/2GpJjjto0l2v&#10;9sMMKugKi1WORo5irlgvonjH/gm/4J+Ivxd0/wAdQfD34waD4q028GrSX3hrVLKxutWui7yS4kfE&#10;guxI7STSyNHExULA7j5KjjTNeH8ffCZo3LGU4tTxNJQ5Z1U37s4WipxVlH2qacndu8bHTg4Vk7wf&#10;u9n0Po2XxtDp/h6Jl8T/ABCkkS3YRn/hBdpiA374oUfLQs5yz2s3+nzE74HCHNeS+DPF8P7TH7Ul&#10;zqlxrPjS98J/C63SSxuG8Ffaor/WLhWDKII1DlbW0k2LHbE3gN7N57AQNv7z44+PNa+E3wkv9at/&#10;Dfxm1TUpAkHh+wj1dJDql1MSkSW+4lwvnMElnuQLyMB3iCQKWHQfs7fArVvgT8KdN8Profxoe6Yy&#10;3mr3r6vHG93PPI00t7N5R3RrNNIzB7QfbWLBbhI4gqr/ADtUxEaVNuPxN2W3z6fL1Z79OHuczVmd&#10;F4g8dXEM9p/xW3xJjMl7smZPBdpJ9rbyZPmkfZsm/d74/Ns9sO12tsfbZbdxHqrabrms2eo3et+O&#10;Lq70+MGF5Ph55hER4EGxR50kYzkWluRqEX3p3aMEVmfET4ceLPEnizw3qcOk/tA266feE3cMGr6f&#10;gAo2Vnw4SM7RvxZbotkZYf6aIFbsDpuvb1VtB+Nfl4xKx1pFjS3/AIJWKHzUhY8LJbA6ix4nAjzX&#10;nzUacISpz1ad7WVtdttdPzMY3qucKsNE1q+vmVn8cTbJvM8WfEGb94hl3+B45/tD/wAErGBR5zRj&#10;7s9ti1t+l2HINOHji4FzF/xV3xEWTzyUmHgq3V4Zu9wJWXyIpGHBvJgdNf7sSByDUy6f4i2M03h/&#10;44R95TJrNqnlSjiJJPIYhZG/gS1zaP8A8vhU5FA07xIGXb4d+Onnr80ca6tY+bJcdGiRWb7O0wBy&#10;YpyNLUcxNvwDx+75fh/l/SOorweNpgf3Xir4gW/yOE8vwKlr5S/xoPtAPkrJ/HFPme5z/oZXK4Y/&#10;jZjaD/ipfHjQ+QAYG+HkrK0Pa2Nuv+ktGOv2JCNSX7zOUGKtmw8QDd5Ph/44S7eIfJ1m3k3p/wAt&#10;WX7Sw3KnO9rjE8Yz9hB+Wg6brgRVbQ/jUtv915W1zbELbr5xdT9qEOeksY/tXOdyhOaPd/q39f8A&#10;BuBBL43mLzeZ4r+INwfkLmTwKl155/5Zlvs4HnGL+E2+FtsD7Zuw1KPG9wZAP+Ev+InmfaM+d/wh&#10;1rvE3/Pz5+37N5nb7dj+zMcbN9T/ANm+IWZvtHh/44Rf89fN1m3j8o/8sg/2ZiFL8eWLbKycfbdv&#10;zUn2DxMy7v8AhHfjoblju8sarp5kNyf+WITd9lM+3nyc/wBlEc7t9Hu+X4f1/SAgi8bzCWPy/Ffx&#10;At2+fyzH4FS28n/noV+0A+T5n8TXGVucn7HsytZGs+PJINV8OeX4u+Itjuu2WEW/w++zi2XyJyIl&#10;a5BFiisBII9Q3XCOoeUm33A7/wDZ3iHf/o/h/wCOE20ZiEOs28hkJH73b9pYBtnO8XOFTB+xbsLW&#10;Vr2m+Iv7U0T7L4d+PF1/pri3NprsLrNF9mn2OouyBNEXwqtqOLkylBMBbByNKfLzdNn27en9akyL&#10;lt42lQ2/l+LPiDBgv5Zj8CJa+S3/AC0dftAIhaX+KS4zBcZP2MLlaavjdxa/8jN4+WLySFhX4fsq&#10;pF/FbiFh9ojjY8/Y5idRf70bhCBVpNN8RL5fk+H/AI4yHA8oRazbyNJJ/wAtVT7S2GZOfMW5/cR4&#10;P2It8tA07XmUqug/GtoV+WKRdbVo2tjyZQzn7Q0IPWWcDUwf9UpjwTmuW3/Df5f1qKJXn8bSGNvN&#10;8UePLhWjRZRJ4EE/noPuREQAGZY+NsEGLq363ZfBFfmT/wAF7vGV18Rviz8I/Aza54k1a11HXbO+&#10;uxqWjw2Mk8vmTQiclAsV2VjkZfOtNtsQpT/WxSmv0Y+KXwo1j4oeHodPvNK+OunpHcJPLINZgUrE&#10;ufKMghJxFJyEaANdvnN4q/eH5z/8FI7LUvGn/BZn4L+F7vT/AB013b6fY3Uum6jeW02rB2vZhwB/&#10;oUbEKoCW7G3/AHiE4LXGPeyWNJVVNS1tK6stNra+f+RhGU5VnTcfdVtb/gfpna+L5rO2too/F3xC&#10;j8uVhEV8FQRfZpcDfMrSKVhd8Ya5uc2U/C2qq3NPTxtICu3xR4+jHkuEC+ADGIYv4oFWQboY3PLW&#10;txm+nPNsypirDad4kWGPy/DvxyOBmER6vZN5kpwJI08xtrzKMb0usWC/8uhZuKX+zde3Ns0H42Mu&#10;D5Xl62jCSD/lpKhlO94VPDSXONQQ8WoKV4Lt5fh/l/Wp1PcqHxrJ9nbPibx88ZiXfG3gAyCWLPyQ&#10;MiDzJUQ8i1t8X8J+admQGpG8bzNLJu8W/EKZt6GRn8EwzGd8fJKxhULM8f8ADcW2LS34F0rNmpv7&#10;O14p+80L41qoO2Z21tFSOAfckdoz5qRE8LJbf8TFjxcKqE0v9n+It+JvD3xyjLcyrJrFojRzAfu0&#10;fyG2pIwI2JbZs34N2VbOT3fL8P8AL+tAMPVPHcq67Cj+MfiR5L2115tt/wAIBHPFfHfBvMsca/aL&#10;kudrEWJUXHlq9ttit7oNB418f3U9kbWHxh4+luryeJH3+Co5mkbG5ZSYAPPMSg7ZoMW9uARdhyGx&#10;fv7PxFH4jsxJ4d+PC2rW04upjrVqltbHfCXWYxH7TG4OwH7ACELAWuYnvCPIrXXPiZZfGrVfFmve&#10;GfilZfDHQ9JuJp9Qm1eP7TBsVpkfNsxVSyIvyW6mBzt+1HDSGu/DYdSTqXiuVN6uKvbptv5ddCY1&#10;I02qk72v2v8Af5Gb/wAFEPGVrp37KGqQr8R/iRoV4t3GdMeLSU0F7u8QFyWvYwNm6NJGkuow9rKk&#10;bJBDJMVR/jH/AIN9Ph1448J/HO88fx+DYb7Rddu5rDWfFdjqgvruxn8h5GYiXfHIJHnVNofeQ0iA&#10;tMvEn/BcvU/iF8OPFFtY+IPGF9peg/EGxi+0+HfEt7Lcy2EMNxMyJILZ9iqSsckyWcbIJxiJnjhi&#10;K/U//BLLwL8XLD9k238O6V4H1r4ey6RqMbE2iKsWqp5ISaYxOYkUlow33nPzJ5eG8wD8uz3N5Y6S&#10;w0Zfu09PN93tfXbsfP5jjpXc4RcvzPvNvECrCzf2x4kMYjP7v/hGXK+X/wA8vLA84r3+zg/a++7G&#10;a8Z1nV1+Nnxy1CJdd8TS6d4atIYSw0lXkuJnecMpjjwGRRGoyoYbWHmY2sz+seJL7U9C0E+Za+Mr&#10;WSVkgS4n1Dbb4Y4D53CbyycgNkXmeCNtcr4f0Obw38R7y0h0fxlazXNlBPtN1Akk43zAFjEc+mDG&#10;eQw87GWFfKzi603RWyWr7+h5uZVkqcH1uvlqb1tqH2FFjj1zxLuTCKy6JDuWQDAkEgHkh+3ngfZB&#10;0xmsHWPH17Hcra+Hb7XtSuI5GSVxpS20Nk3VlDSK213IKsXBV84h28Va8Q6jrl3LHp9no/xD+1XS&#10;Au3223E1tIf+WY2nyVmIyNob7JyDnOauW9jN4K8PjydN8axwwkbpYryJRvyBJjzCMuP4/M+Vf+WG&#10;cLXHKc68/Y4Z8qWjf6LzONezpx55rTc5P4haNHr1ol9rWv3lmukq00Dt4W3f2cnGY13HzExjJiY/&#10;aTkEELiuN1WXxlJqS3sPiLxdHo8cG5JksCs88SGMFlkH7uIjLYQlj84VgWZTXp+k+GtW+IeoW+oa&#10;hpfjoaTAzfZIUvw0V1Fni4YsBNsyOC3+lDIxuGAnTvp+ptq0cQ0f4iqywyKEF5a8jfGFyhPkEFdx&#10;Qk79gcygTCIV1/2dh4JRq3k01u2+m9r2Oenha2Jbr0moJ7aK77X8jl/DlnpsHhxBDqmu3Ud1bBPO&#10;k0ASNdR4OUO7LqjZBMUh+0NklMKeZPAni260LUJtH1HWtcEKoDZSf2KJ2vUBYmEovzOIgEPlxYlT&#10;ePNJUYqHwNo2qaBrF9obaX4va3tHWSyjgvVVEtH3qAATuEamNgWcC4AICKBxWT8emvPBnh+311bP&#10;xnDdaVcxmB576MfK0iIFyh3KjBtqmLM7E/vgo5GtOFHDxdNJRjv8zGhUrylHFJe8vdav952njLxT&#10;v0WexXVvEF9damDHFBLoUbfaWPBlcqNj7VP+tjH2dQMSKzZr4K/aE/Z11bTP2sPgDJ4k8QaxqVrN&#10;4ouo4EktjA1imxCBDHK7KQcD+Hy2CbwXjjlUfe3gmx1q40q21O6svHV5cahClyfLuohFEzDKRgE5&#10;DFWJVUAt2zmXY3yj50/4KBTzaL+0V+zleX0PiK0RfFcqp9tuIHlmlaJQUtyxwsobaCG/cfOojzE1&#10;xU0Z1ZXbVu3kfSYrC0ZSUp9Ovl1V+x9DWPi7QvCF/ZaFb+INS0u4mikazsYvDyQOYwcyKkbcqrE5&#10;aOQGeQnMRUHFZ6eDoV+JcniT/hJ/HDmaFYjZNor/AGUKF27fJB3OMY/cR/6Qm0M/AYm5qfwq0/xN&#10;4s0/xJJ4b8X3WpaeQ1le/aoZJBGcFnR5PmMYwNxlIn4HlBgq40m1zUrnUGgsdG8eXm07ZpP7SVY4&#10;UycMzD5tmejRE3R6SDbmumWKjSStJ3a2/wCHOeODda6rxVoyvG1/lsXLjxAY5mL674mkV2G4t4eS&#10;XzG6K7eWPnKZ4kixFEB++BINeXfFb4VaT8afE2h3Fr4j8TWtxpN8b2bULTRI4mmkQFFEkqgI2WYk&#10;zEi2JjAUAgg+inQdav5WOoWXj6SGRWR4VvIo0QkfKjiNz8zfwiIeSf8AluRzm5Y6PqGm2SW9ronj&#10;+3SPmOKO7tgfMzkoFJ8oydSUf/ROpQl65ITm3Ze6uvmehWo0qkWqi5u3keeaX8Sb7wv4tns9e1HX&#10;LWzmigFvP/wj7LbzybpsZjK+ZG5fJUFygO1mykqqZfjZ8cE+H3hFrxdf1r+0Jy0WlRyaXDGbu7IO&#10;1g+3ZuPeUBrcqDtXIyOs1bQ7rU7m8hu9H8dTafJbR+YZb9WtW5k4yf3+7ORgjYxwJP3ISvlvwBYa&#10;142/agvP7SHiO88I+G7gR+ErVHhe5NwjRh4Qzn7OXQiMAcQAxyckEFuLMsRP2SpYd8s5uyXl3R5O&#10;HwksPzSrvmoRtd+fSLfmy54N+DupftHfFeG/+I1/4gm03RNuoJpCaWz2cFyW3IpWUlAPl3FWUGQZ&#10;VAcrWj/wUo+Pnhv9l79k28mjaeHVL1XsPDVo+kRaJDBdvHIY0WaRcWiq3zYlxMhwztszj2nWvBet&#10;/azdaLZ+NrPUAVdpIrmN470KDuRhIQzKvO4y/Mv/ACw3cV8K/t3eNrP9qz9u34E/DbUYpm/4RPxC&#10;2oa1o2o3Mt0zKj2pVk+UPjync7m3yFS+7c6wg9tDL6NCkqkNXbVvV36k4fGyxClhMQt+n2X2SXku&#10;u5zf7E37Auj+Ntdm8bftDLqWrfEK8t7e+W21KyfWLa3gUqeGmZ3cbDGjqOIyrn92oYD7o8Mm11HT&#10;ms7LUNb8P6JDcBLX7JosVvJdnareaHQLGvzOwMyD7PlST8zEVvfEP4N2XxY1+2sdU8O+OnTRyty7&#10;C9hVgWVlSN/L6IVJwIsli6mbBBZdG2+BGn2qhpvDfxAuvLiEKQXF5ayeS3B8sLnyRIfvYBNqc/M2&#10;RgYexhiJ3k2orR+b8jnnl2NjL3Updm3ay9DlR4z8L3Nyq2N5rWtXdqQhe38OpNJG3Cn5pA2xmOVd&#10;pCUf/lnt7YV9+0Jq2iarNFp+j+Im0WAqJ54dLjiS1VjgwmLYWSMgbzG7ef1KuBgVe+LP7QPgX4Ga&#10;bcyeINS1vwj4b0VvLe4fU4Y1uJDhXgjEmPmRifMD5RSh8ngAnx/xJ/wW0/Zb0q0uNLm+I100DTiy&#10;eGC7kmgZXGWIZYizwnndK5MwyQpAwKiNKjO8aNOy77v5I2llOKjD99W97dJaLyV9T6b/AGJr9tR/&#10;b1+L8hu768DfD7wUVa5gjiZR/aHirCgIB8oHQN84+62WVjX2MjZavzN/4IdftS+F/wBrL9qj4/ax&#10;4R1i+17RdF8OeEdKju7wnzWdbzxJMw5ReAZuCAcrgnkkD9MIPvfhX3eXxUcNBLsfXZRz/U6fOrO2&#10;vrclooortPSCiiigAooooAKKKKACiiigAooooAKKKKACiiigAooooAKKKKACiiigAooooAKKKKAC&#10;iiigAooooAKKKKACiiigAooooAKKKKACiiigAooooAKKKKACiiigAooooAKKKKACiiigAooooAKK&#10;KKACiiigAqGcYVvpU1QzLmF/vdD061MgPyV+MP8AwTs8I/tE/ErxN4l1TQdPF/N4p8SXEt4fFNrp&#10;M9/HDrF4gkeAh91vHja12xWaHGEilTDVr+G/2Bfhx8JNH1C5f4feA2jtNPS6nnu/HqRtDCWLrMzR&#10;jNrExOI7yENcXBwkkcYruon0DTPEvjGO+vPhRp97ceMfEOtPBrVhNDeuLfWL1Ptkm3KzeT90akuF&#10;tFAjMbkbqo+PdP8AB/izwNrGjza/8C7WGawmvJJVjmtzYpfIYhe7irC18/O3+0iGW9+4I481+oYL&#10;iTM3QpYOeInGkrKybVl5WfToedLB0uZzUVfzPnPw3+3f8DfEPi6CO28C6LFpVxeR2NvrL6heW9qs&#10;u/iMskLJaqWaQ/ZVb7NcEFpnQFmX17/hoj4dx/GS18AyaP4ag1i/ZI7YN4qnktb+N9myCNj/AKLd&#10;EPKoGnSyLawHc8bsyqG+BPA3xm8MfsV+DfE3wV8deH/h1qmpaLBdrYatdafLNqJ88LJHGJULGCMk&#10;7nt22+aRGS8eATwehfHaz+LX7Mdr4BuPCvg+48aaa8Vpo+oNbN/aU/8Ax8KsPmhv3kaIUVLfIaNh&#10;I5LHMdfttbwzwuMftKSqKlooydRSTUldVVd7K1pR81bY+fWaTp3u439Hp/dP1f8AjB+zMvxc0Czi&#10;h0Tw1Z6pbl9Tsb+0+IgvJWltyGWQGYj7VCjonmXEuya1ClIVkWvMvHHwx0X9qn4fat8MfiN4N8Ha&#10;H4muNOOoq0njkSQCMyHy79bmQSxqrBEZr2PzbqRgEkiCYerv7L3jPWvE+iwx+N/+FIhdQsY9WFzM&#10;n9otqUlp8r3DCOQ/aGt8Y+2Y22O05Em0g9f8WPA/hD4j+HHuoPFXwV0HVtPA8RQa9ZGW3n03fwt+&#10;bvbiGN2Cq2qOrR3CnyvKUnePyCT+qVf7Nxc1KMH7s4ty5W+t03eL+1HfqrO9/Xw9X28PrFOLT2af&#10;X0PiX4GrqX7Enxob9mn4uWGlyeD9QkKeBtdvvFMlpOzzTKxtjdWzTRRb/tO4xbYUmPlCY7CXj++P&#10;HfwiXSfhVrenw+FPBhjW0u9OEdz8SRpasogc/ZXMbERsOrWWfs0C5lSVnUKfmz40/Cjwb+1T4Uv/&#10;AIT+PNU+E/hbxZ4HC3Wh61bRy6XNFcSjFtcQuN/2V3kkglNq43X0rRlGhOGrK/Y7+MWox/Ar4gfD&#10;v4rQ/CHRdd8B6ZP4fudY1+IrbalbiN7hLaV4dwkWJCd1gFUo0M0uR5ZQmY4evZKT+FqTSvZqVrTj&#10;Z6p6Xtr0eqNKMaXO60Fq1/SPs2T4cmw8zHhTwjbG3MSfN8QfsPkebnhvKZvsxlydqRblvc/6QY9z&#10;YenwvzdLajwb4Vx9rGnCD/hMovMz977J9k8zyfMzz/ZW77GPv+bu4rg/hd4N8K/Bjw6thJ4u+D94&#10;2luwN3qUU9pcWf27kRbmDfZFnzgRnd/aC4CmLINbV7p/h+6SPSbXUvgPBJvHhuS0Ph+5fgAv/Zos&#10;dwbI4f8AsYvvAy/m8jHzdanFVXCnLminvaSv52vc6qdSThzTjZ9ro8Q1Dwot9/wVT0OxXQfDNxNd&#10;fD2eT7NH43bUYphHeuOJZiqzMgjOYpCv2YQlot/2aHf9FnwCZNOW4bw34NdZLQ6ibj/haEkiOMkG&#10;7F4SJpIx0/tVlF4pO0Rbea+MPF1pb+If+CtHh+IeMPhVc2Oo+ApkLxW76lp9ybe5ZliaLaDcSQm3&#10;BI4FqLfncbTLfU6TaDKjaq3jT4JSfaB/wkhvQJHEm3KDUje7MSAY2/2xtCrt2eUSCT3Y3DpKm+df&#10;CukhQqf3TrLn4dNp5lJ8K+D7X7Mkcp3/ABC+weR5x/1jeU7fZxNn5Z4t0l9n/SFiyacPhiRdT26+&#10;D/CS+TciwMB8bxo0O4A/ZTbCTyoHYc/2ZGxs5eHeVWOK4eXRNE0Lbnxp8HtN/s0m6yLD+zVsftg4&#10;k5Rvsv2jIH2j5hqG75Vi3DEH/CvfDqbtOHjH4Uq2nxnw21t/ZUkZgMmZPsH2ULm3Lbt39klmebd5&#10;gmXdgcscNT61V90/6/4fyHKo+kfyO9g+Grah5OPCPhO6+0Sy2+U8fC9+0+UD+6HmOv2pov4rWbbD&#10;ZdYHkwKRfh80kcc3/CL+D5PtVu9+JR8SGkW42EqLpZmbfcInQ6lKFu7fGyOJ1ANcTFoGg39okMHj&#10;L4O3S6qBpWZNPfUpLw2Yz9lXCqLo2+CTZDBsNpJeTBys2m6PqE7Xy+PPg3t1Rf8AhIDIluZftfkf&#10;u/t/2jy/9KWPAU6qAotiNhjbGaPq0P8An4vun/X/AA3mVGbtfl/I6fxR8Lnu9Iksx4N8H3PFtJ9n&#10;bx8jkedIi+YYWkEYE3CLMG8zUSRDdCKN2arsXw9+0Pbt/wAIz4PmNzbPeh/+FkNN9pEeF+0qzMDc&#10;rHgA6hKFubXGyGN1wT5r478H+HNU8MTWMnjL4MrGoS5a3OlPMn/EwZYfPNqE4N3u2LcZxqbMIVWH&#10;flbM/hXw/qP7yT4g/CmRtRYa35oaSb7X9lOz7Z5gjH2vyjlf7SG1bP7hjc81tHC03BN1ev8ALP8A&#10;r+rGftJp6R/FHoMvw9ZIZpG8LeEU8i3S93n4kPD5HmfKbgyKxe2Vx8o1CENdXOdksaKd1Pm+G32Z&#10;nX/hEfCcP2eeO1C/8J2tr5Hmf8sCI3ItmkzlbKLdBeZzM8ZzXADwb4WsnW8fx18L4/7Mdte8xrma&#10;3S1FzlPtpl8si087dj+0yGW63bBFGWBro7NfCfh61ht11T4F2y6Og0Y7tNns/shuuRaEHJtPtHX7&#10;ASzX/LB4yRjmrU4R+CfN8pL83/V/IqMnL4kX9X+HpbyrGPwn4WW41C5bT0jTxysjTBAGNsIC/lXD&#10;oOTpsrLaQffjldlAqzYfDYGG2jj8K+E7pZopJQV+IZvftPk/8tB5rL9pWLGGuZtstjj9wsuBWMIv&#10;Cd3fzRyal8CriXVEHhyO2Olzy/aTCfMaw+zf8vRQjedJBV7cjzDKwG0yf2l4U1oDbrPwJvv7T/4m&#10;HNtPqH2wWfDXGQF+2fZiMfaxsGn4wyS45wbdra/j/n/XzOh9EtjUbwHshkuP+EZ8HqYrUX/nn4mS&#10;RrFk4+1G5BMsKNnA1SNTeSE7GiC5Ibq3wvgeCS2n8I+D4oY3iQrN4++xLCJCCFbynb7OZT92KLcl&#10;8R/pBjywHA/FrwP4R+JmkLN/wmnwd0MaezeJTe2EstuyrJhDfPdlCIUf7p1cqUl4Tyl615v+098V&#10;tFh1LTvhp4Z8T/B3wxrrRBtT1+106Wyk8PWc8sUklqGJLWU+oxF0VFDtdK5lDW7eSH7KeHU1T9jN&#10;ubburSXLbZ3vr8tjnpqc6koTh7vfT8jJ+L/h28+OPxcvvCmleCfD+n+AdC1A6Tq81v4wiWbWbrMy&#10;Tac9mZFTyYzGn+gI/wBmaRf9YUB8zav/AIWtpHhK30m28L+DXtVv7VIIl+IzQR3awXEZ2GTIMhgG&#10;3CSlEiK+XF5isSbEPhnwj4b0ldBtbn4OoLWFtEmtJNHuJSHJD/YZbQktIDtZxpW/eGzIZSaq+OPH&#10;PhoeEbVf7U+Bd1a3+oWNvL9oMpju2t7uKMRtJtH2to3ZVjUAGzdhGxfOR9ng6LpwjGCu77u+/e9/&#10;wutOqdmcWIqJv2cFZL8T5Z8f/wDBWLwb8Jf2jdb+H+v/AAh1q30/wnql1o2pXr6wWkh8mdo2ZrCM&#10;ND9lQDf9jSY25Izhi24+4/Cf9qn4X/H7S49Q8Pah4FaN2EdxZah42aG8uAiblMsN95Mk3kgZAmAi&#10;gKn7M03BPz1/wVU/Zz0nw5b2fxc8HX3wzsvEfgp4rDVNK0zTXs4tTSP5TDLYSK0UckcO1HspGYm2&#10;DbmkQbVv+HP2YvgV/wAFAvgvpviqF/BPg7xNrZDXk+gi+tbmC9RIpb6MWzjyZSq43BI8QpKZDJc7&#10;vNb9tr5FwniMmwmbQhVoxlenUlF+0UKq196nLlfLL4ouMr2uuXmWnmxqVoTcHZ9k+xyn7f8A8C/E&#10;H7Gn7UOhftCeE9HsNS8O61tuNYgtvED6siSuphluBOkkd35EvylbuTy3F0CSUYxb/Wv20/D3hP8A&#10;bo/4Jo33jjwpHpNnHpcJ1+wkbXs3Ilty8d1BcWB/1DOEnRJEzJeSxQyShcK1eRan+yD8RP2fPAN3&#10;B4L+Jnwt+MHg/wATWAluPDfiC4byb6AwfZJLuC4k8tVggjYr9qiuIAoUKCSChyP+CcGneMfCXxi8&#10;XfDPxl4b8L6D8NtUtLnVLu08UK0dnpX26NI4zb6gqkxmWIImVJWYQlBh2Q19FUpUKuXYbOsPjKdW&#10;vlri1NPklUoxfwSpztLnhsnbllFtN823NJNy5WrKXTpfvc+qP+Ce3i2x+J/7Ffg3WRofh+7jtLRN&#10;DunfxjsuGktyIXilt2c+Q7KiMLD/AFN0jid2jaTbXvOn+HrDR9Hj1LUtB8ELZ4cz3X/CbJcW0qwo&#10;GKwPI6rOke7dJazHyLQfNDIxORxHh7wb8KfgL8NIfDEeqfB2HSNHQ+HLeO5tLy5vL+eQbzbm3bfO&#10;LiT5H/skmSa8LeYr/OEqx8LPgF4Z8aeKrLxVr2sfBm6sdQeBNF0C90lrw6fNa27ebFiM4u7hDPOs&#10;llG+2xRsK7h5Hl/nXibOMHiMbiMRh04xnOUoxd78rbaW+6X+Wmx7+BwyVNc3TqdB+zf8CNY8ReJt&#10;W+IGueGfCLWOu2/23wfYz+PZUmtNP8m3828kE6pOXaZCGupwt1ZpDCqQmRpRXofxD+CWp+II7M6b&#10;p3hfQ20t4dTmZPiIYwqPwZnkD7rZJclRfxBrm6OBNGgGaZ4gk8O63ot01j4l+BMN5rCnXILwRS3H&#10;nm2AjF+Zdo+2eTjZ/aihFtR+7MTsN1WtL1Pw3oun2/2rxF8CFm0eNdZmuFimtfsrXC7Df7yCLPzz&#10;x/aZ3LeZKCNCQR8OsTUjNYlNc17Wab0tb08vXU3xSWIvRqXUbbruXtZ+EjCWzX/hDfCcp0+8EW6T&#10;xvFE9ni2lkw0fmbbNvk87yLcumyNr3P2m2hia9/wrzyY2k/4Rfwen2e3W/8ANPxIeNYN5wbozK2+&#10;3R/ujUog13cH93LEikmuW8R2vhFZ9Lhlu/gAraHdC0MU3h+5zpx8t70wpHn/AIlzbYDc+Q5kOITf&#10;7sWpifUXW/Cdq63f9ufAqJdNP9vGfbPD9jWf5Fv/AD9p+y+bnb/axDLc58sRITkcsublW/4/5/8A&#10;DG0dHyrbQ15Phv8AY/tH/FI+E7f7LLFbHd4+FmbbzR/qSI3P2Vpf4bSHdDe9Z3jzTh8MPMuYLc+D&#10;vCb+fcmwEA8bo7TbQT9lFsZPKndRydLkYWkI+dJWYYrFW68K6MNp1X4E2f8AZf8AxLMDT57D7Ebz&#10;kW2CG+x/aM/8eR3m/wAgh4yaCfCs+3T11D4ESG/A8O/ZTo9xJ9qaLL/2d9kyDc7Mbv7HDK0OC5lb&#10;GKz97+r/AOf9bGhsW3w5+3Mn/FJ+EbozJJMdnxA+3+f5PSRfOZftIh6tPLtkscf6OsuBUZ8B+Tp/&#10;2geGvB6LHbDUFn/4WdLGic4F2btSZo4z0/tVVN4x+UxbTmsw3/hPxAT/AMTf4Fah/aWL1c2c+p/b&#10;BZHmbgL9q+zY/wCPkbRp2PmWbbSf8JJ4UgQao3iL4Ex/Zz/wkjXwlmiEKt8h1L7cVIiz93+2SpR8&#10;hPJHWn73n+P+YjYuPhubCWf/AIpPwjata+Wvz/ED7B9n87sfKdvs3nZ+VYtwvs/6QY8nDj8MM3H2&#10;f/hDfCpDXZ0/7OfGUXmH+L7IbPzPJ8zPP9lbvsf8fm7uKxRf+FPD7Hdq/wACdPGmZjIFlPpv2I3n&#10;RcEN9k+0Z+4dx1HcdpiDcBg8LbTpf2z4E7ufDX2H+wrj733/AOzfsWc9Pm/sUMH/AI/OxxS97+r/&#10;AOYzYg+HB1CWEf8ACJ+EbprjzVwnxA/tD7R5XZfNdftRix8yy7RZbf8ARzJtGcjWPhqdX1bw1/xS&#10;fg28F/dG5JHxLN815vgni86NZmUasHz5QuLry5Zd5idVi3PQ194U19vl1f4E6guqfuxmyn1L7abM&#10;crgBftf2fB+Qbf7OwMmXYc43ibWPCHiPWNBVtb/Z/wBSk8TX738CS28+rPrZltLiATxhQv8AazSB&#10;jGbtPKWdd9sFUvvrSlzc3XZ9+z8/6+ZMtjr7P4cG/a2H/CJ+Ebo3JkhwnxB/tD7QIf8AlmPOZftJ&#10;hx80E22Oxx/o7S7Rlo8AedYrMfDHhB1mtmvzN/wsqSRZdpIN0tyzCWeNeh1SRVu4jlEiKjNZSX/h&#10;PxCEEerfAfUF1RVslAs59T+2mz6w4AX7X9n2/wDHsNp07b8zS7eT+3vClwv9orr3wJk+3Y8RLdnz&#10;pRdLH8n9o/awoFxsxt/tcKFhwY/KbGazXN/V/wDP+reZMTWm+Hf2TzCfCvhG3+zxR3OW+Ihs/I80&#10;8zN5bH7Msv8ADdxbp73pOkQzX5wf8E//AAXN+1H/AMFUPjB4t1/RNH1y08CXc/h/R7PUNdi0yHSX&#10;juUWKKBFYqzfNcbLdGEEhklRn2kMf0B1vxD4T8K6FdXB1b4H2/8AY0Umr4jtZ7JrYXSnFwMg/Zjc&#10;dPtpyL8kBUi3V8E/8EErDRbr4dfFLxJqU3wz02TXPFlxp0UGsadIq7Zwu22hVCcJLsI+w8NdbNqv&#10;H5BLetg24YWrU1volv1+foVH4j9GB8NPtRt/+KQ8Jzfap5LQBfHKXH2nyxn7Oqu4F00eSWsZttva&#10;fehdzTE+HrXG1v8AhF/B832mCS93D4kPOLjy+Bcq7sDcrH0OoShbm0+5DHIozWQ0nhXUl2DUvgTc&#10;/wBrZ0badKnuzfG1+Y2e0Y+2+R1/s0bGseWMknSnNrfhPUGab+3fgTOupn+21cpNc/bBbfIb3ftH&#10;2vyPu/2mAq2X3DFIea8n3v6v/n/VvMZqP8P/ACbZ5P8AhF/CMa2sEd6JG+JDwi334UXJlVi9sj/d&#10;GoxBrq5+5LGqnNSSfDT7JLMn/CI+E7f7PLFalW8dra/ZxIM+SyxuRatLn5bKItBeA7p3jJIGN/bf&#10;hWxUXR1z4Ewf2Yf7dabbNb/YhcDZ9uExUi083O3+1GDrdZCCNCd1U9Y1rwx4Ts02XnwLSawb+xoo&#10;Rps9gLZ7sFvsgDZ+x+fgsbAlmvgGYPH0FKMm7f5/5/18h8reiH+Lvg5JqXiKzZfCnguKx0+3vPtF&#10;zJ8QhbmyEckC7TOjmWxCeZtf7Okgs/NWKHel5MU5XxTYRw+CdS8d2/wv0/XtB+HusKmlaXbeIEjm&#10;vL+CWe1mlEZkYQwRXOCsMK4umtjckufJzH4o/sf4g/FjTvCOiap8Ebe60nTTeeItTsoLqyvvCumx&#10;3CQBILtPm0y4ctcQwg82YFxiR3dQPH/+Ckf/AAUL8H6V+yB4k0H4Zw6HceJLO+fwx/Z+m+GLm3ns&#10;bZWP2vyUkCRww7I2jkAZxndIeIijfI8VZ04wjgaUt9Hvpfvq9f0PNx2LsvZJ27nzl/wTt8bN/wAF&#10;PP8AgqjdeKPF0ljrOl6Lps95o2hahAtpBDCJittHaRz/AOuVRKzL8yFhlSEUAH9k7PwcsiKsWj6J&#10;IsitgJ4i87fs643MPNCd3fBt8fuw2BX5x/8ABIX9m7wH8Kv2TtN+IfxGbRV17VdanvobnWp5tSvb&#10;V5IvL2sbY/vmkgkO6ElWkVhIxAIUfeXhjxhpfxOt2uNPm+HsllfBZbeWe0lupL3ylDCVU4aQR8He&#10;wU24IJDY5/P61SKnzLXsv62PJw8oyk0mtPNXM34t/s+6b8atWs7fV7O0OmabAupyQJ4oBtLhzujE&#10;k0zhmKbWP+k7fOOF+UbQRm/FrQ4/A/xL0jU5LDTbWzhsJYFgXXRDsbG75jGT5YdSSNufNC5fbvbH&#10;ZWFzofhqzlvLrWvAM0skn9qveSPIuSflE4n2kKBwovcEfw7M8nyH9pnxHa+JdB0S38P23g+WxgvI&#10;pbi9ggaxitRK4wGR2VlEmSSRnzmVXG0gKShOrHDylK/V200utrnl5zDDzXJdKbcXpu7Psd5pfht9&#10;I8PyapNounyXWppGPsY1sFVd+RapCMBVywH2XmIjnIPFa2g/DW68XPZ32raLo+A7eXax+I1uEkVF&#10;wFYOf3rRgkFGKrBj93vwKx/iVa2cXhS4tYE8CTXEarYxWosXhZyHDC3ETH936/YySc/NvP3SeHvH&#10;Wh/E+d9KsrrwJJH5USag32SWScmIFlhwwUyhAudqjFsP4pMZKp2o4ZTivedl/X+Zz4WnDE42UKz0&#10;ik7d/wDM62HTrjUblf7O0fw79kXdNLdv4lYqSpK+akhIaRBgr9rI81fuhCFqKb4aQ/8ACTxrNo+l&#10;3TPbyExv4jUyJv2PlbfdsYNt3BywLhPMYB0VWsWs2hWkSyLdfDuNWA1Hzf3jbggC/afPx+824x9u&#10;xhMbdhxmqMzaC/iePT/tHw18xoZphamykaRvMeKUuLbqwcxiQvu/fFFmAURFTlKlHSVb3nc+in8N&#10;o6HA+Bvhfqmr69f69HdWHk6nulto5/EG+MRxswSYyHbK2zLgzvtlQgBVz81bXjz4Uf2joks+qW+l&#10;3jWMS3Ihg1rYkaEhjIEUu0e7HyzKWkmIAdVqxd+CbVJrqTTfE3ge2t9Yc6s8ux5nUodv2iKUrtkV&#10;cYN3jbGcrsPWqNxaWPw48R2tmdU8I6hp92zXDtcCRWsXlB/fdMQrLkASj5ZtrAKtXHK6Xtvbp3tZ&#10;28/+AfKV6mJp05QrReujndfktTt/CWhwz+FbNrXStHkt44ooIt3iLEiqygiNlz+6dhz9mXMcv3nZ&#10;TkV8KftYfEvSf2lf2tPhP4Dv/Dl7pml22r6izyRhriW7lgQiDbNONiIzAKsQRgPNeNGCyOT9Y6zq&#10;mm/CqG81C3uPBd1Z6eDBNZJZyK0CPuZolT/l3DMysbXnzRlgwzgfPHx71zTfiT/wUT/ZzmsdL8N3&#10;Hh+L+1onu4tLkns5JvsjKYZ03IxEaFNkOG2GZoySXyOmtWVKHNB+/L4X2a/yPTwNSWLcYy0jC6ku&#10;6fW59UeBPhD9h8MaLa3Gm6b9ntbYyw2i+KA6MiYCuQT++Ea7QZ22PCciNGBGOp/4RYRQNs0vRVjh&#10;iEwb/hKDGIwePNLg7olPAFygM0n3WUA5rE8T+MfDPhrRjfX2pfDtra4xeq5iluPtRiOPNG1c3BQn&#10;AuFA8gnG1z1wbz4++A9N0ZdYXVPAMsdvM13CEsrlZvOJZC6ny8wyNhl+1kES7WXYvJHPKMKVP29X&#10;Tu3tc9iElUq/V6er6R62ND4wfEPwr+z9oUGpeLP7B0OxnvI9OhkfXnUJLKCRGVh3GHcoZvLUGKVV&#10;LTNGASMnxp8Z/Dfhq/t9L0/TdL8QatfN5EFnp+svco2R8iSCMPHt3FR9mf8AcqTlWYqQPj//AIKr&#10;fDnxF+0x+yTqGtW//CL+G7PwG665ptrpSLb3VxgGVYxlyIHkAEiISC7YcZ24Pxz8Bf2pfjx8fvh7&#10;Y+Ffhf4R/smbw9psa6jqEs2nx33iNJNzLb+dduUkV/KLqyIwZYZCEABK8rrVsRTvhbJN7tWfrr+B&#10;2xp0MPUf1jW3RW/Fn6bftGeIfGPg/wCBPjXxhr2g6BoWj6Jopurl7TxAby7niV5B5W9Z3f51DoV2&#10;ESAGMsqxqy/lL+058VPHviz9nHwp8XNW8fQeE9N1cuPDvh7Srd2JtwG81mXzWmhi3hH87ygdt1wo&#10;yEH2p+zj+1LrH/BRz9hb4taH4w07RPDPjjTNIbS/tMmmvaX+oO6F4fKmLMglcmONIs7pR5QG3Ix8&#10;yf8ABOr4KfDfwF8PvFXxI+K3iK8uPEnw+inv7bwx4kkmvLaxljklCXDiOLZcM3kyDzFdUdGLbk2M&#10;DnhMBTpTdao+aW15b/I5sVinWg6CilDR26H6Q/8ABO74vt8fv2avCuoapawXXiT+zEk1SLUtRe1u&#10;pGGcStBMRvXjcCxPkDHlljgV8k6f8XLbxz/wWk8QR3EEcQ8MzQaTabLyZbZZZBaMJX1CQGUjdHu8&#10;5Np2sspyxKL7B/wTavtY/aW/Y7m8WfEC80rRdfvNQurnT5by3EN2La3AKx+TFndBEsaHaxIjUead&#10;wcKvxT8E/wBqHSvgl+2h8YvHWq6fqnjTxV/wkkmn+H7VUa4t9TuFuJW8y3dQqxylgsqq5Vsszgfv&#10;P3foOjFU+WLe23z/ACPncLRxEKzvHRapr1P10+OnxX8GfsYfCq613xcNLsbG3V3jL66/2u8lMbzt&#10;HHHAHcSSIjlRGCbjGJNmTXy38IviD8dv+CllvJeeG9L0f4R/CnUUe3t9aSYtqWoMQU8iCKe6iKxM&#10;JDIqCCFCyDjBDnnf2ev2LfE37W3xNi+KH7QGuWPhe3tbi31LSPh4NTjGk6eTKrh51i3qvmlIJEyd&#10;ztI65LEPX35Z2Gg6dB/Z8f8AwreCOHOmi2TTJI1jZzvNt9n/AINxO77Dksx+bfzipjTio8i+E9pX&#10;qe9I+TfhH/wRJ8C+BPEUfiTxlquofErVI/Mdpda1+we1Qxj5jFEkCFnCZSYM4AA3bpSBW1Z/s/fD&#10;bx1pTWmm+CPBuk6LZ2bWsEOlyCW6MClWdXkdW2wFiQZpI1kAK/Iy4r3T4t+JNHk8M31tDdeAbia4&#10;thHNtR5S0cIb5dx2+d5YVsRD/j22kkvgVnfCbQNK8LeA7COe+8CyTeWdTkmnEhZwGYm5MuMMF6C6&#10;xiPG3a23JxdNVpWbtCPbq/8AL0OfFY+pQqRhRSc2r3eqS208xn/BMr4c2vwv/bR+M1hZ+G7Lwxbt&#10;4F8FyJbW11Hcecv23xMqyM0ZxuKKBzglVUkAsQfu6Pl/wr45/YktbS0/b4+MS2q6SEPgHwZIf7Ot&#10;DAjM2o+Kn3tu+8zBg2/+MMH43YH2Mgw1fcYCKWHgo6JI+ky1zeGg6jvK2rJKKKK7DuCiiigAoooo&#10;AKKKKACiiigAooooAKKKKACiiigAooooAKKKKACiiigAooooAKKKKACiiigAooooAKKKKACiiigA&#10;ooooAKKKKACiiigAooooAKKKKACiiigAooooAKKKKACiiigAooooAKKKKACiiigAqOfPkycZ4PBO&#10;M1JUVwwWCQsQoAJJJxipkHU/PXSPGX9j6x4xtf7cvNPC+N/EEphh8FtcKXGsXpE/mupMzKOl5Gfs&#10;ltny5kZxWjH8SNs8H/FV6pCY55JFYeBUg8h2GGnDSIVgd+hvZ82dyPlt1V8VzPiHxJ478O67qC+F&#10;dJ+J2padeeO/EMF0uizeXa2pOtXgSSITKSXXkYj/ANC3Aefl92O8UeM5GBVfj4p6QhDaZE//AC0C&#10;eb8vm7fvi5/0DHNr89fZRw7hRhUla0k+qvppqrXX+RxxxEJTlBbx8nr6HnfivTvBuq38ev63JZXl&#10;5ptpIgu7n4WqJLKLlmgUzRs9uj8k2c5N3c8tbsi8DxHxV/wU9+GGk+JF0vw7q58UyQRfZZTafD6L&#10;yIbdArqkg275LUbcpbxGO5jZAZJXAK19X3Nl4qvbOa3kt/jlNbyoY0TKlJLcg+btEvzeUcnf9q/0&#10;/P8Ax65SvJ/G1x4P/Ys8Mx61eaL8TPB+n6lcC2eaKxt7aK4Uq8kSSvEolWDKnY0GL/cVE5CEg/U8&#10;P4rCVJexxlOpXntCEZpLzT91v0S63ucuLjVS54uMV1bVz5pP/Ba3XrT4jadD4g0O+0Xwhql3GJdW&#10;v/D0Fw0m10AunWOJRLLCu4RtEUjTI82OUg19S/DH9pHVPH2q300mrXVvo8F00mnapB4TgczS4G66&#10;Evl+TbyMdyG+mzYybSqIrstfJfx8/bjvv2mPhi/hnSfh78TPFyeIHe2t1v7qBozKU2xXOyO2wJIi&#10;+VSArAwwZ9zHI+kP+CePwU+KX7Pn7Lul+GfEsXxos9Wsbm4+y22nLbLDasW4SASs0PmbQxzdEaeU&#10;bKjzya+z4wyHLsJlMcZ9UWFruSiqbnzuUd+ddU1a0rq1npqebhq1arXivaNxWt7W+R1fxV02z+Iv&#10;h+1j/wCEq1TT9U0cSy6ddweAzp8tjK4JCK0q5t0kfYzQTkyXhRfs5UECuEH7T+sa78APGl5/aUul&#10;/ELR/D90txokHgaJGjdI3kgtd00RLRDKkWjKbpGDPIxRWQe7anrfiTRZo1ml+O1v9ocRWqpJAGlD&#10;HEqxi5OSvXzDc/vwM/Yv4a8d/ae+EXxAsdP1Lxz4Gtvjhb+KLeymjvzbRW4uNX09YztiWSQCTCsB&#10;5Rm8y9VsGaMpyPhspqQxEY4LE2SbvTk7JJt6pu3wy69pJNWV7+rU92blTev2rHK/sT/8FGl/a5+E&#10;c11/bS+D/Hel/bLa88Ox+F4Zf7NcbclZmTCRyiSPzFlBed3aO3MTjC+weAfiDqsvgizj8Qa5dW+o&#10;SWv2eezi+HM00SIXO2z8raLhlxtJ08Eahkl94TAHw3+138O/FXwL8e2H7WHwTh+IVvbzRRW/iiMR&#10;i2h1GziR3u5ftIfcXVYBGRcox8xw0AeNE8v7T8HftJN8S/hJpfjLwzefF7XNB1i6Fjazw3e6zliE&#10;rROFlUfamgVlcAj/AImZ5OfLO6ssZgdeShC3NLZ25otbx1JqVIU39YnL3Uv6Z4Z8VfEEWvf8FTfB&#10;9xdeJNSuI/8AhB5ojN/wii3TykTtiP7NbqrThBggxfNbeWPPz5FwW+lrbxZa6fKZF8WawzCQMLhv&#10;B0Uz5A/4+ftIT7O8g6f2iq/2eOVKFjmvnXXdY8ZT/wDBV3wXb6xafFi3vD4LuvL3SwNfBDNIU4th&#10;uEfCgGH5idv2rH+kZ+rlXxqqNuT4/NcfxBjYec1x77f9E+0f9c/+JVjG7581y5hKdONKm3pyrqrb&#10;vyN6FSNSHPE5ef4q6Xo6RrN4uksBBJK20+AlsTblh8zqLhT5DSg/NNNuiu85tQgYY831/wD4KBfB&#10;/wAJ+IrPQdS+Lnh+11K4sysNifAoTZbksWiFuQZ4YCQSbKUm9csrJKquoPY/tP8Aw++I3j/4Ja9p&#10;/hOH4tJ4luoQljJeRB4AxZRP/rGR9+zfu851iDc2WQEz+KH7Bf7NF5e/8FV7rR7uTxH43PgQXN1q&#10;Vxb2bLeTMiLG5kim3SoA0oDBB5yqDsCygY7sqy7DYqm5Ny5lvbl7X7denzJrKa1drH7BfFv9t34T&#10;/A6CNvF3xP0jRmuo41U3/gZWLodwRX8tFMka7SEhi2zWzbRcNJkgr4K/bB+FPju2h1DSfi3p+oQ3&#10;0ybJH8IQSSyyMuRI7bAkkyDI+1xqLOArsmjMimvxd/bq/bd0f9pj9vc6p46XXdU8H+Fpn0v+z76/&#10;VpmNvLMgDYi2JjcVG2Msdql3Zt0h+vf2F/g7+zv+1Lr9n468GeD/AIlWp8MwSWktvp32JlaTLbfN&#10;VbdFW5YzfKyqLUbUEpUswb1I5CvZ3cpK29uVv02+4XMo9rn3547+NPg/T/Bkz3HjOzjhV2JEnw1+&#10;2ICWAdvs6KJi0gyry58u8UlLRYpSGFzwP8aPBHxFS9Xw/wCNbLWltblFuvs3gaC6IkVVKyO0aBZn&#10;QMuLyELaW4IE6O2Sfzb/AOCyH/BV6a2s7j4XfDvVvF6yy28cuqXt3qggOnMXPmRBI1VzKQu11aU2&#10;8ZwYEQHeek/4NrPg34gb4ceMviLDbfERo7rU5dIt7jw7t8jcEt5Tne3meZvPy5U2ww/2kqpjDcuI&#10;y2NHAutNyjK+zat5fZ3CMnKdnZn6XW3xCjtRCsfirUoRFO8iMngWOI2zkHM6yMhjt3cHBvZw1lPn&#10;ZAiuRXE+Lf2w/CPw51iOHW/iZaaHb29rKv8ApHgUWZhXcRLAomUm3RjtL29xm5uMk27xr07b4geI&#10;vGXhPw3cXUf/AAvQXiKBZh2tB/pRO1ym/wCTzgCd/wBoH9n4z9my/FfhX8HrnwL+1D+1L8TtQ/aB&#10;8Z+LAuk65JFp+mRSm5uH8yW437nu8gJD5cW8NmYqUCh3UhfHyvL1ipSlLZLpb/L+tTvcVTp8772R&#10;+3XgH9orw/8AFbw3JfeG/Hy69ps9vHBus/ARuIZ4ztZbYxoolnjXIZbGErfRfflkKAirXjL4lajJ&#10;4Z1Q6X4mvrzU3iV7dbjwIJ1uplU+XI7QxjzzGcYuIAILQcXSuQa/Lf8A4IBaV4kl/a/+Kw8AX/xG&#10;uPhJpltcWskWjyDypGNyiwPcRrtmUeWpP+hr9pAZQMR+fn9Uvij8TdZ+DvgPUPEXiGf472un6bEp&#10;l8+W1SS7uXdY7S3XyWAa6mleOKCO2P2eSSVEu8s2DGOwscJiVCFpbOzt9z0/rQ55R9rTcNVfTQ83&#10;8Y/tM+IPhl8JrSe68WR/8JzcSq1okng6KSOOYuiS6mJcKh8tJPMa6Yi0mC+TGFmdWrB0y00fRLW3&#10;vG8QXkeuJcXV3f6lc+CPKZZpyd2/7QrvFHISUWCU7plVVsxEixquXqfhTxZ8S9Y/4Sfxdp/xpXxF&#10;qFuscC+fBc/2AwG4xwmVha+c+wFnKQac52MvzBVXt5pvFVutvHF/wuaQNlDKTDII0HySKBc4zH/e&#10;E+2RR/x55O0V7eDwaj/tErKUm3ZWSSfTb10/B6Xz5lQpKjCTvs29z42/4LIfEDxNd/skSW+g63eL&#10;pklza23iG0k8Nf2UyWbSM0UG+TEkSrcJGVtG3XIUyNITGGI8K+G37aXxj/Ye0Dw7H4g1K/8AG/ws&#10;1wWN9Y63FYreM9v/AKM0cLNdRkO0VrG6rbeYqwyTnEmU2j9DP2k/gnq37QnwZ8R+EL6X4vQ2viGy&#10;ksvPljN1b2ceVaGWWL/Xy2wkAIj4v2KlXDRkrXx5/wAEyPiZdWX7E3jDwnrt/wDEKOx+HeuuPEFt&#10;p11bS2emWDypK4u4puPszSJeMfLzu23TSZAjWv6I4RznBvg6ph6+FhXjRrL2kGrScaqtGpGaTalG&#10;UXFaO6cU1tf5/EU5e3vGVr/ofXHwh/ap8G/tEfD9dT8K+Mk1KxltFtprKDwMZ1jUMxNrJDGWkRA0&#10;WUshI91J8rRytGyk/E/xGu9Q/wCCWv7XVvq3h++v5vgh8SLlP7UtrvSZLizs5P3Ymm2lPKaaJiZk&#10;jik81P8AUy42kP5zpn7NPxJ+I3xC8d/E79lTQfH3hHwFGlzb2tzZ3F9CfEMQeRpRYbYgzxGWKNY7&#10;dmeUSLF/GrCP3T4I/tO6l/wUW8H+Lfgn8XPDvjaTxrpcVwt9LaWwvLJJ4mnhjmmgZd9pLZ/u40dG&#10;LSyOwmfbuI9CjwvSyCdXEYSp7fAzSjiaEnH21GMrWc4rTnpvaS1UtGopuw6jq2U1aXR9D7Q0r4va&#10;d4g0WG+sfHl1qUOokXUN3F4QjkW/Zet010q+SzxiQ4vUAslAZGQuCaS7+N+meE9FsLiXxbdQ/bJ3&#10;XT4Y/BcWnzajcODkxfaRi3uJSMeZcN5N2ceQEHA4b4WeBf8AhmP4G+BfBekTfGq7gvI/7J06yUQe&#10;drd0xL7AmWjWSJZHf5TJYLHGxlYyI7n1D9nH9l/xX8O3bxDrkHxkvvFt0jeW+mwxraacshDS21qL&#10;132sAsYnknWKCcxq9sCREqfzrndXB4apUjRm5Lmko3STaTaTato9r9tetuX28Ph3OPNUVjJ+C/he&#10;8g8TXHiXX/E+sRyXiiXT9Gk8CvcW+iLiVTAkbLvheQSMXsnzezBlMMnlAFu0s/jZfa/eeIJm8UXQ&#10;XS3+xrHJ8PWuFv1jAKxSiNQZUQnK20GLm2A33DMpIrrPFPj7VvBN/pdpqV98cLR9YnW1sIy67ZUO&#10;Syxhv9I8jI+Y3H/EyBP7n92VqxfeCtb1G+lubqx+OBklAFy0vl/voAP3Qm8nlosE7PIzeDc32sAH&#10;NfKxqrWriY/Hs9Hs9bXXy30Y8Zz1ZctB/Duijp3xRbULGO4k8V6kz3Msdy7jwRFN9okVfluDIiCO&#10;d0+6t7CFsoAMTozmrEXxK2XMbL4s1SNo5nlUr4ESH7O7A5uFaRCtu8nQ3s+6zuB8sCIxBrWhtvGE&#10;MMcYj+PSMgCyKxtN4n/5Z7/L/dedjlRbf8S7H/Hz8+ak2eMjIfLX4+Z/5YlDaFvPI+cJ5vyebjlh&#10;df8AEvx/x6/PivPlKDelrfL/AC/pHYotKzOR134jLE2iqvibUIwtwEjUfC6dxb/efYqkbrJQyibZ&#10;dFpQ0S3WRaQzxtrL8Sit1C3/AAlmpq0dw8yyDwMkZhcjm5ErJ5cLv0N/ODYzA7YUDkGrGuL4uaXT&#10;9i/HzZ9p/ci3ZtvlbH+7n5ynm7Ob3995pj/5cPtNX9njHcNi/Hzef9VhrTf9o/j2b/3Jmxkt9o/4&#10;luMmD95iiVuVfPt/l95MTEt/iKsaoF8T6lB5cUkahfh4bX7Mr8tEvnKfs6ydWtrjNzdZ/wBGZOAG&#10;v8RlMO1vEmoMr2ywGH/hW8kizRg5FqYFXz5o1xkafERfxkbpJCvB3VTxgVbyl+PH/THymiwYusuz&#10;z+fL/v8A2r/S+v2PjFAXxb8vHx0Nuceblh5Yt/4d23/SPIzjHkf8TQnHm/u81Pu/1b/L+mWY1x8R&#10;/Pabf4o1K68x4nYP4A+2+cyn5ZD5CjzjF/DNDths8Zuw+DlU+JZ82OVfF2qqy3Pnrcf8IXDG6yHj&#10;7ULlo/s6SHp/aDqdPb7ojDc1s7PGBJ85fjx/0080w8uf9Tv+zfx/88/s/wC4P/L9/FTSnjVkUqvx&#10;++0/wgGw84XPfG7/AETz+2JP+JVjO358Ue75fh/l/SAxrb4keS6+X4o1K3May7Qnw/8AsfkBs7gP&#10;PQ/Z/N53LPlrv/l12blqM/EJFsvK/wCEiv8Ay1tzb+R/wrSbZ5ef+PX7Pj7R5eef7ODHUf4vMKVv&#10;7PGAY+SPjxt6wmJoen/LXZ9p7D+P7T83/Pl/DTSnixV+78cltwTn5m8kWvTr/wAff2fPf/kK5/2K&#10;Pd/q3+X9agY9z8RxK8nmeKNSuDIsYYP8P/tvnhMbQwgQef5XG1YNrWmP9KMm1qyfFXxN3appqt4u&#10;1Sb7VqUplV/h6upDUWNpPl3+zoDeFgNpuLHbBKP3EaieQMOw8vxgH/fL8eNuP3xmaEcD/Vb/ALN2&#10;6bPs3zf8/v8AFWT4gj8aDUtH85f2hTGt44v8m18sN9nm3favsvIOCCf7N/0b7vk/6QVq6fLzdNvL&#10;t6f1oJkM3xH84nzPFWpXRkiiVt/w/wDtn2hVxtRhAo+0CLjbDBia0x/pZfa1Ok+JXzzSHxbqjNJc&#10;Cdpz4IikeSQDH2kzqnkyuuMC/iUWEY+V42bJOysfjAFBOvx6+6DN57Q5Cf8ALLf9m52n+A2378/8&#10;vv8AFSbPGiody/Hz7R/y0Baz8w3H8O/b/o3n4xgQf8SvGPN/eZqFy2/4b/L+tBRPLv2kvis2kfs9&#10;eNJ4fE2qJJb6PfyRiP4fvD5bNE4ZwCN8LS5Ia5kPkXecWgQkEfLP/BAbU18KfsEWtz/bVxZSatqe&#10;oSyRxeFf7Y4MgQx/aEBXD7ATZ8XU/BgKANu+k/8AgoNr3ivwt+xf8SL1z8ZI7eLRZY/M1BytkHch&#10;Jg5U+cDhiJBJ/o2D/oR3ba8t/wCCHeheItG/4JqeAZLCP4uLa3f22eP+xzarZ+SbubzNnl8eTvDb&#10;y/8ApytkW37vbn1abSy+XnJduln2HHd/I+m5/iKrxuG8TajJ5kKRMG+HL3H2lE5WBhGoNysfVbO3&#10;K3dt1uHcHFSS/ErdNOW8WapI0k6SOx8CpP57qPlnLIgWd06C9gAs7f7twjPWyyeL9q+Yvx26nzt5&#10;XAh6x7/K+byv7n2X/T8/8ffy01v+EyVsyL8ezgjztxtNxmP+rD+X8nm7fuC2/wBAIP8ApXz15Xuv&#10;+l/l/Wg+hhzfE5bGKOeTxfqVvHbzPcecfA8cTW7MBm4Duhjgd84N7OGs5/uQxq/TiPHPx2m8B+HW&#10;1ttc1CTXLgDRdA0+D4dtGst1dSJDbWg8xcWiXEsqGSG5YSyozyRyxRRtIncT2ni7xXqjwxt8dJLX&#10;TnKtHD9jaSa8wGYL5h8kSjcGb7T/AKBx/o+HwDH4N8P+JfiN+0Zb3zax8VptD+HMUsT6ZNKkgOq3&#10;UURWT95+8iFvZSSlo7sm5camjwKqJCz8+ZYqGEw0qnW3l12W3XqTWmqUG1uat3480X9lzwBP4g8R&#10;+JryOOztzqmsahH4TZWecJDDujwu2AriOKOKRWZAyxuHkkiI/Eb/AIKtfH/wd+17+0/FqHhfw/pt&#10;ro9uqwXGpReXp51J/Okk+1fZ4mDuMPu8ws3luW80kFUX9/PEr6gkbSXsPxCe1SFztl2MjAFCmBJ+&#10;6JxuKi5GcB/N+cQV/N+vxp8OWX7dPivxdrVv4XvLG51bUmkSOQm4KSySKilpEbOVbaCE24bM2Hwa&#10;/KaNKtWrONNOVST0XdvY+alUV25PzP0x/wCCbH7JExsNN8S6x8RvFHjbwha2z2ug2N/Fc61YXUHy&#10;+XJ9mMjK5Kbv9Hi+cK+VCglq+6ZdKitkCaPrN1pYUo4ig8OeZDM3TcUjAEuzGQ6ACH/lpnBrw7/g&#10;mj4j+HeqfAm8b4Qx+JLPw/NqU9zf2WnSgWtnK4XKqEVWW3GMJ5K+b8pwSgOPWvFnxz1DR7mHSdBt&#10;/G/iTxFc4aHTVukiZo/MWMO7RAhFXJI8vCkKRNyCK46lOrgpyp4hWnezXX0Pm1Wo4mXvX+WjNWy8&#10;PwzSy/2p4g1DWZprrz2NzoqMpO1V3qzAxLjA/wBJI+zE5+XJzVD4m+JrPTvCUY/tRli+1QjyT4eN&#10;qFzKmdu5S0YOAfnBEvBj2rmoR8HfiP4vmFzq3iL4j6c07DzbLTlSMo2P9WknmiIN0O4j7NySCGII&#10;rW37HkL6jDcapdfFnWp4+UknlRi+3P3TL93bls79u7/lluzzjWlXrQcallf+tjop4OdOXNRpX82/&#10;89TtW8To8QjXUplj8rYIz4VkCMn/ADy8ojzFTuLUk3J6hsV574b0e3u7/Wryx1q6sb6TU2eWa20I&#10;yG4KuGUSpEB5qqOiDmEHMo61e+KNtrnwgsrfXBq3xIuNNhcW88N7K3lXAkYIjLyJVTc2MFftPsB8&#10;w6H4X6VqWn6C00cPjq3/ALYmN86KF2Ey/OC3lkk8kkeUdxJPn4GQJlKVPFUowd0k79trIxjz1lUh&#10;WjytPvq/NNdDe0L4ky6hLItxq96t1FKGkc+Hl/eNlgJ/Nx5bn5eLhR9nUfKyk81FqvjmLStTH2nX&#10;po4/KlIg/wCEULK5MkWD5QHnFmJDZB2ylfMjAjjdTlarf6zbfE7Q44JPHqy3iTPMuYPtE5A+X7uI&#10;iRnjbm16Z5LGtvUbfVbz4gWi/wDFwJobS0lmZWUtHFIzIASf9cGJVuFBUH/V4hMldGLcoxi47yt/&#10;wfwR7WXV5VIuNTXldgfxHql7Iztr0mnqXEjH/hHUmlkcdJTIP3bsoBHnxj7OuMMNwOeR8SXlh41g&#10;utETx5ex6pHI0qLHoSxS2cm4MJQG5i5xmVz5U4OIwM10Gt/GB9B+KOmeE7yX4iR6zq1ubqNHeIMz&#10;BmAzgeV5nynAjP2UjlwWDEW9N+GjaR40vPEFpp3xAi1bUFVJZ0EW52UAHHmcbgM7vN/cEf6nJC4c&#10;cvjFXr3va61LqYp1v3dG0op2mmndHmGk/AJ9V16zuvFXjbXNZh04sbfTx4elgtAMjYJY2LfMCCwg&#10;l/fSbspgYI89/ayubey/bW/ZpuIH3w2V3q8Ac+HpUECmyUbFijx5w5I8gAyx7irnfLFX1cRrBzhf&#10;iNt58vB4Mf8AFt3fPs9fN/0nP+q+XFfHv/BS3xtqHw5/aL/Z51d4NcutSsta1JrKDVJnjuH3QRRq&#10;tuYuFzvxk/vSpYSfvPJrKr7OjCVR7Jfj5HZgcM4yVKitX+N+56T+2f8AF3XPBsfh2+8M7vFWvNeG&#10;O10mfS1t1vXcIolMmPLlaI8h0AjXGxhnO7yz4S+FtU+Bmn+Pfjl8UvtVrqUdidWbS4NJ+3Nb+Qsj&#10;sYyQYo2bCeXIY/LdmZVDMyBfcfhR8OvF2o6lceNPEU3jrVvEGoWivp8ASPGjbkBWPdnO9/lbMYEH&#10;LecFzivCv2XP2tPEH7cHiH4+fBPx4t1Jrfh2e70QaVZ3Znmmilku4cyqxEW4xRqdvmiJQGIWJzGT&#10;hSqVMSpTxMfd6L9WjfE4aGGqyjhpXlfWS79k97fqee/sV/tefFH/AIKJ/Hb4iXd9Y2Wl/Bn+yp9H&#10;tkg2XUOyWPy/L2JuRmmKOxVWDnMkaMZFyvK/8EebfS/2RP2svj58M7++tNKXTdlzDNPam8m1C2WY&#10;sxktD++XiaLfFGVcsAAF8iYG5/wR0+Jkf7NXxl+OnwWkur+zm8K62BpWm6KxguijTXGRLDIvlqpV&#10;oySv7xFbKhZi+fR/2xf+CL0n7YXxduPiVb6t4o8B+KNagVL+YaD9vlRBGkaStIs8UkoCIE8plkf+&#10;Jos5kPTCpBTdNb6f8D8Dn9jK3torTqeWfsI+K7Pw7/wVz+MF54Ft3vvC+tWziS8026tGhDbbckG1&#10;I2KrSGQZUBn3uFJaaIr33xt/4I9+Afjz+0dqHxG1TSNU07UdUnXULmztIJVs2ucrmT7KiBmn2rtN&#10;qA0hUlmYsd9e7fsB/wDBOvw9/wAE/PDepab4T0fx1Fq+qQxNqGpw2VrbzXfzSFkB3Om0AhmDSO4D&#10;IIiHBRfoi4k1W3haSVviClugzIzyFY1h9WP+tEfuv+mevy1lKlNzcozcV2NMNVhCFuW/mzx3xTrv&#10;gb9nP4ZabpviLxdpvg/wiJIdKtLNfDqw2czsdsUP7sBZSS21QgAjZlEm4nB5T9nj9hL4N/BH4laz&#10;478N2ZutW8SX39qR3194eSZ7EOxkRrWV02QgM5YXKgQZcgjKqE8I/wCCv/i//hb/AMa/2dfhi1zq&#10;14dc8WxajdWWrFZp5Yklto1eONMQn5bhuVIbaxyPOAZPu0aXqGgeFFs2h+Igt9LswioVgbY0aYHH&#10;MfmbR72uP9uqcVBPku7K5PNz77N2GaT4vN/qMl0uuXCwxl4YCnhswiMjiUjzMiPcQATIMTYPk4yK&#10;k1bxpJpWksyahdTSeX5MVuvhZ0DE9IBGQZEU9TbMTc8lg23Ao+HVhrNh4O02OJfiDHuTzVEQRcM5&#10;LSY830LHd5nynkwZ4qWzOvahqUl0f+E+fT4fkttrGSNowfmYE/vdmcj5s3fHy5WsqVSfsklvJfma&#10;yilJtdGch8Qr2e+trGybW7ieS6uonuS2hbjKi9Y/kH75V3AeUmGhGRKfTeTxRsg+XVrpdsok50AH&#10;zT0E3mbdjkdBcKPs6Ywykiq/xp+12Pge41TUP+E6ifSke5gkufL/AHbqhMZzERtHUKYiJP8Anuep&#10;rI+Hc3irx94Lsbu8m8fWlxfN9qkisniCls7FDE/KSQMgKBb4IEnzg1pUqOlSjCjFux85WpyjjJSl&#10;9pK3p/w5r/sV3yXv7fXxibzpLiT/AIQDwapZ9Mew/wCYn4qP3W5YnOd4wr53KApUD7BX71fIH7Gl&#10;k9j+338YPOGrKzfD3wU27Ud3nS/8TLxSpJLHkDGOPkznZ8myvsBTl6+0y3meGg5Kzsfa5crYaHoO&#10;oooruO0KKKKACiiigAooooAKKKKACiiigAooooAKKKKACiiigAooooAKKKKACiiigAooooAKKKKA&#10;CiiigAooooAKKKKACiiigAooooAKKKKACiiigAooooAKKKKACiiigAooooAKKKKACiiigAooooAK&#10;KKKACo5ziJvoakqKdPMiZfXOaA6n566P4N/tnV/GFx/Ydxqe7xxr8TXMXjR7Zd51i+Ag8mRgYGfk&#10;izQG0uB+8ndXJq/H8NxJLDt8H30nmTNCqr45Sb7Qyjm3CyOFuHj6myn22lt963d24ryXwRe+H/jt&#10;+0P8bdHbSfEGp614D8W6zoN1PpWn22oGKK/1C5uVic3CNJGZAwxGp+wsEDXSEspbX8H/ALJiaXd6&#10;4uraH4+1iHWLeHTo4x4U0xW+zwyMyWx84NGyxjaALkDTht/0QCTGPtKNGKo3lOzSVlrrf520WpxS&#10;rSjUUVFtPr2PQLf4dK6R7fC93N50LzIR8RnuBcKvWdTIwNykf8V7OFu7bpbo6nNVdd+D1h4j02a3&#10;1Hwabqz+zJNKtz8Qj5UaM3Fw8gJeBHIwL+ENez/dmRUJNUrr4EaNfvdSSeE/iHKdQvYNUlz4ctf3&#10;80A2xz/vk3Ex4wGus6gucWZVeKIfgNo9veW1wvhP4iRvYahNrMcv/CN2oMM0w2PcZjTzgXz962xq&#10;f/PyfLyCoycZc8ZWffW/5/0zdxvujyXUfi1Don7bkfwjh+HjW0a6VFqUrt41azliZ2VURTCTFAGy&#10;AbaBmhuSyfaMb3KeHfEjw98Svjn/AMFHPFfw70C/1DwtDoOkRS2ulx+KDIb48N9mKNOsD/OxJtQy&#10;W8ZjfY/yqz+pftSf8E0Zvinqfh/WvBsfxK8I654ZgksYv+KYsmhaKTzC0DJaNEg81pWBNsDaqry/&#10;adjyOzVv2YP+CYd18MvEmu6343s/H3izWNc01dE8v/hFdPWGCCMxbbWNZ2ltjsEQCm4H9nFW2pl1&#10;jC/quW5lkeCwbzGjVi6/seT2coyk/a82s/e92zjfrdbHh1sPiKtT2Tjpe907adtBf2UtUX9qK91j&#10;wj4w8Nyat4y+GOoMb6W08YF/tnLlZsXLuk6KIzulaUy2igfZ1yBGPffiH8Lft3w512FPB19fmbRp&#10;22D4jA+ajIwE/mzOCquTsGoN/pjk7JEEe415b8UvB/wR/ZetNY1TxNa+IPDv/CR3tvfTrdaNpcZv&#10;pbdt4kjju0Odhy7tcA3ALM9kQSGrwv4j694u/a30HXtL+Hfwj8WXHhDUPtt9f6/e+G7e7Nw7xNBN&#10;9mjlij8yVgSFkeRrx1UiV2QkDya2T184r/XMJD2GG0fNNuMIvTm5btXvK7UY3a2NKVSnhYuL96b3&#10;tq/me6fEf4V6j8E/FV34ktPCc+peBtcSRNY0qLxp/aAQqreddxF2Bn8pUIbzkDWzyH7OXCqR8W/E&#10;T4S61/wSZ+IEmtwaPd+KP2c/F/lSS29r4qeQaXcuEj+0209r86KXhRFuvs0dwF3KQufn/Qjwp+yt&#10;Y2vgn+z9Y0T4la/dXxt5L27l8NacWvGt+UP+lIwKxD5R9qLSKE/0Ar8leR+Nf2b7X4X+ItU0/W/h&#10;z4u8QfDnXL19Xknn8LRy22nzFViMs0Jje4EO3dmQCLUlRQCwUndy4TGxxE3CM1KpDRPVe0Sslu/i&#10;XTq/VGlSnFU25r3ZbrsctpGg6T4x/wCChHw58R6CbvWdB1XwrdLayHxklugJMx3G6gJe38zHyiPJ&#10;nLET7fPlx9gN8NNszRHwbqEbfaBb+QfGkMbxuRn7J9mWT7Osnf8As5GNgR8xkDcD8RNE0xv+CaX/&#10;AAUG0yWzsfEXxC8J2ukS3dpGY0guLSK7R7eaU/ZxcKFA3MwjK5+SOQACWKv08+Hnw2+Hf7Z3wy8L&#10;+Ivh5deOL/wdHZLYGPSvD2jBpociQ6bMFUWsP3gXt1QaYp4YLJuB8/OMFP2kHWlyxStez6NvZNd/&#10;6sa05KFK1Fc3qzsP2vfiBpH7L37NniTx1rGhtb6fpkEscc0vjyfUI5Z2YRJGF5kuPLkdVaGRVjs/&#10;+XUybVr4b/4JU6Pb/szfsJ+Ov2ivHnhnU9Ql8SXlxqKXH/CQvZ3s1s1xHD5qrHuuNpuCE+07vOjc&#10;ZjGHkkH3t8Vf2MfCPxk8LahouteDviTf2OsQWVrceXoFgkkwsyDGgknTd+7xtK3J+zgFlsAAQKdo&#10;v7H/AIL0Xwcug2PgPxnDoaTw3a2cPhOwjtmWKIRI6oIhOIwvH70f2oAcQkRbVHnYXHUqWGdJ3blJ&#10;X32XTfT/AIc6ZK7XMkv8z4B1j9rz9m/SfhXrXxI8K+D/AA/M2uL5F5Fda+1vqAc5cxeTGqyIAxKi&#10;aPMtwA3nhQSK+Tf2O/2Ff2kvix8Cta8ZfCrQZo9P8VXr6YLmHWoNKdS7I7RKjXETMsvC/MhVlBPP&#10;lpj9SNP/AOCJnwU03xb/AGu3w/8AiZJtfzns5dBsmtMM+5d6QR7ni5AijgY3EO0faAh3Z96sv2Y/&#10;D+kaRY6fB4K+IEUel6dPo8Ef/CMaSDDFMxd4MJH9nG9iSVtQNLJP+kqZc17dbiKhTgo4Za9W2/8A&#10;MiNF8zk3+B/O/wDFXw546/Zc8JeIPhR408D3Gh+K9dvjNJezlvtEyJJsdUaJvLniMkJALM67huAB&#10;Oa/XL/gjTFD8PP2WNK8H+MPCv/CM+Kl1CZ4rS78YDTJ7+IhHVhEziRS6sF8hVFtdFD9oKEKW9e+O&#10;3/BNLwB8Yfip4Y8ea14S+Kk2oeELdLKKJPDlnJa3UcRUBHiEbTjyl3FiuyJkJWwJkCIOB/ag/Yk+&#10;Efw++NHhT4pePdQ8deDrHRbY+GLO1u9J0yztZpJUunEDLGy273EollKfZY/sQCBZ8O8nmRiM2o4z&#10;Dqg2+Z66X3XTz/rqa0adpXkcP/wWp+L2t/s8fsvS6xp/h/UtHufEd42jWF63iuW/gtkBUyB1jk3M&#10;+w4+zMPstsxRoC7Z2fLnxp/4JlfCn4ZfsE2/xM8QeKb6bxl4n0u21eO7m8Q2MjXVxNJEZFit0heV&#10;owZMTF3WSOQ4RZlDPX6b/Hj9gLwP+0p8NLjw7q3g74iNb6hbW1hHd23h7TI7qJbd90cccoVRGy/M&#10;P3rLp4VmFrh25+XvBP8AwbreC9F1+1n1rVfjRr2n26kpaDw3bQxzIMAHE7OEijACtDKqTyquII5P&#10;lYc+BzDDQoqEp8r66brtfX+kb1pe0suiL/8AwQZ+G03hH/gnnea94g0NbWx+1XWpnU7jxadCitLB&#10;Sp+1y4bdZwj51+224a4bBhK+T8x9Q8YeGta+L3ihfF8ehax4X03S7OJNMsNV8ZPYx6Z5sjO01xBF&#10;LtjmuolhX7Mg2MoYTPC1xOW0Nc+Eul3WtXXgnwH4F8eaPoPgORNRk1S28MWlvDYahL+7jjtjABOp&#10;jhj/AHpgC6kRNDHM7xrcRrtab8CNHsLOza38I+NtLSysJ7NCnhywjW0efdu2fZowMSFjzbYtTkG9&#10;DHdSwUlVxc8TUXu9L/5X7fj0Yub2NHn3k9l2Xf5nxz+2V8d/HvxL+Ma/AT4N6Xqum+Obe3uf7bun&#10;8SBlgjEIc2vm+YtvBH0TyXIghlMXlkSHctPT/wDgkT8bvCnjqz8Sab8aJrrVrq9SbU7h9QSOW6ij&#10;fPmq0lwwmWNVO7zlUBlAUSjGfP8A9n7xr4B/ZG/a++OXhP4r6Trnhv8A4SC9lOlyyaPYTSSWb3DS&#10;LA8DR/Y3WRGgkCFfsTGI/K2yDHbfEj/go94P+IPi2Hwn8FfAPir4meJPEM0LKl3ploYWmiWN4o0h&#10;ME0t0saCQFpgjQGENA8aDcP6pll/EGAjTy3hjCx+rulGVStKnBwq88VKUpVanuxhFtqMVLTlb1Z8&#10;r7SEpOpXk732T1Puq+8AMxLLoV6NlmkyXE3xDlVIwzlWnluVZZhGQx2X6BbwEEFNoBH5Y/tkfsgn&#10;wv8A8FKdN8FyLeeGfD/xXvLG4FnFq0U00ZnkEbxtIpkjXdcK0kZYFVSWJiqgFF7bxT8Xv2qP2d9Y&#10;0z4oeO/hi03hQag2tXlh/YQt/wCz5izHdPchGura5AbZ580n2kIwDPllNdh+2x8Ex+1b+yb8M/iN&#10;8M/DXiTVJrG/jntreTTtPubCIXsiiaGdbZfszsk8cedqAqqzC6AlOBw8D5bj+FczhWq4ilLD4qM6&#10;Ptac1OEKlrxu3onGai722bs2Z1pRraRTuujPtTw58FtP+HnhjS9M0PwnHo2j6Vbolnb2njmSO0t4&#10;M480zKRL5QV9qX21bsfKqoyKMVPifp2ieBYrhpfCWqJrmvx29pbQ2/ipzdTMciJpzarJ9jhDyj9+&#10;Bsn85ftbRByDieLn8PreWbaP4f8AGWteKtfvJdV06yi0iNhe3qRgvLNLHDLeCOMyorXDq2poZowN&#10;wZEfrv2e/wBgTSfhbK/iDWPDfjm48T33766uE8L2i+QZBLmMNEXZYWaaZkjtSrq00n23JeXP88Zl&#10;mDpXlVk+d76u71vrq/XW+uu9j6HD4dP35aJGh+zP+yNq3hGS41vxZ4dvtU8RX0kNhHaf8JxE0Ojx&#10;Ih8vTo4SVjMpMkrNbELa3BbfK0Z2RR+gakmk6N4s0jRbnw3fTalrTTraRp48N4LoxDLxhpmAnaLk&#10;GCcrBaFR9lL4FYOn/D3wHd62fCkOh+MDqdjpr6EdN/sDRhJBCxLm0KKn2YE8t5cQ/sog5kUucna1&#10;f9mnw34juXluvBXj68mmt7a03v4X052ZLbASMfaoz/q8dLnNqOfsAB218rUlarzYu+q03T8nq9V1&#10;81c1q4h1lfDtaNL/AD+Zsah8IbPVHs7q48ISXDQwSXMM5+IbOrpnDXKzMfNljXGDqEoF9DjZEjIq&#10;mrcvw6WETbvC13CI4klYt8Q2tfs6tjExaJiYFl423UG65us4uVQMTWO/wJ0aa8uL0+EfiEZr7UYt&#10;akk/4Ru1PnzxKEW4JZDcMVxt3XOdV4/cHy9tJZ/APRdNa1MfhH4iQnT7u41KJv8AhHLMeRJcZEkw&#10;8hMjzP71p/pzZxellyBxyndWcttt/wDP+mVGmlJysrvdm0fhoEeRf+EQvlaKdIWQ+OUjaBmXItmi&#10;VzHbvIPmFjAWs7j78zq5NCfDYPNHjwjfTGWZ4VRfHaT/AGhlBJt1SRwtw6ck2U+2zt8boHdgBXPx&#10;/s7aDZ29rCvg34hLHp+nzaPGv/CNaWPJhmbc9v8Au08oByd222A0w/8AL0DJmluv2dNDvbe7ifwb&#10;8Qpl1Gxh0qZP+EZ0s+dDAQyQfvU8s7Dztus6cuP9EAfGZuusvz/zNOmha1/4dq8uit/wi9xJ5lwJ&#10;Ef8A4WjOgu+qCRWzuvhuZYfMugshaRbbH2OaeRddPhtvuol/4RG+kaS4aBYx46SQ3DgZNsImfy53&#10;TqbCYixh+/C7OAK5TxL8B9HvNShmPhX4kM2oakLqZ18NQEXTmyuLPe5ZPM/1c7RZvv3/AO8C/wDI&#10;Oa7U2W/Zx0GXT7mzbwX8QmjvNOh0aSIeGdK/fwRNvS3IdPIIQjO25/4lY/5dlEmMVJrlXvfn/mTF&#10;NM3rf4cLMse3wreXHnRPIm34hG7+0KnWZRMw+0rF/Fcz4uLX/l2Vxglr/DpBA0h8M3SrHbrcNOfi&#10;TJGsSEkC6NwredDG3QahEDfyn5ZIwuSMi++Aei6r9qaTwj8Qpv7Qura/lz4bsj50ltxHL/pCZPl4&#10;4N1m8XpYlRgU+P4E6PFqMN4PCnxEjmtdSk1xJv8AhG7YGOeQbGucqn2kbgcboCNW7TN5eQZuu/5/&#10;5mmpr3Hw5EBm3+E7y28t4kO/x/8AYvILn5Yz5DHyTN/DDDuhvel0UycOX4Z5mSFfBt/IzXBt/I/4&#10;TSGR5HA/49PszSfZ3k7/ANnOwsAPmEhbisLT/gBomjfZWi8HfEK3/s+C6tUA8NWCiBLr/Wxj7Kg2&#10;+bnkWuLc/wDL+D8xqGb9m3QZdLm09vBPxDkguNMGhtD/AMIzo/7yBTu+zYaP7JjvtlH9kDOVUPzR&#10;dfzfn/mLU6G2+G6zshXwpeXXmLKRs+IP237QEzuZfPcfaPK5DNPhrPGLXftWmN8PF+y+Z/wjd1t+&#10;zm4+0/8ACy5lUJn/AI+/tOftAj/h/tLb/aA+55e3msfUv2f9F1n7V53g/wCIVyb57Z5R/wAI1YMJ&#10;zageW3+lIc+WAP8Aj6y4x/oGPlqYfBDSBrH9o/8ACK/EQT/2p/bonPhyIsLjbt+07tn2zOPl3Z/t&#10;c4+8Y6Lrv+f+Yamtc/DgQNJv8J3lr5Sxk7/iB9h+z7wNpJgY+R5vG1oNzXef9KCb2rJ8V/DDytU0&#10;1m8HX1t9i1GVXeT4grpg0sizuCUf7O5NkVBLG2st8EQPnxsZkVah079n7RdG+y+T4P8AiFa/2c9y&#10;8WPDVgPJN1nzD/oqcebk/wDHrh23f6fu+fGDrP7NWg2HiDwPND4L+JEDeGLgW9mY/C+l7LBI4biR&#10;UY2sYdEUktjSSttnb5P+kYrSm1f4uj79n5idzuJvhwtvu3+E7y18qOJnD/EH7H9nD42yMYGP2cS9&#10;FmgzLeZ/0oJuanN8NNskkZ8H30bLcLbmH/hN44nhcjItTAr+TFIeo0+JjYyD5nkD5Aw9K/Z90fRE&#10;s9nhH4iQPYzXN1GT4Z09fJe6B82TFrGMGQE82uLg5/08t85qOH9nHQYtPtrFfBfxEjhs9NfRI4v+&#10;Ea0n9zBIdxtgEj+zAEknZbj+yT1lUyZJyuv5vz/zJhc8e/4KheH18LfsEfEW8/sG6sf9CMC3X/Ce&#10;yXShvOQNHjPmTmLo1tIBBZ9bVnIArI/4JBfDqRP+Cdfw287wzcSGbT7q5R08XR6WJEF1Lm4EMTbd&#10;qFsNeNi7tyAsKuoBrzL/AILkW2g/DX9jPVNNt9N8WaV4i8ZXGl6Lp39oaTBaR3IgmR1iDoBcFkSF&#10;gFlzaDGbMBQSPev2NP2OrX4Tfsy+C9C1jwV44tdYt7ey1O+jg8NacQbuGIKJwUjDEx5C7pf+JiMf&#10;6KREVFetOKhgFd/FK/Xt6lRl8XyPaZvhysaSbvC93D5MKTPu+Iz2/wBnVuBO3lsTbJJ/DeW4N3c9&#10;LhEUZpuqeAodLMn2jwndwf6THb7W8cLCYZHyRbMkblYGkHIsoM2dz964dWNYN18GvD/hm3tbqbwz&#10;4+sY9Nv5tRhaTw7aKIZ7n5WlBiTdulPy5tP+JgxwLwleDR0P9nHSg1vLceCfiDarp9hPo9rB/wAI&#10;5pJFvbTnc0P7qMIpkzytt/xLu12GfJrzI2tdvT5/5/1oaKDtzM1vGekaZ8LPBV9r+qeFb230jShc&#10;3V15XjP7VJKI1MkkEdvuP2yZQM/2dIPskZ5t2dyqn0b4H/CKbwR8M7GxuNH8zUryS41K92eKTdfv&#10;5pXmfEkh3XAhL+X9pmInjWJfLDda8N1L9l3Q/ij8bNC8NDSvFMGn6LZWmp+I9Om0LTPN1G2tpWOl&#10;2U2EykP2yJ5wZWGnu2mtHaqwM2317wh8ALP4aW+tahqTeLL+1vrz+1ZXutMi2xlDkSHzt2Ng4Jkx&#10;PgZhwSzN8NxVi4zl7CMneOr+fq3t/wAE8PMsRV9tGmoXXV32Plv/AIK9fHzTf2VfhZqzR2HibQdT&#10;8RaUyw3Ed1c32jTNNJ87TSQowJOwfPKRI2UfbujSvxl8E6fqOp2M2oC6EitPh3GgBDGx28ME/wBW&#10;WLD92vyTZHmEZNfp1/wWy/ax8CeIvhj4Z8O/DfxboOteINW1Fr0xwalGJFj3ofOzZt9oKyPGMbW8&#10;9jGxk3eWpT6B/Zw/Yt8K/DL4LeCoF8D3P/Cew6Fafak/si1WaMMiG5ILq20GQMX3YZpNrREYVx4G&#10;U8QLLMVHFzipNOyXy3Xpc+dxVJ8koR3b09D5U/4I9/sxeOfF3ijWre8/tHS/Dclml5eSgJpLQr8p&#10;Qljlo9xIHyLIEG7aDlq/WDRvhlZ+GdOW3tPD32GO3WGL5fEYtjGNoChvKP7vcOix5WbP73bk15z8&#10;MfgnpnhLxyskdj4ikaxhF3LcPYQD95uws7AL5y53SYMZF0OQflLg9g/wvgu3t4bHR/EVrbRxyr9s&#10;XSrcNGsxy6p5KjHmdCYfkOR9oDfNXLneaSxmJeNrR9+a0S6f8HuaZLRpSptxXVq/p+hu6pp9tonz&#10;XmmtCPNKeW3iBGdjj/VCDd5bP3+yZ+zdw27iqkNtd6naK2n+G7hvNZlR7jxCziTaSGYJKVaUIBk+&#10;Zt8kf6ndgVVs/gbpNhpv2X+wfE03+i/2eQ+lWLMyZB8o5XyPTgj7FgAYyBi1efC3T703Ukuj+IpP&#10;tXlCQtpVr+88nG0/vl52Af8ALbOMf6NjIz5ko1ZK83b0Pa2ei1MH4ifBhvFfgW4+0W01xfR232qK&#10;VfEZaAOuCJwzEytHuAzO58/IA24wRz+ifEPSrDSrdJNL1ZrqGKNZIo9RuUeJwBnPlK2wEnG6Mlpu&#10;RLjJrtH8LaNdXzyRaf4kupvt/wBvZ7fS45WM2P8AWE7TOMDjex+2joGxVS2+HjLdw/Z/Cmv20Nu0&#10;syyS6baqUebcGOyFAfmyTmIhzuxcE/NWlOph6cXCzbfbc8nH5bXxFVV6c+Wyttdb3OesNVj8QeM1&#10;vP8AhG9Yhs7BnjcXM8kG92DYjRWAUMccWyBoHycuCTVXwT4Y8bL8b9YvNU8NWaeF7yANY3a+LJVm&#10;h2qgdHkLmRcOUTaq4jLMi/unY1U074V+I9P+L9rY3nhLU9U8Mw6c1iLr+zLaM2ZYu3lCLa0GCAv+&#10;rK2mZMMvBrv5vhpYHxva6k2j+KvtENsYVnOkQFV2hIwpbb9pBCttwp8vkiL9z5oq6vxRnUiuW2ie&#10;rT+Wm3cxwNBRpunGo5S5ryduVP79Xr2N2XwSrXhkOguJo5lj58QqrRHnEWwHZGxDEi2Qm3cMS7Bm&#10;Ip58O+XEC2jyMoLjcPEQlDlRkp8xAkK9TDJiGHrEzGuD8VL4X8KSx6Kmm63da4tjJZ2umRadZfaG&#10;jZixhCojRrkkkLGv2RhkyKzbq5mT9n3XfjJqH27xFpvirw3p+Y7c6ZaWUDTahHDkqJZH2jCkqwEy&#10;mEbcRYLFTwYrMuV+yoJzl0s9F6vZW7bn02HwCt7Ss+SPV2u36LrfuWfHPx2t1ur7R/B2h3PibxNb&#10;xMyQxa9PJb7hhi5mYKJVCFj9odlljK7VwvzD82P2OP237rQf+ChGoeAfirpd94m8Sap4zubTSpDc&#10;3NumkSySOXSKciVvkIR2dXQKkY2vJuK1+s2hfBXRvDtj5VnoPiKNXmjuiy6RbgzPGSVlO5NxILNz&#10;L/pQJPk4Br8sv+CjH7L8/wDwT5/ak0f49WOvXF1BrPiNdU1DS/EEh0yRVF0jhYrgTHzAxkY7GX9w&#10;qbtkMhVqdHB1Z3qYppvpFLRPpbuKtWpQtDDxave7bu3+i9Nz0fVfGmq/sB/8Fgrqz8UXci+D/jZM&#10;5063nvHhksSNrFRPbMUYCaQZSbaoSaFOU3NH53+3H4ls/wBl3/gqd4H8daDd3VnZ+MtYW01WF7cX&#10;lqVAtoCPOVkwA0p3DLIGEUWTCAU9U/bP+AGuf8FEv2WvCfjD4V6Tqsms+FILXUdOhgsRHHfSTFJN&#10;oSMxGJY2LSK6REqBn93I7F+F/ZD/AOCXnxr/AGgPiv4Z8S/tAaXq2i6R4SmJ0/T7KzM9xdGJTH5Z&#10;NxIUhjPyPHIy4ZfMRmwwRttanvR+HZ97nHyKmkpatPTtY+h/AX/BOfWE/b7sfjjpGqLceG/EemG8&#10;1C0ku7a4mun8uIK0NwzpNHGu3fIcFg43ASOiMfr3/hHY1kKtpvls0YmJHiplKAkfvd4/eIvOPtKf&#10;6Q/CsoXmvlD9qv8AZT+NnxD8eaf4Z+Gbf8IL4B+zReZqcWlOt5EYY44l+SOaD5o1z5W/LjYRGNhV&#10;W2v2QP8AgmL/AMM8ePJPGHirxT8RPiF4okhG68vtM2ojmTe1yFaWWZS5CfJCwnVlLbVBNbU42d0i&#10;JScna3X+rHV/tl+LPid8KtKt/wDhVPwv/wCEx8Sas0Vr5d14iJt7JFEjmSS2jcIuF5EhZArSK29G&#10;eRl+b4P+Cc/7Qf7X97bax8YPiFN4R02Fhfw6Bo19E0URwIxPPJPc3SshiyrnbMWdidrj5j9sRfCz&#10;TLG5uE/sTxVDbQ29vI0b6RZCICJ5pAQAn2fKlyx2jeNwMWJjIao+JvBOj6XpWra/4kttZ0/RNOkm&#10;1a5lvLGG3tbeNFbfdXEjYk8vZks3F4qnLEqM1z+0tLljHmlfq7JeYKneLctkfm3/AME2P2QPDug/&#10;8FRviHo+jNdeIPDPwytI44DqMsMEkV200ZU/bI1BdlkiYKFUbThAQjy4/SCT9nXUf+E31zVPO1WV&#10;NWT7FDprazEsdqSBmEIrbNxbcfs3NvhvvHaor4f/AOCL/hybxR4u+KPxG1HS7qPw/wCKrh7nS76x&#10;tfNtHtIZJ4WYTSDzDGAxT5MRAqykCAEV93eEvDPhTx3o8n9ixahrFh9nOkM9lZabcRqoc7oMopgy&#10;GBBX/jyBH3d1dFGs505x010fyXQmrh4OVNS6ar/gm9qfh42elLbw6PcTNcK1vCw8Tee0pAI48wjz&#10;CncSYEP/ACy3YqzYeDYtO0yGODSJPs8UBkD/APCVPtKg483zT+8Ze32kj7QAMBcVgah8OtP8QeJP&#10;s/8AZPiSXy0jkuQmm2xYtGR5QcSrngBsGbK4DfZscE6V14Cs45rm7TR/Ejzyz/2kznS4xvkVQBJn&#10;b53GAAXzeDPynbjHPCTV6q2itDp10T6nE/FPw9deItWh0+HTZoo2lVXV/EHliKDaheT5GKqHLIod&#10;cvL8xlAPA7K28IrZRSKdGuEZZVR4W19R5ZPPlGMHYrHnFsh8h+rEEmvOfhX8NbPUNcuNX/s/XvIj&#10;Z47YDT4Qtu8gZpZsLyN7SEAxYcgEzcOSdb4h6TpfgLwdLNcaZrltHY232BFm0202qGJKxHCmPJLb&#10;gsQFsf4gWJB6KFlT9dWfLYnEXrSxEtlovRf57nUfsYWa2X/BQH4yqsLw/wDFA+DOH1N75uNS8VD7&#10;zcrjhfLHypjCkrtz9grw9fCH/BMvwxd+GP20fjF9ul1SSS/8DeDLhft8TI8K/bvFMaom7+BRGAMc&#10;DkL8uK+705avsMvlzYeEvI+9y7m+rQ51Z2H0UUV2HaFFFFABRRRQAUUUUAFFFFABRRRQAUUUUAFF&#10;FFABRRRQAUUUUAFFFFABRRRQAUUUUAFFFFABRRRQAUUUUAFFFFABRRRQAUUUUAFFFFABRRRQAUUU&#10;UAFFFFABRRRQAUUUUAFFFFABRRRQAUUUUAFFFFABUc7bYXO3dgE49akqO6JELbetTID8MPgVLdeB&#10;f+Cx37Ruh6tpt7eWPxP8Q3epaH9n17+zTNLZXk1tLHuBzIWLqPs8u2GfCCUlVUp9qw/DmSSW32+E&#10;/E0jNM6og8dJMbhwPnhCSOFnePqbS4xZW/3rZmavgP8A4KW6hB8L/wBtv4S/EZYfC91pun/FPxJ4&#10;V18/2lJet9mu9Yuf3epQ/J9niCSzMLdGKyRM8hI+0Mq/Ynj7xX4Z8KW2lj/hDvg/rkfiS9XQGFnN&#10;c3yzJCC4t2QHF0sIwf7PfalmSGEslfoiws61Og6S1lG3zW/VLY4atSNKLnPY7SH4d5hTb4b8SSq0&#10;MjKy/EaSbzkH351aRg1wsfQ3dxi8tvu2ysozQ/w72xsW8M+I41Fujs5+I0kawxk8XBkRvMgR+gvo&#10;Ab+b7k6KhJrNSPw3qURkbRfghcNqSnVy39v3N0L1rbIF2HbH2wQ/d/tJgr2XKLHJjNKIvDNrm6XR&#10;/gfCbBBrnn/2/cw/ZDOdv24zAk2ol+7/AGqAz3RwjRJncPO18/6+f9bm6aNOf4bNuuPM8J+J4ds0&#10;YcN4+W2+zOfuwt5LkW7SDlba3za3XW6ZSTXmv7Rfws+KuoaXax/DPw6be8M8gaDVfF32n7dNsfFm&#10;IxcxxbuVY2khNjFt3RlmArtn0jwxpPmL/wAI78DrP+zGGmqDqM9j9kF3gm2wGb7GZ/8AnxXet/wX&#10;ePOKc+heGbmRLNvDXwQl/tB20BrY3k8rXCxjd9g+ylsXJT739kMyxw8uJmxtPXgcZLC1o11FSt0k&#10;rx+a5iKlNTi4ptea3Py//bu/4JxfEbwb8P5fiF4x8RX2rXjHe8c2vrfR3DKpwImkmMjiMDY7SkOh&#10;GIlkXDL6f8IvDP7Tc/7OUcmm/DfTdY8MahpcvmQ/8JbLZXC2hBVp1Ml2DFIWPli5wLjCtGcx9foP&#10;9rP9lix/au8V+Abdf+FR23h+11KTW9VTTtYkvZtZFmFRd8khBu4Yl8xJZdoayQsq7guH5r9r79rP&#10;wj4Ij1DwTofw5+Cvj3XLrTn1W9tvtl3e2MUUtuwa6kndo0kLRFd1+WSSaJyhVAcn9uocZY3OMsw2&#10;WQw9KvV5pTknFKFOC0W0oqPfmuktO54H1GGHrSqczSTt5s+j/AHhW98T+GNNvL3wT4ttb64hl8y2&#10;fx59oZ2UlZGCzyYmEZGS0532gx9k34Bq5f8Awut9T0iSO48M69JataZeZviVP5XknKm5Nxn7T5fO&#10;3+0Av9o54KbOa+EfEPxLtP2sfiFIIte8IfDDXLGzjurvw3dXkk1vqD2fNs7STDbchJN3JkDWqRkI&#10;JAmK9g/ZO/aYh/aQ+FviT7Vovwb0Xxf4fE2pf2zcatd24Fx9xdUNyXYKwZju1NWMi7kTy8Nur4PN&#10;+B8dhKDxrajyuLnFcy9mpv3Xdu0o/wB6LffqddPMoSfLFX007v5Hh3x2/ZTvPCn/AAU/W08JeD7q&#10;ae/8Fi7uNE1LX4Io/LMwG5ZrVk8kOyw7QjEy+YDMAZrgLneIf2aPGfhD41yax+zja614c8fRzTJq&#10;/gLxFr0Nvp17GZA5QW0TWsXmPIctApltiq/eBPlr694d8FW3gH/goj4ZXVbX4XrLZ+CphM0l6+n2&#10;MT3Nw5VnlQsbZ5RcHZt3faxMA237SxT6P8Y/DDwH4sm/sG78NfA9bu0c6RFbRXUsV3agq3+iJZ7z&#10;5THcf+JSHMTbi5mySpWIzqCjHDYle093Sav5q7TfvR2aWjXfobYeEuSNRe7zdHvfsfH3wp/4K4eH&#10;/Berx+G/jx4F8Z/D/wAVW8jLI/8Awk95PayrlUQnzt6TAtvCxzStHbBN0AV8LX1V8GPhzpfiLUdY&#10;8TaDNr/ibSNYQyxtD8SXnt4VAXM6XTP9okiXABvXVb6MkiNCCWPmfxh+EMXjOCPTdd+HvwR+Imn3&#10;A8m3u7bVXuLiX7NG6eWC8qvcG3iGxoQALMNhS6ghvCf2Xv2Rvhz+zz+0Nofi7w5460XS/D7RyanL&#10;4X17WJ/7NlcK8cU0d15ETGOPc+3UcBopMbYWKisp5S6mHnVwet1ryvnXfVLWL9bfmVKdGc4+00cX&#10;10/4c+8/F+laZ4J0prrWNF8QaXbYiUyz/ERrRYg3+rkLQsfIEuPlngzc3XS6VQxrRt/Aa3ZaZfC/&#10;iTa0qZUePI18lmXKwGJX8qFnB3CytybCYfPMwkJFcj4o8J+A/iF4Se1m0T4F/wBnW4j1DcNbnsxb&#10;NcMp8/cpYWgmYAfbFDNf8BkiyCOf+O/hqx1D4VXuieE/DvwbutW06SDQUht9Rkhe1ikbzDZFGfy7&#10;Npcbjpis6zBjLvDELXy9LDU5uFNtxk5WlfZLSz3+/wCRpUlWUpTVnFK6t37HSeMdHs9StG0vTtD1&#10;+4vt7SSMvxJliWJQcyA3Eb+aDCAXMJxDaBC9jvkCivAf+Cw/7HGsfH79jHWIdD8M+INP1zw3q1nq&#10;Vt53iW2vvs7gNH5Bi34tXdJSywWbGB/9bIwmCrXqSeCvC3h4walY6D8FLS32SW1zc3mu3NjFdSWj&#10;xzBDcfeMls0XmtCFI0wqZ1aZkCVpftF+CLfW/gt4h0zw34f+CNtq1vbjRbVElkR7UXBDtZeS8oS0&#10;aZckaduZLskSNIhG09EOWjWp8j0vrf1s76/1uaU66qxfKtFpfvocZ/wTe+M9j+1/+yp4T8VWega5&#10;f3e1dOvRa+Mti3F7DCnnQRwTMol2hg4srjFjAjI0DGTKj0v4wsvw68I21xb6DrS6lqjGx0qSbx7P&#10;fQSyNndcsryI11Hbqru1zcNHdQCMpankE/iD/wAEePAvinRv+CnfhrwfrlslvCz3y6xomuxlrPUV&#10;ignHlyQb1+0hZE3KmdrNHnjBYfq9o3jrw18dfiNr+rTaT8If+EfsZ5IdIjXXrm+h8Q/ZD5c2rhds&#10;ZuxFOr2638uWs0tg0Kuk7eZpmGWyWI5aV/e166K/r+nc6KKjJ809orU6j4X+GdP0nwHdRWPhfxIn&#10;n/vdTv7jxu9rM0rsrNdyFArqsjs+7UIF+2ys7CRVUmrWpeB5LhZVl8M+IbU2pjt5C3jfyBaSvjZb&#10;/uWIiSX5gIoN0FwD/pLLzWDbNoGkKtxFo/wdjXTl/tczf21NGNP87EZuVmUkwRSjbH/aoDtL90og&#10;O6i6stHtyzW+j/CW1/s1lsgGv57FbH7SQfsYG5hbpcb3/cLvW83EmSLJx9Fh8HClZQ27/h3/AK00&#10;78Nat7Vuo16eRj/Fj9kDwP8AtIaVb6T43+Gupa+tjdGO0DeK1F1Y3BQK1pblJFAkHX7LvSxjDZRy&#10;2QdL4Z/ALwb8OrX+wfB/gOXS7OOR0l0/Q/FsJWRmBMhdWKiaZPMbMs4EluebZX2qatQ+F9DurlLd&#10;9C+D+6Yf2J9jE8k0b7VDHS/s27Fwitlhpm4JHuLiZj8tfJfx9/4J3eNPFfxQm8YfCX4leB9AuvFx&#10;jm1nRrvxJc6jp7TWapHG9rJLFO1x5JSWRmfi2L7I2CrX1uSRhj08tx2PdCkleKlzyp819mot8t1d&#10;8yi9dHvd8GqfPGN2bH/BV74v6L4H+Alx4DtbPVLjxv44S3sNK01PFdxrFxNE0qk3Dwj55Wcq0S3c&#10;225mZRG0ZjDLXYeCPgQP2Vf2WfA/w+vPDXibXfEks9tZQWieM0tI7vUJZzfSxkqXSzTdHKUMe4zR&#10;IizrvYRtg/sz/wDBM7w/+zdNqnxE8WeNPh78TfG19YnWJdUvfEckK6ddNI0kl7BOBujViyFdTkEh&#10;WRDthBO4ehfspfCyHX/CMnxB8Vaf8G7yHVNS0+60PS9S1CVYNL066uoGtZGjQgW1zOFSYOu77XK5&#10;BJREY9/E3EGW4TKqeSZPUdWlCo5zm04qpVcVFcsW+ZRik0r6ybcrLQvC4OU5OvNWZ6N+xz+w1cfB&#10;fwtLq3iTS9e1vxFrUcd5cX0fj6aytoYxGqiaLMslxDbq28C5Rvt0ZBxGS8kj+y+O/Dsfg7whrGrX&#10;Xg/xc0Wj2gupYYPHxtplCruXC27ExGbGEaDL3ZP+liMM2Ec+G3B1L+y/ga8kiHxF9tPii6Idx8g1&#10;D7djcw42/wBs7BKMbPJIGa5vwdoEPhjxP4kbU9N+BtvpdtLFc6dGdRm01tPW83b3LK7m2FzuGJdp&#10;a/JO4IGJr8TqVJYiUqtSXw20u9dUrLXfz+Z6dSo7rS9+x8u2P/BU39n/AErxxr+qeJvBvxE8IXml&#10;3Yglubi+uEW78supxGkIiQnOPsCn7HJwXwQM9EP+Cx/7MNvGxbWvFreSGnf/AIqK/vMq33VAmj/f&#10;lf8AnhNiC1/5dS2AK+mNW+GvgnV4X0e+8G/AWa2huI9E+wSvIogOVkSy+x52wuXVXGkByjn955yn&#10;AGDp/wCzr8Jb77OsPw5/ZxmFxLPbxeVcSX3mvD/rY0zt+0vER89sdgsecPNtweipisNUs6inpZfF&#10;eyS0Sv8A1b7iKdNQb5Ulfyt9587j/gs9+zGkv2d9U8af6OhhaRfFGqzeY/8Ae85ohNNjp9vm/wBO&#10;jxtiGwAnU0//AIK/fsw6wyrH4i8R28l1+4XzfFWpWqxMnViYo82+7kC6g/0m6yBc7QTj26L9nX4P&#10;fYbWZfhz+zYbd9OlvreRdQkeN7dG2tOlxj/SIVIw2plVMJHl+S+NxNX/AGcPhDc2t1DefDr9m9Yr&#10;WzguJhLeyWvkwyYEcjH5vsscmBsvRvN5naY4c5GftMD/ACz+/wD4JtHmbHfs/fGP4e/tR6RdX3gP&#10;+1fEVvbywvMLfx2IZbQuWVIXiDBbdpCjYsoAbGfaWnYMSK6iWfw/DrZ086fqR1CG4aE2v/CxYJZX&#10;lJwYPKkkCzuv/PncEWdvjdbsWrD8FfAj4ZfCjU9Yfw/4D+AOh3N3cJpV8be5ntpC8qDFrLGGP2d5&#10;EwRpmXS6ADNLHnaPA/jn/wAEkfhP8f8A4k3niGW58J6LfeIbyWz+z6L4hJi8+JPnit4njPnTKv37&#10;DcotVGfNlAC1NKOFlUfPKUY9Ov5P+kaOT3R9Nan4Bhv20GeDw74iu4ZJ90MqfFCcrcD5lLqxbdeL&#10;vIh8y72yhpFt8fY5Z3Xai+G7faYVXwn4nkka4dFiHjtJGnk/it1id/KmdOpsZyLCEfNC5cAV+fvi&#10;P/gkLY+EtN06HwR8dNL8PR+IrkXbpL4viuo751D2aSW7G2X7YBHc3FuZCI/3l2LbbiYyi8v/AATz&#10;+M3huKO00v45+BNaXUM+HpLS/MVxJqdvbfvIdNCEqJ5o2G97I4WEZYM2MV1SwOHlGPJXXXdNfqEd&#10;WfeFv8Ot0SbfDPiScNHIysnxEa685RnfKDMwM6xdDcT4ubXpaqwAoPw7xCWPhrxHGotldpT8R5VW&#10;OPPFyZlbz4kboL+IHUJPuSIEJNfDOn+Hv2nvDUMzf2f+zv43N9nUN11eLM2ptatgXit9vQTfZVGD&#10;cHm124Xlc1C/7YP7Q/w026hrn7MvwX1qx02RvEFxqeieIds8NvJlf7UjkW/doppSQPtwG+UMFJz0&#10;zeVTf8OpGXo/82VP3XY+7rn4cMn2jzPC/ia32vEJN/xB+x/ZmONiH7Ox+zmX+GG3zDd5/wBMKbmp&#10;w+G0j3ESjwj4oaQ3RRYB42gZpZcf8eotmk+zvIBz/Z8jf2cv3lcsMV8P6b/wVT0v4fTKvjj9nHR/&#10;BLab/oMskdpqaRWLXg3CNDAkn2dJkJaWFci8x8xUMWHvX7P/AO1L8Fv2ntBdfDNr8C54jJ/wjraf&#10;ereWc9zCArLbR6dcGM3MLFxt0wEQZ3MJ2IK1z18uxNFc04u3da/lInQ9ktvhy0jr5fhXxJcZWUqE&#10;+IH2zzgM7iPtDDzxFzuafDWmP9E34Wox8PF+wBv+Ed8ReV9m3i5PxMuNhiz/AMfX2nd9q8vPH9oY&#10;/tLPy7NlUY7Dwx4gHOhfA++XUN0pxq9xqX2v7J0YBiv2r7PtH7xtv9nY+QShRTFl8NLbrqn9l/A9&#10;WCf8JCbweKLoAHAT+0Pt2N23Hy/2zs8z+Dycc1w6+f8AXzA1bj4cNHLLv8K+JbcqsW8P8QPsfkA/&#10;cY/Z2Pkebn5Wt8td5H2vZlqyfFvwyZ9U01pPCPiqJbfUpTM//CxF08ae32SfMcpt3JtCoJY29hut&#10;4uJ4iZ0VS9tO8M6BIyroPwPsBpwWUZ1a4037J9rHLEKW+yfaNxw67jqG47hDuNY3irRfC+g6xoch&#10;8OfAWyfwvqL2UTXGpz6U2imK0uJhErKzf2S6AGQ2kfmLAu+5DsybDpSvf5Pv2/xf18gdjqpPhwYx&#10;8/hXxJa7Y4iyv8QPsfkg42yH7O58lZf4ZoMzXef9LCZapB8N2WWYHwn4mWRblUeFvHMStBLji2MC&#10;v5ELsOfsEJOnyfekcOSKyv7P8M6EF26D8D7EaeqXo/4m1xpotPtn/Lbgt9l+0buLldzajn51iDHC&#10;poXhi1d7IeGvgjF/Z7roC2wu54mt1cbvsH2UPi2L9f7IVmjm4czLnaM1e39f5/18iY2Pzo/4Lm+G&#10;TqPxZ+EPhWHStWhm1PVIpQkviX+3HlIe4BRWnICspXaYyRFBh44CYnYn9Jbf4aLHDCq+GvEjRJbM&#10;VcfEWSUTRA83IkZvMnVOhvpwL+H7kKFADX5t/wDBU630vxj/AMFAPghpNlpPgG5ikaGCWHR7uTWL&#10;a4ELXsQhmEu0ER4MfkAgW2PJVnHzD9DdWh0G+snmt9F+CE0+pxnWVuP7euJ/PMR2f2gJiQboQ9P7&#10;VYK9sQY1ifGT7GOv9XoLyf6eYQjdW7v8hL/4df8ACRapJBJ4X8SNpunpHLIT8Q5ISj5Hlys8ZzAj&#10;5GLq3zd3DYFyFUkjbf4bspk3eE/E0ZjnjDL/AMJ5HCYHIOyBljfZA0mcrZwZsrgfNcMr8Viabofh&#10;bwhpK28Ok/BOGLSUGrI7+ILm1Nn9pIBuywz9jEvCjUF3ve4CNHH96rLaP4Z092hHhv4HwLpbjRvL&#10;+3T2v2Nbn52s/LDEWZmHzDTVLR3n32kjJxXmSldpK9v68+v+XY2qS1SWxD4DmvvBHgrxtqWl+C9U&#10;1bVP+EqltHt08SG5fCW1viGU/wDLQxAAG2w1rDuxCzDmvYbixsbfQ4Zr/TdQgtbhNv8ApPifcsu7&#10;gk+Yf3m0nBll/fRdIQQBXm/7Jsml618OdUum0bwbb/2t4o1nSfsU8kxVVsL+axS3hhZz5kOy0WVL&#10;IsFgWTcrEALXVfEr4c+Dfi/4Ym0XxDpvw9vNP1YNcbY9VmZ7ho1ZGkV8gzbE3Kbj5WgXK7XXIP5L&#10;m9ZTxEtNb7tduh8xVUvrE6indbW7H4w/tG/s36N4+/4KlXXww+Gtxa6DZ3k6qsNraW91NbssM0sn&#10;lXhEYj+6qqVYMBKigjzbjH6nfsb/AAt8SaB4KupvFc194u1VbmSG21D+0Ft2uIECDftkkOVB6tuB&#10;j2q0Ss3T8j/2avgtqHj/APb28WaL4b8YeIND0/w/eX3k3Myw3Vv5ELywiFJJAPmRZxhNv7tWfIIl&#10;cL+1Pwr0i10D4TaKmrx+CdSu/wCz4pbm4mlcm9khjAM7Juw2xgTvyPspyFEmMn5atFTxapvaKTPL&#10;xEuVO/3kAtBcfFo6Gunagv8AamlLcyTDxEyPHBG7ATecCZFBZsCYA3DZYFcE16WPCK20Aj/sXVoV&#10;h2Kf+Kl8jyuBtU+U37vfgYWPKTZ/fbcmvKP2cdEs9UGueOtQ0/whHfa1N/aFrNeX8sTWliMmKVZc&#10;brdSXkP2pgXZmYFOST6BrAsY7wafHpfgO0+zqBLcC8ksxaLPuGwYJMLTYI2ruFxn5tm7FdkqnK3W&#10;lrJ7I6sqo8mH5X11+8uT6VKbyeG18N6teXNvIAIf+EgjCtJ/zwKE+Vu5/wCPUn7KBg7s1Vn+Gcmt&#10;R2jX2n61csrM5ht/EYeKYj7w/esTKExz5hHlAfud2BVqz8PaPZQiwh0f4erHuGmC33SNkDn7MYN2&#10;GIzn7Du2/wAXmc4qVYNN1Aj/AIl/w9uPtWf+XyS687yenUjzvLx32/Zscb8VpGi5a1Xc9GM7bD08&#10;Kxw26iPRdSjhWL5ZE8Uvt8vP+u8zPmle32kj7V2C4qSTwmqbg2i6xDwu4HxN5AiHZj5bHy9/Zo8v&#10;Nn99jJqjqWr6LpFi2p3kfw5t4cf2k1y+rylSSdouPtHVsnj7bt3fwiM9a+Yf2iv+Cs3wc/Z6tPs9&#10;laeGvEWrRtK1raaVZagGkkyRP5exCqMMlpHViZl5cIGqZ4mlTfLe8uyV2aRoVJrm6d3t+R9XDw7t&#10;aQ/2HrEbJJhlPiFF8p8f6oxhvKRsc/Z0JtW6s27NfMv7X37V/h/4VaNNPZ3s2m2uneba6rrb69cX&#10;UOlkyRqFDRkSPLuAXYMrGGKR5jkkz4F8Cf2hPjh/wUO+IHhmSP4Z6J8NfhUsqafqF6i/ZVvInC3A&#10;gt0luBI8MkflsiRxhWYsNo3mRftO8+B/w/1bw2uh6n4T+E+paPJFKJluryR1uGjnhJLznncJChZS&#10;p8l2SMFhLuXhxlLEYhqlrCm92nq/LyOmjVw9GKqytOons9l5+Z8Z/DH/AILH/sp/DHSJrj/hIfGm&#10;s3zsjJPJb33mTQxrguCIMbA0j5iLGNwCWBwubF9/wXq8B69OkPhX4b/EXXpJnZIY2ur3Gcfu3cfZ&#10;23xScbIjuWLAKoh5Hsn/AAUi8S+Df2WP2SfFmtab4C+HcuraeGTToNPt2ae2u5FEfmmPpbuivvaH&#10;Lr5aNKW42H854v2ePjR+z/8ACDwr+0Fb+OtT8Q3OoMNd1XwrNJFLbrYrsnSCSIOSUVPMMwAD7Uww&#10;GcJ10aFHDQVOl7q6eb+78TgxOIq4ibnVbb/ry/4B9SeKf+CsXxa13R0n8Lfs5eMbWO/QvZ3Oq6nq&#10;c6+Xv2N5v7uIvPuPySbmcDAWaIfKPF/2hPhZ+0h+2d8Zfh54L+Ltn4f8A2fjK0u5/D9rCj3Mfy2s&#10;k6STpNcTI8nyIZBLtJKg7ncIw/QT9i341+H/ANp34J6N8QL6x8D2mqXsJu7+wv5J7WfSp4WMbNJH&#10;IxbegEebl2LQEhV8wEMeK/aO8ZaaP29v2dYdPtdBtrVrnV7qWW3vprSwmaWwlffLJgk7vKDiYDMp&#10;VZCB5e0zQrSlrU76Lr8x1aMVpZszv+CYP7A3j39hr4ea/a+OLq+8Vaprd5BDbWmn6jFZW+lorS7U&#10;llSRmd33B9pZkdWCSEiNAPrLT/BuoTrG9xpuoLJvJFvDrqkM+BmDDuVlK9TBJtt04KHPFWDZaXbR&#10;qo0v4fwra/6GAZ5IfI83nycAnyd//PsNwuOpZOlJ9i02UiH+y/h632o/2f5fnyP5oj+byPL3YmK4&#10;z9jJVYvvBzjFayw/NPm5mvQIzXVIwdQ0fXNP13T7CPTbi4j1ISLFONceRgiKxkY7pf3xUY/eybZI&#10;cN5IIAroz4Y8q0YnSdUcrEGaQ+KGjUDtMZFJkjUnj7QgNy3Rl21i+KLfSrxLGZtP+Hs7TXkVxv8A&#10;7QknMgjcKZMn/XeX084gG36ANjNaGo3Gm6TaTX7WHgEfYYzqm/8AtGZShPHn+d1j3Zx9tALPnaUG&#10;c1nh4uE5qTutLX9C6kouMbKxl3fhb+1viE1oNB1hlhtY57mI+IE7Fin7jd5I4JcsPmUESJ+9LqPN&#10;f+Cjrt4O/Yf+KV3Dp2pQu3hW9RZn1QaqqBoJAJPIlYCcEnAeTEkpISQCMk16B4M8N6bZ6heQTaX4&#10;D+13Ucd3cwS3D+arK0si5tQQgEasGWTdmIEygMX2jyz/AIKU6TY65+wx8UY4LHwm9zdeG7y7jOly&#10;tqF7O8kLx+ZFE5C3LODsErYM5PlFVDZBg6d71JdTCs1y8qOM/wCCT/w7XTv2Nfh7DNY3N9HfaJNJ&#10;O6au+nxsXuiwHlcGJWDBRGoKy8CTCM1fRXwt+ENh4Il1iHTfDeoQpcapK7wQ61DFiUvITD5KkQ7u&#10;f+PfP2Y9SxYV8t/siad4mu/2TvhCvh2bwvDc6fozfa7rVroid1kkAKyjevkmXdgBN3nArn0P1b4H&#10;sbU6Cbe803wD9qN5caa8W5+T5jH7OLfdjtn7FuKn7+/PFZ0YqNpKSd5SuuvQ3lJOWq2itSz4Z8Om&#10;4e9caPq06vezqhHiTzWlCHaQPMbMmzHSXCwjBhycAYPx/wBIl0r4P69eW+j6sZINOknWRfERuQ6r&#10;8xmG4h5V4x58mLj+HbsJNbXhTR9POheXJpvgOea6nmD77qS48/ypWIHUCby+PlOPs3YvjmPxkuk3&#10;PhS6uJbPwBJHMn9omYalJJvAO03PnH/WYGR9twGBwuzHNF7YXm8rk6udji/2e7aHWfg9pLJZXUki&#10;W6vMyeIxB5bMT8xVD+6LYwCmWfkS4Gah1HwJJ4y8bPcXGj6i+l6fqUGnwwnWELLO7L5ibGYxow2j&#10;bDGBbk7izbt1dN4g+E3hvWLSSQWXgjRLyO3jkN3ZX72M8BlUhZDwyx7tx2yEN9pJ+ZUzReeBtF8F&#10;+BILFLXwXcLokqW2bm8laVQGMvkOu4+WW6/ZMkP98uDxXViuX6s5RerS0Pm8DlteGJiq1nGGt+7W&#10;2nT8TY/Y60lNI/4KB/GKOO1mt/8AigPBjFJdTe/KH+0/FecM33MHK+WvyIQVTKbTX16n3q+Qf2Op&#10;LeT/AIKAfGEWq6LDHH4B8Fpt028a5j+XUvFSbGLD5GXAXyxxHtVMkLk/X8VfZZfZYeKXY+/w7/do&#10;dRRRXYbhRRRQAUUUUAFFFFABRRRQAUUUUAFFFFABRRRQAUUUUAFFFFABRRRQAUUUUAFFFFABRRRQ&#10;AUUUUAFFFFABRRRQAUUUUAFFFFABRRRQAUUUUAFFFFABRRRQAUUUUAFFFFABRRRQAUUUUAFFFFAB&#10;RRRQAVHcDzIWH9etSVHOf3L5O0YOTnGKmQH5J/thfs6aJ+2J4V1rwzrXjTQ9D/4R34h63d2kh8PN&#10;qGoadONeu5RCt1CB5bSAsy2Lbpp2ZHjYKoQ+vWGtQwaPDY/8JR4Dv1azg01TP8O5Lprs24H7hkUB&#10;rsR9RYRFbi0J3yySDivA/wDgpn8YvHHwR/Y9+K+v+EfF/wARND1DTfG2stC9vaKmn2ls2v3SzRw3&#10;VtgxIxJdluSbnzNxjK24avWvgh468RfF39mPwnq0njj4yC98R+GbS6nvLXQob1CJrZCqiSIbp4o3&#10;bdGlsftykBrpmQmvvaUarwVNyl7l3bTZ9Xtc45yd2kr6HYS+PFuBM3/CYeBZvtU6Xoc+DvtX2gRc&#10;G5ZlUC5aLGBfxBbe0wRLHIxoT4grFPDMfF3gRBa3D6jvHgzyTB5ny/ahMyFLd3+6dSkDW1znZHEj&#10;YNUvhzo3iLwR4Rj0+98dfG7VZoGYyyyaBbyNLKzExuxDOXkQfclgc2UYx9qBat0arrZZdviz42LJ&#10;0icaBZK0U/8AHMjOvlLM4yGmuAdOdci3UPg1hWhCNRxg1JK9na1131jf/gBh5TcFKpHlfa9/xMuL&#10;xx9hCf8AFVeAbf7JFLaEL8P3s/spmxiBRID9lWXq1nLumvs5heIYrJ1b43aVp2vw+H5vF/gFtS1S&#10;zFjFYr8OJrg3CoSfs726jzJol2nGmqUuYmALTMPlPUf2vrBZvL8UfGiLvF5fhuGPy4uPMjQTglI5&#10;P447nN3Lz9jKjFU7zT5L3WbbU7jVvivcXVmp8uWTwpG5W2OQLf5V+0NACTtgtyNTBOZWKZp0fZXf&#10;tU7We1t7afZ7jxHtnH91a91v2Gy+Ol1OSb/iqvAd19reOcBvAjah9o8j/lofKVftJhxxcR7Y7HH7&#10;9ZdpJ+Q/2yPhFrng/wCLmsfHTwFrXgXxRrc2kXC6jpt34UM9q9t5b/6W3y+TMDkg3m1beZmKoFYg&#10;H7MbVNY8x/O8VfGifqJfN8O28vnOf9U7/ZlG9o/+Wb2+LeL/AJfQ2GrD+JWsa8nw315h4t+OyyLp&#10;9wRJb+GLa4uluBExMyLCuxrnHHmD/iXsfljUS4NerkGdVssxXtqKUlJcsote7KLteLsr2dunkzLE&#10;YdVocs9Ot/M/MyL4PePv+CmX7QEPxC1S+sPhtaRxpYS3NhpJaa8Fu6iRhDagGfy1wGdQBBGsZkIA&#10;3H9B/gD4A8Nfs1+DodL8M+KfBNtZwXLar9um8KrJcbTuxdG/KGPcm7YuqFTaBV8sRZ5HokV3qtr8&#10;h8SfGUruLTK3hq3kWVj/AKsuLVRvKcbGtsJHj/Td2Gpz6rruw/8AFXfHBrjO3zhoWnGY3H/PcSbf&#10;snnkceeR/ZX8ITfXtcTcbYvN6cMHGKpYenZRpxu0ktrtpt/13OfC5fCjL2j96Xc8B8RaHqsH7eHh&#10;fxiuseCYdE0vw5c2M98ng46bDYzXEjsgMMu4wtNvOJXBF5ucQ7POQx+iR+FNPT4ojxN/wlnhVb6H&#10;T/7DOmnwFcrZqeP3H2A5kjO3I/swsbtgdwl2113iTx7c+DNEm1K+8afGHS7G2G7zzoFtbrb4z5hX&#10;7UDsMnIc3GVlGfsW3K18d/Ej9sP44ftNa1c2nwSb4jal4N0t2dtcWxnW3vIU+9ZW6qqzeU24FEeS&#10;W+JVvmZflGOQ5Tj8zbdCSpU4x5ZTk1GKT6NtWu+y18isZVox5Y1FzNO6Xn30Ppbxz8cNa0vxTZwW&#10;914I1zRdTjit7i9TwaL874dw8to0Cm6WLC4hhxJYkjz2l2NWtr8+i+J7iae91r4bXv2ycag083gd&#10;LiS4VflN2bny/LncD5f7URRaRgbGiZunO/s2/FT4qeO/Bl5N8Rofi14d1iyuPL+zxaTHexXcO0ND&#10;kxRRswTcUVLf97GYybtnXJbsPBHjjxF4u0O3vpPEXxzsbuTi5jl8O2fnG76CV28sQtMo4WaJV01V&#10;A81N+a8fHUKmEm4R5VKno5QldS6pppNdN1psFGzna7fNsmtrbng3xK8FaRpHiext9F+LGl+DJree&#10;S4Mtr4dnsraF5gQmI3LLbmQdblx5d2MCIR5ArT1P4+eKP2Y/BEw1y88D+ING0e0Fgt9a+CDHc2nm&#10;kEW0ttKA8KtuMj2Mj/aJgS6OiZI9O+IvhWa+8LrJJqHxg1R9PuReWcEfhm0Gy6DASTRmeNjHI/8A&#10;y0kuAbWRQRZheK5W9+HPiz45ra3HjbxD8W7PR4/3sPh6Pw6Jo4o1IIRvMAfZvUuYLiM6g+/MJKAV&#10;9Bg8woV4QnmDU6adpc2snbVclkpXe137q6hUU1NwoK3a34uV9/RalW5/bm8IXeh/an8deDdNaeO2&#10;VZbj4fGNwkMgdVM3lshWPAMcW3fYNiWczojIb15+2t4L0mO3EPjXwXM1rbvYLHb/AA2uIhCJSCYU&#10;RxmCFur2Um6e4OWjljB2nuvE1lfDRmEPiH40RzRBESaDwvp5mjiyohRXlT7P5cRwY1A86HG7UC8G&#10;4U9NThsdYg0+PxF8UrW+mi862tE8MQRtHbjIkijSRfMWFjkvFc5v3OTbMqECvJjUyuWsKM+rtzx/&#10;H93fb8C5yrRs5zium3f5nxB8dP20/gh4K+KGreILHx54K8H/ABQ1zTIfCPm3Hwxd49NtWuMy6hJC&#10;Y2inSOFJHitGPmRtBGjvcEeS30TDqPhXwjoWmab4d8QeB4NN02G3W0I8GvdTGG3UIrvIBm9ZAmBf&#10;AiO2yPOWViWPxB/wUj/4JsWv7an7ZXjbWtE1T4hNqHhXw/pcVwbvwzFLJd3sss7vBFHG8bt5FobT&#10;EYWW4AuF84I0Uzn7Q+DPgjVPhx8PNE0KXxP8Wli0XTYLR5Y9Fim2SRoqReXgs8qgRsElgYWsYOLs&#10;M2TXrUaNCUFi4yaWyTabtbrpt27+rd9K3tIRUZGtb+KrfSJobo+LPB8SWN2b15o/CODpxkAVZUm2&#10;mOEPkKdRlV7eUDasSk7hHbeIm0GWEx+IfBsLWySWzovgxrP7HJNtxar5gY20Mu47reTMl2CfJaPN&#10;Wo9Q1uykhP8AwkXxdLsNsMq6PaebZy/LukiOzylLqQpnnzp7A4hXfiopdX1xbpFh174tKpDLGkeh&#10;wotunR7dfPU7YH3Hcs+biTLfZewHVGLfVf5/h/X58sNI6jLHxlDeDbL4i8ERTrax6Ybdvh9JJHvU&#10;hzYG2ADzQg8jTUIuk4dpCvFXIvHEN000LeJ/Bt1HcbIt7+C2vWeSEBQAUC+f5OAY7iMqtjlTKJSp&#10;DS6Pe6lefvG8SfFuFY1UTQN4cBgjjIQi02qBPJbDIwkONRBYl/kHFLxR8Q7rwV4YubzXPF3xUs7O&#10;3TN7dX+kW3lRgDMcMjQgBo1CEJJCRFHu/wBLDncRzzir2X/Dfh/WnfWacffstzgfjZ42HxAjtvB9&#10;xr3hq40zxpcpY393baCliy2Upxd3bX5XZDdLamU/2sq+SRhUVXwR7F4i8RWPgH4daRp8Pi74c2tj&#10;od1ZRhZ/hdM4t0e6hAxDjdaNN/z0l3LcMwkhEariuS/ZZ8FeKtavb34g+JPFXxkTWtWd00GNfD+m&#10;CXQbV0j/ANXM8YtftUnl+bLcyL/ZpZvL+cQRFfT/AIl3eqap4VW3fxN8bFhmvrNBHB4UDlFNzEJQ&#10;EYb40kB/etcZBUs1rtUV8/jK8amLUX8Ka2/F7NX8+1z0qkXClyQ+O349LkNr8cmm1W3vJPEXg6K2&#10;vrwalHenwpEzsCuBePdBPL83kL/aoT7IB8phzzWpb+PP7N8v/irPAVp9laSQ7fAjWH2Xzx99TKrf&#10;ZfOzzLLuW+ziARZBqOCx8Sk2UVx42+NEjWLj5v8AhHrHz5LlfuXDS82pnHH+kKP7LPQrvGa1Bq2s&#10;bW8nxV8aIef3Xk+HbaLy2/5asn2lTsaTnzDc5jkORZBTtrzsQqTf7tL+tt0YYP2yT9p/T6/LsZq+&#10;MPLtYrX/AIST4fxtDbnTPs//AAriWNYyxJ+xi0P72JDw39lM5u35ZZQpwHTeOv7QM3/FVeA7r7VH&#10;FbYbwG199o8jGYj5Sr9pEP8ADbR7ZbDgztLtNaR1XVht2+JvjIIeqRL4ZAjjt+8CxsPtSwE9YJSd&#10;UJwUYIRSDVdYG7zvFXxomH/LbzvDtvJ5yf8ALNH+zqNyR8bEt8XMX/L6W+asNP6X/A/pnVylA/EL&#10;zHa4/wCEw8ByfarlNSE//CGBzc7Bt+1m4C+XcuvQapEFtYB8jxOykkg8fizljP8Awl3gO3+xyyXm&#10;F8EfZPsvnZAnBdT9laXo17LvgveRCkZIxfOq64UXd4s+NvndJHfw/Zea8/8ADO7KvkPOo4Wa3A0x&#10;BxMpkDGlGra0ZG8vxX8bITyIjH4etI/Jl/5aSJ5ykRyP/HJdZs5AR9kCkip/r+vd/pD9DLHjUQQx&#10;Rf8ACUeAY/ssD6f5Y+HskQt/NbcLURsN1ssnU6bKWubonzI5Y1O2nTeNBcrNGPE3gGX7ZbpYbG+H&#10;klyLryvm+zmNQGulj6jT4itxa8NLI4GDoHVtW2Db4m+MyxnmFE8NxhIYP44UDjzEhY/M0NwTqLnL&#10;WzCPApx1bVg53eKPjNIuMyhvDUbiaH/lnC6xDzHiU8pFbYv0OTcsUBFVp/S/4H9Mepz+v/EtPt1m&#10;zeNPAbf2lfearN4QWRr79xLDvMojxeMN/lefAI02u1jt+0XMUq3m8a+fFLD/AMJR4Ak+1W66d5R+&#10;Hkky3BjO42pgUB7pI+o02Mrc2+PMkldQVp+sar4hW503b4y+Oi/6WBcldA01vtbeW/MzBdkh8vcg&#10;exxCUYxY+3PbsL41fV/M3N4n+M7RgZkVvDUbLNB/BCyoPOeFThlhtiNRQ8zsY8iqlblX9f8Atv3G&#10;cVczZvHi3vmsvizwHcfapY7rLeCTfC4EPBmJRQLlogMC7i2w2WD5ySHNOj+IKx3UdwfF3gRfs9w2&#10;pCYeDhG0Ab5ftYuCnlQu2Sv9qOptZt2xIlYg1eGra0I28zxV8apsf64S+HrSQzyf8s5H+zqA8ifw&#10;SW2LSMAfbAxzThqmuF1A8XfGzzukcv8AYFiJI7j+KdXZfs6zsODNMDpjLkRKHwanT+v+G/pFnO39&#10;/pd7Csd/rnw0aK2SSFkk+Hgs1tzN92MCZWFsJc5NvLukv8/uGiyK+Zf2ov8Agl98Mf2k/FB1aHx5&#10;H8OtaGlLoluvgrwleaRDHMryOCthb7WmnAfb/Z3N2ERS0hVQK+uv7W1lt3k+KvjVD3j8nw5bxeWn&#10;/LRU+0qdiych1uczy5P2Er8tD6rqmFJ8SfGNrfq0X/CM7oTb8gQFFH2poAekER/tTJG5tldFHFVa&#10;T5qcrf1/hFy33PA/2NP2cof2SfDeuadB8bZPiLBr0ltLEvivw9ceIVtxa7gTCcbpthYszRMq2TLm&#10;YOFxXnf7S3/BXLxV+zX8ZNQsbj4bt4g8N2dwmtQ+JtN0GxZ76LYN95FKQEe5DB0F8E8hwvEGDur7&#10;C/tbWlZvO8VfGqbb/rPN8O28vmk/6ov9mUbzHx5Zt8JFj/Td2Gpsmoa1cQ7X8WfG5pSQvmNoOnea&#10;LjjE/mFfsnnjp5+P7KHTZ5nNaRxUJVXUxEFO/wAvyihWd9D4j8I/8HAPwoWQQ61ew+F72xZv9HX4&#10;cRIIzcHD+SyySeU3Obhm3i4ydggyK7DTf+CxfwH1/VfC7WPxp+F1q2mzeXGp+GN1ZMsQSQoLOSSN&#10;1sYRIVKRy+eyOPMLuv7o/Q3iz4TaL483DVYfH+pCRSqfafBNixjOMSlReRttLjIkNzlJOPsW3cte&#10;TePf+CefwX8SX+mwyfDrWVF9dusf2T4WaVEYIzbzhY0a5hItYlfDquo5uVkWNpSbcsD1wqZfKXwO&#10;O+1u3mn/AFcUpS6HR/Dz/goH8LfHS2P9g/GL4S3OyW7kT7L4KeyCsciVkMiN9mdjxLNJuS75ESQ5&#10;AHoWnfEyzvbOGC38XfDyVUtW09YY/h5LGsIY5+ypbkGSCNs7v7Ldmupch0lVSBXzX44/4Iwfs/8A&#10;j0uU8H+OtG+0LHEV0nwZYafkR4OU86IGJi2S7zHyZzxanla4d/8Agh/4f8JytceA/i5+0t4Lmmty&#10;srWmiyRRSEk5lEMMsMsYBPNpKPtbnlYmXBqfY5dKOlSSfnG/5L+vymEp7WPJf+CvHxBjk/4KC/Be&#10;8bW/Deqixgtg81v4e8y3iEZvE2SW8ezzlTlfIB3wA+U5d1LN+lGifFX/AISGyk1H/hKPBUSahcrq&#10;UTS+CvMe5SMBftbTKgSeROVGoxqttb8rJE7KSfxh+OX7M/iD4Y/8FNfhfoPijx98R/HlnN9nmtdR&#10;8S2c93qHlhZ12JCk8rspeOZtiMsi+YysEdXA/bf+1NaHynxZ8at0fySN/YFkzPN/BM7IvktMgwFm&#10;twNNRcC4Uvk1tm0Iwp0oLWy0f3eTNaatBp73KEXxBFokLf8ACX+BYfsc8l7vHg37N9nEuALgM6sL&#10;Vpehv5d0F5kLDHG1RnxottDHG3ifwDF9jt5LEovw7ltxbmU7hbCNgWtVl6nT5S9xd/fikjU7a0zq&#10;utmNdniv42REkiHZ4fso2gm/5aSp5y7UlYffluc2Mgz9kVWpf7U1h3/deKPjNGMExhfDUarDD/y0&#10;hQSgvHE/V4rnN/IebVlTFeJpv/X5f1qLqkeV/su/C3/hN/AGk60vi2x0pdL8X+LYTY2vhe6tLe//&#10;AOKl1KQIbXfukXowteZIkdiTg8e0/H/4a6L+0F4Ak0XVvEy2MS3UeoxXmj2c1neK8SspkWeDa0mE&#10;d0M6YjhVmEisea4D9jH4g6tofwb8C2uPGkkPj63vPGlw9vZedFajVbuXU/spZBIZlia8Kl4nWZnU&#10;swVGEa7H7Z/j74yfD/4d3GofDn+0fEDLGUvINYijs2VnyFuDMmUIhGCfLXydufNy9flOaTmqrctr&#10;yt97Pk4yw7q1ZU77+9e+/kfi7/wT98KePdP+NPjjUPBYWeeyhe21D+3tRaZNYtxNzEqENsk3lJAj&#10;AyQqsgcnzQR+zX7Qni660L4BTRwato8kgjtWD2+nCOSTY6JvDAfvdh6MvEX3WDswYflP/wAEcfFe&#10;teEk+JGrW/gma+0m+hMV5feH83oWTzrdltp0eNnEQ3F8BlnUp+8+Qkj9itWs7r4g/CtI7jUfGE6a&#10;hZRu0cmlxusxZQ0bEbedpxtKAIuP34JBr5mM28dUi10X5HmZgualJea+6y/W50HgXUrfw74W0mzt&#10;9V8O28NhBHKu3RAhgUIq+b52Citxj7Ycwv0C55p3h7Wvsss1xLrWgx+YW2D/AIR1rf7OjjhRvB8k&#10;SEsSjgtcZxGV61y/7P8A8TNW+Inwe0+Zta8XNq+nxpY3ItrONlS6jQCR9zAhXbP3pc2+04AD12/h&#10;y81D/hH7Hy9Y8dL/AKOpXZpsXy8fOFMg4DfxeZ8z5/0fHFdPx14Lok2e/h6kZ0ueOzsKNYjkh8j+&#10;1PDhLQ/ZPJ/4ROQq2DnyPI++V/6cwfOGN28jivnn9rL/AIKk/Df9li+k0zVvEGi6x4guIPPGn2/h&#10;vzlQRqxiE8p2Jl2Xy4RlfLfKt5hU14X/AMFTf+CnPivwP4kf4T/B/VtQ1XxhcRH+1nkvmsLvSYQu&#10;RHFGq+ZGSWQh5XV1YFJCc7Drfsef8E/NF/ZgGla9rOh3Xij4reL7karJdX2ircSWrMsZmmSabzLl&#10;2DytK22UbG3+YFT5a6Yy9rP2FP4rd+nfy/UmvV9jSWImvdvZebvbTv8AI8D1/wAa/tK/8FaPEMUi&#10;6TJ8Mfh3dlxLq/8AaC2eYn3ZvLmKJhIcKojcEJhguXjzgfTf7IH/AAR4+Ff7M2ojXNa14fELxJJl&#10;prrxVp0l9HEpA8tQlwrJGqMXMbyKRKGHl4b5j9R+FvGl9pDSaPfX3iuw1i1wIraws7WRp+NqzrhF&#10;hV8qw3AfZAF5Gea2rO98RavZNu1Lxpo+5sRrHpyNImPvsrS8IW/i80FGwfIxkY5+SnQk6dNXfW2u&#10;vqaU60q8FVu+V7ILG8s/DumRW8Oo+F9Ps7eD7KsEXhRoI4vSAQY3Rrgf8eZPnNjIcDiuV+Ifxwj8&#10;GaTea/aXmj65Jp+myTRw2nh8LPclNiBEunAiXG8qIyMx+YI2LPIjDql8PbwrXF/41vWQBVa50lZM&#10;RYwUCsPNWM9TG3+lEnKkLivl34r/APBVHQvgH+1HceBvH2oeLvCGjxR+Taa7fS2kb3xJx8tu0QTZ&#10;HgIrc/JK5kJdAyKSquzen4kTlCNktzyvVvjTq3/BXf8AYE+JWl3dr4d8GahoLG1t9Ls7ExSNLEwu&#10;oIre7TIjVpItq7fMDyKzAnymSvLf2O/+Cimg+Cf2IPGXgH4gCxh8X+EbC48Orb6gkVxNeWkSukLm&#10;6bdhekaNtQb4PNG5SY12/wBh/wCKuk/s4f8ABTvxl4L8N32j3Hgj47Xr69p93pV2Wa9U/bX+S1Lu&#10;sqyAJ93bJ5axqp86T979a/tLf8ExPgj+0jqH9seLPCt1a60k8d5Lq8fhmzhubna8bhZ3WM+dGVj2&#10;eWuZ0V380gncFUoq3vy2d7vobU611zRjvo0fM/8AwQV8B3EXw48ca3fLe6L4e1fVku9I0/VYzeWp&#10;iimu1dooMfugjNy7AiFtzMCsiBfWP2yPjH4f03/goF+zbph1nT7e+07VNQuHe3sf7Ot7ZJrVlDMr&#10;rtmLlc7lDKf3cwCoh3e0fD74LH4XR+F9F+HGseMND8I+H4UtVsbfSFFuihTs4idYpHB3Eui+SDt8&#10;w7i5bxn9tr4V6XF+2z+zVqrQ6pPqlxrt/bS6jd6faxXj7LVmAi8xT5r7iD+8zF8iun7tLjNctPWd&#10;J3ut/P8AJmClUlpWXLZ7b3R9dW/iq2+xxSpq3htYYYWiVk8MtEsYk58sBgfJV+Cbd8yT9UZRQviK&#10;K5tmVdW8Ous0Ytdn/CMO4m28+T5YG6ZV6/ZEIlj+8zkAiua+J3w+uvEHg3VLXTdU8bWS3lpIklrB&#10;pPkpcIcFlXPzJkg/LKDM+4iP5SKi8B3S/Bz4FRJFrXxAks9DsT56XenqSiR8GKQgBvLVgcJHi4Qc&#10;yHYONqM7/u6mk21btYKkpwlz/wDLtJ3d9bnTatqcWuQ+Wdd0Xc9xBdgx6AZWlMDq4YlFHnbdu3zk&#10;wkAJEgbmq3iPxjiazhj1Tw/Ol5debLMujCI28RHM/mspVWb7v2sjymDHagIzUHhL4qSeNPD2j6pa&#10;6v44kttWOH8zToy28K20t5YAZwV4MWIk/wCWwJzRH42j8UfESTRrXxR4ul1LSIjJOsNtbNcW0rFS&#10;GZSDGjkDJklH2XBXaAWUnOtGUnOnBapq/oVRrQlGM7/Ft5liDxIp1eazk1Xw0zLHA5gXwnJ8uHlb&#10;cYP9ZxneGLbYiTKwZJFUeIf8FR7xvEf7BvxUto7/AEvUvtGg3sxgtNFPnXAeGRdwZdpkZydpnjKr&#10;LnYgVmDDd8d+K/GHjT4jeILTR/EXjK1sfBdvFN5cNrIq3ku0sElRWWVBuDncSyjcSxEe1Vwf21/F&#10;158Sf+CZXxI1K7m8R373PhDUWu7a/sS9m8i28gkMrQASAEBgzR7UwSsYWbbjhwOaQrV5YeMWrbN7&#10;O29jsxWXTpUFVck72ul0b1SfqtTF/wCCeXxKsPDf7KvwpuLzXtJ0uFvD8tukd5ZrI0LtNkKZMEAs&#10;NwOc+cvCbMjH0doeqg6bJG2qeG5PMMsAiTws7KUZy4h8nG8KQQfseTNn5t+OK+Q/+CfXw30v4qf8&#10;E/Pgbca0+uNFYrKkEVla291b2z/aZFBglZSMEjLCXLMMiPkGvtC0F1YW0cEGpeNIraBQiRLpH7vy&#10;QMCPb/rfL7+WP9Lz3210YWMHGUY/Em/uZyylV9om1+7aWvW5j+GfES3+htI2teHbgXjbwx8ONcea&#10;FYnB2gebs7KmDbY/ebsGrGvanHrGk3ka614e3XDm48w6IGZ+Med5oAR2HA+2AeSPulMjNHg+/wBQ&#10;XRmjk1TxxutJ5Ld1OlowYK5Ee7Z97aPu+VgrwZsjNan2rUzJ/wAhjx4W6NJ/ZttuaTtIWA8oyeki&#10;j7IBwRurSjT56CpvqrfMqdlK6/pGXpviWOKxgf8Atnw7C0Jdn2+HDbeQz8FhuB8kuc5kfK3HPlhM&#10;inXmqR3OmSWv9raBH/oz2W1PC7oYd2f3Sx43xg5z9kYmZz8wYA4qOzvNQ0TxBNbrqnjWG11BTLbe&#10;TpUUQjmGPN2+bkBpOrGUeWxVvIxkVqfa9QDDbqvjjy8ZAGkqFWPugB/eCMnrHJ/pZPKELinh25Un&#10;B+j+RMrJpnI/sPavc6j+3r8YI7y6sr6az+H/AIKh861hEUeBqHirACgZBUfKQ3zLt2HJTNfZcZxX&#10;yT+yTNcz/wDBQf4wm4vNaumHw98FDdqcUMUgX+0vFeFURgDaO275wMh/nDGvrVP9Z7V9rl9Pkw8I&#10;X2R72H96nFklFFFdhsFFFFABRRRQAUUUUAFFFFABRRRQAUUUUAFFFFABRRRQAUUUUAFFFFABRRRQ&#10;AUUUUAFFFFABRRRQAUUUUAFFFFABRRRQAUUUUAFFFFABRRRQAUUUUAFFFFABRRRQAUUUUAFFFFAB&#10;RRRQAUUUUAFFFFABUcpxG3frx61JUczbImb0BPAqZAfjP/wVebS9M/YP+N7a1pXjS3/tTxH4istN&#10;u4dViWxurhtcu/KK2cYKvEJF8t5bnbcq4KxjyCWr0D9gfwtfeGv2E/hifEXhb4iafcWPhOwF8T4s&#10;OlxWkQiXy5mjQbrSNhgLLaZunPyzDydrH54/4Lg+J9P8Ffsn+NNNl0HQYrrxZ8RNakS8ju5Yb+7a&#10;LXbtBI9ohMdyNv7oXMrJIigQqjI7OPWf2efjz8PNd+A3hLRdS0P4ZWN0nhyykaLV/EF/oxEstsiT&#10;SsTHts/MUHN9FvluuUkjRfmr9SwOWYmtlcJU6cpR5ruybskrd/6Z5+IrxhpezPorRLRfE2mi7s/C&#10;vxOltbhlZZf+Ewtoljf+CJljOIpH6rb24NlNkG6ZXyKuDwrP5sePCHxRMnmsEQeMbZ2nm/igVHPl&#10;SSIPma2nI0+MAmBi4Fcnomg+GdE04Wdh4b+DscFg66bBjxU1v9nSf5mtyqORatKzEjT4y8V5ktJL&#10;EcLVKy+E0Evj+TUl0n4ZXNjqzf2N/Zi+I3mjlSABltUhPy3TxkFjprskNuCHSVyqqfJlRhzy1cUr&#10;tXTu+y0e9iPa1lThZKUtnb8zt4/Csx2+X4R+J8w2P5Wzxuk3nR/8tJV87BmSP+Oa5xdw9LMMMUP4&#10;Vl8k58J/E3y/KzLMfHW1I4O1w0i5njiY8C6gzqTkhZVCZrFh8PWOpMp/4Rf4S3R1CKS/bb4yuL4X&#10;bW/yicFyv2tYcANeybJLHGIo5cZrnfDOj6hH4h1efUvD3wb+yWMSazYzJ40nh+zmQKrXpug7SW6P&#10;kqNVVDcTfcaJQ5Iyp0eeLd7WV9Xq+mnvf1ub1qypzjCzfNpdapHfSeFZ90nneD/ihANy+YJPGsVv&#10;5L/8s0b7Pny2l42R2+YJ/wDl9K5asP4meD55/h1r0cngz4ttI1ncr5MHj2KxuGm8ps26PDlI5gP+&#10;WA/4l8f342MoArF+IXiXw98JRayX3hT4Y2ha5j02MQeJLq1+yfaclkfyQ/2QSr83kKDHfAnzXjya&#10;Z8WPDmnWnww8QW//AAhvwX8tbK60h7a88az6XbukcLubNyhbywoG5tOH7mBQZllLKAbjh6kVCq00&#10;m9Hte29veCNanObpwd2t129TuZPCk4LeZ4R+KEC/L5nmeNY7fyT/AMsw32fJiMnGxbfKT/8AL5ty&#10;2F/4RS8Mv/IlfFT7R52PI/4S2x8zz8f8e3k5+ymYD/l0J/svHIbfxXOfZ9DsdTuLWPQfg9b32mhF&#10;8hvGU2nPZrcY3AiMsbUTbhhE3C/yPNMW84tN4K08ynT28G/Cfy2uTojWv9uPvZMbjZfYt/lFv4v7&#10;I3i3A+fz91YSi0/e/r/yY0pyi9mvkzxb9qz9lvxH+0n450vwtHb+NrPwg0KXt5p8fitL7Ub9kaTf&#10;5f2qQKyRHbu89NsJDLal1CqfYvB/ww0X4U+FtN0fS/CHjvTdJSLybXyPGoigeEknz43CrP5OSR9q&#10;ZRqQPyqmyvlDx5440XwV/wAFXrWTWNI+HbabdfDNsxr4juNW0+R4tQkCHzXAMkyGFV8o8W/lHZvN&#10;nD5v0ofC2g/FzwZpmtTeD/hfF9ss18Rwzz+N7yOZJCu0XbXTASsF4B1ZkFwhXZ5BAzX0+MxeMngc&#10;PhsQ2sPHVWWjk73b95c0la129vU51CnGq5R1l5mh8S/HejfCuz8zXPD/AMTbWSfYqwDxpFFMMj5H&#10;22ufLWQfclt8zXGf9MC5Ncno/h34ofEfxBNNJ4V8d+GdAkn2fZz4jibUHkz8sQAlSCB3Ugi0RPsJ&#10;OS7I5JOp4A+BegfCG2uPI8M/DB763EVzLfX/AIwls7mP7ST87NHkWqy7m2TRhmvgcSrCG4b4m0LV&#10;U+IdxpMfw9+EJ8MwRLpQkHiJku4JXO7+z/sgl2QbgAw0tN0EpAZpQWJXno4jD0VKnhIqUv559tPh&#10;i5WT9W29NrGVVSbjzvRu2n6vsWvjJ4g1b4a+DrDUNL8EfEzVZLm7SKPPi+KdJWbmRAJeXdMBTDOP&#10;ssDMv2QsBley07QJr3Treb/hD/iesc1tvjP/AAnAYSQnl5xI376SNT8rXNwBqMZGIFaMA1j6Z4Ys&#10;NW0+z3+EvhNdNfZsmx4nlvTci3UYhCuw+0mHvZuUjsesTy9DMui2M6Lc/wDCN/CN2vrdtXaYeN7i&#10;VbhojsF2Lg4e6RMbTqkirPbY2JE6jJ8mrWpulGmo+8m7u+99uvSz/HudEaM41pScvd0suz6lrxN4&#10;Run0iRV8F/Fi4l/dkww+M7YyMm5fKfy5D5G2U4VHBM10f3d+EhLMPO/2gtIsfhPo83xBHg/4n6hr&#10;2m6c+naHa/8ACcpINYmkZliCSSASPF5sm2S5uWS7gHzRDyog62vjr4MsdS+FusWK6H8IdNXyoLky&#10;P4pdzCbuZI5JPs7MI0+0gsi3IbfqTMIZUgViw+TPix/wUl+F/wAI/jbZaDrml+B/Gdxpa2tnrWo2&#10;upald6fb3L288zXAmiQpeT4/s+MX0mJLMOyQRt+9J7MHhq0qSnh3q24tK97NK+t7We3czfs54hUq&#10;0Xyq0r9NGfQfhr9neH4eeFbe11HRPiZrWuaoZtc1i8fxmv2q5eZ2k+1CVQWity0hSOSAG9aNY45V&#10;SNFA3ZvD99b2KXN34X+IytiN2uf+Ephj8pnAKIEiYmHzMZWG3JtZOftLBjxzPgzxl4X8RN/aOj6T&#10;8LZoLNP7bS4l8Z3SfYvP/wCXiSULm3hcuqi+QNPOWCyRoMGtSbwrZaXcSxyeE/htBBp8qWzC58SP&#10;a/Y/tB3C3ZVJFuspOUskLR3Z+aSSM8j6OnTnSSpVFt8vu1/rTyIrSc3dvyLsHhe4muIzJ4V+JMk0&#10;b+Uix+K7cyRT7VBtI0bEUhBOTBNjT0+9EWcAU+bw09iU2eGfiJMrIY8t4sjnG1jhlUzAGSIbsNNO&#10;RPFybUMApONFodu1xDaxeE/hrNHqV02iG3l12ZjeLCHcWTwNhZ/Lwrf2fI0cELAOk7sApmk06x1a&#10;4jVfCfwzvGvYnuGU+LLi7F/5HV2LhBOLcYxdPtezO4RLLtrZ3UrdP68/X9epzxjFaNmhHozIWjbQ&#10;/iFDb7RBO58YsiWkeRh2kUGdYfm2i6iH29idrJtFeV+Jfh3cftQ/tAWfgxfD3j6Xwj4PaO68Red4&#10;pgVv7QJja1091j3KqIgMq+WjRzS3FlJM0ZjkI1P2jJbXQfhneX0Oi/DWPVrmFbq0lTxXczia5ml2&#10;LdSSgh44xuc/2mAJpUQqY1UFh6h8Cvg1a/Bv4WafY3WifDG61CzgtlvL298WyafN511Cgl83ycra&#10;NOd2IowyX4I8wwgjb52YYxU6dqd+aV/631v/AF1OzD04q9WT2PTLLwl9i8mzh8HfFCOZDtjtB4ss&#10;PM80D/j3EB/0Uygc/ZGP9mAAkPv4rz5fgrqnhuDULq40r4ta3b6lrVrPaw2/j0wMqi7i3ASsS8yw&#10;gYkW4C7AjLblw26tO3+Beiv8Q5NQPhX4ZXUtxIuiJZSeIDMiABz9ljsS2xpdrn/iUeYLfb83nZGK&#10;j+Imk2N54Ys5G8M/Bm4+3anZAtdfEG6WOf7PeQhCs2A108OBtjkCi1YLGhlU5Pgwr+z/AHdKV1JL&#10;muvnZe9+N11M40Z1n7SqknFtqz3vpqd03hO7F23/ABRfxU84TYMH/CW2QkFx/wA+/kg/ZVlxz9kU&#10;/wBmEcl9/FYPjjXtJ+F2gSaprmjfETT9PibCXM3jmCSKRmIVlBuiPMMZYBlucRwHP2Ldhakn8F6d&#10;9sfT/wDhDfhPGq3B0MWv9uuGjQjcbI2W7y1fo39jhzbH7/nZOK/OH/gvN4Yl8a+MfgP4YtYfD+l2&#10;PjPxCdKvT4b8Qy6sNQSOaCJUklkI8xodxVYXCrasRFGzqSwzy/CxxFZU5Oy/rzZ2OVo3PvTQP2hP&#10;hz4q1qPTdLvfE2oTFxaxC3+JKy/aFI3CZJCftLxDp9rkA1NT8salAM+hP4XkIkL+E/idFlU3F/Gk&#10;cHkJ/wAs5GNv/qlc/dkt83E//L4FBJr8jf29/wDgj94N/Zm/ZEvPiZ4X1yzt9d8N6ZaanC1j4rt9&#10;QF3uu4oQ0KrbxvcWwaQgXIMbGVli8oLmQff37COtL41/Yy+G+t3nhv4XpfN4ZsL2Wa68UTaTPHJM&#10;gR55UTd9ia4OT5yeY96zFZQm4senGYKhCl7bDyclezv3+9f1YFJ3sz3RvCl0GOfBvxTWXzR5kR8Y&#10;2qvFP/DbtGp8iKVh8wtYCdNcfNMwkJFEfhW43L5fg34pTfO4iCeMrebzpP8AlpEvnYErp1aC5xZw&#10;9bQsQM+e/Gnx54K/Z3+G+seIvFWg/CPSNB8Lo1lNnxDcFrOEp5jWn2OPeLdmUl/7JjMkE4HmtKpJ&#10;C+UfAT/got8Cf2l/E+n6LoC/C+bWNdZLQWWpajqMM91EGYWsSrcRxi7Xcp8uzlKRWoAaKSVztrgj&#10;has4e0jFtd9f/kv6WhXMkfS48KzeWm3wn8TpF8ttki+OA63EOfnnVn/eSxqeGubjGoRHi3VkwaJ/&#10;DDRiQy+FfiZHEsQMrN45EYt4v4ZnaP54o36LcW2b6YjFyFQ1i/2JY3EEMx8NfCWb7bC2rNL/AMJt&#10;cTi6eE7RdiU4N0sfAOpuEmtT+7jikUZr5N/4LWSyeFv2HdXm03SfAmj3Ecy3SzaL4unmvU+021wr&#10;TLb/AHdswGBdg+Ze42yJGFGTDUfa1VSva7/r7QdD66vNBk1ZdMuovB3xWuI5LsM7Q+M7FVtiYXwJ&#10;VU7IvkLSBLItFtQz5F9FbqdQ+FpVDbvCfxPSLy1Msh8chVhh/hnaRP30cbHhbm3B1GQnE6iMk181&#10;f8E+vDVlqn7DPwam/wCEV+F+pNZ6TaAXOoeIZFuoN1tLdHcuQLR2aPz/AC4wwdEbUDie3SF/en0O&#10;xt1kuB4a+EcTWMC6sJv+E1uIVtmlO03ZuB81qsmcDVIw09zny3iRTkViqPs5un/K2vuf+ImGpsye&#10;F7hS6yeD/ihCxdS+/wAZ28PkODiONhASI2k6rDbZtZsg3hU5p6+FLrzkx4N+KnmeYQsX/CYWrPLP&#10;/FbrGx8h5VHzG0mP9mqBmJi+K+Xf2d9PsYv2xvjHA3iL4f69Dpb2en2fhi5159MtPDKTtJ58EckY&#10;JV5ZTt+yIWjut22V4yePolfCNjLdRWf/AAiPwnb7VOdGMA8RSStMifN9j+yltk7rw39ksy28P31m&#10;YjaTEYd0ZKLfRPr1V/5izXj8KXHHk+D/AIoXHyv5Qj8axXHnJ/y0dftGPOWPnfJcYngwfsQfC0je&#10;FZDBz4W+Jnk+Vl5z48ZY1g7XJmXNykRPH2uMHUz0Zdma4zxz4p8H/D7R4tQ8T6b8FLCx1RmcTXfj&#10;SS8S8khwI3XzSn2vyeMzvtewwPJWYgZteHNT0Hxf4cj17SdJ+Dd9axRNqqajD8QLny0mVzE92b1Q&#10;XhAYNGdXVDclgUMCgZrF05qPO07d/P15v63FfodXL4Vn3Seb4Q+KEA+Xf5njWK38k/8ALMN9mz5Z&#10;l42Lb5Wf/l9K5bB/wil553/Il/FT7T52PJ/4S2x8wz4/49vJz9l87H/Lpn+y8c7t/FY8/h2x0hpt&#10;vhb4S2f2IxoN/i2bTfs/2nqCYy32UzZ4RNw1DI83ydxoXwXp/mrp48G/Cfy/tA0RbX+3HLhMbhZf&#10;Yd/l7+/9kb/s+Pn8/dxUf1/XvAjYj8Kzh08rwh8ULhfm8vy/GsVx55x+8C/aceaY+jC5wlv/AMue&#10;7C5x9e8ITPqvh3yfBvxWvGW6Y2xtvHaTC5j8iYLKq3OBdxsxEavqGy5d2VJQLfcabb+HLHWJIyfC&#10;vwlvPt29GKeLptSFyLbO1QZCv2ow4OUk2CwwfKM2wVi+IPD+n63rHhhZPCfwb1D+2rs3u1/G1xft&#10;qDyQTw+dEjlf7X3qzRfabjy3nDmBkVD5i60t/k/yf97+te4PY7K38KXG2HyfCHxQuOW8vZ42iufO&#10;f/loim4x5jRc747jEEH/AC5FsLWVrGi3F3Oun2fhn4nR/uDLJcnxzlFtAcNMsxPnyKMgG6m/4mSc&#10;iNTHtJii8L2etLEreFfhPcm+Mlq3l+LptS+0C26RgyFftJhxzbvtTT8fumm2io9P0OzjtFuF8O/C&#10;eSS+tzrT3X/CcXEpuZFwovftTANcKuAP7VdFnhwEELAZqadlr/X5hC0Xqfn1/wAFH9Bjsf8AgrB8&#10;CNPl0nxVo0I02Jlg1LXgLgoDe7Xjns8tEGCghwPPcDdKBKxFfpKfCt15sm7wb8UlfzBvjPjG2RoJ&#10;v4bdkQ+VHI4+ZbWAnTpAczsrk1+W/wC234OWH/gtb8N/7Th8N+HdEXSLe6sksPEB0/T2lkS4bfLd&#10;qsrwiRi0nmBS0/yTNsedlT9MD4UsYLia3/4RL4TR/Y510hYm8SyQm3WX5vsnkBitszkkjS0LwXOd&#10;7yoTtHqZl/Bo/wCH/Lz/AMxR1V/NmwvhS62R+X4N+KUjeY2wL4wtpDcS/wAcKCUhZZE6tb3OLKHG&#10;bVmahPCchkjx4T+JrR7GMTL45Egmiz886tJ88saHhri5xfQni2VkGaxk8J6ffJAn/CI/CeZb6Z9N&#10;Kr4kkuvtKwYK2wVmAu2iOCdPkKQ2XDRySk7aaujWV3sm/wCEZ+EVw19C+qF/+E2uLlbpoDtF0JGw&#10;btYuh1GQLNZ/cjikAzXk/wBf1739a9xyOl/ZC8Nf2N+zV4O0OfSPFP8AanhHRrXw3qR/tdbNY5rK&#10;JLd5VSMAwwysnmRyQqJ5I5Iy6KhGOP8A25/j5cfAT4Zax9o+H/xKvNPuLaOBtRtbxbyG0eXzAPMi&#10;iBCqoQM0aHypFkTernco4S88B2OgftaeFLm6vPDPh/SfEUAls7LSfGB+yvrEavMJpf3TyQpdWkc/&#10;/Ew3ZumsY1Mdu7fvuI/4LB/t3+Fv2fPg9r3gez0HT28aXSQQxQxaJfX0MNtJ+9lII2W8Ywo3xpK6&#10;lW81wxXym/L88wKoYnlUruWtvU+Zrc6qzhypdvPTU+Zf+CB/xs0Hw94c17wzqGnavrV1rmoyNFLp&#10;NlLa6e0flQ8TyBGb+Fm80nziF2kfPg/qh4D0v7d4Vt7ePSvFRWzCWsrHXlRkkj2rtJTlcnOFjBjl&#10;I/f4yc/CP/BC3xV4H0P9nBrO21DS9W17zJda1dtauJLKWz80QRxsJliTajbG/ejzJBtzyJpBH9lf&#10;Cm/tb5PEHl6b4RaSx1ea0fzdWktFiLEJsBXcU34I8sZE7DaxXANfHy0xvOtpXR48pQbqX3TWhl/B&#10;fR5fhz8V9XsZtI8SfZdY1SVYoY76GCRpzl1G0N5EhK5HlyfuehznFan7SXxpsf2eP2R/GnjOS18Q&#10;Wo8JadciKaTVnvIRcYCoChAaRRKyKS+GiH+pIUAhvirwWup+MJNN+yaHZrq0a2QNtfkiQodxt/Kz&#10;tMhUk/ZifLUHIfIAHxT/AMFVfiR4q8O/s56l4T1K30ODTfGOvW8F7quktM8kUS3MTRjzjMVIJATM&#10;kbY3NGoUSbwYfERThFvWN4+fkGAxUoc9GonZ6p/oTf8ABOP9muHxP4Y8IeMvGVnd6x4o+Kmp3evX&#10;968kVvNPassj7N372VIs/MxDGRWUlFztZ/0F+IfwxfxFZ2l9b2Xi7S9S0cme3uH1pAsAIAIdY+iu&#10;q7QIj8+7M205NfMmk64fg14y+D/hu38G6LB4b0HRhJa30GtqjSpDbFYpGkiXC/cB81YlYCMEACMK&#10;fdPiN8a/DvgXwzdTTaPotj5AWMyebew/ZhKQHz5at5O7JOVyLjB37eRRlcqtOtiK0N099Nj38wxe&#10;CxOHw9Cb91rbbW9/vRqfB/4SX2lW82vaza+K9a8SasUmkkTUYIEtThittBEWdE++5ELSNbEOAWGM&#10;Dul0SRJFC6P4ukwW2bNfWUSH+IDzcbyvdZfkj/5YZwK+e/2rP2mbH4PfsreKPFHg3R/AOualo+kk&#10;2Vi+oyM8se0YVrUFcKOWa0XdGFBcF2Aibyn/AII//tz6T+1/4H8QaPqWnaWnjXTb9bm8sNbmuLWa&#10;S2khDwtBFIWE0KGKVUVpC0UcQmyWk2D2H7RJSqLR9fU5sPUov93Qd7dmej/t/f8ABR34e/8ABPfR&#10;NMh8Taf4wvfEGvwl9I02LxFLuv4wwBcTbGkAPzBZ5sXAZduUTDD5m+Gf7VHwH/4LCX2peCfGWg6p&#10;BqGFi0W9fVrcXlpNK0Y+yI11AsYuFcSIkqhWlRpFctMI3m53xX8Q7fUf+C0tvefEuxj0tdLgNt4T&#10;sY5pDpWuCRZ9s0t/tkeV2kUgS5QlYLeUgMpjTgf+C4XwZj+E/wAYfBXxAWHRdDt/FMiR3elaMkb+&#10;aka/u5LnBeQBo5tqyAgOGIKjzXxm6qjP2Vtf6/r1NuVuCnNe63Y88H/BPT4jfAv/AIKM+EtE+H+p&#10;WPiJtN1mO+s7r7AYWsIIpv45oZFERCI3yxiBX8piY4327v2jm0BfCfgddY8Xw+JWm0mxW51SdteE&#10;NnahU3NMF+YxxkggSRlp3wBMAua+aPjb+zDrnj3Q/AP2XxZb+DdY0lDqvhrxHps6vFPN8jR22o72&#10;aSdU8oqLxmgLAiFleVI3k4T9mrw54w/4KGeDvFWl+N/Emg6Xo3w08TT6Nc22lynTF1toZTFdNeyS&#10;vOqxXCKUZ4Y9zOzAs2FcRVoqTjKr2+RUZOF4R7n3P4H1XTPiD4R0/XtDsvFWoaPrEcV5aXMOuoqS&#10;q6howAuFQuuCIY/9HfrKQ2a+dP25IGtv2r/2aU/s3X0F14rvlEc9/FdPcsLblYmfhHB2gqxES+aq&#10;RkxyXBHvlppuh/DrRLfTv7J8B2Nrp6Cxijn1tomVDjfGVz+7ZiQxtl3RzFtzupNeCftWWOn+N/2t&#10;/wBnrSFs9JWGbVdRvQ+lzfbre4+z24UQTuzYUDzCvk8KgeSMNtkam6kOVxTQ3FySev8Awx9PppO9&#10;Ituj+LmURny8eIfM8xP4nBfl1XvJLidCP3QI5rmbay/s3x7d6bdWPiFrTVYBcw2ra+AyRrxLOSBv&#10;EbM0YMsebhiwEgwz4q+NPFMejGz0+z8P+EdW17XCz2dpb+IXuAfL3f6ZMzFS1rDj95eMBJAT5cSS&#10;yNGrea/EDwtqvwh1HSdU0nw94P8AFXjPWJTc6nq39p/Z2kUiTy8OrIYbeISusEu5pJFMm8mQySSr&#10;EUW+WonZpq3zLjLljLmV00+nZX/Q9i8TaMmkWNkseheKLOP+0IEK/wBrwIkbPIAqbU4jeTccLFmN&#10;85mINcn8Ovgvp2gfHzxh4jtdG8YNquqJb29wj6xbnBA3bFXaEZ+OYpGNuAuAxCxAXNZsJL6y8L22&#10;oaD4H027nubf7Qo1doxayBPPaEY3CHeybRGu5Z8gsyMRXw38R/jD+0F+2D+3X43+D/wHvPBfwd8K&#10;/Du8tYfEnjPUtOTVZtZkHmRnTbK3nElrLhSzfZCF2vYyfvowNjFNVZYiaTVk/eflY1o4aM6MJW6e&#10;75O6PsX4H6SzfGT4nRzaR4kaP7ZbqX/tpcLkShUaX/XMW4CjGxtuJMIFJ8y/aTFxa/AL4+eBpNM1&#10;qz8nw7qd1pyXWpERqJbaR2WRLfIOPMGYosRgozIPMEZf5D/Yd/ay+KvwU/4KUWfwe+JeueB/ie/x&#10;es5tQ0rxjPB/Yt0Ps0MzNDILd1jjR/ImRUVX84+SjEK+Yrn/AAU3/bi+IN9+2rp/wJ+Cem+EfD/x&#10;B0q0luNe8RXdtJc6TpGnsqyLHcRus0YQAJviaKWGMyKgDtIwTzsLktZUqdenKLs3Lmu7ODv5d0et&#10;iJt4qeCqxfvxj8nFJX/D8T279irw38Rp/wDgl18Hv+EP0OW6urd57q6eaWO1t57dLq4Z2hgDgDCg&#10;DMvILDaMM+PtLwaJvEHhHTb240bxbC9xZo0x/wCEiIVPlG+TeCZdofcpm/4+8ggArzX5c/HL49/t&#10;Lf8ABLLSNF+LHjD4qfCv9pz4L3V9a6Xr9paaRa2OoWpeZv30H2XYJDDGiRq80jLFJcKgiACy1+jH&#10;wO+Jfh74teHbzWvD58C6ppjSvqNtep4gm2MGdj9oFxjLJyMXoXzMFR5eDmvYqxlF05xS5Wnqur6X&#10;PGWHlyyk3rfborbo66DTrm28U3sNxo/iyKC9iSaMHXEiZWTCksYfu7gY8FOZAB52PnxrLo0hc/8A&#10;Ej8ZLJ5nMf8AbcIZZOMReWD5St/0xU/ZD1Y7q5vxx4fVLe2ubXR/CNu2lTxznbrT23lpIDvDAbvL&#10;WQcZTLXOQW2GtS30q1mKrFongmSIuLNAuqN9xufJ8kEopPX7EGMTfeMgPFcuHvGpKk+juvmKpraS&#10;7D9c8MTalYqLfSfFxmhYyQEa8sgkkXkr+8+/tP3ll/dx/wDLDPFGi/Z9dtFkh0vxd8kf7xD4gO6J&#10;e7FmxIwX/ns4+0jogKikTTYrsx50XwVN9oZozt1uS580RdFG7HnGPAzE21bbHyF8DOfqfhO11pIb&#10;pdP8IWs7RG+W5t/ELt5jKceb5rLmVB0N4wEiZ2hCMGipCpCp7Wjq3uv66ii4yXJPYk/ZJtGtP+Cg&#10;vxeWSz1W0/4t94KKJfXMdxIf+Jj4q+YMhPykDgt87cl/nZhX1xF0NfHf7Fmj/wBh/t+/GWH7PpsO&#10;/wCH/gqX/QzuV92o+KmLsQTuZmyd/BcFXKgsRX2GnDV9tl93h4t9j2sOv3cfmPooorsOgKKKKACi&#10;iigAooooAKKKKACiiigAooooAKKKKACiiigAooooAKKKKACiiigAooooAKKKKACiiigAooooAKKK&#10;KACiiigAooooAKKKKACiiigAooooAKKKKACiiigAooooAKKKKACiiigAooooAKKKKACo5v8AVP8A&#10;Lu4PA71JUcvMbfj1qZAfg/8A8FttV03TP2XfEel3GoeFYbzXvi7qbw2aaPJa6hPt1XUUMszNk6hx&#10;8gniKrGhFuyF/nH1N4G8K+E4Phj4fs7/AFX4JldJ0+G6fzfCj2ps0liVRcb2RvsbSng6g26K8Pyx&#10;xxk5r5Q/4Lbaw1z8NfDOkrqWuRx3Xx31JZbQaR5FmX/tPUv3kc0o8y8kCsQGtmWBctG485dw+8bH&#10;xLcWljDDD4y+JcPlbkgZfBUEfkSAYeZTICsTuMBrm4zZTj5bZVfBr9FhWnSy+ioNptt9emnZ/wBa&#10;nHUjFttq5wkvwq8ExLtbU/hDB9nzaOI/Cd9ZLbyykmOALvP2XeOunvumvMFo5YhxXQ6edI0/TV0+&#10;18Q/CNobmAaQsMnhG6uGuGiYubRoid90sZy39mKyzWxzI8zgFaZ8Or7V/DmjTR6l47+JF5JK8kkD&#10;nwE0MkEBxvgAmZ2iRz1tph9sm4+zFRybPjue48X6FcWcfjn4oafI0Knz4PAxLeWMhYikZWWWJNxK&#10;2sLC/iJ3XDMgOYrVp1KqpVazlFPd3a9bcv8AWxzxf7r2sKdpdjibz4S+G9f1Ca6k+IHgnUG1KQag&#10;oazvrxLlYeHm/dlRd+V0F4myOxHyyJLyaS8+DXgvUbz7Y3jTwJbzROb97iOC+hkihcFRcm4B2QEs&#10;QP7UZWgm+4sKkhh6Po3ia70/Tfs9140+JV9NG0Ynll8ExSG5kA+WZvK4ldATtmtz9lgAAu9zZrnd&#10;MTWbH4sXesyfET4rNp9xGIobRvB8Q+zXOFD3Kux+yxOVU5u5UOnuXZYxuKY7KOaYpc1sQ48q0tfX&#10;ZW+Hr5hUUVCNqabbV/IzfAXgjw98LNJjsR4z+G15FYl4d+qeHrmOS0luP9WiNNu+yecW5t3DvqAI&#10;8p4ia434r6v4k+G/w619rbx38C9QtYNNn00pqfhafThGiQmQ2rIUbCRbfMOnNumiVTIzsqkH2bVP&#10;HN5Y6Rdz2nij4ktcQwTNBHH4JS1wApLRKZw3krKeHjnDXFxkmzK5UVxq/FbW/EHwJ1bUdU1z4qeF&#10;b99KujJbWPgmK4uLOJQ4WGNJkDOFIDranN8Hw0jtFnM4bGYhzeKqpTTkk+ZJ6vXbluvVej6E1KdF&#10;TVKOjtdNf1+Z5n8PPi/pPw/8cyan4stvA/gnUpN1tLcTaEyWdv8AaeIwhV5PsnmqGLq6sb0Z8swb&#10;69X1n4jeGdA0m1tbrxZ8HI1v0Hh+C2Hw/vZI2ctxZmxX955WeRpJcTZIbz+cV0Op+PLVFt7S78Ze&#10;PLNbrfFBC3guC2yCMSIguhiMS/NuScF7gM32PblcZmqaLoc+jWUP2jxg1npzfa7OzHw2KwwDkiFb&#10;fb9qEZIz9jBGp5+bftwK0xWKw2Kqxq1oSh0913VkrK3NFtWfS7W/Yxp4edCm6WFkm7+W7d3c+Af2&#10;+/EmmSf8FYfhjcXeveBdU0S+8NpZX722kS6hYyBJpokjlgjMZuCkyIoC/wCpEaRtva3ct9+61qem&#10;a7ot55Pjb4T26XwfVI76DRZGlCFSn25b0KI3kXIA1hVWBeE8nI3V8N/H34e+Kv2hP+CqXgGDxpfe&#10;JPsOmeHjcfaV8Oi+nuo45ZHjT7PahNyo5VNy5MQjHnfNHM1fdXxH+OUPww0CbUtS8ZfE5la7SIzJ&#10;4Rs5J5p2HFwsqr9mkm64uoh/Z3Ypvr1M3XNhcFhKL5qkVK6Wq1kuW2ln5/I0UuV1KtRWWi+/cxfh&#10;Vo1n8JfBmn6TdePvhnqEmjvNdSXd94cuLWe3F2xYNukDG1EpbaJ5N66ggAjEWQa09f8AEdjoeizQ&#10;r4g+D6yWdsdF+zHwVcRrE0h3/Yhak7oI3+8dJdjPN/rBMqkCuhs/G81xFDJF4u+JVtuZvK8vwRFb&#10;+Sxz5jqbjIiMnO6S4zDc5/0MJlazZvGUl3r0NqviT4hGzjtjOyHwJs8qLJX7KsDf6QkbcMbWYnUW&#10;IzGyoVx8nOUqtSVSrq27v+rL+vQ9DDwjCKjB+6l+BHLqun3tv5f/AAk3wfujeQxWAB8IXF8Ln7MA&#10;WgKoFN0IcZWzj2yWHBkeUA1I3ijTJ7iW6/4S34QyLfTLrAn/AOEdmlN0IhtN4bgKFumjxtGqoqw2&#10;wHltE5BNa1x4xmeFvO8WfEaT5E8wN4HW481cjZGwgAMqx/ww2+LmD/l7LAE0reMLj7RJnxj8S3k8&#10;wGSRvBluzTS/wztIi+TLIo4F3bgafEBtmRnyax/r+vd/r5mjlfU8G/b+1nST+xn8QIrjxN8LWSz0&#10;+bUTDaeGbi3mjNyVWKdABut5JnKKb0lo9Q5jiSFmDj5b/wCCctx8HdI/YY1DVNS8V/DjUdW8Qau9&#10;7rNt4l8LTXl9pk1usVkdrvGXkQi3iuBdKxjtGvZFdJS4I+/PHPi2z8R+DtQ0288TfEO/s3YpPaN8&#10;PRfJksDIWtkBmzKoKvI37m5HyWGyZkavi/4mf8E7Phx8X/h/4a1mO88WWF1Nq02pahNH4Nsbi21q&#10;1mkunjnla02Q3m8zQFLq3/0OFSiTYk3M30eT1KbUMNWbj7/NdLyVunf9Eczl1PJ/+CPPiHR9OHxJ&#10;1S18TeEItP03xZO9vPrGnzXA0iw+dIZ0lZStjA3mKgldHBGI/LVjlfuS5uLO1ijkHiH4V266ehsX&#10;83wvcQ/2cbklktyjFjbxzgsRZNvkuiN0bxDivAfDXxc8K/s8/GPR/hro+oeJPB91r1hNfW8sfhKz&#10;tTbyQ/KJsMoV9yNkyyk2mFbykUktXcfsw+MH0HStR0q4+L3jrxJcLcy3chHhksNMhkOPIKTyybIW&#10;IZRbylbmXZ/oxU7mP2OZYWc28RHZJdL3W3Zrv/l34pSXw3O3ufEsN/p32NNa+F7Xt5H/AGabCXwt&#10;cTfbWjywspIOTcRK0YddNWRZoSu55SBtMF34ksdQsmktfEnww1SS/mW4Vbjw7LqAvvsoClpHRVNw&#10;YP4LtNqWeD5iy7a2F8Zx6ZaiTVvEPjyK1XMl4bvwfuWO1wSkUyL+9ltww+S1iIvo2ctIzICK8n8U&#10;/Fb4nfEf4ia7pPgTWNe1TSfDO2DVJdU8LLcTanfPButxKLU/IsG+M+dEpijRt1wuFy/n0afM3eyS&#10;1bei++3V2st9tdU1HLyx89kHwp8T2Px8/aKfUtU1r4f6fpngWWXUZ7m70oLb6jcTBgbhpgjrDNGq&#10;/wDIVdBCROY0jJaUD6A8W634bvtDk0Gbxx8JtHmWOa0zZ+F7nSZrP7Qfuxswb7J5v8ULlm1DdiMw&#10;+YBVP9l7wtffCnwDDHqHiT4g2PibVLp77Vru28JW7tNqLkvLdi5kBhR2dnC3c+7TihVEUMFxbsjq&#10;Q0XWdP8A7Y+Iii+mmeCaPwbHb+VG4O8D7SGMO9VYlJ8yz/KLQoSDXzVWpCriZTcrcrVrWtvutLWX&#10;4pdDXMa0/ZqEI+5LfRv8n1ehqeHrPTdB8O22gjxR8J77yrIeHRFceB7uZ7lly32N7PIkl/vHRwwn&#10;zl/OwNtU/iN4w0k+Hlmk8a/BmMX2pabGJrnw/LcR3hgu4V2b1XF06H5YwoX7CxVZTIQTXT6L4gm0&#10;zRLa1k8WfEiZbezjhkjfwC8iyQquPs7Qri5ePIz9jQjU8/MX2cVR8feNbqDQYmXxt8VYmbUNOV5o&#10;fBNpcSTA3UIVXIXZKgB25twrW6sftOXGR5HM5Vrt3132v/5KdlKKVNWVtBz3unJH/Z51/wCDzNHA&#10;dDNoPAt0q7yd32AWRO9EPJ/scuZznf5+OK/M3/g4c1C51vxH8Ebnw5qPhPxBqk+qyWtoui6cyNLP&#10;F5MawyTMuy4CswjEATNqG8mQyFgw/Ug+L2wNvin4jLD5RCwHwA4jWD/n28k/6SIs8/Y3P9p9WD7O&#10;B+ff/Bbx5dY+Mn7NF5cap4r1pbfxnFFJJqnhxY2AZoSqRi2AW62qNqww4miHyTkzOhHbkumKTfn+&#10;XoipfCeD618C/wBq/wDbn8Oab4d+I/iTwL4Z8F65s1XUr2Ka1hGoQ7cNqUrwKxkiAAia5BMa8qzj&#10;7tfqB8EvCGg/s/8Awk8K+ErPxZ8K4bPwXp8VvG03h2e0lhR41RZizqfs7z5+a7cFNQJ/dpFuGO9j&#10;8VzwbUHjD4lrJ5q5k/4Q20Z3m28TmVR9maQDgXcY/sxQArqXzlYfGE2V8vxd8SIfmbb5fgiK28p/&#10;43X7QD5TSD70txm3uMn7GEJWoxuZTxC5XFJLsn/l/W5Sikfmn/wcAa+t/wCGvgv4Th1zwTcWlxrr&#10;6bfWuh6JNpn2ABoW8qS1bMlnF+93/ZHMkis4m3lZVVcX/gq/+z54H+C/wR+DPinwfcfDi31zwfq1&#10;vZwy6Hoz2txqJXyFnjupQFF6FfYWthiW0EkiSPIZwy+hf8F8/AniLxx8KPhn400KXxx4nt/hzrJ1&#10;Oe3vPC76bDp1vuiI2fKZrcbkz5N8TcDe8vMIXb4T+2X+33Z/8FK/BnwZ8A+FL7xZrusXer2aa7aX&#10;GiLJJYBPJGzFuu6eJD5vlKgWXakglaZimz3MujUdCi4bJy5vx30CNnJpn6dfBL4jW/jX4OeGdZvv&#10;E3wpjv8AXrC0125Fx4Xn86V44lEl05xiaSI5T+0VxFZkeXJHIwJr5n/4Lga5az/sGava2/iL4f3k&#10;n9oNffZtG0VrK423EE48/a4yvnYwbzdsvjgRpFtOfrf4WQN8NvhjoPh+LxZ8RIY9Fs7ayKReDIpI&#10;zLHGqJIHGRK0YAVLqE/YYlAFyrSZavmr/gtfLqHjH9gfxJb2us+PNWS2me4e11DwxFY22RBcCWYs&#10;F81GkyFabP2afgWoU7q8PB2eOTjtzO36dP1NH19De/4J/wCr6bcfsMfBEy+IvhXBJY6RbRNFqPhO&#10;41G7tGKtd7POTC2zFYvtJD7jJ5X28EQ27Qv9AnxLpsEyXDeLPhBGtjK2rmb/AIRuaL7Iso2reCcq&#10;VtWkztOqOGhuf9WkSEg14l/wTw1+XQ/2D/gnZ/8ACR/EK3aPSLcJDbeCft1vApV2KJMnEa79s2bj&#10;LNIiTofsEc6n6EXxhcfaF2+MPiWsglYxyf8ACFwI0Mv8c6uw8qKR+hurgHT5R8sChyDUZlf6xP8A&#10;xS/P/D/mZ09kfmv/AME/PEdtpP8AwWD/AGjJRrfg7TrO4DWQnvNJaCymJk8sRQx4JiDElTakb5Vb&#10;yVZWYNX6INqemzqbMeIvg/IbuBdF8geCblxO6Hf9jNrw9wi8sNJRlnhP7wzMuRX5x/8ABObxC1t/&#10;wWY/aKkXWvFOn3EzS4ubPRY5Lq5TzVykkM4IjBX5fK/4+HHyRkTFTX6ZDxdJ38VfEZo/JAaJvARK&#10;SQ54tzEv7+SJTyLSE/2ih+aRjH0687jarC38q/XyCMvePx7/AG8Pi34T+P8A/wAFX9a8I/EX4jaL&#10;4d+G/hm2tPJvbC1uJ7HUbjyrUOji3VWkYiSWJXKjyV4+YIVksfsKftUWn7J//BQG18C+C/GGi698&#10;GfEF1HLpN5rFpIbXRbppI42uYri4UNazIEkiN6Y2j2mSTytp2LD8bfh58N/Ev/Bcz4iR/GrWtS0/&#10;w3qlpZz2Gparo9tcSX9wYbJERoI1WIbtzJuUYQ8yZUSmtf4H/CT9nnwf/wAFXPDcnw/8SeNrqe1n&#10;gu9Ll03Q7KNdOmiljiTYSDaCQSL5rXTgWu5mJGzNfTQVOWD9k02uS+2m3e25nGUlK5+q0Gv6bpBU&#10;t4p+ENn9iWRCV8Kz6b9n+1dFG8N9l8/PKPuOoZzEYt3ERvNP+yf2edf+Dxk8j+wzZ/8ACB3RQv8A&#10;eNj9hz5mw/e/sff9o/j87tW5B4vmwvleLviVAcPs2eB47Xyhj5wv2gHyRJzvWfL3GT9jK5UCNfFz&#10;fZF/4qr4jfZ/KAEJ+H8nl+T/AM+/kf8AH15WefsWf7Tz824JxX5/r/X/AOybRMyfXdN1iSQjxR8I&#10;b5b8RopbwrPqX2o2o+ZSUC/a/JxwibTp+396ZdvPP+P/ABlo9xPp7zeMfgvNHrV/NeqLnwtPqx1g&#10;PZ3EYlAjC/2rI33DdxGJJ0D2yojuHHbT+MpkMzTeLviVcbVQy+Z4IjufOUD5A32cATeXxtFvhrfA&#10;+2bsNnmNZ8dSa/qui3E3jD4nXFmdUkYo3gSG9XUnFrOTJOLfBuM4K+dYbYHwIosTutbUYq93t/wP&#10;8I09OYn0jxJBr9k8114m+EM8mpKlvHH/AMIvPqXmC14MLFAv2vyMZFum17Ag+a0mCKtf8JVpsssl&#10;5/wl3wjkW8nXWkn/AOEflka4SMbftputoS5dSMDVlVYIRhGhZgTWrJ4vlZv3niz4kT/IgfzPA8dw&#10;ZUAGxG+zgeYsfG2K3xPbYH2wvhsuXxfcGaTd4y+JjSecpkkbwbbM0s2Bi4aVQIJJAOBdwY01B8si&#10;7waybvrb+vu/r5j5r6n5l/8ABZIRfCD9pH4M/E6y1zwbI9hrNtbTLoOjyaQ1sjyXFwJ5ElDFRIGd&#10;hcYYXZ3zRqioyV+jUGraYltHGviX4PqltbnSljXwbcwiEzHeLRYG+a2STIJ0ty81yTvWZAQo+a/+&#10;CyfwKuP2p/2HtasbfXPHmpX3hu5XXbC0uvBP2eB5YA5mbOPOhZ0ZmaZ2+z3LKgtVAOx+m/4Jd/tm&#10;XX7V37Inh/xBeeK/HUOraeJtKvoLPw7Fq9vCIWAMSXCAbo5FZWa3cteysXNvIEAA9XE/vcHTqdY6&#10;P9On9XJhpdHt0uq6ffROg8SfB+4bUIl0zafBlzdC6a3wzWxVcG7WLqNPjKy2XDSSSrxUknijTLyW&#10;aUeLPhHONQmTVFk/4R2W5N0IPlN2ZFUC7aL7o1JAkVmPkeKQ81qSeL5DA27xZ8R5F8tQ4bwJ53nR&#10;5/dwsIsNMifw29vi9gzm6ZlGac3i+482Td4y+Jkjl1MjN4Nt5DNL/BMzRjZNInRbm2AsYR8tyrPk&#10;15P9f17v9fMUjzr40T6T4r8EyaMvxF+DXh3V5bg6xpF/J4UmP9l3m4SW2ojosLebGjNqDnybwIY0&#10;jiJ3DwH/AIK5eP8ASPjt/wAErrHxSun+G28SXl1p/wBq0/RtNaHUNCu0mc3dos7BTAbeWK4R0bJY&#10;wtNwqMh+m/HPg3R/iPq2l32qeJviU9xpdwzWki+CraM28uQWlV5FKQuxVc3U+bCbaFgXea/P/wD4&#10;LJ/Brwv4S+HHijXo9H1zUv8AhMLyx1Kxv9T8KPpNjp2pRv5VzbtJu86yNxE8dzHFNkSywX07FYyo&#10;l8PijLaFbDU8RQb5435rrTfo9L6d+tzxsVTqzcnNKyatbdrr6H0N/wAEkLDw74g+BngmSGTwzpMe&#10;h6Ul/qH263+0Xc0kiqVkmvFUKqhpGJldGQOTnPnJs+iPGPheX4c/F5fEWiah4fmtbqza2vrC3sGs&#10;7UTSsG3mFh+6ldAFCs2+ZchTh1C+H/8ABF7wHofwp/Zu8J32m2M2h6l4n083M+paVpMF1LPPiLg3&#10;e3ymYYkIebMY3Plf3kG36q8f/GDR/DMtu3/CTa013a3GxIv7Gji8oEFJEXeCVBDHekuZGIzEVANf&#10;ksarqQbhqoO540csoxUqdSSTqPRvv0MjUrvTPG/hu1uNN1bwbeXwYRWsf9iyr8+MGEx/eYbWbNoD&#10;5ihixYgYr5y/4KhfCSz+Pn7PWqx6bLp811rWni7s59OiNvdLcQMHx5u35mZS8TFVxEHKMcjdX1NP&#10;4Kk03XLi80HWtdsbWRT9o08+F2a2lznhVRlcdFHlKDcgKC3Fec6p+z3q/jbwTrOi33xC8YeYt9HP&#10;E0Phsv5RVwycJKTIcAAmPCxZPmbeNvn5lgV9YVWk99V6o4cHSxUF7KdPVdVs/P5nzP8Asq/GW/8A&#10;2lv2DNH8SfarHS/Gnw1vEtZYmt2hvpJoEiQzT/vCFkbcjGSR8ZCRkBvnr7AuLjSfiZ8Hmea58IQR&#10;3mnK5jOlPatbGdAyjLAiN3J+8ci4JGwrmvP/AIBfs5R/s/8Awq1G10HxRc6FJcajLcahs8ORJax3&#10;zrGHkMpkEfOABPIfIIKjJYiuR/Zh+MXir4T+IvEXhXXoNUg0nT7yS6sL7ToVkK2rFgZFjmUhEfyw&#10;drOTsK7ArHJxo4RU8SqlOXuVVb59EbylOOHqRxFJx9m+ZX1vF+a00OA1/wDbSuLT9qvwP8G7j4be&#10;Fb7Rddsv7N1DVJtJSRbB4yylDbFvMaLeqEw/fLNGu7dIteGftn/s3X37BHxhs/jz8E7qz1LS7S8m&#10;bXNAsLzybAFpRLJmOfEcimRiZUTJQpEo2NiWvvbxF4P0vxAviHTBrGtWcnjPTJzpt9b+H8XVsJ0d&#10;ZfID5kUDKt5efP8Auk9Tn8o/2ivAvxS/4Js/FC803UIrvxd8KPFV013cpqeoT2dhqLF3yGWYywpP&#10;8yM+4kOx2KqEbK9DCVKkk6bfvR0ab6/8McuFjTjiFKi7XV/8Vz6i+NvwYsv+Cs/wbX4z+DfEg8M/&#10;FLwvGYrfTbZ5NJvbSZfJuXhvZAAvmoJEZ5SUTIjUlCwZfJPhF+zD8Yf2w/jh4YsPjld6l4f0fwS+&#10;6CL7dBdSXxEb+ZJ5drkzSSkqxZgreX5w3ybt6+ffBLx1e/s/ftFeFdY/Z/1K81rwF4/v7f8At3QL&#10;K+azbRpndYxZyJgxM6Jch1DxKzMThdqOi/tl4VvfsUelx/avE2nq9gZJbKPw2HjVyYi+4LiVm3cl&#10;lOyQ5kj/AHSuK0lGp7sKei/me/ofSRnTnapJPmutLaI8b/bG/as8I/AP4KX2oeKNN0HxBoOqIrC1&#10;TQFnXUQxEKDJYCeUk7UuFQIpATy2bbn4N/4JI/8ABQ7w/wCGPin4h8D+JNQvfCfh/wAaeKrm90C+&#10;1ZZtQlSeWMIbd77LtAwRFLSOXZcbJGyVma5/wcgWuqfErWPBt9pcWoeJND8NWt1DrN1qEbWcVnPJ&#10;LGAJZIf3Mm8BQWiwG2xpFh/N3fmD8PvBsviXx3oum2ukeH2ur28gt12ay0jsGcKqkAgMq5OEXEid&#10;ZiVBrow+HhUpucp836WNPaONTljHr+Z/UdY2Oj2Nssf9oeBZPJT7Ixm0OQsrPyI9rZMO7r9lYs83&#10;DK6jivjz9v8A1w/Dv9s79nfX9IttL8RXk15qGl/Z7KwkSyUmOGMCZMj5V83DRoDJEu1GLF0Neu/C&#10;D4keJP2ef2d/CdvrWpeOPE2nNololpqE1natJZTyBFNjc3MrIhheVwsbtuuJQcJjEbTeP/tueEpt&#10;I/ad/Z91vWdc1PV/Emqa/foZ73TZLdNOQwQhba0ResSBceWR55YsZP3ssYE4mnBYd1I9Fc0w/N7W&#10;MHtfb1Pq74f+FdP0AX2pXmueC7zX/E0sepandNZSXYumgQIpjJRRJFbj5VmjSOOAtIzxNJLI7XPF&#10;YsZ2s7xtY8GbrC8TUElTTmQwLIyoZzJjEe7obtgY5cBRGDiuhsdXlt7KKNtc8VTMiIHc6FG/msBw&#10;5253sP4ZIz5MfSbceTynx70BviV8NLvSf+Em8Xaa09xbslymkrC0Ei3ETeaHDIEY7cGV2Fu4JEeG&#10;xWlXknTvWdlpqYyqTi3KmrvXT8C5fX9mniLR1/tzwXALETRkDR5bZUMoK+XhgfKD7v8AUtlrgn5G&#10;UNxyPxM1vxZo/wAE/E8fgGT4a6v4yknmstJ03XdKnGn3cxucmGdEIkaBYyzfY48zRgbgZPlibtPB&#10;2nv4X0vSLdfEXjG6/s3Tvsa3D6CqySD5dxJlzs34yUkzLJuPkkcV+et5/wAFS/HH7AH7c/xK8K/t&#10;IeJvFMfwh8Y6h9p+HviSDwjDHp1hamad5LOdYV+05jWSNWjZmuR5UbsYw+JJpYWcpSlDXqo/zK1j&#10;rw8pTha23TtqfH/7MfxasPgT/wAFLvDviz9rSK/0nXBZXWn+A7/Q7ZrnwxEGMymT9y7XJZnlaIDy&#10;9wLL5uzd50P6vfCn4yfBf9q/Q9Y0Lwn4k8H/ANqa7pklm7p4ZuYb54JH2xGJmUtJHuERit0csCkb&#10;CQhQtfjz+2p+0Lq3/BUA+EPhr8IdJ1vxt4R+H80vifxBqiafPFbQMCyKAQgKjY+zcy/M0sYULtZm&#10;+WfjH4yttC+Mem+A9c1S68E6HHci38T6hppe6u4beTiZSgIDv5RbcikI5YDAGd322RZPhsXkTr45&#10;OnNWiox9G7cr2X5GOc+0eaqnQd97t7pJ7p736H1R8EtB8Xft8fELVv2RfBerabqHwi0HxZNrfiDx&#10;hcGW8tjBaNcPAsRQ+YI5ZGlBKF2cuZv3cUcpH7k+FPDXhv4JQaXD4X/4V5o3huNI4oYdP0v7Pb2E&#10;MYVIJUcARqEG8C8RPL+YL5ecsfxM8V/8FFP2X/2ZfjR8JfEn7N9z4m0Ox0Fo9J8Qw3ejNpt1NYCa&#10;3JleSJnF07GMuVkXcwUZcsW3ftL+y/4o0n4sfDm3+IOi+NPH2ueH/iRZwa1aR3+jx7rWOZPMCncx&#10;ijkXeytIALZW3IRuUY+ZxlFul7NJxUdr9X/wR4itVVWPuvl1Tb/M9BW/srGMLJrngaNYdxfGjvbL&#10;EJuh+bPk+ZnlmyLnPyBM1mypHoAaGx1DwTNaqDYmxXQpFaF3O7yFhYgqpyWNizeYxO4SANimp4wu&#10;vASML7X/ABS2jxBjFdnREjktz1bcJc7QwJy0nyyAfuAuRTbL9oLwbqlmtxa/ECa6tTCZlMOmxtEI&#10;QcFAu4yCPPPlMftRyCG2kV5fuV0k/dkjGU40veureZj+MvjXZafoMk1rfeFLjUropax2U2jSTSNI&#10;mQsblBtlCspAjQ5t+Nxk2nM2n+M77Q/ENnbatr3gKaPVAbw3celuN8ybv3u/btfgYF2MqmxwyHGR&#10;r6j4o8N/FmxksbrWrzxBbsih4pdDt70Mp4QFYwQwX+FY/wB5Hj9/nBrG8O/BLR/DvjK81pfEHxEv&#10;J7hgsEN7YLdQ6eNqL+53Zizld3nJ/oyliH6YHoU/aU6bhUSb6M82rBVa6rYebt2vp/wTX/Y1uIbn&#10;/goF8YvLm0m5X/hAfBb79O017KM7tS8VMNyscyFgwbzB8r7g4ADAD7CT71fIX7HiQR/8FAfjAtqb&#10;pox4A8F7vP01rFl/4mXivkKfvZPJYfIxLFfk2ivr1PvV9Rl9/q8b9j7DDfwkPooorsNgooooAKKK&#10;KACiiigAooooAKKKKACiiigAooooAKKKKACiiigAooooAKKKKACiiigAooooAKKKKACiiigAoooo&#10;AKKKKACiiigAooooAKKKKACiiigAooooAKKKKACiiigAooooAKKKKACiiigAooooAKhmXzIWB75B&#10;z3qaop9oibd90A5qZAfgF/wW/wDGOn6bpfgvT3utYW4i+Nuqaq0TavE9u0S6vqUZaKGZhNC/P3rZ&#10;TbEktIwnbFfY3i/9q3wj4J0O51C61L4hCOxtINRfZ400qSRUuCQrASS7XJx9y4/4l44NmzvXzF/w&#10;W1tItU/Y/wDGV1/aGrRt4Z+K+p6mbP8AsFrezkkGsagolM8gL3TBZAvm2xECZ8hwZ9rV9XfB/wCK&#10;UXxE+B3hC+uvFHjBotY0q3utg8Dx7IJJbdGeVXmUrCzg4N3cg2Vx923VXOK/SqMsN9Rw7qxk0m00&#10;nbTR6e6/xOGrzu6g7PpoJY/H/wANXVlJMmqeOttvc29iR/wnNmdj3KhkTMsu4hv711jUBx9jVkGa&#10;tQ/Gzw7cXdnbrqHjstfX8ukKD45s+ZIVLFPkk84Y/vWwOpn/AJeUEeTW/Z+NUt4I1h8SeMLeOOF4&#10;4lT4etEtvGT88CrIuYEk5LWtxm8uOGtmVTint48j8qQN4m8ZvG0CLJGfh20gnhz8luY1XzZo0PIs&#10;oCL+H707FARXBOVDmdoSt01f/wAj/TLgpqKVR3fyOZs/jz4a1L7Oyap48b7daz38Z/4TjTB5iWx+&#10;Zj9nlIG3HS1zZH/l9ZTkUyT4/wDhmLTZrttT8eKlpp8esuf+E30j5IpG2iQBpfsxJP8ADcEaUP8A&#10;li5k2ivjz/goz/wWj8XfAv48R/Bj4J6R4k+LHxTuLSS51GG48OwH+zpxaNPbv5FtGzXtxDFtuAYj&#10;DBFEoWRbh2kMPjPiX9uH/gqB4U0S+1C6+GthtsFlJurLwzY3k9pcxIXl1RI4pW3eagZEk2taysQk&#10;SmRlFc0cRh27RjJ+j/8AtfkXyo/SzUvjv4b0UXfmap47h+wz21qzf8Jxpx2NdY2L/pUoyGyObnFy&#10;M/6AH+WvzL/4Kyf8FG/H3wY/4KTeAPB/g/4heP8ASfhzqGl6bZ+IdHTxLYy+eDqt1HdGK4dj9mka&#10;BEj8288u6UD99hTz9Jf8En/+CxV9+39feMvD/iuW8+H/AI28Jn7Ta6RpGiw3gk091CTmN5kGwed8&#10;s8UoaWU3MMdqySNtHxn/AMFxPFPnf8Flf2fb5da8RNDbaN4eaO4fw0sN5pyrrl6wWDTWHmnZnK29&#10;zmctlHJqvb0vdlBNarr5r+7/AEwtqfqh438VeAtf1eO/1aTxxNceH57J4pH8cacxhklbdFj7TKM5&#10;Zsn7TtcZxY7xtFdEfjVoC6n9hOoeOvObUzooUeOLfibG7YSZPtmOnzBf7X9U8vJHRW3jsKYxH4r8&#10;bW/EgTZ4BW08kH/WBTcKfIEv8S3GXusn7IUytN/4T2P7J/yMnjHyRbgCD/hWs3l+Rz/ov2fH2ox9&#10;/sAb+0wfm37K6qmIjNRjNSajsrvT74szp0VC84WTe7tufFXh/wDaw8O/GH/gpv4VmtW8fWsdn4av&#10;7Ob7X4jsY53aEzuQs1q3yqpj6Q5LlGNwSv2hh9UyfH7wteaNHfNqHjeWGXT/AO3VMnjTRG3RK2PN&#10;2rN9jDZ/hib+yP70gfIryv4t+LY7L/goV8NL+TXvFF19t0e5sZbiXwclzPIBFPIi+RbKGuFQqhHl&#10;Y+zbB9pyY5c/Qp8fN9qZj4w8cNN9pDfaD4Ktmdp8cXRuFT7M8g6fb0A00D5WQtzXoZpWw0pUpUab&#10;iuRac1+r68v9fcZ041FBxqtPXscxqPx18N6Q1x5mqeO0+ww29xIf+E30792lzjYf9KlGd2RxdYgH&#10;/LgX+XLV+MHhu11a+tzqHjoXEepJo8ijxxa8SugYR5aT7TgjHzTgasMfukMeDW/J8SGSWyt7TxZ4&#10;ytZGlkYbfAAtfJA/1rgXCnyDLnmWfMN0T/oYUFcTDx5GIFH/AAk3jJYVtyqQD4cyKsMOfmthCw8+&#10;ONjybGUnUZPvRuEIFeXzUkvhevm//kf61OjlkktjnLL44+HdV+xqmpeOpDf3NxYp/wAVzYLlrcHe&#10;v+jyEjbjra5uz/y/Kg3Go1+P/hmW1guhqnjzy73T5NYR/wDhONJBkjiYozkJL5AxjGLYnS+9w6yb&#10;q6ifx4pSTzPFPjS4PlxiXf8AD77T9ojGNkRECgzrHxtgt8XNt/y9swBp0njzM03/ABVnjaR/PVpH&#10;bwNE7TzAZW4aVVEUzqOBewAafEBsmRnBpXo/yv73/wDI/wBaA46Hg3xi+NfgX9n/AME/EXx9C3xE&#10;urzT9Eg169tIfiNYWjXQcsY0DiXzI2kZipdwIBuzpzSTiNa5j4NfEm38GfCDwToFx4n8RzQ6T4Ug&#10;2rB4osdkP2GGOEzK3nvmJvKOIoS9iQ4N1L5itnsPjX4p8UT/ALLPjyx8XeKNa1CG+jns0gg8EOiy&#10;W9wRFOWVY0nhaeN2QykmO6VvKsik5Vzo3HxC1gaysN54q8S2tvbrE5T/AIQ6KWTzgPkui6qEmZAW&#10;QTxYtYePPyw5+mwcVUryVT3nFL3ua6skkkrxfl08vXjoRpLDc0Fypvbz7nxL+138TLLTP2yfhPr0&#10;V9rEMds11BIL7V9PvriNLiJmEodpAojcW4OxwLIbswSMrOV6f4NftL+AvB/xH1yx8L/DX4jeHo5r&#10;1LW71SPWLeOG3mbeqK0kwUSLOp3qZ2FypDfZyWYCl/4KteKtS0nwF4P8RWOs69nwr4qtr6Fbrw5H&#10;braySCVDeKSuG80lD5jf6LIVHlDajqO58ZeMfi1a/E6x/wCEV8QQ6H4WhgklWa78OSrcWqs7ebGs&#10;UluQizLtxDO5uJDuMGQwB/Q6cqM8JGLi9v5rLTvaN387211abT4626Z6xdfFzRbyS3s/7V8aWdxq&#10;F2+mIlz4ytW2SIHdtwVxOY/vEeSP7Q4HnLsU1z3/AATn+KXh+3+Cd0zal4ze41zVtV1XfF4v0y3W&#10;VYpDJI221lP8bux+zZtGJP2xlTBr1Sfxjs0zzbrxJ4ut/s1sHeI+BWm8oMcGNoxiaaHLPtsocX0X&#10;35WaLcK5b/gn/wDEOZ/g34ihvPFni64+x+NdZsyV8Dre/aVhv5YreWTyVDSSxoikTQ4trc5e5DRs&#10;tfD4/FU/qNSKi9Wuvnffl9P6szqw8XzJ+R6Re/tGeFdM0i41GbV/HUdva6emstKfHGjcRyOEVsNL&#10;9lJLEAJMRpPP7pzJgUr/ALQPhWGzlmj1bxxJDbSW0RePx1pzqPtRGzabqUBt2c5ucTL/AMuAc7RX&#10;S6r4ot9et5bO88U+NZobiZlYnwRAjCQjDXHnlfs8cjDj7dIP7OcHaiB8GqvhDVNP8GaNaWGj+I/G&#10;Wm2tvG6QpF4B+y+QgULIqm5UmASgfNHcZluv+XMrkV8nH6r7K7jLmv30t/4D+nc2/ee00S5e91e/&#10;oUR8Y/DsusLp/wDaHjsyS6idDC/8J1BzLjd5eVk+2Af7SD+1/VAnNcn8RP2jfCsPhXTZ5NW+ISx6&#10;jq9tAhh8eaHC0rR30MW3PneVt3MAVtcvICVugsrAH0h/HcIgZW8SeMWt/s2023/CtpmRoM/8ept1&#10;H2l488/YFP8AaYPzF9lZPxD+IhtdCWVvGnj6OT+0NOjkmi8CW9w84N1CqKxVNkyqDszb4NqrH7Tu&#10;cZow8qPtI+6/vf8A8j/Wh0PTVELfGfw+usSWI1Lx35y6mNFx/wAJzBjzSNwjyZPthHfcw/tf0TZz&#10;WFq3jrwH8TJNJk1SPxRq7RXs81h9q8W6XIYZ7Qks6/Z5G2shAIa0zMSM32w7sd0PHEKxCP8A4STx&#10;l5H2bZ9m/wCFbTBBD/z6i3I+0rHnn7Ax/tIn5g4SlufHqsJfN8VeNLnKxBy/gAXfnL/yzVvs6jzx&#10;F/ClviS1x/phbBrONSlF3jGX3v8A+RFzNnLp+0H4ZmsYL5dU8d+Tcac2tK//AAm+jf6pG278LL9l&#10;7fdiJ0nj944kyKdf/Hbw3pIvN+pePF+wwW92w/4TjTWwtzjY3+lSjO7PS6xaj/lxLfLXUt4+LXDN&#10;/wAJf44aZrkM858EW7ySz9BdGdU+zvIOn26MDTlA2uhfJptv49VTH5firxpb7ZJDFs8Ara/Z3/5a&#10;SA3CnyWl/imuM291n/RAuRSvR/kf3v8A+R/pDt5nKaz8WPCurpfaPeXXjS6txdjQLq3m8a2UkbtM&#10;mfKIkk89lKt1ul/tTnEMZiwa5f4f6d8I/BGtpfeHfD+o6Nf6xcy6Y1zY+ItKtppza5bYWtW3YTkg&#10;2ub7OTeKikmvUF8dxrbQ7fFHjJY1t2VYh8OmVYoM/NbLCy+dDGx5NlOTqMud0LhCBTpvHkeZvM8U&#10;eNJl8lBIrfD03Hnxg/JC3kqDOsfVba3xd22M3TMARVxrQS5YqVvV/wDyP9MWtzl4fj94burW0mGp&#10;eOtt9Yy6rHjxtpK5jhO13/dymIEHI22pbTD/AMvLq+QKPi/4r+C/E2ganY6tN4v1DTU06LULqC58&#10;YaPNFJDcHYCyzS+WwbONt3jTh/y6Oz8V3Evj395Ju8XeNnlNwpkkPgWGQzyjG24LoojnkQcLeQAW&#10;EI+WdWcGhfHuJItvizxtFiZzGy+BoYTBKR89wryJsgdxwbu4zZT/AHbdVfFTGdJPmUX97/8Akf6Q&#10;7tu1zz68+KPg7wXa6bpdjP410vT9Au00+GzsvGtrb21kqWU1ysYTzASgSFiBeBJhtX5f7OF3Isvj&#10;L9qrwX4B8PX+raprXj21stJsI9WeT/hNNLZtsp2rsRpfLkdunlz/APEtzj7MzS7Qeo1v4gRxz6Mo&#10;8S+NFVrgLCqfDKbbbL8x8sAjfaLvCy+XebpS8az5+xR3CGHx9DovxX8H6h4b8Ra54u1bRdcWW1ur&#10;efwJEqtvUiSbzWXy4XdSVa9nzYS52wKshFbKWHfK6kZW66+eu8d/6YK97H5gf8Ev/irpXi7/AIKU&#10;fHH4jWbeKLfwrq9ysEFzDrVrBPKbmbZGklxdOIJCcNjY5ucZMKmYAV+msfxq8PTajb2f9oePGku9&#10;SfRlVvHNpzLGpcplZPtIwP4rcHVecSoIskUfgh8PfBf7O/hhtH8C3HiTwtps5km8iy+HhtVTIxIn&#10;+kBmhEoHzQXJNzc9bQoCK6//AITuNoXX/hJvGTQtbqskB+HLss0OfltjCq+fLGp5FjERqMf3pXKA&#10;iurNMdh8TV5qcJKKSSu9fwiTGFtz52/aD/Z6+A37Zmp6VfeNPD+ua7qS213NaXtz4r0qSYLAu18m&#10;3ds7Ao2/ZswqQGvGjYMa81/Zi/YT+Bv7KHxo1L4j6DL4oKReHre70yE+JdE87SoFMOZ/Ne5a1lla&#10;SNn8yf8A4lp8wr5zsFFfalx49VvO83xV41uMvGX3+AFu/Objy3YW6jz2i42y2+IbXH+mBsNTz4+b&#10;7Srf8Jh44Wb7SW88eCrdXWfGDci4ZPs0ch6fb5AdNYfKqBuayhmU40/Zrm5drX/+1/pFRTTucve/&#10;HPw3ozXXman48jFibZGI8cac203X3B/pUo+9kf8AHzh1z/oG/wCWpf8Ahcfh46l/Z/2/x0ZTqf8A&#10;Yhj/AOE6gx5uN2zPmfbOnO7H9r/7Gyuhg8eKvl+X4q8a24US+V5fgBbTyB/y0C/aFPkiX+JbjLXW&#10;T9j25Wox47iW0x/wknjDyfs+0wf8K2m8swf8+v2fH2ry88/YM/2ln5t+yuS9H+WX3v8A+RBqxxms&#10;ftD6DNZWgtdQ8eTS61PLZwE+NtPHzQkhmP2WQgBNrN/o2XYL/p2w5FZ998evCa33gazttU+ICpr0&#10;/m2ccfjvSoRKskU6Lu+yyliCeNul77cMQ0RNwqiu/n8Txy6xLeXHinxpdukKRDzfAguty/KQCLdQ&#10;J9m0bVgw9ttH2vf81UPFnxDKappiy+MPHkxm1GUXKn4fR341J/sk5LSi2UG7LKNpuNP228uBDEBO&#10;6mt6cqGiUXs+r7P+70Llblsihp3xy8O6m9oq6l49Y3k1xaru8b6cpZrXO5f9FlONuOttm4bH+nhP&#10;mqNP2gPDMumQ3g1Tx4yXenvrKH/hN9I+eJGKmQhZfswOf4bcnST/AMtnEmRXUyePVcN5nijxpcBo&#10;4vND+ABd+en/ACzRvs6jzli42xQYntcD7YWw1O/4T3M8jHxd43eX7SrNMfA8LtJNjC3LTKnkTSKM&#10;D7dCBp0Y+WRC4Jrm/c/yv7//ALX+tCNGcjrnxp8LLZahBc6j46MMNlDdXAPjfTTiK6yFObiUZ3bu&#10;l1ts1zmyZm21+dX/AATL8eQ/sVf8FCfiX8CZNU8SR+EriSW+0630fWk061E8osguROykfuzgMg+1&#10;KBiL965Vv1Ch8fY8ny/FnjWDEshTZ4CS38mTkSSr5ykQNJ/FcXGba56WgUkV+X3/AAWWur74G/tm&#10;fCb46aHqWvSeT9j0K5a98OS6THaIJriTyVikTMAMYkxDdt9qO535iaIp7GUuhU58NOL95aa9V6x9&#10;eopJ3P0ctvjd4d1H7Gq6j46f+0L240xP+K6s/mkgGXXMMhYbfW0zqB/5fFVMmo7f4/8Ahu6S2mj1&#10;Tx4wv7KbVEb/AITfSQZI4TtZ8RS7Bt7C1zpx63bK+a6O3+JUWo6d9oHijxhNHPboXP8AwrxrhbqI&#10;H5ISIhm4RDytrbEXkH3rlmXirDePtss27xZ42k/fKZC3gWGYzygfJOzxpsndBwt3b4sYPu3Ks9eT&#10;J0lo4P73/wDI/wBaDV9kzyTX/wBsnTdA+IFvosNp8Rr2x/s+LVp9Rh8aad5dlHNuCSN5jfZyrMAm&#10;24kGnruH2Y7sE/IP/Bdu78ZfEn9nHxO+j+ML2HwVod3p9vcaHfakNQurqSYmQPvWUyZVlUqLpFnx&#10;uEYa23tX6Mx+PmV42j8XeNo5ftDlJF8CxRmGXq06u6+XC7gYN5cZsJh8sCq5FfLf/BYvx9pZ/wCC&#10;eHjZNS1jxTeWsy2cUENx4FlsY4Cb2Btm5trWqMwVzFdE3EpHmQkQqwPqYSpg61enS9ho/dl7zu77&#10;vWNk7bW8/M5XTqwjJylfrtseV/8ABDjxH4g8ZfsSTatfeNbqaDTVubKy0G3WKwh0S7ge2cyhmn8t&#10;vMjuY+HRI1VgMIRbh/sfV/FFl44+HbeE5dH1b7cPs4mvrnVoPsazSPGVkdnIJkkJ3ASkyHbiHIYA&#10;/mn/AMEHf21/C/wc+GTw3mqa5per+Ebe9vddW08LjVEutDV0leQXEW54XtfMmnjM9u8RL3cO4y3k&#10;Ai/aDwL4wj1Dw9YzW+sawYfKZYXi0AKhTjlWkBCCQHJSQmSXP7kgV+M8TZNPKMyqU6f8Kqm43Tvp&#10;0bTSb8/+CePmWBnUtaVknfZbO3f0MfwL8QLNPDtjZ3V14gN1FINKkRddhRWkQBTjaRMFJ6FB9s9R&#10;t5p3h7x/ptzqt463HiFlvN0yf8T63Vj5SnduMTEcdvIyn/Pxt5rS8N67DapqSx32tKn2l90Y8MSM&#10;roQreWY8eaVBJ/0ZD9pXqTgEU7w54n+2/wBpO2qa5ta8aPH/AAj4uN5XgMwjHzFT0MeEi6zbutfF&#10;R9rJ0k2r6vr+rZs4zipao8h/al0LQ/j18KPFXgma91iOz8YaKLl2l1y0PKuCXKrKkWWCkblkS3XG&#10;5HDoCvxV+yH+1HqVvZWlrrs2pLqXhsXXhLU5o7nyVuhFF5SHy5VBQbyQEI+QYHEiFU/TXxBq2NU0&#10;u4bW/ESNDfACT+xIdyuwZfN8zb5Qbkf6QR9l+UDaDmvxt/at8Ow/CX9vT4lW+jwGRfFE8eoys+61&#10;llnkurjh4ckp2xtBI5Zhh0rmxVGqotpr3JxktPNGlKpNXi2vehKO3eLPdP2mP+CqVv8ACfxF4R0/&#10;w54b1vxI/hmzjutTmTVigEPypJbxywxS7C0av+9lZGXozqVSvRJP2rPhN/wUE+EljZ65pd1OsN9a&#10;LqOja3qELEeaiswELqjFdxZFlEYMhjZm3ZVz8X+Nv2fPiN+xx4R+MniB9L0uHS/GWjRRxX8jypIy&#10;Th4WjaW4iEVvKBKCxJwqmNmACuW8Gn/Zb1D4afsz6L8YNL1aws9bm1Vofs0GpPa/ZPMRXEkdyzGM&#10;MzMwcMMHK7BGZI1PZWwrndxkoybWtt3ufK4HD/uYJO/Kkk/kvN9T79+BP/BL7Tf2bP2oLPxV4e8S&#10;2R8E3lhPfW1gkdst5abVcRbrkTvDMVbZL55/dkrtLqo2j7f1j462p8MW9vFqviCz1xrPyFZPEFvt&#10;EhlRWYJ5guOdhIAAVQdsf7vzQOQ/Zi+LeqfEH9lzwh4k1zXrzUPEUMNpNqj22kJHGlxtjaR1coMM&#10;EPEjqIkDBJB5gJqn+1J8HrXx/wCDGksPEHiy3tYZX1Sezt9Omt47t/MtwzBQd4YqgY4zHIS7xhVR&#10;mHJTxNStGpSrVLJ2a012s+vqUpYvD1o1o+81dO/lqvxuYv7YmteFZ/2cG+HOhxXGpeIPH1skFt9q&#10;vba8t5mV1El3ciMsPlRHcmNhb7Yy5dZEJXwPR/2Wfhj+yf8AFPwL438EWWh6xovhqKHQ/HlvZR2d&#10;xL9pkQ2wnBzKlvPvmbzTKEjdwmJWA3Jw/wCzb+0X4R+Ev7cXirxVq3hvx448Ni4tfD02n28GqTra&#10;xvNHK7I0oRJSJItoIB+QNsZGXPv+t/thfDUeFvHlho/wb+MDr46sxe+ITaeCLaKPUPtKMokZ1mJ8&#10;59x8zG7GTtjiJ3D0/YciUKUrwskrrV/iz1aNfEVV7erpLd+R9IaF4l8P6fpkEmlXGqXXg3Vmht57&#10;GLWobi1hiuYgUCfOR5TKy5MgE21yYgVO+vmX9te2ay/aI/Z1t21LUtQ8N2nje5W1lvtR8+702M/Z&#10;Ifsqyw5AVXZgszss4VlSUeekDv6D+xr8etQtf2SNS07xgup+C18Ow3VlplpPbQyNDaq8oSJ5G/1a&#10;hTGWV3kkfJ8qTapAyf2mf+Cj/wAH/hrq/gvTvGWuwa6p0tri6tTp2n3Yjjlg8sJOjzIvkOjMFXh8&#10;kq7NkVxyp1qTlQ+zK2ltu56uHqOvBVudXV77dNV8+nofVEHxP0ci3Ed94ikW4tZLqNv+Egsv3iRd&#10;Xyj84/6Y5tz/AMtyDXnv7QPxs1DSLLR49BXWLyGe4tbnUDPrNtJ9mt3lQCUjJj2kB1/ekWm9k8tj&#10;85Xlv2Xv24PCfxI8E3Wr+H/Feuaz4Es2gDPJpNtPqHhXPmnOpqkjN5UYSNo7mP8AdQxuftKhYzMe&#10;z/ay/a48L/sy/ByfxN4i8Ta1Da2t3DLCsOjQJdTuJI3c24kIRpzGSQ7boJBny0yK9GbnCLeklslZ&#10;/o0ck6NSVoqdut0d2nxB0uxtvmuvEG6IwwuF123/AHbOOF/eMODnrLiYZ/0cHAxzcmqeFfiBpOue&#10;H/EFjqGuaRrt/caPdabqeqWs1rfKyt5kMkbEu6tGSDtU3hXO9dhrM+F37aXhH4n/AAAb4oWXiPWb&#10;PwpDZ3N1JcSaPahYIYmcSgSrLJEikowKSOZJT/qipBFfJuj/APBwN8PdG12+t5dJ8ZXHh+TUJrSL&#10;Vo7TTfsUq+aXw264BW12fOCZFPbz3+7WXJXbi4taLon+rb/EunOcbtNb9j3r9lW78M/DK/8AG2m6&#10;fDeaTpEOowxwW+nanZWkEccjSRogQkWxHybcg7wFAhBkBFdH4+0jwePjD4WvraxuLa6m1KXSLu5S&#10;9tnacEIfJeRSJ+SM5P8ApR2nK7hFWB+xR8bNP+L3j/x54g0nXtWuNO1ZrW7t54dLguGZHjkyGlUt&#10;CpbGDHzI+NsZDAE+ueJ/H2l3muW+itf3WoXyoLz7FLoWx1jR0CgRYMxUMwxbjFznkvjIrm4dxteh&#10;Q579Zp736+Z051RqvENykua0Xf8A7dj21OD/AGjfht4E/aO+B/iTwteWct23iLS763t2utQsLhIZ&#10;VgkiEvlxtgmPfkCLgkD7QVOSPgP9gP8AaV+KHwTuIPgmdet9Lg8B6iLaEi5MVpLBkskMfm/uPKZH&#10;UgNKY2P7xiUYSH9PL/40aXZaAb661XxEpWbyZbd/DyPP5i7toYLt342NsMZATA80Pzn8xv8AgplY&#10;eD/hl+2L4Z+M+kR6lqEfiK+j07xjLcKlrepCRCUkhTcIZJCsbtuiALttKjasgrvqPFVKP1rD2ly6&#10;q97N9nr/AE7PoedKrB1/qmJqWcuz19Vd/wBbH6N+OvE2ianqcFpqV14hmsbeFJTEdctnUvJsK7vN&#10;cbsg9JTt5PkbvlzHe+AvhqmupH/Yey6t5F08KmoWyMMAkKGBE5XocMPtZwMIVxXjPif4u/ED4R6V&#10;4d1rTVvPHvgmGb/Q7q00zZfW8L43uVkiZQGY7Q7uwcLlCqguO48J/te6P4t0y6uvEfjRPCEUMEub&#10;Q6bCv2aBQA67nYN5ect5fMxzlWKjJ8+nmUMRCP1iUYN/ZktvTX7tTlnlWJo4iqqUPaq6alG7VvN3&#10;shvxI8GeAb/w3cMt14pivpHuFtJF8QW7TxyqrDA8qTJ5I2CMmTOBOEy1cX8Xv2+vAv7MHw70VdU1&#10;Tx/4k8SXgSF7DS/EUd1dQGQjDSCMvglQrBI1aOROSrPlR82ftY/8FJbzxd4luPAX7Ov9pahql9LN&#10;aa/4j1CK3aRYMAF4XjM0nyn95GzpGdqbQZWA2er/APBOz9nf4Ifs/wCoQ+Jk1S/vPiLqIWK41jUr&#10;BZ/IaVwwWHzp5dhDL8sxJRFOHLZFLEVsNSaw7nG711T/AM3Y6MuyvNJuWJjGy291N+euu57L/wAE&#10;WP2k7z9qT9rf4+eI7nwp4o8I21v4Z8IWNnBrl7Nc3F3Cl74lIuAZEUqjs7YQZC4IyDlF/SSPhq+Q&#10;P2NNfj1v9v74wT295Jfwt4A8GDzWsGs/+Yl4rzwfvjd/EvysSxUBcV9fL9+v0HLpR+rQ5XdW6H1W&#10;HUlTXtN0SUUUV3GwUUUUAFFFFABRRRQAUUUUAFFFFABRRRQAUUUUAFFFFABRRRQAUUUUAFFFFABR&#10;RRQAUUUUAFFFFABRRRQAUUUUAFFFFABRRRQAUUUUAFFFFABRRRQAUUUUAFFFFABRRRQAUUUUAFFF&#10;FABRRRQAUUUUAFQzMDE30PWpqr3BwjGplsJn4e/8FqdG+JGpfsc/ED/hF7XxC3giPxv4jm8WSSym&#10;XT3gTWbxlSJZP3kbfK7MLcG3+Qs5E/X3r9i6w1jxN+w38OofC+n/ABkfT28LWkOmTWWp2s9s8iwL&#10;GyRecQWdQvzpeFbNRkW58wVm/G/4SXP7RPwy/aC8J/8ACNWcy32veJdKsdTl8WvHIZri+vtqRxOy&#10;mGQPt22UeLe4K+bLJG5yfI/+CJuuR+Ov2N9J8I32g6de+J/A97c6HqVtdeJI7O6kC3ExiiNs7gXO&#10;0I2La4KwIqCdHMzug/R6V1l0bJXi0+j0aum9fO3pocPu1b721XbZ2PrvwX4E8QeC/C1vptrpXx2n&#10;t7VdkJOpxsZITzI6eZgmIE/O1xi+Q8WgKYrWGn+Jt6+ZovxuWP8AjZ9TTYsH8LsUPmrCf4Xt/wDi&#10;ZMeLgBM5yIfAK3CR7fDegzNNA90G/wCFjvcef5Zx9oDOQ1ykfRr6bbc2pBWBHUZpT8P1hjaQ+G9A&#10;RYLdLwyH4jvGIQ5wLoyqxe3SToNRiDXdx9yWNVJNeZVqOc3Oe7u+n+f9MujThTgqdPZHxx8ePjb+&#10;yX/wTl/aS1bxp4rt/FXhX41XiXsur+Rqdrc+I2nuFS7xdx2ru0M86GMwbAto6ShLhlVmU+VeI/8A&#10;g5a8L+OvEemaD8H/AIf/ALRnj7xRq000NrZ3Gr21rcyT7f3LwwW8V2LlpDkNbPGbeMDckJc5X5C/&#10;4Jt/B/w98df+CxHj7Rv2gND8L6t4gtr/AFGWLStT1uTQ9Mk15dRhiSFGGVkA3SLDbOwjlYRRk7WI&#10;P7B/tAeOfhb+wh8Jte8TeKPDfgXwppqNc3U9lb+MoFu9ZmTbvtorFGxeXGSmdOb/AESLcrrKSBji&#10;jKUldyUbX0Vv1Zuz8v8A/g3g1vXPGf8AwVD+NWq2/h34gWGral4f1S7vNL0e6gbUtOMmrWjyxzyX&#10;2Cwj3EOx/f5XdGDOI86H/Bcmz1xP+C2H7PsT2HxKGoPpfh0WUMl3CdaugdevRH9glP7zLNkRNd4n&#10;8zmQYxXJ/wDBvh490/4rf8FRfiZfS6GksvjfQNX1DTtNvNW8x4Sb6C7Ia6mK+Y0UauxnY71EbToG&#10;ljRG3v8AguB4RVP+CyX7Pliug6bt1TRvDzLbDxMJrbVPM1y8Xe2qlvMZZMBTdTbJcfOwXjOeHt7O&#10;P+Jfn6g+p+1K6f4oV18jQ/jpJx+68nUoH3L/AMtSv2kgMF53m5+dcN9iz8uRtP8AEgjb/iS/Gz7N&#10;k5Yaq3lfZ/8Anpuz9r8jdx5gH9q5wCAnNZdr8OPtjw/8UvoN156ythPiB9v8/wArqy+cy/aRFj5n&#10;m2tZbf8ARhJtFM/4QJfsLXC+H/D/APx7fbhdf8LPm8vHQXf2zPniM/d/tQL9tJ+TytvNdul/6/zH&#10;0PAPGVx4n8Sf8FUvCGh6jo/xUiXQPBlxrlqsl/BHqYkaSW1Uu1sxAg2SnYIAHdpU+1E4uQv0uLPx&#10;ZGrM2hfHmOZcNIrahYCVbj+4VVvsvn4/5Zxf8SrAJYl+vyx4p+H50z/gq/oUf9gaTax/8K6eRrU+&#10;LEsUjL3gAke6hdmg8zdhQmTc+Z+9CfaZyv0R4g+HH2W1ntf+EN0XdJdrpQtf+EyiWRC/H2T7Isnk&#10;xyck/wBlo5siPmMobiu3FNS9mtPhX9bkxjzOxoaDpXii4Vr5dB+OpmuRsiWPUbd84OJAn2kgsQQW&#10;cXJEKA4ss4WtD+zvEwdtui/G1oeiuuqDymt+7hm/0gwjvJMP7UB/1QKYxk2nw0WdLdF8K6DcLMXh&#10;xH4++2faPJGDGolZftJhxzDNtjsgM25kwBSD4fCWBZ/+Ed0BlltmvROPiVI6yBTg3YuC3mzIvQ6n&#10;IovYvuJEVANckpJv+v8AP+tSpO8tDV/s/wATmIedofxxQf8ALQS6lEuyP/lkz/ZzlUb+Brb/AEpv&#10;+XwAZFONj4rEhY6F8dlmxmRTqFn5iT/wRuEPkLMRysduTprDmciTIrJuPh39ljkP/CM6DbG3ijnY&#10;t8QzZfZxLj96TExNssv8N1DumvP+XhYwTTrj4Yr588DeE9EQQ3C2Zh/4TlI2tmcA/ZTArmO3d/vD&#10;TYi1pcffkkViRU+71t/Xz/rQlyaV0eS/t63uqQ/sy3Fxdaf8Yl0u38TeHvOnl1dvJV/7csfMRXti&#10;bkTA4ysg+yJ8v2P5+lnSbrXr/QLa80zS/jBbWocTJIL21zBdtu2ArGcGR0+VVtv9AIP+k/NxXAft&#10;Q/s923wU/ZD1CNdM0P7Pd+MtFaS9n+JD2sZI1zTt0LTwfvHZMZkgZRDZ7jJA8j4rqh4Ut5kMP/CL&#10;+H7OS3mW1Eg8aII4fMVX8gKrbYhKCcWkRa2nOTK6k19hllKkqc40XzRUtHtpZdL/ANed7HH7SUqM&#10;faxszg/21f2U/En7UHwa1TwxBoPxOCz3UU9pNfXMEyWV+rq0uAWUNMQQHMjJYqGP2c7jkVfFP7CF&#10;r4m8cR+Ibmz+NUd3o5ighEF/b+VFIP8AWSp5y7jEC67zcEXP3vs6uAuPWLL4dK726jwtou5bltN+&#10;fxqsyuqDH2LY77bl1yD9llK21v1id2Aqq3gSS9iWSPRtFhWSNnTHjk3GUjbAOZCPtQiDgG+mAnte&#10;FhRxXtUcyr04KnCVl/n83/X481Skt0b32DXDBDJFpfxp0y2s8x+Y1+hh0+RxhnfafONufNYK8GdQ&#10;LBRKPLzXNf8ABO861qfwS1meHTvjC91P4v1651S3gvYof7MvpNRnY203lSO3n7iQPIxaSNkXQjQB&#10;Rr/8IZ9sn8628O6LazWNusqTnx8Y1soyQoZpgd8G4kKNSiBu5cFHQISRwn7G/wAFn8J/GH4wed4e&#10;8O/aL7UdLu7iNPGh0z7BNPHPF5UpjYmOWRYUUQxFobxURZ2iAArwcyt9Tmpb3Xbq35/Pff536cLF&#10;u8odPx8/Q998efDfxV43+xr/AGf8e7eS0kEwji1Gx8ya44zGAx+zmcYyVlI0zA/dsXOK3IdO8UCF&#10;fJ0X45Sf88jFqVu/mD/loU+0HlV6ObnEqf8ALlng1xHjHwlruk+MdDsdN8B6JeWt5dzWFzGPGCzl&#10;iiBltTb7xCzAZb+znP2NDtKSMxyOltvhz9sWEf8ACL6Dc+csrfJ8QftxuRF1cecy/aPK/ilm2vZf&#10;8uwkwK+fr86o01Jpx1a272d9fL7hYf2XtpuMXzLS/wDka39n+JPNbOi/GwW/RpDqpEP2btIWU/ax&#10;BnjzEH9q5wCuzmsTx3p3jJvD0C2/h/8AaEab+0bEyJa6lYJMiC6iwZMN5ax7ck/ZssyBvtPz8F8n&#10;gJRbvcf8I/4fVVtft/2k/E6aNUB4+2G7B89I+39qKpvSfkMQXmsn4hfCrz9AWE+DNBkNvqOmyGJ/&#10;HcVr9l3XULByok225bG5REWN5jM4RmxXPRa509P6/wC3v60O3oWPE+g/E678f6TJpdh8WLfwvCCt&#10;952oyO1xbbs+ajZFyIRgL5jj+1eW+UqFJ377R/Fd1YTxnSfjpatIpWWR9SgUxDH7tm+z5xn/AJZm&#10;2Bkc/wDH7jk1QbwDmL7QfDvh/a1sb8zj4mysrDOPtgus+e0fUf2oyi9/gEW3mi4+HH2NZj/wjGg2&#10;v2dYny/xB+w/Z/N6M3ks32YTdFlh3PfdLkR7ji6mI5owVkuVW0Su9d3rq/8AgHPSw6jzO7fN+HoV&#10;/A3hr4jaOl4uuWfxy1K5mmaSFVurBJbaQABIGCt9mNxjkLH/AMSw5PmMHFN8ceFviJqjWH9g2fxo&#10;tVtLhZZN17DL9q6GWOMzMuZEGdwuMWykAWZYYq83wx2XZt/+ER0VfLulsTbnxrHG8ZPP2Q2ok8mJ&#10;z1/sxGNk4O5pQxxUdv8ADkXZj/4pjQrnz5JIRt8f/bfP8rrEPOdRcNDj5rabbDY4/wBHaTAqli37&#10;X21o39Fb7r/16i+qRdH2N3bv1NRdL8TRQqo0f44SQrxC/wDaa7Hg/ikQsftBhBzue4xqanPkgx7a&#10;57wl4Y+JFl4m1qbWrX4zXGn3Eo+yW630cf2K2XPlPM0R3bZMja1rm7JUfagq7i1wfD0PaQzHw1oD&#10;efbNeecPiQ7rOFODdLcMRLcImNp1KVVvIMbI42QA0s3w8Fu1xnwzoNutvClzlviK1r9m8w489jGx&#10;+yrLxtvId1xd5xOkYJNZ063LGUUl73kr79NdDSVFOUZXfu/j6lfXvD/xGuPFOlzWen/Gi30uFZDq&#10;EEl5bG4e5yvkx/u2ESyMu4hLf/iXkBTcEOXFaXiLS/HB0e7XSdF+Nf8Aavkv9hM9/atG11jlCHIV&#10;nB/1iXB+wqoY2p34zXl+G3lNIv8Awieho1vcLaMh8dJCYC4B+zGJXK2zyD5hp0Ja0ufvyyIxIrP8&#10;V6Bpfgzw5d6xrWi+EtM0ex8/7bd33xDhW2SKFCzxuZpFjn8kAs9lOy2loF3wyOwxTeI+G6Xu+S11&#10;vrrr/loL6uve1fvfh6f1uGh6L49tvD2gx6zpvxquNShmAkns9TaO3nG2T5kDHe0fmFE/0zEvmtGo&#10;/wBANy1dIun+K92V0H47GYf6pV1GzMjz5+dEDnyWmA5aO5xpqjm3JkwK/O/xv/wXt/Zbsde0+G1h&#10;1fXEgnSe4vLbWdeSNicRsd00CS3rCKST95cojlVe0H+jzvJXo37NP/BXv9m39qr4naX4K8NyfZfE&#10;2u339n6fp+sanfWUeqLj91GrzILSbeeI9OuZY7ZJCnks8rIpzqYqnUlpa7volp/6UVSpuEVHt1Z7&#10;p+21+0vqX7E/7Lfir4n6r4f+M9xpvhdbc+S+tiBLkT3UVsQsskcjBPMmQM90n2hCw+ylI8uub+wH&#10;+1zqn7fP7NOj/EzTPC3xn0vTtWuLm3aFPESXsEEcMrRsWmjVJ/JDqy+ZAv8AaTMp3loSHfxn/guh&#10;4TXTP+CUvxQuW0jRrXzodOkW4g8fTam84XV7JN6Rn5r8Lu2GW4CyW+7y4w0ZZhz/APwb7eDvt/8A&#10;wS88J3h0XSZ/Ju9TujdXPjA6K0IF/Kn2hhGxe0Tjy/t8Ia6Yr5Pl+Squef2v732fS1/07/0zRbXP&#10;uz7B4oO/ztD+OkfUzebqUCbX/wCWQf7Mfldv+WYtv3Dn/j+2/NQ2n+LAq7dB+PDTcmNE1CwMhuP+&#10;eaqxFqZ8f8s5caVjG076y7n4cfYvPz4X0G1+zvFF83xB+w/Z/NxiNvJZvsxmP3YId0V9n/SGj3HC&#10;zfDTZJ5Z8JaGytcmyMJ8aRMXI5Nr9lMnkSOOv9mOwsl+8Jd1baeX9fMfoaYsvE3mt5Wi/HCQ/wDL&#10;PytSgfev/LUr9pPzBed5uMOmD9izhTVK1bxVqN1GbfRPjUuljKvcHVCY2hBI3g5N35GcDzCP7Uzx&#10;tKcjIXwT/wAJPOlra+F9EuI5FeSaaPx9/aCXSxg8IZmAuvKx8zyYaxwfs4faubVt8Pkt9JjlTw54&#10;djhW1+2pcD4nzCNV6faxd58/y+39qbftvOzygOa00jutf68/61HL3Vqbh0/xT5p87Q/jlHxiXztS&#10;gTav/LLd9mJ2huNhtvnbK/bcfNjI8Q6d4tbVNDEmg/H9Y2vX+2kalaxpbt9nn3fafszbkIHVdN3W&#10;wyrQ5uAuHXPw4FlJMD4X0K1FusTYb4gfYPs/mj7x8lm+zCXPyvDua93f6SI9xrI8W/DD7PqmmMfB&#10;+gQnTdRliZpfiCNL/svbaTt5beS7HT2Xhja2nmQwrm4RmmRVJTtfps+3b/F/WhPQ6pNP8UHy/O0X&#10;45p/z0M+pQKUT/lmX+zH5UbjY1v/AKQ+R9tA+Y0qWHisht2g/HZZs5lV9Qsg63HZGVSbcTY6RwZ0&#10;wjPmnfmsqX4cCyDZ8L6DaeRHDKQ/xB+xeR5uMSkwu32cTZ+WeLdJfZ/0hY9xw7/hWflzzQnwnocZ&#10;huVshCfG8cbQFhn7I1uH8qB26jTI2azlHzPKrEis1a3T+vn/AFoKJpfYPFQ2eXoXx1Y8GHy9Rtm3&#10;Sf8ALRU884aRR99brFon/LmWOK+Tf+C2fwY1P4qfsCeKY77R/i55Ph6RdatJb67FxZxpbpIzTYbM&#10;jQqNxZ7wfbQeIx9nzX1BB8N/tRtwPCuh3H2iWS3wvj4Xn2gx5zColcfaWh/itJtsFl1geQgVgfEv&#10;4G2fxI+HGs6PfeFvDd5Z69o90JPN+IrTRXMbI0TXBkc77mNMlWv5lF3BkpHEyYJ6sHWjSrxm+jX9&#10;b/1qE/hZ5N/wSl+LPiv4+fsLeDfEF1Y/FK8bE9nJPpmrn7KYYZmiR22nzFXcCu+1/wBMd1cz5hKM&#10;30Z9g8Wb2LaF8dlkIzKH1CzDJN/yzRxGdiysPuJbZsGHN0Q+RX5t/wDBCnxDf+GNG8cfBbXNFs59&#10;X+Hs0+qRz33i6TQ44oZmtxuAXJtV3SgG6g3yyrLFCy+Uvyfog3w08l5lPhPRY/s8yWpVvHKwNbGQ&#10;Z+zsiOVtnk+8LCEta3X35nRsits0pqGJmnbe/wB/z/rQcdUmYvxc+HHxA8beHIotCh+O2l6laTrP&#10;ahr60lhupgw8yIo5AaQLklZyunrx9nJY4ri/26PE0Hwr/ZD8U6j46t/jFa+Hbe0htpbu6vXkt2Es&#10;0cW8rhpDD5jKJHnH2tASbX5AxrovjL8GfFPiTwM1t4P0fw3p+uTXhtoTN40S6S98vlrPY77JnVeT&#10;Yyj7Lbfehd25Hyj/AMFbvhH8VNc/ZA1PQ9F8O+DrvS7ixtbvVNaj8cyX1xfGK5Akmjg35uhFiIGe&#10;bDwiSSJB5XJ7sBF1FQhzx0k7JaSW3W/Xp8zz+RKvO0WuZavoeZf8G1fhjXf+FG+K9T03RfiTdWlx&#10;q0kVtd+Gb23jglnSOE+UyTHyWuFV5Cv2nFrsMu/94LYt+jf7K13rnw5nvvB91pPxLttLvr64ufCs&#10;k0rbpoFVDc2yyT8SeWT5gaZluGjaQWyMts8h/I3/AIIRD4na18PdasfB3h3wrr2l/wBtTC5/tfxC&#10;1hJPK8dqWt1sTIIbkOke/Y6FGNqm8gxRY/UjWfgdd+P/AIY6U2l6Hott4ltbZ9W0PU4viI8sltf2&#10;6OIroeYwNzHFuZJ3uAWt4nlijiuYmZH83i7KYYhNTav07p29ev8Amdjpxnhnfc+iPDkGoNJqEsNp&#10;47kt5bsHf9sPl+WVT5yx/eeXu4DRZuv7wxmm+FNN1RbGaQ2HxCjW4maZt1xEoO7lCfJzyf4fK+Qn&#10;/X8c1xX7Nmvr8WPhBb6/Dotrp91c3F3JcwzeJ8tpd1FcyW9wjTo758uaOWI3sJdpSh27o2Dns9B8&#10;M7NCtWOj6apWGIbj4l+z7S6jj5CfK8zjCpkXGf3uzJr+f6NFwnCM000pXv3ueXJaSXmhviuXUWub&#10;W1msviB53midke5tQylQ2eGPk784GG/0Lkc7s4/AL9pr9r/wz4u/bP8AHni641HTdU0uPVJLewvf&#10;MM04EV5K8LNKoIcNuDKUJJH+t24UL+hf/BXL9ojxF4O8ZW/wv+H1u2n+OPE0cNnCtrJ/aLRRbmld&#10;XjXcsKEoqeWgdI3IZPmBI+Cf26/hD4S/YH+LPw58H3E0OuXGk2Q1PXzbWglgv3eTyypkiDfZi7Qu&#10;CqL87swYkYkeaEfbKfMtG9Lb2RjUvTkkld2/M+2/2bf20/Af/BVf9n3WPhDrV14gbxBeaellJDbt&#10;HPFFhS6na3mB9jQ73I8wsCEBkXci+HfA3/ghb471H4/w6J4k/su7+GPh/UJLuWKwti92EYv5QIO6&#10;PzZVVC/3xEGXaE2/L1/x2/ZJ+HH7TOn+CfH/AOz/AOIPDfw01lIw0yQahDdvpspMcoFyjt5kflly&#10;CJMbnJ3KNgZvon/glj4g8YX/AII8VaX8SLzw/qniLRdWTTorpNcFkJ4UTYJNysSDMQzGSMHzWdkY&#10;4G464mNSDi4bSPl6MqFGpUoxqW0Wj3PpTwx8O5vAurXWj2Ok+NobXUbLE0H2i3M3nYKksd3lmQrj&#10;kf6OeNxyvC6frl5Fo8y6haeNrSz0lJ7a7nN4iWK7WjON+RNxlQSPlDDCfu/Oq7PpGfiQsMOlWO3y&#10;BCYxq6bdu4kRFQ2yM8g/ZVPktkEuCxrzH4sWMlp4q1HR/wCz7G2fX40isp4NfMgDNIiSjfncVUAB&#10;lClU3NGhZHZq8TB0VDEqKWjnKP4GmZYj2eGlOLu7L73odP8AsVeA9W8IfDnUIX0fx5ZzSajJcMkQ&#10;igDs0cewNuA3S4XGB/o5x+8OQoHrOs6Pqt3o9zCbX4hYkhZVP2mHbuIw/wB8gFgPvCXEAH+oOayd&#10;a0BvCuowXC6HavaK6Wd1DHrm6WMsQAnlqSsWd25rdSYHVQzspziRfsbx7otJ0u6kkYxrFb+IxcST&#10;Y+7GFLZkK94XxFB1jZsV9BTrqD5Kjs46Hu08HFUVCOzVvnZX/M8e8aeHbjxF8HtU8Nw2/iJrzWnn&#10;0ZCZRNE6SzGOR1ViS8aq3zNMDMCw2YTNfn43wm+E/wDwSe+KvjPWPid5Oo6p4jtri68M25jjgluJ&#10;gsm+ORsnIk3pwWURsV+WMGSvTv2+v2xdS/YO/wCEka8tLj+2vGAM3hMw3Et9DZpIVG5iPnnkBkkC&#10;u4DB4ANyBiw+Rv2NvFHgvxP8T3+IPxS8bW/ijxhe6hBd6XaShLJpbky/PDNIp35GfM2EMIHXcgJL&#10;SDFOrKs61S6i7JLe/n5HhYGLwtF6e7G97LVvy66dT6E/4J2+M7L9in4Z/Fz9obxcJfDHg/x/Ju8O&#10;LZMLNr4BrmVQ+9VllZmwUAVkOGDgRmJa+Dv2wPHHib4xz6b478VXXgvTfDPip/K8PWDxTLDZ2UTC&#10;OJVT78VqihQhg2vGG2KkcSukX35+3b+xF4x/bS8Vw+O7Hx9pfhDw/oemm5sdL1KwHl6cEijYqjMy&#10;rukcF43A+QsWRss+PmT9h79iv4hfth/tmf2SvjLUGPgu6tpZ9Ym0Zf3qIp8pYZJCqq7JAVWUNvkV&#10;HVvlADd0bwnvru9/ketg8ZTrJSi7r8V8j9Tfgt+xToviT/gll4T+G3jHw74yuNBfw/Bf3ltZSxWt&#10;tK5P21yka5QxCU/vFcGQ/MIBIrfN+av7Uv7Y9td/DLS/2aPBelaf4P0WDUmsd/iNpGEweaQBI4Ci&#10;xjaXDbpAY3Xcm5xtjH0B47/br1z9hL9pzVPhX8Ure5uvhray2n9iXNpYTm1khWOJ3UTqAk2W3rHt&#10;V/JO9I/KjVIV8K+Pfxbtf+Chf7dOh6z8OdD1bw7pFnc26fab6zuVjumAt1ZWnkVSWjkDAjvlJSS4&#10;2r5+Im6blVe0Fdebf/B0PXpU4T5KS+09XtZLufoB/wAEbPgtffBz4U67ptna+Jrj7PJbwLJpLqkb&#10;7RI0hUTfIwG7lj+8248oF69z0r9n3TfEfx21nxfcaH43uNWsbiNY7o3WFjURqCxYfv8AywFTBT/S&#10;gdpIzkijoX7N3ijw94o8L2Wm32n2eieH7QHUdKGqQs2pkea4fy922NUL+ZuB+USeYg3lkHoPgjQo&#10;5dAe4i0nT9sslxdeY3iuRQMzMDN5p/eBf4ftYXzzwu3bg1y5fRq4alRTlq+aT8rvVP7ycdiIYvEV&#10;k4e7FqKb62SSa+45P9oL4V+KtfXR/EGg2/jDT9a0O9W4mm1FlljaBedrrAcjdtXaYudu7zsNXOeP&#10;/wBma/8A2s/h1eWfj7RfEWsWOuaPc2Hl2MqKwedQrCNiwRJdqqQwIt0PRg/I9mfwusfmY0XSVSMK&#10;uf8AhJRD5e8HIOwnyt/YJkT/APLXbXjf7V3xn8C/sVeDpfE3iY2OgQNcOjWi6uLppud8qfYUY7tu&#10;7c1rFmLG3DFiBXqfWKtNWhrB7o4K2CoVmpVbppq2tl8z5L/Ys/at1L/gmj471D9nn4163Nouk+G4&#10;DeeGr6xcWe6KWUSGKTzgsLf64gHkqsLMCHZGkwfiP418af8ABb/4pt4V+Gf2z/hR2hsi6zrd5BJc&#10;zJKrIZIonbKysBJGyhxKzLncW2iNeN0v9nDx9/wWX/aPHjkeH18D+BfD9xH9nXW7KW1vfEcKuqSx&#10;x3M+1ioSAnCN8sThGCgKtfpV8Ofhd/wrzwvb+E9A0/wPotnpViZLO1tfETOLeHJ23CbWV/LG4qLj&#10;aJRgKBjpjUUZy/huVvLb5s6IylHafKrtb7/mfK/7X/xW8L/8ERv2O9D0HwR4e1zR9Q1iW4tNMOr3&#10;KCGSUAyGSZ4do+XzTIiBkYorLJghI26X/gk18Zfi5+2Z8DNa8R/Ffw/fa1o+q3THRtU0SM2lrqAx&#10;tZY4rghwowdpZUhJMgkAIU17b8cP2OYf2g9GttN8Z2fh3UtK0+4hvlspr5YYBJjh5EErBVYnKOuX&#10;mbY0oVgCvcaZ4IvvB1lNFJoOjX1tbzGEQ22s+TLBuwfJ8hWaNWY7m+yofJckMzbia5qkqVRWrUn8&#10;0v0NoUp09YVF8v8AgmX+wP8ADSz+F/7e/wAarHT7fVrG1m8B+Cp1t9QkLuhN/wCKUYKcDjcpJA+U&#10;Nv2fJtr7VT71fHH7Et7Hf/t9/GFlsWsceAvBiCL+0JLtlK6l4rHJcZTG3GwfKmNqkqAT9jp96vu8&#10;rpwjhYKmtLaHtUZSlTUpbj6KKK9A0CiiigAooooAKKKKACiiigAooooAKKKKACiiigAooooAKKKK&#10;ACiiigAooooAKKKKACiiigAooooAKKKKACiiigAooooAKKKKACiiigAooooAKKKKACiiigAooooA&#10;KKKKACiiigAooooAKKKKACiiigAqKZP3TfLu68etS1HKMxN24PPpUyDqfm//AGl4a1HxP4zGpah8&#10;I5Jrfxj4i0GUazJLd38DXWsXjrYyMoAi88NuGm8m7VlkEiFiK+K/2NdK0n4W/wDBV746+CWufhjP&#10;4c8Yafa3mlR3scl9pd28bI0ttb242vOyPvLWOR5TQt85+xHf9ieLFutd8aah5PjS60tNC8a+JS1q&#10;PDA1RCrazdt9nM8Sj5ZOW+xyk3U28mFguAJ/E/jfwj4c8Z23iDUvEOlQa1fWqaJHez/DnMt6skkR&#10;SybaFa6RXji22EBF5bEAzsynB/QMHUVPDKEW5c8dUk/daenTXvp3sccZzc5KSsls+/cw7DwZ4Vn+&#10;Ml/4s/4ST4I31nr1p/aKWzySXkc32QIjXqPsX7UIfLAOoDAs2G0o+0V17ax4QsXF0NR+BEX9m58Q&#10;GfzZofsi3B2/bzPj/RfNJC/2sQwujhBEmd1bV38TGSOQt4wklaW4jldm8DRz/aHXO2dmjQC4eMYC&#10;3kO20tvuzoxpyfEhklhf/hMJF2TtciQeBo4mt2cc3IlZDHA7g7TfzA2U+dsKI5rLEYirV5ZVOiUV&#10;utErL7Pb/MnD0adK6hu22/V/kfDf7fH/AARl+Cf7ZHjGbxTbeMvh18LfFtrd29vql3oUk1na3k8w&#10;tkgS5tpQ62lx5MJFvbxlWu3mMhcdK5/9mj/ggp8BfgJ8QtK13xF458L/ABb1aG8k0yx0rxJM8unG&#10;/SYTDGnRKjXl4kKBJNMaY4UySMzjbGv6AQ/EXyBHt8Vm38qKWJNvw8a1+zq/3oQJVJtll/itZ91x&#10;d5zbNGMUSfETdbSR/wDCUZWS2Fs8B+G8kizIDkWpgVRNOiHBGnwkX0WN7yFc1xulFy5nHX5/5f1s&#10;dGp8kfCH/glj8E/hP+2Nd/GLwh4u8AWNzrUVxOnhK2mTUvDHkxRAXDQW32ZZJY4p40uWnjljXT54&#10;lJSVUCVnftu/8E3/AIPftVfGHS/jdq/jz4eaPrHgvRYdYNpa3Im0LV7W3nnuY7jUR5BkuLeWWbZJ&#10;qKyKlwirEsSMfMr7Kn+I32h593i1rkSPG53/AA/+3faCg+WQ+Qo88w/wzw4hs/8Al6WTa2cH4q/E&#10;8wfDnxBcN4wbdHa3V15zfDX+0yr+S3+lbIkCyuehvAPscw/dIgkYNW9P41p1Xf8A+R/rcJLQk+2e&#10;EfEDqv2n4DX51MGZQYZtT+2/YsbnwNv2v7NtH7wbf7O2jIl2Uj+JfB5ibWG1b4DbBnxK18b6b5VP&#10;yHUvt+3AH8P9tbNpHyeT3rbufiMbgyZ8WNcrKY2bf8PzffaCgG0nyVU3Hk/wvDhbPA+1B9rZcfiY&#10;/wBq84eNJfM+1faRcf8ACGQb9+Mfa/tXl/ZxJ2/tLb9gx8ojDnNTrf8A4f8AyFE+W/FEXhvw1/wU&#10;/wDC9yG+D2n2dt4GuA0y2kul6fbSXNw5G5ss1vLN54w+CLwT9E+1DZ9DNpfg1h/ZDD4DobV18N/Y&#10;V0meLyW4cab9h3fus8N/YpcluH80fdrwvxf41+z/APBUfwHdrrjQpH4NvIftSeBX0/7OXlnOBHOC&#10;qGXJzJICLgO3kbBNFt9+1r4lxaemn7/EmIdv2EW//CtZlRQ+R9l+zEG4RDnP9nOTfNksJNpxXbio&#10;tqnv8K79G/IfK27Irm88H+I5B/pnwH1D+1D9iGYZtS+2GyzmHjb9s+zYP+jjYdO28mXbyHXfCNxI&#10;2of2l8B5Ptg/4SQXRnmk+0LEdn9oi7xifYcr/bG1RCQU8lsbjs3PxD81pAfFbXAlSJHD/D/7Z54T&#10;7qHyVH2gRfwwwbZbP/l6MmDT2+JTNdSSf8JhIS9ytyZz4IjkaZxwLs3Cx+TK6/dGoxgWMeNskbMK&#10;4nf+r/5f18wWphNqXg/QoQ3234D2S6Z/xMycT6f9jF4Ri5JIb7J9oJH+mncNQJACRZyFceErZmsV&#10;k+A6HSwfD5thp88f2Pz/AN59g+y8/ZPNzu/sklmuc+YJUzgbMHxHaBItvi57dopZZAV8Bi0+zM/3&#10;pgZkIt2l6NczZt7vOLZU4oj+IOFijXxSFWO3e3SI/Dl40gVjk2ohZfMt43PzGwnY3sxO+KRUIFLX&#10;z/H/AC/r5BLY+ZP2k/G+j/GH9m/xBNZW/wAKtBuI/E2j6M908k+mSzw6ZrFlcT4u1EnmW9pGkkr2&#10;20f2fGjzF5AMVY+HMOi6b4L05r7UPgrdXemW6aUyi0kRrZblUP2VFUAQpLvy1iQWus7w6ZxXpn7W&#10;XxT1CP8AZw8fXWh+KppdesdBe400RfD0yTPdW/761jyF2yiKaNCtsg86zIL3ZkiVkrz/AOFfxx0j&#10;xNo9rJovjCG+09Y5Bp8lr4Kzvtn2On2cEExWsscsbG0mJubg5aEhev1OU1VeaiuVSei1volfVq+1&#10;vvOWEJvDO8lJp6v8vu2OiGq+E7ix8mGT4KSQ6oU0BSbKaYXL2+1/7OWIkG8EeARYZBtTh/NfbimX&#10;+veGpEk/074MyG9P23zFEt5HL9kG3zSQAbvyCUC6iABZ8KVcgEbcPj6zv7e6/wCKi2yTJHZur+A5&#10;JI7lUYYtxGq7riBSAFtYdt3AcNKzLmna/wDEOa0eHd4tLeW6bPM8ELdBwoAQtsQC6aLgLeRAW9rn&#10;E6kgV2R+KzT+d/8AJ/1011xnotTDTWPCVrIt1BefBO1TTk/tQ3KmVf7OWYqn2kz/ADfZzIp2jViG&#10;E/zR7F3Zrjv2ePiPpbftKeL7PUo/hFoemaPomm6Vafa7KXTrazknuNQEttHNucRPP5kQktcN9tzG&#10;PMTzRt9FsfGq2GpwvF4qkia0c7Jm8FqrWm8D5/NZTHC7Dg6hMDaygbI0DsCPN7jxxa+CP20vhjrj&#10;eKLmyS+0zVfCBEHgxbIJJJ5VzbwS28sZPyrFqACzsZphcyfZwPPDLnjaanh5QSu97630v5f8H9dM&#10;J8fLHse6axqnhW31G10SO3+B91Nq4bw6loulzyJMIv3h09rXrMF6jSNwMfEnmngF2l+JfCfjCSWM&#10;y/Ay6muwLksYptRGoCzBBmUjaLxbfa374bf7OA5WXGK0Na19dWlimj8VeXcW9t9mSP8A4VpLJHKn&#10;GbU2qr50ijkjTkP26PcWdyoxVmw8XNZm6kn8XNf3F68bzM3w+F35/lghGPkKPtHk9RJDhLPn7SGw&#10;cfMP2fslbf5739LWtb5+pj+/9u9+W/lZr87lJ/Efg+3mbVf7V+AyG3/4qc3pvJo/KByg1L7dtxHn&#10;lf7a2FTynk85rB+JEPgy38MW8Mzfs8xx6XqmnOI73Sp0itGuryBoyIs5tJJ22mNyWF4+x8Rjiu7/&#10;AOFmsL/zv+E0lVluvtQuR4MhV0fGPtYujH9nSTt/aTKdPP3fL3HNc94/+JC2nhqzP/CVm18vU7NV&#10;x8LZpRb+ZeQg4iI32/nZ5km3LOW8yDaq4rGjfnW/4/5HpS2JT4k8HyT/ANq/2t8BX80nxOt99smb&#10;zAPk/tL7dtw+OF/trYFH3PJ7037d4Q8Pqxa6+A+n/wBk/wCkNmObTTYi9GBJk7vsf2gEYmO7+0Qc&#10;ARbuN9/iYzag0v8AwmUu5rs3JuP+ELhLl8Y+1fahH9naTt/aSr/Z4+75e7kxW3xHa3Ee3xY1r5TS&#10;MgT4f/YvILg7nHnofs5m/ikn3JeZ/wBFCEg1kr2/4f8Ay/rcUTGaDwjblNLLfAaP7If+EbFn/Zk8&#10;YhZ8v/Z32LOYdwJb+xixMmS/nDOKFu/COvFtt18B746ljTxiGbUftZsv+WAxt+1fZ8Z+yDadOIyW&#10;l286yfEALaxRL4n2ott9mEP/AAraVUiQkn7ILZh58aN1/s6Rjfv99ZApGHz/ABFM5m3eLGuvMiij&#10;Ib4f/bPtIT7sR8lB56xfwwQ4ntMZumk2mnr5/j/kWYq614OniW/TUfgLImpD/hIluhLNILxYfk/t&#10;D7VgfavLxt/tcKot8CMxNt3Uo1PwfpErN9u+Atq2kj+1if31l9iW7JAu84P2P7QSR9vO4X+SBHHn&#10;NbTfElmkeQ+MJGeS4W4eb/hBkZpnXgXRnCeVcOn3RqEIFjEPklRnBJIfiQYXjx4ve3EMskqlfAa2&#10;xt2f704MqEW7SdGu591tddLdUJGFr5/j/l/W4GGzeELUfZ2l+A8P9mH+wDGbKeA2bXBD/YTFk/ZP&#10;OJ3f2USxuyfMEqZxXzb/AMFM/wBj67/bs+Euj+B/CXxQ+Dfw903UtUFhrL6bDci61+OyTdHpkZRc&#10;3PkS4lOm5As/KViZSAV+q0+IeyGJR4o8vyoHgEY+HTxC2Rjk2wRl326P1NjMTe3BO+F1TAr86P8A&#10;g4I/4KY+Ov2bPAHhfwL8OvG0tlqfjuC5XXb+DwmmmXlrYQ+WsVtHcNEQgMjsVjidLq0NuVmZzKhW&#10;K1Tki5STf3/5f1sTY9d+Ef7B37Mn7JnwI8J6TrVp+yfri2dv9qvfEvixVup9VQFUmulnnVlnhNwI&#10;huQxRIzCzC+ZcC4X80v+C6V38B/C/wAevh/rXwHvPg/LrEcMt5rkPgG0MmjIyNbtZuyNustz5nDW&#10;saMYwmJZJdyhfpzw5/wb6eFfFlj4b1T4z/Hbx94s8ZSSxwXyW2k3NzYrEsczG1t7iYmW6iEu0/aI&#10;tqFwbYKtzcxY+T/+C4v7HXwX/Yq8QfDXwv8ACueaXWLzT7u/8Qpew30d+6F4Y7aaQTytGis6XYEC&#10;xpNCyyiYtmIJzYhT9nGXKl9/deQ+h+mn/BcHxF4cuv8Aglr8VPsWpfCeW+1ldNuI10i9kN/qQg1e&#10;0iMsbFcX3l79hn+X7OrtCQxfcOP/AOCD/jPwf8Pf+CYvgu717UvhVpN1Z6vqOqB9bSS0vrUtdywL&#10;dtMob7JnyzEupYYYiFt5f7sufRv+C7Pjk6t/wSx+L8TeKJr5r3+yWaE+G4bM3hTVLMb3uQgFwUGV&#10;EtvsjiA8mUNI6GuJ/wCDf/xDbp/wTN8EWcmp/Yzp+vajfDf4TEy2T/apFF1Hdyq0cMmMJ9rmDWYB&#10;8jZ5yu1b0VF4te0Tty9N9/QzqRqcjVPc+yr7VPCPha2kYXHwJtDpZ/s8BYJtO+xNfjAhOc/Yxclh&#10;m3O7+0AeGi3cZ/8AZPh3V7n+yb+6+A7R3ZHhoaaNLlb7VKjeb/Z5sgd023Gf7FDhkGX82uwtfiP9&#10;lMe3xZ9l8lJUQr8P/sXkB+sY89T9nEv8UE2ZbzP+imPIri/HGp69rPjPRrrT/HEdvpNrAtve6bJ8&#10;Np2SdAWzai1RPPkXkf8AEtD/AG1Rli2MMvo4WKnLllLl0bu77paJe7vf+tCK1edOF1G+qNpbzwhr&#10;zN/pXwFvjqQ8w/up9TF39i/i42/avs23/WDb/Z20ZEu2j/hJ/B4Qax/a3wH2/wDIzC/+3TZKn5Rq&#10;X2/bjnO3+2tm3HyeTnmtXUviFJeWl0sfi9ppJgm13+H4vvOZBhWIhQCfyf4Whwtn/wAvQk2tnG+G&#10;nxB8SWXh63bxR48tbzXPtjXU1/ZeC4Vjdjki7W4MQgWQA4/tAqbADClC/wA1Yxo3pud9rK2t/wD0&#10;nb/gdwlV/eKFt+pILvwf4dk2/avgLp/9lgSsPJm0z7H9tztbB3fZPtG4/Od39o7jgRb6xfFM3gvw&#10;5q/h55br9nrTG8Lag+nxtPaT6W2jSQ2txceRG3zf2Q0aq8v2RvMMCq9xvbbsPaW3xG+ztFt8WNai&#10;IyFdnw/+xfZy+dxAnVvs/m/xNPlbzn7ME3LjF1v4lfYdX8L7fFzWXkXJiQJ8NmtfsarBO4hR51Ya&#10;aFIEghvfMniK+bIWhBWlS5ubrs+/Z+X9fI2ewkd74R8PCMG8+Ath/Zo+3cRTaYLP7b0m/i+y/aN3&#10;/Hydw1HdwsW6ljTwjbbtPV/gPG+nEeHDajTp4jaNIA404Wuc228EMNHLMZsh/NXOBsWfxH8hbfb4&#10;re1EbyONnw/+w/Zy/wB6QCZD5Bm/immzDeZ/0VU3LhI/iFttkj/4SjasdsbZIB8N5I1iQnJtRAym&#10;aBHPJ06Um+kzvSQLisley3/H/L+vkTEx/O8H635ai4+At5/a3/ErUfZZ7/7abPJ+zY+X7Z9nAJ+w&#10;jadPwSXlxSnWfCV65ul1D4DTNqX/ABP1nMk0/wBsWA7PtwnwPtXlnK/2sAotTlDE+MnYm+Ipn8zP&#10;is3HmxRRPu+HhuvtCp92E+UoNysX8NrBtuLTGblpBmnS/EgtNI58XSyeZcpcGT/hB0ka4ZeBcmVU&#10;Ec7p90X8IFlCPkmRmyaevn+P+X9fMp7H5n+BfEPhn9mv/gvR4ljaT4b2fhzxb4cjvYr6ZWttGtbh&#10;7aJlnS6Yl7WRlDD7SFbzhOW2Kt38n6LL/wAIhYEweZ8Bbf8Askf2GYvsM9t9i+1fOLLy8n7H5/3v&#10;7MJY3v3xImcV+dv/AAWyt2+EXxq+Ffx70jVprnVdD1m2sLmW20D+y5liBmlEgjmRoSXJb98y+TcM&#10;d8KhI3B/Rrwr8Z7XxV4a03UrDxbGbO7s2Fu0Pw9KxRRSDd5CAgmGOTqbOYtdXX3reREOK9fM4udO&#10;lXV9VZ77r5ev9Iim9HYp3M3g+W2kDTfAedb5X0R4hZTXDXv2b52sfK/5e/JI3f2VlTaf6wyvjFfM&#10;37TH7cXgnU/2atQ1Kx8FaJ4qh8Tz+bJZ6Hp0l1qAW1BLXzkyL9pEKji+G37JuWPy5Scn61b4heZD&#10;Mr+JjMskKW7RH4dPKJ1U8WzRooa4ROosYdt5b/fmdl4rifjj+1d4P+BPgm71LxR49sdPsbu6hH+k&#10;eDrf/TJTkRvn5I7mVCuEuocQW2Atwkjdc8vqU4y96m5Summm1b8PT7vMyqQnKatK0eq7n4+/8EXv&#10;2sP+FQ6j4p8Dy+BbXxgviu5ktLT+0NLS5gi3qkksMkTSoZ43SzRmtRyzQQvuHkkP+x+g6n4Pv/Dd&#10;i1xefAe5bULdNQYyRTXxuhZbczn7oujbEKPtQ2jTSACsuzJ/FD/gmT+2NoH7OXxa+KVlNcX1vZ+N&#10;pmtbNYNGg1NbhBcl1SdHcSNFgA+VCwcyCNt+1Ssn6/eHPihH8T7y6vL7XpryCzmiitopfBDXQnCA&#10;BZXjgUCdolbidMRWoGbgOOa9vNcD7Sr7R6JK7a1b1aWn9bEYrHRoYSDteUpO3yURn7KPx88NWPjb&#10;x9o/huXwJrFrfarP4zttQhuT9j095HjguZkuWCkI7qsq6gA3nSTzrtQBCfbP2a/iHB4r+Ftndapb&#10;/D3RbzTJXsZUeJ7Ty2kAB2tlvLEr7gVIzctuX5Dk189fED4kWvw6sl8ff8JVqFrH8PvEcmvXZsvB&#10;3M2ntC0F/LIYYyrKttJLN9pKtaTTWsCxxGURivcP2JPF4HwwuNmsRxrHqlykTwaN5kewqgG2VwVV&#10;XGBsb5pQAse1gTX4VxdgVRzD2sFaM1e/W91fyPCq1qzxnNJvll0Phv4Lacvx8/4LmajNLHYppPhf&#10;R7lbSG7sfL0m5OxrRPJskOZmKSMoAYBlVov4WavOv2kPJ+GH/BXex8QfFmGxu/h/qUN0kV/p5afR&#10;YIJPPhgMrROjJIGVI87txaNBgGLYfS/+Cb3ifTfg3+3N+0P4i168j0W0s47lbiW4i86GWPz4AQ9r&#10;IwkK5Cg+W65CbQVMb1uyftV/D/8A4Kv/AB603RdY8O6tb+DzZ3OmXdxqllCbmUGFyGRLSTehUlTG&#10;4ZSqhHy6qWPxKxH1bDRla/wr7+p6scIsViHG9rJv7lexifHf/glJN8ItUj+I37OXjvS7GCwtBeN4&#10;bl1lbuKOATEDyTdRhTbxKZfmeWJTIoA8pgWb6y/ZW+GukXvwd/tHxtpvgnSPEk7wy6jBdXcsDW0r&#10;RoD8yMVh3SFsMuVnPyrt4Y/J/wAMP2YfjZ/wTR+MFj/wqvxBF4u+EOqah51zYss1ydJiDtEGQzwT&#10;RrDDG64kSUo0mSWYIUH3dp/jKa88GaHoYvv7PuL60W4vVi0HZHa7gpmClxuVpcOpkb5Zc7otuRnr&#10;lObxcY3+Fcz816Hi42OHpYOeIqwTb91XXUw/gxY2Y8Va9BNJ4JbT7Vho+nxXVqcvCzyukPl5LYfd&#10;uFqSWkDZ39zh/tAwaTD8UvButfafCiR6ezlprZnKMIZIkKNKRjbHvUeWFzCSqZYsMehfDy4g0rUt&#10;aZNSEMEZW0VF8Ouy7QP9SsWN6qMgG2JM7Y4YYbPB/tQ+Nbd/FvhVI9Vae6mklgTZogjkYkJtUSkb&#10;ML93ywC8YYq+WIrgoScqarxX22/TW35HhYqi1TVGWj0/z23Pcs6Oh8jzfhzF9lH9lmE28i+QZPmF&#10;t5Wf3W/IP2LJMud28ZxUbRaHett834bzNqH+hY+zST/ajDyYccef5fX7NwbfqWfpWgvipPLj/wCJ&#10;oy7YTEE/4RZgEUnmIIRvjVuv2Zybh/vIwUiqfiTxp9h0S8mi1Np5vIVI0Phkv57dI4jhf3gViMQp&#10;iWHrKWHFevWcU5zeyufV0VJwSW54n+1Z+yx8Jv2qdS05vFVh4L13WPstwbCey1a+tytu5j+0PJJD&#10;IizxsIow1wwAQRBCjYBri/AH/BJ74E/C/wCz3lvH4fTWtPigvZL9/Emoj7OisHtz80hSK3STmKZ1&#10;dZCMBQea+mvCviFdP0WOeXWMXV46Xd5K/h/ebh+T5hYKN5XdtE6AQRDCupIrwX9oH/golcfDP44/&#10;DvwRpFu1xceOL+eFNQurC2tEs8LtFzCrBmlZm++4BRo23qqqjsMKPtXF1pfd/wADqRXWHbWGWjfW&#10;9vV36eozx94nf4d+LNL8KappfhnU9Ft3W1utYtLB8WULkbLeUKd1u0v3miA/eBM5XKltTV/EXgP4&#10;baXqOt6LL4N+2XNuVlso7We4GpCIA+Q0DZDAhMC3BTy/lYyMBivYNK1238OeHvtcmoLva3ee6aPw&#10;2xAO3cyAsP3asMfuZP3s3BiKjivGoPiv4j+Kvif7RDZWEHgOO4jjvJm0tpLi/jDArEkEcW50RgH8&#10;lJRKqhgWYGiipQvX5fel0b28tz5+vlkKVeNOjL3Frtt5uXY6Dw34M8G/tG6JY+MPFFh4OabWLY3V&#10;jZX5nF1ZwqAJd6xuBKyiNN8uf9G2YKttNeT6p+ztY/FT9pq01bR/EXh/w34V+HUkV9bx29w0MF5i&#10;SEtIZnjYmMNAR9pb5C4jOBwg9L/ap8XD4o+FpPhXoOrS3F34shNtfyW+kqF0612KGkmeIbnKq42t&#10;EUVFDBiWGR2v7OfgnR/2cPhL4f8ABel+IpPsehr5SyvojM4fH+sE0pfZgDatzIWgZdqgFvmPJRtU&#10;moU9VTd5dbt9PkfXVfcpt1lrUilF3tt1+f4l7Wp9E05tYt4z8OVlWzjcWsVo6zK4aWRW+znphpd6&#10;vn90XaYhvNCj8+f+Ctn/AAUA8Y/ALSfDHw98A6THHrWqKL2617SNJg1AyyyQhg0BmJE85y4LqEMi&#10;K+GRUO79BLLxZD418VSKusGTStOEMqRr4Xby55Q0hWRI1/esqFi28tsjf94wMbIBk/tI/ETwv8Pf&#10;Al54+8SRNrX/AAgol1uAw+GonvI2RCTLbyOBH5pHAnw0DnCqhbbi8PF1Kzr20Wi8zkleFNQXe58h&#10;/sofFrVP+CbH7BEerfGDUbPXPEFw8r6R4ckgW81yyMsby+SzRLHgSIFchztaP5d6rGZGofsm/sva&#10;n+3n8RdN+NHxiuPDdpoZnhufBHhJH+y22lkyF4Y2trUBpysaqY4GmJeO5bBUZLy/sj/s4at+3l8a&#10;V+P3xwhksbeNobnwf4ZWOaWLTfLkEqzytGqW/wAzRxOiHd5oeRBubDL95H4gWOnRJZ29886xotmt&#10;vbeE8rGuDiDyOJBHx/x7f6/PO7HFbTnGL95kxjKTV9h9nb+HruFRHN8N7iO4Xyl2o915/wBnz8ue&#10;PP8AJI+7x9lxyXxWFpngDwjY/Eu58aHUPA82rX9uLr7RJezSR+Qm0G4WQ/KwygzfBQAeNmeT0Ft4&#10;/udYSRo5LjawiB+1eHVZpMdiIx+88vHCpgw/8td2DWfF8bVaJbqRfEieYwuvMk8MReYT080yfcMg&#10;xj7QAIBjBQnmqWYQpp2bSl5McsCqklzRTcdd/wDgmd8RrG4B0r/hHtY+Geix6bdreXokga22wz85&#10;5V/J87cR52D9p3AgL0LPi58RdB+EXgq4vriy8Falb6ew0p7K0tSrw+Zk+Q0TMBCuDua0JO4EvvAy&#10;K6bTPijY3ccLLri2r5Z1jfw6tu8Jbq2HB8ovnl5MpP8A8sgvFW5fEtvdWUa/2qrw+SY9i+FWKBCe&#10;YRGQXRTnP2Zybh85VgpArqpYqlJxTs0u3UxrYOdpzpyak++y9DB/Yi1u11/9vH4uXVm+kmNvh74J&#10;V1spCywldR8VL5bAj5HXAXy+dgCpk7cn7Hjr5F/ZF1BdS/4KCfF5vtjXSx/D3wUqN9mS3xjUfFQ2&#10;7VA4A42tll+62XRjX10g2nFfWYK3sY20R9Fg1JUY8zu+rHUUUV1HUFFFFABRRRQAUUUUAFFFFABR&#10;RRQAUUUUAFFFFABRRRQAUUUUAFFFFABRRRQAUUUUAFFFFABRRRQAUUUUAFFFFABRRRQAUUUUAFFF&#10;FABRRRQAUUUUAFFFFABRRRQAUUUUAFFFFABRRRQAUUUUAFFFFABUcwzC+V3DByMdakqOXPltjrzj&#10;IzUyA+B/DU3iX+0fFa2s/wAX1tf+Ez8ReQNIS2axEP8AbN75ohK8eSWz5gl/08uX+zYjxXxT/wAF&#10;/Z/EWnfsk+E9cuZ/ictx4f8AGdlqNtLrxeOODZBcmNkeHCrgFthBF0AX+1HeISPprx7+z23xc1/V&#10;rk6br0f2Hxv4j1BZLbxVDpcd6qa1eAz+QuQ0cZBVrp9t1FyIUdCpHy7/AMF3/Bsem/sa21iuk6lY&#10;X1/rNqtpC3jFtQkumaC42FLVSVbzWxtuFH2i5PFwEISv0LJ6dNVKEoSvJ3urbfO+t/Q4eapKU4ON&#10;orZ9GfYnjjwj4o+LXhCxgvtQ+P0f76K8lYRWhLzrkRh/KyBIVJCm1IslBJuSJPmrqbKPxdp1rDbx&#10;3Px+ZoUCwEratIZx98oZMx+ftzuNz/xLtufs/wC8rkfAPw2mt/BGnrceDtet2t0ihdW8bR2nkOwG&#10;2Bkjb9w0mAVs4QbS4GWuGjdiK3IvhwzzQhfCeuMz3DxIg8dRyNNIOWthE7+XM6Dk2M5FjBjdC7Pi&#10;scTWf8C/uxbtt/n/AEgp0aSqOsl70krvvbY1/tXi0F/KuPj1/wBMvLjj+WIf6zZ5/Ij7uLn/AEvO&#10;fsXGKHufFW1f9I+O32ccuPKHktb/AMIYJ+/8jOCot/8AiZg4835M1iw/DoyeXs8L6zNuildCvxEN&#10;z9pRfvzAzMPtCx9GubjFzaYxbK4xRL8OsWzN/wAIzrCotsJXmPxHkjWCM9LozKxmgRj8ov4QdQkz&#10;tkQJmuP3f6t/n/TOk21uvFwkbzrj49McHzfNjhPz/wDLLf8AZv4v+ef2f/Rx/wAv38VY3xDuvGq/&#10;DrXPKu/2iftX2CfY1rDA14Lry2y0Yh+T7V7j/iX5/wBWPNxS3Hw4aJ59/hfWrfY8avv+IH2PyGb7&#10;iHyGPkGX+GCHMN3n/S2TccYHxV+F/wBp+GviCCTwfrpaS1uYTbj4k/2azP5LZtA0L7YnA5+yKfsM&#10;Q/exsZABVU+XnW3Tt/n/AErClsdt9r8XeZma4+PWf+WvmRwkE/8ALIv9m5JH/LP7N8g/5fc/PSG6&#10;8ZGMj7R+0AJ84BEen+ctz6j/AJdPtA9T/wASr0/eVkXHw5MTSbvC+swBTGHZ/iD9j8gtjYpMDHyD&#10;L/CkGUu/+XspubDj8NZBcmP/AIQ/XGm+1GH7N/wmlvuaXGfsv2XzPs3md/7OLf2cPv793FT7t+n4&#10;f5/0rCieL/EoeJo/+Chfw7uo2+LzXE2gXVvC/lqL5MCZpBD9p+TaTuMn2jg/N9kH+pr3LXofFOq6&#10;TcRrcfHYxZE0QWE+UIlIZQocfavI3gHEn/E1znb8nFfPvxA8IJcft4/DeztNF1K7uhpd/JNaReOz&#10;qUrxCK4zITOwDLG2FPn4W2I22u/ZHn3SH4fbbVZB4b1ZozbecLj/AIWXNIksX/P0Lhj9okjB4/tC&#10;Rf7QGNoj2HNd+Mso0rfyrt3fn/Wo4yZqWWp+Kr60hma5+PDKw3Sl4ocMvPl7/s3VM8x/Zv3/AE+3&#10;fxVN9q8YB2/0j4+mb/lr+7svM+0fwl9v+j+ftxgxf8SvbjzfnzXLy/Dj/hHruZG8K6xZ2Mixuqnx&#10;99kNqz5IY/Z3PkLN1WWDMt1k/agm4gaR+Gri7kX/AIRPXFkW5WFoj43iRo5D0tTAr+TG7DkafEf7&#10;PkzukcPmuKUYr0+X+f8AWhXmapu/FxjXybn49Z/5YmKO3yZP+Wuz7Rx5hGd5uf8ARSM/Y8cUpvPF&#10;iyNtn+OxjI/dgQrs+z/x7A/7/wAnOdwuf+Jln/Ufu8VjwfDhpUh2eFNauC8siIq+PVuvOZfvRATO&#10;BO0X8VvPi3tcf6KznFNHw92JE48M6u8bW7SpL/wsV5VmjDYNyJXbzbhEPBvpwt9DjZEjIAan3b2/&#10;y/z/AK1J3Rg2Pwl1f4e3GtaporftDQatrUyzXU9uto1ywaRTGA0w8jYG/wBWo/eqf+P/APcb8+bf&#10;BnRta8M+Bo9J0/8A4WhDpfh6STSrWHRY/wB3Z21rM9n5UPnHzFgQwKkq3I+3b0b7N8gOOx+LXwp8&#10;Vai+nx6D4XujaqYHvbSbxukkzK0i+XIkbSiILOfkEufOvdxjvQsbPnyvwJ+z/faD+0b8RNPk8Oa9&#10;p2m6lerr2i/Z/iJJe281pcWNsJZ1M2XyNQttRkkuHCXUbSu8SuZWNe9RqvnhiKtRSck13aSto9ey&#10;08jmwMaaVWhCDild69XvoeoXw8S3U1sBcfGdY4RuuA0a/NEQuwfJ85s8jKi3/wBPXH+kZXNPg1Hx&#10;r9ghWS8+NkkmwQvLJbQFCwB2QN5X3s7SY2gItDz9q+asRvhz/Z8S7PDuqwmFFubhj4+aMW6MwxcB&#10;0O6G2c8C7hDXk+dswUZNSQeAW06W5Y+GdcjaTyw6t4ySMQs+D5YWNj9nWXJ2W0G63uPmNwytXte7&#10;y23+7/P+tDmq6XTLlp/wlzXCzW9x8c2kjQWCNstSyTnG+3w2IPM6kvcf8S8hR5Q3gY8v/ai0Hxdq&#10;HgvS/Fuj3HxKGtfD3WbPUrOS+WOO1t7OCTdqMAaYblZbSS5ZfOYTtMIhb/uwwPoL/DRhLDDL4X1i&#10;XdJ9ijU+NRJ5z7Riy8suI5mXr9lmIsosb4pC+Kqan8N4de0GSGDwvqeowm3ltPJbxwblLiPaS6Hz&#10;mXz1jR8G5mxLb/8ALuGCgVbs1Zdeun+f9alUZ8klI9s0HXfE3iDRIL5bj44NaXUKMylA0RtiOAxQ&#10;m5MGeghP9p5yXOypoNX8UXS/Ne/HaYRNsn8xLdv3g/1Qk+zfx9PL+zfugcfbedwr5x/YH0bVL34U&#10;674b8R6TfX2reA7+bSri6j8fvZGO2RUa3vJpYiHgaW3kgdr62jW8Yy7PKEWMeu+E/wBnmz8Af2p9&#10;n8L6/b/2hdrcXPnfEBbQ28kvKqfs7fuPNzhY4d0d0CouiijA+PrUKVNzhJ+8rWVlr31v09Ox2Yj2&#10;iqxjBe673fbsdqbvxkZDi5/aANzjC7Y7DzvtHcjd/onnkd3/AOJTjp8+Kx/HF14w/sCH7LcftA/8&#10;f9kE+xQ5cqbqLz9u759h5877TwV3/ZcJTx8NpGvxH/wiOuNKbnyRAPGkDO8uM/ZRbGT7O0nf+znb&#10;+zh94Sbhiud8f/DQXnhqzX/hF9anD6naNHs+KM0XmlLuEsRKzB7gRY+aOfasWPLttytWFLl51t+H&#10;+f8AWpo9juXufGQn5uv2gDdcgkpYeabj1JH+i+fjuv8AxKsdfnzTPtXiza3k3Hx6C5/d+RFAArf8&#10;tdn2ngN18z7T+7Jz9i521mN8NZBfsn/CH64rfazD5B8bQB0l6/ZPswk+zrJjn+zlP9nYG4ybuKjt&#10;vhw0oj8vwrrV1vaQJs8f/bPtBUfOoE7j7QYv4knxHaYzaF8KKzXLbp+H+f8ASuKJsG88VFlK3Hx0&#10;EP8AAFi/dm2/iC7v9K+z55Il/wCJoTjYdmKBdeLct51x8eCP+WwmihI8v/lnv+z/AMHTZ9n/ANJ/&#10;5/uN1Yq/DvdbROPDeryRtbGUT/8ACypXV4snN0Llm8+RB0/tCRRqC/dRNgGXT/DlovO8zwvrNttj&#10;idi3xA+yeSrY2SnyHJhWX+GeDM950ulTLUe7/Vv8/wCmWbH2rxhsXdc/H4zf8tC8dp5rXH8O8r+4&#10;88j7pt/+JZj/AF/7zdQLrxhvby7j4+Zx+7EcdtxL/wAtCnnceaR983X+hEY+x84rIPw2cSup8Ja1&#10;HItwsTwf8J1GrQSEcWxhV/JgduosICbCYfNK6uSKWD4cM8ke3wnrU3mSyJGV8epcfaHX70IErj7Q&#10;0XU2txttbXrbM7AUe75fh/n/AEhGobnxVtGy5+OwiB/clIlCeR/GI9/7wQ54YXH/ABMev2b93ivj&#10;H/gtH/wTI8Vf8FGvhLoN3po+LF541+HovrnSYdZslntrq2niQm3ZUddvmSW9vHG8Ye6UFzdoQFlT&#10;6zk8BLDbRufDOsPG1vJMr/8ACxnkWaNSA1yHkYPOicg3s+L6DGyBGQA1Bpvhaz12wlurPQtTkt1i&#10;VmlHxHeFYFyAJjJGxe3VzkC8gBvLjBWdQhzVezUottXW3T/Pr+ZlzxUuVvXsfmf4Y+L/APwVh07T&#10;oPANv4R8RR3Ph2FtOfxNfwPPJqLxwO6XDXU0zwSssCvEHjXy3kZGffdmOWvP/wBtr/gg7+0P+0P4&#10;cb4k6h4i8a/F341apJaNrcN3pn2KxtrRYpEzazvIWnCt9mSOEJFMqrK8kEfFfrT4q+E/22ezWbwZ&#10;rzC11ANJGPG9tGbQiCVtrp5my1yuZfJtC0e1DdZ+1wQIbsXgGKWxaaPwzqzRrbiRpV+IzxpEhIAu&#10;TKrGWBHI2i+gBvps7ZkVCTWEsHTlBXbfzWn46+RrzJy5U9ex8u/ts/s2fHj9p3/gk7e/De80z4va&#10;r8S9U0jRLDUNLvr23vdNa9gvLN3aa5di8q7I5HWWFimMG6Inwa6b/gkR+y98Vv2Lv2H/AA/8PfF2&#10;n/FbQ/EWlX+oyfZPDz281mssl3KytC82YjKYyDuuc6eUIIzcFzXu2p+GLPSr+OzuPD+qWtxczLGk&#10;b+PltSj4yIiIXIgaQci3gzbXWf8ASmU5q5H8O2NxCo8Ja80klwY1h/4TaN2lkHJtRAz+TLIo5Ony&#10;n+z48bo3Z8VrKirqcl0022+/+kT7RSuk723Ng3fi7LeTc/HsH/ll5McIKp/y12faei9TILn9/wBf&#10;sP8ADQ114o2qPP8Ajp9mHJAiPkG27Ahf9K8jPIEX/E1zjcdlYOmeCI9VSOS08N6rfpJHK6ND8Qhf&#10;C4VfvuDOwFwIud00+JrPH+iCTAp0nw822Zf/AIRvVljW2843B+JU0axRdro3AY3EaHp/aMYOoHO1&#10;k2UOKTs/0/z/AKYRkmrx/r0N0XXi7zG864+PTHnzfOjgPP8Ayy3/AGb/AMh/Z/kH/L7/ABUjXfjJ&#10;kGbr9oBrjP3jHp/nG56+n2T7R7/8gr231j3Hw4aJpvM8L61beWYw2/4gfY/ILcoD5DnyPN/hWDK3&#10;ef8ASym44cPhrJ9pWP8A4Q/XPON15P2b/hNLcsJcZ+y/ZfM+zeZ3/s7d/Z2Pn37uKPd30/D/AD/p&#10;WL1Nb7V4uMv7m4+PW7H7kRRQ8H/lr5f2nnJ/5afafkP/AC5Y+SsrX73xl/ami/Y7r9oNQb1zCbKO&#10;Pb5X2ebYFN18oh8zaV/tL/SfNEfnf6Nuyy3+HJmeLy/C+tXHmGQIU+IH237QVzvUeew8/wAr+JZ8&#10;Laf8uhfaM4uu/DT7XrHhcr4U1u+8y6MkXl/Eo3P2tDBOomVbhgNSVmPlia+2TylxHIFg3GtKfLf5&#10;Pt2fn/WpLOyS58XZj8m4+PQbH7ryooFO7/lrt+0/xf8APT7R/o5/5cf4aFuvFRVv9I+O32c8oPKH&#10;lLb/AMQUP/pHkZyWE/8AxNCc+V8mKxrP4cF1t/L8K61cbnkRdvxA+2ecy/fjH2hx55i/ihnxDaY/&#10;0Rn2rlIvh3utlb/hGtYaNrYypMPiPJIs8QPN0JmYTzIv3TqEwGoR42xoUwazXLZf8D/P+tSYm0bv&#10;xadnm3Hx6/6a+bHGd0X/ACzD+RyY+hQW2LvOPtvGaBd+MFds3Hx783/ltmO03/aP4C+z9z5+3G02&#10;/wDxLdoH2j581jT/AA6aPfu8L6zBtiid93xDNr9mVvuSkwsfs6y9FubfNzd5xdKgzT3+Gzi4mX/h&#10;FNaVkuEiZD45jjMMjfdtjEr+XC7jkWMJNjPndM6vmj3fL8P8/wCtCjyH/go5+zvr37WP7HvjDwjq&#10;MHxk1WNrM6hZQanDF9jN9b5k3EqPNWTIHmGT/QyOLP5858j/AOCD/wC0h4o+OP7Cun2H9sfFa9vv&#10;Bt7caM66OsTQw24YSlF42eXtlXdvzd9rU8OB9cH4Zfa4Ik/4RHXJfOmkiVU8dpMZ3X70AEjhbho+&#10;9pOVtLYEm2d24P5g/sreCpv2Gf8Agsn4l+F01hJD4Q8baLNqmk2sPiYtHMHiSTzlvWKN8j29wBK6&#10;+dEEmeIeYV3+1hOWtg6mH6x95bfPr/V2Zq/PddT9UrqfxdJZSL9s+Oyx7SJC8KNH5H/LPcI/3hhB&#10;xsFt/wATAED7RlK89+EngP4naF4CvtP+IGpfGbVrma9kuH8qOBrdGYAQhsf8tRjcht82YYn7Wc10&#10;134JjsdOurifw3rFtb2tss8sr/EV4lt4j0uWdGL26P0F7Buvpz8k6BMmvMPGHwM8B/t0fCaWCXw3&#10;4k1Dw7JeBGkj8dLYtDMAUERTn7M77iUt4VNtOwEk7xvhq5cLUnGjJJe5dXlZNp9LO+l/8jnqU6Lx&#10;MXJvmSdtT8pP2Rtcg+GP/BVv4tWN1d+IbVbq91pGkhli+1yFJ3kAuPJ5IyhLfZMPuBKEx5FfrJ8D&#10;vE3iLUz4ikgvPjPi41F3mCRRfOXA8ky+Vzv7IbcfZxz9rG2vx9+DP7F/g2D/AILCal8LNY0O/u/D&#10;dleagsOn3+ui0kxBFcFBPe24Ypt8rLNHvO5TgPwT+yEP7NFvP4Q0u403w/r+j6ppdpDai7PjtY2i&#10;G1QIJQrP5TSgELFDmK5JLXLxlia+szbEUY2pTekkte1pNq68/wAPM58xw9SrhoTpL4G/Vpqz+6xo&#10;x+LvE3g7R9ZvrrUvjlaR2l84kmjFikguAFJ25zb+eq9TL/xLenljfirf/BMaLWdF+CniPRBp/jnw&#10;/deGfFV/praZa26xfYYAEktgRN8u57KS0d88/OPJw+4DxH7P/wAJT4I8WRt4e1Jr6G9jhe3HikLs&#10;mCgParCz+TLhlci0ci0jALq5ZVrnf2mf24dF/wCCa134+hXS9Qj17xZHZa3pUF9rt14hsnneJ7Pz&#10;WcP5kilrIRBJPLa3eI+SBHtlb8144wMaWXU6tveU2n6Wivzl+B5eHm685VOiUWvmn/keJ/Hr9mrx&#10;Z8Sv2uf2nvA/hHR5ri61vR4bxrZLZmuJgbuymVLiOZTI3G0qqgruWIODi4FfNt78WNU/bE0vwB8H&#10;fC1hoehQ6VbDS9SeZpJFMqBFcKmweWqlCpWUbmDfKzEK4+qJP2zf2uvgzNY+PvFPw50u90DxRbRx&#10;QW9nZ3Z1G5TLGIhor5p47pmDAuzZA3HzeRu9WvP28vgz+398C9a0XwjJdeG/HnkpNHFqEkluokiW&#10;PzQqSp5fykui7Ms7JucDAY/i9S9OhKVk3HVdlY7sPG9de80paHnf7Ddt4y/4J7/tlL+zNYa5FceF&#10;/HFvca62l6cnk3kNwbaeM48xmjlX/RUUlnfdksxdEDL+jQ8GeKIP7N1bQX8Y3G2zigureSNU88r8&#10;37t3+6yl2L+YpRs/uOi4+Q/+CUn/AATIm+G8mn/FDxZqUfjDXtQhUWH2O8t4YbFJY332+GUNJNiQ&#10;keYQjRyFHIBxX3B4T8GSWNvJBJo1+6w3MqW5XxJ5vmxjt+8b96UGcrJhYcZiya0oSTrRrbqStc5c&#10;bgY18O8LWvdO/o+55t8L/B3xE1Lxb4sW/XxNoekajeJcgW6vNdzQtGVIcsQybSq5yDcED5BjNdZf&#10;fCafRLySbSbDx+2uLbyTLdSQwtJI+UKh5CPLPBcKPvBS4kxKYq6DUvDrafqNpdJptz9lkjCSyN4o&#10;kk3LnCzeYT5jqGIBuZB9pGcBdoGXv4WVvFVv/wASXUGYWrYQeJF6HaQfI3eUwYAsHJ3OELyASJGC&#10;U42pPD7a/nqYxy+jCsq7XNLRXf3adhms/FiHQvB+qeINS8QeMNK0HQ7Wa+1G9up4obbTrSFDJPI7&#10;udyQoqsXMx+1AAlCFAr86PjR/wAHI3hnxT8YNN8BfAvwf8Y/j1q8txOLiDSz5H9ofZyZAlrHDFLN&#10;MirFLL5ixxvsRWd5PnCedf8ABz98edUt9O+GP7P3hHTZ11b4lyR39+E1NtTur63F0IbOOP5i8iy3&#10;Ik/fSoLh2txErCMMsv3D+xx+wj4Z/ZB+A+m+C/CnhO30W0h0+3/te8i1oR32sXAUGS8uplO5RIxf&#10;Y0YWTaRGVijCqnqU8LCGGjLFat9L207v1OrHYqlg4qo05Sk9F/XQ+GPir/wcm6/ot1ZeBvi/8H/i&#10;v8J9Q1IQtqcur3bFo42cZnNpJaQS7AVdQIyFKq2Y5JADXq/xih8F/Gr4mfsx+PPDepXnibTfGWuX&#10;MkWrMY1Fy64VxaqwyrLKXQhx5YKgcIJq+kPH37EfhP8Aai+HvjTw9428Kx6toviIvYWnmalB9p0m&#10;REkgWWJnDrDdISXj2ZjZiC5Ffmn+zx/wTy+In7Dvxu+G/gfxN4i0fxN8P9a8aONNhsAftFtdExJc&#10;xCcou3KG3G7JQOxCbVmnauCWMw2Iw7qpcjWyu9UcNVUq8HO3LPTm6prt8j9R/GOs+MtRg/4RvwgP&#10;FF14HQSWetiUNuhtnBMkdllSpOHYbZsyKUQREfMp5z4neMLXwF8IrHQ/D3ibxhDp8ym10nSpRAqW&#10;4jkU/vCpLCNSWGFHnj7sgA69p8ZPiD4d/Z1+HUd1dWF1byTwyJpdqmuy3P26QEKNqD/WKGZVMsu2&#10;WItiL5QSPIfhL+zVcXXiuH4reN9Huj4g1uRL3TbG31gQRgMhjiM7fNJGpUqfM8xpPMViQN5evM+v&#10;1HGSbtO2st1Fdkv5n0e5OBoqLjOr71NfDHq3594rqnodz8M/t3gXwhNr0M/inSf7Yj36xqFuV8zW&#10;LkMViitwDlhneqsjeXjb5nU1+an/AAUB/br8da/+003wx8Iskd3a6pHbPZa2rPfX8kyKFWdYhube&#10;0jbkhywYKyAR/MfqL4g/8FWPAPwl/bPtfAl/our6pq1zfx6PqItLu5VbJjJCuImhOwJGctKqsyuR&#10;g5LNX0P+2T48+FP7IvgeH4reMPDTWd5DI9vZXh1FriR52jEhUwR53nbCoaFl8lUACMSdp6sDzxpR&#10;5Y8sFqk93fq31u9TTES56vtavvy672WtkorslZGJ4V/ai8Vfsk/ss2Pjb4sN4s8N6bZacjX+lxXU&#10;ccdpO08ojW3aZkldznOxsDJAbfH5at7t+zj+0HJ+1N8GdF8deHn+KC6P4kiM9i1xBBHNKu5gkoDj&#10;yw7qAw8wC1AYAqsm5R8BfsofsufEr/goz8StH+Jfxw0eNfBOnwPc6JpgvVspZGeQrGZGlknuN25Z&#10;NhBQqY4sOoP7v9C9T8O/ZrddB0HRbqS8hb7N5b6+rrbgKP3TRlxGzkbf9FJ+zjO4HINb/WJQh6fm&#10;zTA0ZXld6X89PQtT6jr3jLXLixt5fiEmm2P7u4ZEUNO5GXjUy5GAOHEp3f8APDHBG5ZQ6npNmkVv&#10;/wAJ5DaxjKxxxERJFnOAP9d5fX5f+Pv/AIDWXoPgC30TSrOytNFvpIYEcJt8SCUynOXfDkCQqSWZ&#10;pMGE5MO7irB8Lx+Ru/su/wDL8nf5p8WSbdn/AD283Pm7e32nH2nttxTw+Ht+8qayf9WOypLW0NjE&#10;+HHxluvilf6tDZt8Tl/sW6e0uHnijXzGV2VciM7gAykL5YBPBmyMmuv83XweJviMsjfe4t9/mcYJ&#10;I/deZjoU/wBDx1+asw+FViVw2i6jCvyk58S/Z9mehPlsfL39jHlps/vtuTT38Kj7Sy/2LqW/zthT&#10;/hIEBV/+ePlBvLVj1+zKfsp6lt1dtTlb91fec+HjUjC1SV33Whekl1yRCqzfEPawwuxYxz/Ht83+&#10;LruMv7s8+R2rGsvAlxo1zdTab/wsLSnvTl2s1VEKY25CsC/l8ciQG6yMp8uKsx+FVYJt0fUZss4U&#10;DxMZ/NIHzKPMYeYU7xyYjhx+5LYFH/CLp5at/ZWoMpiLCT/hKnYOneXzCd7qOn2lwLlfuqpXBrmn&#10;h6ct0vlozpjUkurML9jX+3h/wUG+M39uXGqXUx+H/grymv4I45RD/aXiraAIyRtzkgn5sH5wH3V9&#10;hg5evkX9kPTf7N/4KBfF5DZ3Fju+H3gplWW5S4Mv/Ew8VfNuUnII5ycO332+Z2FfXUXSvsMvilh4&#10;Jdj2sPK9OLY6iiiuw3CiiigAooooAKKKKACiiigAooooAKKKKACiiigAooooAKKKKACiiigAoooo&#10;AKKKKACiiigAooooAKKKKACiiigAooooAKKKKACiiigAooooAKKKKACiiigAooooAKKKKACiiigA&#10;ooooAKKKKACiiigAqOfHkvu+7g5xUlRyDKN+PfFTID844dL8P23ibxgt7pPwp+13njPxFrLNrEst&#10;nf3DW+sXka3kkaMVm8kAINS4a0ULGI5Op+K/+C3H9k+Hvh/8J9W063+G9gNB8cWOsyLoWqyxyotw&#10;ryG4kUg+XHN5AP24EteFFcpGYAG+t/FGkXGqeO9Wkh8YaL4eGk/EHxBqElmfCMjTXCJrN1mWWVlf&#10;7SVAwL5CtvartjlRmQk+F/8ABZzXIvEn7Dur+b4g8PXsuk3cmqww2PhYae6O0LhZfmX5fMJwbliY&#10;bwsohWMqc/o2TwhGpQkpXve6106emx56lOdScHGyWzvue0/EDwba6/YaTceFf+FFeGl0eUaVMjF4&#10;dkF3hzp+07/sRuMEiwQst5xIXU/LXZR6F4YuhHayaH8Dbh9RH9hSRCeeb7aIPnFj5GQLoxH5/wCy&#10;iVS1PziV+FPMfsy/F1vEH7Pvg6+k8SeDrdpNFETo3w/INv52WFuG2kQrLncbN9097u8yB41OK7l/&#10;HbSxtEfE3gmQ3NulgIz8OXlWfYd32UxKA9yiDldNiK3VufnlkdQRWGKqT/gWVoOVnazevV2u7eb0&#10;2RVKlCM3Ui3d2ur6K3ZdLmZ9k8K6xlm0n4F3n9qA6mT/AGrcX32s2mALnJK/bPs//P8ANsbT+gST&#10;GSSJ4Wtl+3HTfgZG2ng+IPtJ1u4iNs0nynUDddbXfkr/AGuFZ5uUMKg7hqzfEU3jXH/FWeC5/tUs&#10;d1lvAn2z7V5OP3xMaD7U0XRbyLbBZdJ0kINH/CyfLmhuP+Eu8Gr9nuW1Dzh4KVGttwwLsXJQx27t&#10;906pIrWk2diRKxBri97+m/8AI6jMbT/CugO2NF+Bth/Zv+gjOoT6b9jF596Dgt9l+07v+PUbhqOf&#10;maLdWB8VtP8ACOlfC3xFDNon7PcMCabc6I8d/qlzp9r5ccLSGykVSSiIBvbTAdsKgzCVioB7O2+I&#10;R06Rf+Kq8F2v2aOWDKeADYeR52cRr5qt9mWXPzW8u6W+z/o7RbhjA+JPxLGkfC7XpG8YeBdNWHRp&#10;7PMnw6McUWxGf7O0EiMxjTG/+zDm6jxveRkBWtKfNzrfdd/8iZbFx7DwroMm7+x/gbp50390M6jP&#10;pv2P7YBlcqW+yfaN3+rXeNQ3DcYd9NPhjwmF/sn/AIRv4GqrN/wjn2IrN9wDf/Z32Dfg4+9/Y2/Y&#10;P9Z53atW3+IX9nyQ/wDFVeDLX7Ksqbk8A/YPs/nfwgyqwtfOz8yS7mvs/wCjmPcMRHxsf7Pa1/4S&#10;HwOc239mm1/4VjMUY5z9k+x/68x9/wCyt32z+LzdvFR71+v4/wCQonzDfxeHdb/4Km6fC2l/CTUL&#10;XUvATp5P9oTapYXDW13njJU3EsP2cfIdosxbkqZPsa7/AKOSXwvcodSFj8DZJLoDxH9tHiC5l81h&#10;8o1H7bjdNjgf2yUDrwghI5rwfxR40+1/8FRdFum8S+GbprvwM8Czt4TF9byeVPko9tEqm5MflfL5&#10;e02mxPOL/Z5N/wBHH4m+Zcy3X/CYeDW8y5GpG4/4Q+N3lAGPtn2wRiGSQdP7VVRZr90xFhmuzF83&#10;7v8Awrv/AJAYtzpHhHTIPLbRfgXZR6btvADqNxpotDeZzN8pb7H9o3HFwu46juO5Yt3Ej+HvCkEj&#10;WB8P/A1VtD/wjy2hknj+zrKdx0/7JuxBvPzf2OGZJvv+cpO0alt8Qjp/kZ8VeC7X7K8s3yeADYfZ&#10;fOziQearfZTNn5p5d0d9n/R1i3CobvxmZLSO1XxR4Pt3t7c2Hlp8OJFWFmJP2UWzAyQxt1OlyMbu&#10;U/OkqqcVxrm8/wAf8v6+RWuxROk+FdajVW0T4G3v9pE6c3+mT6h9uFpjFtglftfkYH+hnathgbXl&#10;IwTyvC1y320aV8DZm1IHXzONYuJ/trwfIL8XHBu/LA2f2qVV7bHliJ8AmU/FVplaG+8T+CJJrqBI&#10;d5+H7X0Vz5OD5bCNVNwsXJW0j2zWZGZ3kxir/wDwspbu4kmXxh4Km+1XK34lHglZmuRGMfamnVPL&#10;uZE6DUogtrAPkliZgTTamt/zf+X9W8xuKtZ7Hm/xKh0HXrlvC9noPwGjj8hNUmFw81xCBqEywllt&#10;iSha63bDPnOpl44XWISbj5L8QfENn4I+Lmm+LprX9ni4s/Elzb6N4kl/tS5k+13EKsdN1RZN6/aF&#10;Sa6Nq97IvmwST2KxLhT5vvXxHvLPxHpUMkvivwfHdWTTSQ7Ph7NMqi72pvNomHcz8K0zEx6gTstV&#10;hkYNWL4qvPB/xL8KeKvh/deMvCN5Za8n2i/iXwe80x3JkXQuFXEs0QBZL+DZBaFR5kbspJ9qnUpv&#10;DKMYu61dk9NdXfs102T08349H2tPGKtWkuXVb7pq1rdzl7HT9A07SoZL6x+C32mwdtRae71We1Fq&#10;s2QLmSRf+PaORmIXUlBe5JClF7WL/TvDNkir/YvwYtv7OYacUuLiezW0+0EP9mlCnNn5pGVslLLe&#10;8s0idDxHwq/ac17XY10Pxd4g8HW/jHwvevYapcQ+DY4LXzlQH+0BIy7bdbpXSVLx1eGZJo0WOJs7&#10;fQrnx7GscVtH4g8K2/lwSW7CXwE9stnuyxgfcGNski5P2N9812fmieNRXuRcp2mnv2b/AMvM6MXC&#10;dNqEra6rzRQfR9Evb19NTRfhHLHrB/sCaxLzf8TYQZZLE2+R5rRYR/7MLIkOA4lbG2or610HWbeG&#10;NdN+Dd9Hq2NRlWO/nvhqj2ZylwGYr9oNt82blihs+QqS452rbx152n6hYNrnhc/2hCuntFL4DJaR&#10;oW3C1liUebNGpUsunwsLqIjfJIyKVNbVPiQ02ofZ/wDhJvCN9BqU0V26HwUt39sEGMS7olAmaHBI&#10;uISkVsUxMsvNaQ5+ay6evTrtv/ktVpbGVrXPN7X4xeBfhB8Z9L1y40b4ZtDquyTU9VGrTLZW90xZ&#10;bXVGuvvWjGRngOqRI0spuUVrcKC8fuHxHg0/wr4Wlk8P6H8B7fUNLYW8eb6awFol6fmjA3EWv2nI&#10;zECRfhizFOh4nxP/AGN8SfCmraLrGteEb7SPFKSS6gsfhb7HNcRyqUa7S9UKLObDMP7SBW3bJCIr&#10;YI1f2XP2h9UvdBuPDPiTxZ4Vj8Q+Cx9hmvZPh5/ZyahHNBG6XMLSR4gWcP8AvYpFL3cvmRwGPCk+&#10;HmFBUa31mEbq6bTvb8u9/l6NLv5vrNF01dO1ro7u28N+F7uOPTZvDPwN3XAHhx9PxNJuGN5037Fv&#10;2yEHn+xS4QY3+ccYrF+IzeE5vDNvNPpn7P8AcLqWqaejSXniG6aO8NteQqmJRg3ckB2hEIUWj7UU&#10;yg5rR8ZfH3T/AAUdP0+98SeDt+sKNEht1+F8sqFsj/RXsxidoQWBOlqwvFJDGbaQDP4++KyroCzr&#10;428DxfatQ0xFkm8DpdC423UK7GYR7bhkyVXygpsTgTF2XNeTGlVTjUkmlLb4v8v6sTTqwd6Sldx3&#10;LL+GvCqXP9l/8I78DR5bnw39ixMu1T8/9nfYt+1D/F/Yu8oc7/O5xUY03wrrww2j/A2+Op/uD/p9&#10;xqX2sWfKxgEr9s+zYz5TbRp2MqZduTpjxv8AultV8ReCRttjpot/+FZSqic5+x/ZMecsZ6/2UW+2&#10;E/P5u3iluPiEdQSb/iqfBd0LpYo8P4AOofavJ6qfKVftQix8sUW17HH+kGXaa5Vzef4/5GsTMLeF&#10;rgLqX9n/AAMc3Q/4SE3f9vXEgndMqNQ+2cGbbgj+2NoePBQQsBuo/s/wroZbbo/wNsf7OAv1/wCJ&#10;jcaf9jN4eZ+C32X7QT/x9jcdRzhki3HGs/xLLXf2k+MPBr+ZcjUftB8GJIzhRj7WbpU8qWQY2/2q&#10;iizj+40Rbmm2/wAQzYbf+Kq8F2v2aSSclPAX2HyPO/5aqZVb7M02cNcy7or7P+jrFkYPe8/x/wAv&#10;63NDLGh+E4lWxGg/AxV08/8ACP8A2YTzp9lSb5zp/wBm3EWvmZ3/ANkBmS4z5hmUttoGk+E9Wcq2&#10;h/Ay7/tTOlsv2qe9+2ra8i1wWH2zyME/YDtWwwSskpGK0k8ebbWGD/hJvBKfZrZ7AQf8K3kjW2LH&#10;d9kFuV8y2Rgdx0yVmu5s745VUgVW1D4nrPczW8PibwbeXF5DFaBG+Hsl0JRETmF/LUG5WIKStlDt&#10;ntMbpnkBqrSff8f8vmKzZnarb+E77TpJJ9M+Bcy6uravJL/bNzK+oNCPL+2Cbhrvyx8n9pkK9pjy&#10;xE+0ms3wR4P8J+AtPeS30/4KWdvpqf2vEsmvXMJ08XJ2/bGmO5rQTDCjURuN3jYY0GCOmh8Z755L&#10;q48X+Dbq5uLhb3zD4IEqyiPj7QJFjC3Dx4wNRjC21tgrLG7Zq0PiR9lnik/4S7wbD9lme9Mg8EC3&#10;NsJRj7QruhW1eTodQlDW10PkijRua19tUjTdKLdnq1d2/L8Rezp+0UklzLr1ON8deCPCOp2Ntpcm&#10;gfA21XTbg2KlTNFNpIMUl3sjj3Eaew8n7R5A8wbYmv8AO61WF7Hg/wAJeDvAvhe3toNO+CP2fRIR&#10;rAuZ9cuEa2M3yfbmuB/x6CQfJ/aqqTc/6rykByNLW/Hgjm0WP/hKPAkX2O58gx/8Kum/0b705jjU&#10;jdYD9353lTl3LRfa932aCWJrWpfGmy8Nz2s15428D2ey7N1HK3gkQtG0oI+0JMyFLeSTBzqUita3&#10;CgrHGrfML9pWdJUY3te9td/u/wCGOeUaMJ+2e+1zD8QfDfwLe6pZ3d3oPwTt5/Dcq2duP7SutOWx&#10;e6OfJKK5W2M/UWQ3rfksWeMnjUfw94Vu1bTv7C+CBGoZ8O/ZlknlaZYvn+wC13YnKYDf2QzKkBAc&#10;SsQAdODx41lDH/xU3gq3FtFJbEJ8PWs/I87P7lRIrG2WX+K0l3TXvWB48ikPjppYmtz4m8EyGa2X&#10;ThD/AMK3kkWUqcm0NuB5s8a9RpcbC7iPzvKygis5VqskoybsttXp6ad9fwNY0oRbcUtd/M5nwj4E&#10;8E6VoiWFpovwQvbe+L34EmqXGrG6Noc+cCxX7ULcjJuDsOnYyqykZOm8nha2T+0vsHwNje1B8RG8&#10;PiC5i8p2+U6ib3G6EHp/bIQu3KGEDmtW4+IP9ofaP+Kq8F3X2p4pvn8AHUPtXk4zIfKVftRhx8s8&#10;W2Oxx/pCy7TTv+FmGK4juv8AhMPBq+VcnURcDwdGjwgjH2wXZjMMUh6f2q6mzf7oiDHNTUqVKknO&#10;bbb7t/nYVOmoJRirJbGS2neFdALbdF+Bth/Zv7pc6hPpv2P7Z95cgt9lNzu+4N39o5+YxbqB4Y8K&#10;Mv8AZP8AwjfwNZd3/COfYgsxJTAf+zvsG/HP3v7G37P+Wnndq1Lb4gnT3X/iqvBdr9nWVcp4BNh5&#10;HnZwq+arfZvNz8yS7jfZ/wBHMW4Yj/4TcnTxajxD4H/49v7NFp/wrGbYDnP2T7H/AK7y+/8AZW77&#10;Z/F5u3is/e8/x/yNTPGn+FdffLaN8DNQ/tL922NRn1P7Z9kBwuSV+1/Z9v3Ds/s/adpm2Vi+Jrbw&#10;n4i1nw9HLo/wB1JvE989+BPq9xqTaw8ttPB58akqNYaRSYvtT+WZ1LW5RQ3mL11z8Qjfyzf8VV4L&#10;uvtKxqC/gE3/ANo8n+FvKVftXk4+VItrWOP35k2nOP4t+Jf2vVNNT/hMPBEw1bUpZgk3w/GqHU91&#10;pOnmsIUU6gzfcN1amKKZSbZFWWQPWlPmv8n37Py/q3mJ7EkWneFdf8vdovwLvv7RH2Jgt/cakLwW&#10;f3YfmK/avs23/j2O0adj5Wl20Rr4WuV+3DTfgZI+oAeIftQ1u4l+0tH8o1AXXW52YC/2uUV4eEEL&#10;AbjpP8Qv7QzjxX4LvPtMcUIZvABv/PMOMxnylX7QIsfLbxbZLHH+kNLtOX/8LI3zTXH/AAl3g1/t&#10;Fyuo+cfBSu1wFGDdm5CCKd1+6NUjVbSLGx4mYE1mua3/AA/+X9W8xRMo2nhXRyGXSfgXZ/2WBqQz&#10;qlxY/YzeZBuSQW+x/aP+f1d7ah0KR5yBtD8K2rta/wBgfA2Maef7BWAzzw/ZFnO82HkbiLXzT839&#10;kgul198yoTtGpB8RDZG3P/CWeC7f7LLJc5XwH9j+y+dn98PMU/ZWl6Ndy7ob3pAkZIpE8eNDGkX/&#10;AAk3gmM29u+nmMfDl4lhLnItRCwL2yP1Omylrq4J3xyopAo97+r/AOX9fIozP7D8K6lGqNoPwNuh&#10;qROjuBNPd/bltcEWe3cPtnk8H+zmKLZcMskh4r83/wDgth4O03wF8avhh8ZrbT/hw+jpcxQ38vhj&#10;UZNS1DUvnmHnb5zsvIkZIozdmNXWTyIsfukL/plN47NzC6/8JL4Jm+1QpZhW+HD3PnmLn7OyoAbp&#10;IuosYttxafemkkAxXnX7XXww0D9r34E+IvBHiXxZ4buNL8QSRX7Pa+GHgmuPIOfO+0wKDcMuGjOo&#10;Q7ba2R2SWNyc16GW4n2NdSls9Hv1+X9W8yJaao6HQdQ8F+K/Clrq9vpfwPW0+yp4ijlbV7i2a1F0&#10;o/05pOTZmVX2nVAGe6JMbRR5zXG/EnwWPhX8N7i1+FvhP9m+31jTLkadHFrN9eW8Vql2u57UgTbr&#10;RrnCKLEOy3gPmMRtEbfLP/BEb9sDVNF0fxJ8FPFniTw9p+sfC3UpvsFxc+GobyKSCP8A0d5ob8Jt&#10;tJPlRTNcK6GIxoFDOHr6Q+KXxw8Xfs4prHi6+1nQ/GGjWqLYWek6J8PYba6tDctGojMdyIlt0kOd&#10;9pLM010p3RFcnHd9Sq06s6CnorNRblaXbpa/z722OSvJRqQko35tLrp5n5P/ALO+jfEz42/8FV9Z&#10;1C0vPhz8PPGXhZLy5mnuGay8O6MsJeIsHJd4URn2I4+4RGABt4/Y34X6FpPhbwO8F1Y/BabVNFdt&#10;NmmuLmTTWtmugu+ACPC2guMHFqAwv/4ni6V+On7Hv7Zd58NP+CrGsfEX/hF72OS8kvidPtdGs1u7&#10;InOWjiuJvJtmTbgOzOEVWXDHJH7SeB/i0f7Rs/M1zwzozXmnee9pceBltm055usGW8xYPM3APBIz&#10;yXpwbd49613cQRqJwk1pb72m7r7jsw150JU4u3n1R86eDdF0PUvjiPBU3hf4fxTeMPOsbyOO3nNu&#10;vlu0rWIt2IWQqwQjTSQBwfMJHHhn/BYWTRtI/a0+CesXsOi6d4I19JLXW9T8FatLdSXItruGIRyX&#10;MoZfkWZo/ljVvnNu29Y4yP0O8ReKIS0F22veCZZLOH+z1tz8OZSsoOQ1sbUYkmRQQf7LVlu48Fml&#10;K8V5r+2B4R8G/tG6F4P0fx74s8NzeEdc8RWun6hLaeHriwuJvtEM1naoJ7VonuH+3zWMIaIbbQSM&#10;lwrqXZfk+Jqv17B1ISVlZvro977eS1fY8zC5fHD4e3NdtL8Nke+areaD4w+GFjrGkw+BZIYY4tYW&#10;eHU5DMgA2mdpSMbv4Tesueo8sEZr8/8A/gtF/wAE99K8P/D+b4sfDVdP0WXSzDca9Y6LdT3U12jn&#10;MEhs53eMKu47OQNrNIoUqUbN8ZfCf4+f8EmdZ1IfAnV9N8TfDG8MmoafY39zFqFxpH39sim6gXdB&#10;EgAVo5drkE7zgoPMf2jf+Cv3jL46/s8eKPhhb+Abyyu/FCpaMkWn2sLWIdx9oSF45Wk+cBEbAPln&#10;liuMV+FU4tV76SVknt979TnlN+zVtGtUfXH/AARt+Ndr41+DttpviCO3vtS8Q+W9lP4ggXF9G8QL&#10;pG0Sxrcq7KG8o7RNuRvkwAfs3V4dLe+tb2aH4ftazE29yDdSXa3Cw52DLY8zym/g+UW2er4BHz1+&#10;yB+yVa+AP2MvAfhzxBfW+l+LdH0/zGZ7a4vrrTr6QBmjmdQonkXC74dgd3VpF2o2wdX4R/bGtNN8&#10;fL4A8aalpEt9qTmKx1IeGRd2N1HC2FimZArMw2qqLtTYcbi/3a82jTq0F9WmvcbbhLt1s2d+IqUq&#10;37+LSnZcyfXzR7TeW+j6tp1x5tr8PZYbxWv2m/tCRvNUfL9o83/lpgcfbSAU+7sOM1w8XizStK8V&#10;R+G7jQvA91fRQyeRCxlPnRSssokEX+rZXWJXaQkGUxiUqpjAbq9E+IS6HfLZ3WvaKyN/pVncLoYk&#10;+0RqCFkMwXbJKqrj7WoEIGAVJzXCy6Zb+Mtfs9UOt6ba6sEmuogPDjkqzNHy1uMllKhsgkrIf3iY&#10;WNwfQnKbpLEQ1admu/l/keBmGIVJxw+3Nez7JdfxsflJ/wAFl7IeEf8Agu3+yr4u1I+F7DSNSl8M&#10;3M2pRXogsD5HiGczSzXf+sdUjKFrlguFUgZ8rI/Wz4m+KNL8MabHp1raeBI9R1VS1sVnlT7K8oIF&#10;y4ORApGW+0YY3ARgVQA1+f8A/wAHB/7EXib9qD4Bad8UNFl0rVPGXwoMuo+XYWcqyatppCvcS7PK&#10;Md08TRxP5ybIwiSRsCwUDp/+CZX/AAW3+Ff7TvgzSL34j+PPDPgb4uW8htbvTtW05ILa7l2/8fVn&#10;IqLboZfmLh9z7i0exQEkfsx1SvjcHSeEh1tJPRxR0yo+0w8Jr3nFWff1PsTWrWz0210vwfaw+DY7&#10;+6iNjPes7qbNPkd0MeT5Bk3EC15WVirFhnFfLf8AwUc+L3hv4LeNPhPYWml6LeSWOozSTto7vdhh&#10;a7P9GusHKozExGFs+WZWjBYSFhnftc/8Ft/hD+yloHivWtM8X+FvG3jS8ikttC0DR9OWUkqFVTM+&#10;DHa27kh3ikLyOp+U8FD+X3/BKf4ZX17+3X4X+IPxUtb64m17Xbi7uJr+3lmnM7LNLJPNCCsreZKU&#10;Gejb2XJZlx5+Hy32WGqYiquSytFd1+hlTwLnG9VcqT6a8zP2b+HnwvHxBuLT4r+PL7w75moxHUND&#10;8NXFy1vcW/8ACqMq/PMwAiRpN/7phgo5wq+4TfDq38XWuo3Wq3XghI5bA3MMDXxj/stZk8tpmkAI&#10;TeNv+lneJGBGwA5r8o/+CrP/AAWK1yx8Vt4P+HsMxudNuN1mi6XarJHIiKkbyEK5cnzBwyoGjkG3&#10;aSHP0p8LP+CrXiH4S/sK/DvXfFs+j6z8WvGmix6jo2m2OhwMxlngiaOR9xhUSGOaOZsByYgwAJUz&#10;Hiw+Wy5VWqxtC+musnvzPuuxvXk6cE2lfa6fz91dPOx57rH7G3gP/gmX8TfGPxW+IHiiD4lXRu/t&#10;nhXwjbXsr3EcyMGWSaKJVLvChQqrgokJIJVcMbPwn+Bvj7/gqL8ctB+IHi+80vwl4J0ma2u9C8Pt&#10;HFD5cgAURRqq+ZMwRZHSLzQDHNIoCLu3n7MP7MbftI/tOeKvFXxtaRviFp9tpXiDS9Dhlk/svTRq&#10;L3qWaSLEEiDxGzZvKYN5sTJsLMd9fQMHxt+OH/DQutfC34KaB8KrHwl8PdPsrfxB4j8ceHtRaPXd&#10;RuAZjp9lBbgSypGrB2QDcrbhkBMV63LVr1PZL3VbV+u1vkPB4dJe3q77JN9O9j6Q8PeB/D+i3Usy&#10;x+BbyVIIoWvpNVlWRhIJICpuEwMMqBAgQeaVMRI8sOd/TPCGh6VGNPt9H+HqrI504w75ZGk6sbcw&#10;lvnP8X2EttH3vMJr56/YQ/b88Q/tLaj8QNM8X6b4X0Pxt8NfET+DdYbR9LW4sbyeNAr3UN1MibYJ&#10;myq27qZGRY0Vi3zt9F6l45axt9rXGlyxlfsZii8KiRTjnyDDkOy9/sgPngjJfGAVGjQw7knb3d2b&#10;Wm3Z9eg8Wul6hj/QPh3cC6yzf6VJdef5HQjOPO8vHU4+y4434oL6aR9s+y/Dvdt/tQT/ANqS/e6f&#10;aftGM47fbtu7+HZ3qhF8YNJ1OBm/4SDR28w52zeFHmL+T1LbUHmbMfKVwIcfPvxUun/FL+3bf7VY&#10;appQVpBeJdXWhCLggj7QZNuAwxg3ZQQ8bdmcGreKp7R1Yexl1Whx/hXwPq3h/wCJusapqOrfD59D&#10;5NlpYk+xrYecRhi4QtH5q5wcn7RuOdu/jt5bTR7dxatp/wAN4UiP9meQ7uhjU8/ZvIzhCev2EHa3&#10;3vMHSuU+LXxxs/g14Vj1HXtcs5Ldi0UiWHhpLcW29CzMGlwYlZQxZnJ88AmMIK87sv2kdM1HU7yy&#10;8Cw6PqLWsMdnda3rHhe+XTVuHZS1tb2zCS5uXSNhN9gTY05KIl0G83yfSp4XMcc1Uo0dO+yX3HHg&#10;MPRhKeHpybcdXrf8T16/8W+GVMguIfh3J56mGST7RLdxuIOFQtwJtnGITj7McBS/GfL9c/bz+D+n&#10;arPDY3XhHxVeRtNeXT+HLe+1qO3mg2qz3F1bxvGkiB483c5jMQdflKfNXPN4Zt/GGorqHjHx14Z8&#10;falNYx2Ah1LwRJqGjt5ZLOItOjItJZI2aQARp9sskOy6nnRdtdbp3xBs7CIw2PirwFDawXEVwiw+&#10;BkwixoqrP5yRiKV412galGi2kCgI8JI3V9Jg+Da1ubE1fVRVvxaf5HtU8JT0cvzsdN/wTs8eWfxF&#10;/b1+OFzp/htvD1nH4E8D+ViCKFL4S3Xia4+0KqyyNhvOA3SBHkKmTZtdWP3EnBr4f/4J2amdV/bu&#10;+NkjXmk3zHwL4NbzNP8ADcmhx/NqXil/mjf/AFrNu3mdcJNv3oFRlUfcCda7KuHhh5exp3tG2/p6&#10;L8jupxSjZDqKKKk0CiiigAooooAKKKKACiiigAooooAKKKKACiiigAooooAKKKKACiiigAooooAK&#10;KKKACiiigAooooAKKKKACiiigAooooAKKKKACiiigAooooAKKKKACiiigAooooAKKKKACiiigAoo&#10;ooAKKKKACiiigAqK4z5EmOuDjnFS1HMMxP16HpUyDqfnQNY8TaR4l8UR6b41s/D9hJ4l8T3kdhce&#10;IYdOYtHrV4v2xYpLaZvJiJw0ySLBHu+e1nb5h82f8Fd/GPiWP9ifxZY6p4/0i+t7qyhCWp8UW87e&#10;ZNHIDcGMWaMqXIyqSNIYpsssMFm3z17r488PQ+LV8X6XN4q8LeH5B4913VPIk8MTfaJVh1m93Syy&#10;4b7RjlRfriC1TEUkbsCa+Uf+CzXipp/hP8J/Cn/CUeEbq313xxbLO1jog0byIpFwbmSSVSV81cl7&#10;o5juwhkiWNYJA/6Jk9Om5UZJ+9d3VnpZb3OLmqOcouPu2ve+/wAj3P4aeB/Geu/sv+EtDHxItdD/&#10;ALHGnwxf8VVHbNpzNFk2bo1qxjmuGbzEglM0kvWKe0Q+UPYtM1bxvvsrc/EWxu1mvZLBov8AhLYG&#10;lvUjXd9gVFsleSeIjc1vHJFcIMmS8nACFuiavbeG9Ks7NfFHw4t10m2fTFUeA54GtjMdwth5mWtR&#10;LkFrGUtPeH5opIxwLD+KoZ43h/4Sn4byG8t001Yj8P5plnaI7jatAuGukj5I0yMrcW335JXX5Tli&#10;sVOp7j+FNtaPr8vn/wAEVOjTVR1re9JK/wAtrFey8ReOL2K0LfE7S737Va3Nyxi8ZWkov2i6XaGP&#10;T4xJHb4w8sYhijORNb3eMls/ifxwtjcTf8LR0mFodNS/F1/wmln5dm7tg6i0jaaUWBx8q3EkUls7&#10;YVbKI/OLtx41hv2mI8YfDq4+2Sx3ilvBj3v2kQcNOTGF+0tCeFvI9kNj0mSU5JF8dQRPHdf8Jl8O&#10;40t7htUaYeEjE1ujjb9rFyV8uB2yAdUdWtpfuLCrYYcmn8q+5/5HQVtQ8QeOLJbrb8SdM037PcW0&#10;KmbxjbQ/YxNjdbv5lhL5b3I/1aSedJNuAgmsuNvP/GTxP8QNL+GviJrP4qaVos8Ud7aJNP42tLP7&#10;IEtnZbQvJp02yWJgJWiYPPGAWa6mRTC3UW/jGHTGTd4t+HNn9jjltzs8Dyad9mNxnEQEgb7KJs/N&#10;bSbpL/J8lotwxh/EjxvDpXwz19m8afDDT2h0e4sC0/gOSOKJo42c27wuGLRpjedMJNxHgyPKyZBq&#10;l8a91bro/wDIJbGpqHiDxxYx3DL8StM0z7O9so83xfaw/YvOwGRhLYS7Dc5/diTzWm3/ALlrL5ds&#10;39qeNv7X+y/8J5Z7f7T/ALP+wDxXEZim3P8AZvl/ZPN+0fx/Z/P+1cc3235Kda+M4dNMe7xd8OLX&#10;7IsiOY/BEmniA3AOFHmBvs3nZ+ZJN5v9x8gw7xUf/CSR/Zfsf/CTfDfzPs/9ki1/4Vzcbd+d32P7&#10;Jnzdn8X9kBxdA/P523ip67fg/wDImJ8/69rniy6/4KIeBZpPH2n6ne3XhzUbcXVt4otbhblYmlKx&#10;LLHYxbmg2AuiCMx+Q/mvc7ZBN7vF4p8dHTY7j/hamjzM+lnUPtv/AAm1l5Nw4OBqYlXTBH9nA+U3&#10;KwraqTt+wsfnryLx/wCIIdR/bn8F3a+KfA96t5oc9ssh8Mte28xhVmKyW8aqbwxBDtEe02OwecZP&#10;Kbd7Y/j+3lme8/4TT4eSRyXI1YXB8L+a0qAY+2fbAnlSP1H9rKgtV+6YS3J7MWtKen2V0fd+QPcq&#10;ahr/AI4sFutvxK03T/ssNtKvneMLWD7CZcZmfzLCXy1uc/I8nnJLkeRHZgjE8us+N49VlgHxAsIk&#10;i1JLBbRvFkIlt1Ybv7NaI2ZkSdz8wt3lkuSMMl7GCUDW8d23h60Wabxb8PLWPTzLcuY/A8un+SJ8&#10;4kHmB/s5mz808m5L/IMCxbhWd4P+KuneL/DkE1h4t+G8lr9mbTEjHw8mjjRmO77KtscvFG+Qf7LZ&#10;3uJs71mCkKOb2MnB1FHRdbP/ACJdaHP7JP3uivuX7LXvG96LRW+Imm3y3F1c2zJF4vt5ftyxji2T&#10;y7GPzJLYgGSKMwyxDmae8xg541HxumnWtxa/FHR45LnTpb9rhPGFm0F86kj+0VK6cscsMQAVriOO&#10;K3TGHs5mBc6lx4uh1BZMeLPhzdG8iS0G7wLLffaDB96FvL2/a1h5xZxFZbL/AJbPLggyP43hnuZZ&#10;v+Ex+Hcn2u4XU1lPg9pWuVjG03ZnVQly8ZG0apGq21v/AKt4nYE1Hovwf+X9WNubl1RzuveKfH32&#10;Sazm+Iemu0kVnKI4fFsBVfPmRXlKiyEgW8y0UTmTZcMwS3jsJCJ0z7PwNq1x48t/GP8AwnXh2bxB&#10;daZPO+ow+M7RjqPl4QXqlNOVZYYQoV541igi2KJLW5ILVc8a/FPS7jw3NaL44+FvmRzyzeXL8PJ7&#10;2FfPbyd/2ZMPmblHm3bNQyIoFgdlYdDrHxFt7ZZrn/hKvh5cC6nTUc/8IgbhrhYcKbkyKoW6aLoN&#10;RjCwWoASSJyua7IutSj7icea6ejV1ppts92v+AcdT2GI3tK2q+XY8F/an8N+OPCfixPilo/jrQ7j&#10;UNP0O2sPEBbxdauy6a00rRakynTmVo1muJdjzE2zJcTPHbQyIivtR+LPFHiZppLT4gWdrG9zbxRw&#10;3nimBYrKOQFzaXYe0fypZuTFHKZZZCcwz23Su5+Hetasui3h8UeOvhfqELXkupxyJ4P2JBBOu3z9&#10;7Qqlr5uSDfyiSC5VgiKpO4/PujeJk+A/7SGs+BtR8UfDzbq8E+o+G5JfCNxbr9hbyzcWcqzsz27R&#10;yyMPsuGkuI57NkkRiGf2Msly1Xh207LRq9vPdL+rlSn7ahzTTUltfe3Y9SuLvxhPrNvG3jy1m+13&#10;r6eIpfE0W+6REJGnyoLQM00WSwgR4p1JJa7lHyVXu/EvjCdbFl8fWmpi+gnu5Io/FFvNLqBgyRcI&#10;Y7KLctquDIyeVHHsAlhuuSdGHxrHd2F5b/8ACQ+AGa/gTS0WfwLI6TNEVc2txAvz3Ea7dyadEVuI&#10;Sd7zMowYZ/FNrqun3G/xV4Dvl1C4iukZ/CTXhlEOP3krRhTcSRkrsuIdsVmeJkkxz60eZNcy202e&#10;v4f1bppbkfwlS18TeLZNAvJrj4kab/pGnpqc11/wlVnH5jZb/iYpIdPMcMXUCd4mgY4As1b5q4f4&#10;x+DviF4X1v8A4Tfwr488N2fj/QXhnszd+JLYfabOYr9o052ltXa2+2IB5Ss7l5RbOhiVDGfRrfxx&#10;Z3ZjvF8VeBvnmGpsy+HBE8w4H2tbpgI7V+Sp1F0+zSDKiIMxIlvfFkFzc2DXXijwHbx21vJuRPBj&#10;6aC0gDo6iQN9lDnazQSEm+LMIjGHUiZ6ycXFWe6t/X9dre7eHrSg7xOh+G3xO8QfGrRNK1SHxhbl&#10;bjUlso9OvteWK8jOwSDTfs8lktwt0pG77KZEvBt+a9ONlO+Ini7x9H4U014fi3otvJdapbq1x/wn&#10;djGt7HHfQr5Ub/2UVkaJMxssSQsjMEke4Y+aPHfD+l6x8O/EWreIfDPjLwbqV1qiS2954SuPh/Jd&#10;2/iHZC+Layt3eI28x2RAaUZoy+XLyI0v2hPTtc+PWi/Fr4b3s2j/ABI+GcU1zqFhY3BuvBjtPHNH&#10;cQq0EoaMNJIgYKiqqNY7083zDhj81WwrpYhUpLS/Z2V/l/TVtzsqKNpVaKv1dt9jqdN+JnibWPEP&#10;2GH4h2uW1T7Ctg/iaOOQxlc/2asTWnmmY/e+z+ebog5+3hcJV/T9f8cXz2u74kabqH2h7lCIPGNt&#10;N9v8kfLGnl2EW9rbrIsflNCQRM96Bzzthqd/qEGkaddaz8M7JdPtl0uSD/hAJ2xIAD9hFmD5vlnA&#10;Y6UWF02S3mhTXUzeModTWYx+LfhzefahHCu7wQ+ofaTb53ITEF+0iEg7Yo9jWBBMxl2nPJiqMISt&#10;Bfr+KXzOfA1qlSP73fp0uUk8UeOTo8Nx/wALS0d2k01tQN8PGtl5M7qxA1JZBpoia3UfKbhIUtlK&#10;7TYucuZr/XvHFi91t+JWmWP2e3tp187xjbQ/YzLjNw/mWEnlx3OSEkk82OXd+4hs8jFo+PbeW8N2&#10;vjT4dstxcLqouf8AhFN7Sovy/bDdhRHO4Ix/ayKLWPG1oSylqanjCDSo1aXxd8OLRbF5LpiPBL2A&#10;tln6Sr5gb7KZv4rmTfHf/wDLFItwrn/7dX3P/L5HZp0KGreKPHGnzXFvH8QNPaSPU49Ohs28WwLJ&#10;aB0Df2dIn2IvHNJkuLeSWW5YEMl7CpCBPD954ztfsqL8RrG8e+vbi2mZPF1vK2peUvy2qBbJDJJb&#10;Yy8UZhmiAzNc3YG2tBvFEcNtDbt4o+HKtb2zaWYT4AmQQNIS32QW5zJbo/U6XIzXNwSXSVVYCiXx&#10;ZDfCZV8WfDicXkSWShvAct4LpoTloCqYN0sXGLKPbNZYBmklC4p6Wtb8H/l8yoysrHM+IfHnxNsd&#10;T8Pm1+IWj6ha6hbyXN1MnjG1m8/YWH9oo62CB4IcBGnijjt1I2yWk7/O2trOu+PTpN8sfxQ0ezeH&#10;TorlJ5fGVqi2Dy/K19JnTyI4ZvupM4lglJIitbVsONB/HNvcPJN/wmXw7f7ZOuohz4QaZrhIgFN0&#10;0yqFumj+6NSjCW9qP3ckTsCadH44gtJo3PjL4cwfY5n1FnXwe1t9mWUFRch2Ui1eTodRlDwXeSkU&#10;cZbNayqpxilBJx62euvXT5ehy+wd5c0m1Lp29DhfC2hfEDwDbNZzfFK1vfI1hjtm8VxxtpsZtbmc&#10;QSq1q5jcMiXOyZpnMVq83meTHNZ3HQaxP4r1vT5Jr74ieH5v7PsYdVguLjxhZFNNmZgBqTO2nMkc&#10;Un3VuJEltnOAlnAx3h+v+Jo1fRo/+Eq+F8bafciAxy/DO5b7G3NwI0TOdO4i8/yZi7AxC93eRbyw&#10;vrr44hiuopv+Ex+Hcf2W4bU2lHhAxG3WQbRdiYrstnkztOqSK1tcf6uOJGOa0r4ipUqe2klzO70T&#10;X5LqFHD04UlRWy76le/13xxaLcqPiLp1l9nu7e3USeL7eP7EsvJtX8yxk8uS4P8Aq4pPOllGDFcW&#10;mcB8Os+Nn1SG3/4WBYzJNqT6e1oPFsLS3CKN39mpGLMSSTofmNussdyFyz3soGwrb+LodPWPd4s+&#10;HNqbKJ7M7fAktj9nM/3YF37vsizfxWcpaW9/5YvEOASeKIZIWtf+Eo+G7NdW66WID8PJpFmZDuNo&#10;bUfvLhF5I0qNluYfvtMy/KeX5fg/8vmdGhBp2v8AjjUFtd3xK03UPtUFzK3k+MLWf7cYuROnl2EX&#10;mLbY+d4/JjiwfPivADmObxT46Gmy3H/C1NHhaPTBqH23/hNrLyrd2ODqZlbTDGLc/dFw0L2rEbRY&#10;qfnq7c+MYdUM23xd8Obr7U8dwu/wRJqH2kW5G6Q+WF+0GDHy3EeyPT8ZmWXacuXx9bxTR3n/AAmv&#10;w7jjjuDqpuB4X8pokIx9s+1lPKjfoP7WZDat90QhvmBp/Kvuf+QFXUvEPjixS62/EnS9N+zvbKpm&#10;8Y20P2Pzsbkk8ywl8s3I/wBWJPNabcBA1lxtmGq+Nm1hbX/hPLMr/af9n/YD4ri87Ztz/Znli083&#10;7R/H9nE/2oZ4vtvyU628Yw6Yy7vFvw5s/sayq2zwPJp/2b7RnCqJA32Xzs/Mkm43+T5PlbhUZ8Sx&#10;m0+xnxN8N/M+z/2SbX/hXNwV353fY/smfNKfxf2RvN0T8/nY4o+X4P8AyDQj0zxB44vxblviVpup&#10;faHuVJi8YW0323ychVTyrCLebbH7wR+UYNn75r35t2DrXifx7c674IWP4paTeDUpxPPFD40s5T4g&#10;DQzx+dAI9NiNyshKxq1q1lGzYVIon/fDprnxjDqbSBfF3w5vPtixqu/wPJqP2nyAMqRGF+1eTj5V&#10;j2Gx2jzjNsNZPirxxBqmraUqeNPhndf21qUtxGk/gd9WbVg9ncRiT90qnUnflTd2/lxzoGtkRZHV&#10;xpT3+FbPo+z8v6sDL2na/wCOb5LPzPiRpupG4muImMXjC2m+2CHO2BPLsIvMa2/5aLH5MkW0ieW8&#10;53Rw+J/HJsbeb/haOkzNNpr35uv+E0s/LvHRsDUlkXTQjQIPla4jijtkbKtZSn5zck8Zw6qDjxd8&#10;OLw3kUUALeBpNQFybfGYiIgv2oQ4+W3j2vYYHnNLtOVbxzBLJJdf8Jl8O5EuLhdUWY+EzK1wiDb9&#10;rNyF8ud15A1VEW2i+40LN8xyVrfCvuf+X9WJiVL7xF44so7sr8TdLsfstrbXCmXxlaQiwMvW6cya&#10;fII47nOEkkE0UhwIYLTORJd6543gvbiMfELT4Vt9RhsBbnxdAslokg3HT3RrJnjnl+8tu8ktw64a&#10;O9gB2Ca38aw2Dwn/AITD4dW/2SWS7Yp4Mex+zCfhZwZA32Zpjw15Jvivv+WKREghqeKoYYkg/wCE&#10;p+G8bWdu+mGIfD+aJYGkO4WqwNl7VJOCdMkLXNz99JUX5Q/l+D/y/q5WhzGj/FnxtrHxAk8Pr40j&#10;uPJMgknXxTDJFqKqTtsYilmnmzQEZaGMwzx4kMt1dBcVvReKfG7Q2UzfFHSboXFjNePMPGdmy35R&#10;sC+QrpyrJDB915ohDBH/AMtbW5b56szeKYbpJAvin4bzNfQpp4DeAJrr7SYTlrZgmDeLF1GnxFJ7&#10;P70skoOKkm8cQXUkzf8ACZfDuUXkyaiHbwg1z9pWEbTcl1UC6eLoNRjCwWn3JY5CM1pVlCTThC2n&#10;Z79Xt/VjCjSlGNpSvqflv/wVU0bxl+w9+2Z4N/aP8M+KNNuLzUIoLbWLnSNagutTBlDH7W6/ZPJE&#10;FwBIY53heORw5EKqiRD781r9sC+0vStNvbX4k/arPWbm1js5rTxFDLHYwzKzPbyk2UnlNLt3COUz&#10;TSBgYri0U7RF+2L8KdF/an/Zz8ReD9Y8VfDZra6jm1NDJ4Xns1tZGX91dGePBtt7AK9++62u1Jjj&#10;ijJyPkD/AIIO/tRz6r8Mbz4XeLNY8K6XrngK4v47KPXfC4uryK2laFWhW47K000ge2aMy3HmpHG8&#10;TAl/epyo18Mq1eHM6ejW2nTWz/q5nVjUcXCnKz+88o+E95qejf8ABfzxDNa+JLTRtYtYtTmTWbnW&#10;IrS3sGEMqsWupbeeNNoURky282NhDCRwXb9C9X/aY8dRftCQ+F/+EqutGhtJI4xqd34lt7eztBIj&#10;lrZnlspAklyRiNJBNLN5iiGa03rt+APhxqMXgr/g4ejvm1bw3pyLFcNNqI0k6bYWrCwkHywzBxaM&#10;rLtzIHEGGRwxjdm/T/xV4st4dN+wL4w+GdndW0EiRongp9Oe3MjKRGokybcS7hutpN0l9nMLRbgK&#10;6c25I1IKcOa9PR66Xb121sujLw91yJz5VdJ+d9DXj1jxwuow2/8Awn1myyam+ntZJ4shaW5RVLf2&#10;asf2QSNcL9426zJdADc184yh80+L/iTxPD8KNSXXPiFpOvR6DBJ4otUTxLBdRXMuly/bbSdBHaW4&#10;uPsM1nHJJ5b26R+X+/W8HDelWXjGHUtDSOLxT8N5PttomnLCPh/PJHMww32P7MpEksY+8NKR1uYz&#10;87TFRisX4ieIrXV9Nk1D/hIvhnq0kOydEm8ESah9pii+WfcIwq3XlICFkTYlht/fCTaSPk3TUk4S&#10;juu3W2n4nZGmm3SZyv7X37WHizwR8evhL4DbxBZzaD8Q0lup9VGpRSJbzRI8qXCz+QqKrKh+cwmM&#10;okrCFTEQ/r3ijxulpC3h/wARaxYjVgUWK0fUIRPOd3zTxp9nkZVkYq+5t+dwKeRla+H/ANvmfWtW&#10;/wCCY/w/8UTaofFXjD4W6vDp1xf2sEouddMHnaeNUk8wsb0Xe2G43rKRI0yIkjMpZvsDxxo198TL&#10;Xwf8Q/DOreFY9a07S2mtUl097WGNbpI5MbdrIrSdAz/Lcb8pgECvxOtgYxxE/aed13Pma2IqwhyQ&#10;XvJ2T3t5/I63wF8W9S+IdteaMnihluoZ308JcXiwzSRAbfI8loNxlzyYt3mZ488D5a8++M3wL8R/&#10;Hf4VHwXqWpaDfSy3ZktNTXVoJY0MTKTsAhVmliw+5VClSAXeU8r2/wAKNJuvEPh3Ub/Wbrwjpd9r&#10;rKjWdtoEzfYHCLiAIMNlXXP2VW3uFQh8Zz0OleMtV0y5a11zWPB93HqE5itL2Dw81zF5cZOyGYKF&#10;MjoBgKgAgP3ycYqJzhTTpaSpy0T3a8vl3MYUJV+SvO6qR3Wyeu/zOJ+H3xH8QeLdHvPCHi7xFaC+&#10;t7ZkS5bXoooNZjAYLfQuYWYqAj/vBlAoUtE7Fmqh8J08Z+EpG0uz8VafqWmWclxBa6UdaRLgKJCw&#10;zmIuy7QrKxkGVjYgLhll734leELfx8yalH4j8O2etWbm80/UItMYbMbSZZJADHOMrg3ezylU7dm7&#10;5q8k+Fvxmm8GfFTWPCfiy80PTNUkLXUb3ehNPa6t5jIPOiHB2yCFXK5G5nRwAqbX8eFN0pewrtrX&#10;3Zp6v+6+3l5F51JTjTxFFXV/fjbb+9Hy7o9Huvid4usbSK6W4upHktXuWmj8QWZW5CuoN3nyQuxO&#10;RvCpEpUBoXLFh8Q/tNf8Ekfht+358TtQvr7wz4e8I6hJc/b9e8SafqcdldSvNNmSaSVYfJkkuGQg&#10;ySRzLuYsgjZmDfbEHjm1+Kuo35/4STw1Ho0N1m8caZta7deCzSKP3mNpBuRsjQMFZD3z/Fn7Qv8A&#10;YzReF/At54bvdYjkZUnTQRb2ek7vl853kOUY9HmxIs38MaEjd1e2p4K05V5OXRXTv8kc2V4bG42p&#10;egnTiuu11312XyZ8U+HP+CH37N/7K81joOk+HZPiJ8QNQv8AFteeIdYTUW075UHlXFssEdnGpJVl&#10;jkieRtxKzADyza/at+Dvhv4P/to/s8wWdna63qCalctdtprC5jgdABlzEI1ikGXTYwkIJCAlnWSP&#10;7a8NeHLH4VwXGq3V/wCHbzxZqwENwBosrtJcSEqkKghBDHtZQ1sUEkqruUoPlr5n/wCCi2qab8Ev&#10;jB8DfGVzPp+ozWeu31xfyx2LCOLbZFD5isUR418wL5XBh8wo7M1wjrjGtia1Z18Te6Wseig+nq39&#10;y0Po8c6c6KpUn10l/NLb5KPTu9Tlv+CmNj8J/hz4E/4Xhq1t4f8AEHxMk0+Sw0l4byK41K8uJ1WK&#10;OQWywRi4kjEaKCdgRkEextxJ8W/4Jcf8E57jxv8As36H4+uPELaL8RdV8K6dP4e8RpJ5dx4VhEQj&#10;t5jJKGjjQQGNUkVdw3umGby2XW/ZW+Cmk/8ABSH9rf4gfF34nxjTfBPhq4mXSba8mnjScbgsjrBa&#10;lCkSxw/vmkYqGdJGUI4Q/o1+zP48+Hsfwd0LSPhz4k8Hr4P8Dww6ZYRJodx/xLoIY1t4kE0+WSVV&#10;VUa7l3iQ5UornNehUa9mowly2afyS2PEwOHVKDpVNZaddFbt6n5s/s8/sQ/H/wAVft5/tAeHbn9r&#10;H4laHqHw5svCukSeI55xb/8ACQQ3tpdXcUBlYsGa2kmmWJACWaVgGj4r7N/ai/a/8eTfFqy/Z/8A&#10;hL4gudS+K3iC3H9p+IIru2vNN8AafIWjE94rxgyXYKSPBYhvOdow0k7RZV/omx8a3F+0YtdQ8MQw&#10;2+YftEnh5rVQJDyiK24xB1J/cyZafqjKDXgPxN/4JXfAX4xfGDXPHWuaXZzeLvEzxjULyyvNe0/7&#10;VNHGkSx/ZrW8iDBI0UC0jCTJjczkZB9GOLhWnzSvpa2mn6XPQlOPNzT0Nf8AYW/ZSP7D3wcXwzo/&#10;jLR77UrqVNQ8Q+Iv7Xt4pvEGpXNzcNc3Ez/ZWy0rt5MatvbbCsayI6PM/sPi7xl4i0f7NHb63HdS&#10;XGojThbRawnU522rL5IcMMAmMOJl3Z89gMHhf2Zf2efAn7JiatpfgK80nS9O1Dy7m4N62oavM0ji&#10;SMYvLyWUBG2lfJTHmbWjXbIHdvQPFGn2/izQrjTbrVvDe24t/sRWHw5PG6kciNYkYS/LywtFYTKf&#10;m3kDFZqUHVcparqebiuadKapy1fX/Io6B4w8YSX8NjqviDTJpbhZZI5rXX0ljuDFyQP9GQnyeNxT&#10;aE2t5glxho/HHxh1HwD4an1TUPGdkY1tDdRPDr0Eklw+4AXKYtNpi5UGfZ5CDJaBQDIOb8f/ABo0&#10;nwJ4rtNHsdc8I+IPF11AsyaZLYmZoLNcB7qYRo0jQqYwoeONzCw+dWRJXTg/Cguhqlv4k8UfFD4f&#10;+LPETyJqJ1U+Emhs9Oj2ybptOf54rZN0kgGrsZUZCkUpmaNGHu5Zkc8XK8bxh1dt/Q6MvwteS/fN&#10;pdNehn+OL74i/FXWb6bxV488LeGvDNqYW0/QE8X28RiWWaNop9Tmks5laSeONTFEoeBvtU0a9IZ1&#10;6HxR8QfE/gyw1S8vviDaR6bpd4YZrJfFMPnWsCpvbTfJ+yGVbgqCwtmme6IORfKuErkvGXi7S9E8&#10;X3TeIPEngOOwhgLWnleCZrNIDMG37EO42jy7lJklDLffN5Plbht3vhnrDW/w6sdNvtc+H9vJBato&#10;5sbv4fyySISxb7I9vkuqt946Uzm5k++JgvFfq1LKaODwtNxXuq2lrXuruz11Wz00bOijiHKpOjTX&#10;Lvr6O2ofC74veLPiv4Q0rXLT4ixXVrrE1zHGs/im3WW9WIsEgVUsIi724G50j8qSIAGaa8+bdT0L&#10;wZ4g0Pxlc+LbX4mWLatr2lPd3N0PHlt9mvShCrqSbdOETxJtCNdJDHbpja1nKfmPWDxJZtG8Nt4o&#10;+Gs0N2iW6oPAz6gty0HLRkRBftSxHlbaPbJY4/fNLsNR6p8TLWyVr5/F3w/uEu7xNRWVPCLTSXAX&#10;5Rdm5VRHcuD8o1RFFtEP3bQuwyZ9s1UmsMuWMtLa7dnpr/wD0FBOMZYjVx6+Z1//AATzudSn/bp+&#10;NTapqcerXB8AeB2EwvftYZWvfE7bg+1Rh2YyjACssgdUjR1ij+4V+9+FfDP/AATquPtX7dPxsdb7&#10;Qbzd4H8GSCTSvD0miwsH1LxU+WjkJ812DBzcLhJt4kQKrKo+5l+9+FfG47SvL1/RHVTd43HUUUVy&#10;mgUUUUAFFFFABRRRQAUUUUAFFFFABRRRQAUUUUAFFFFABRRRQAUUUUAFFFFABRRRQAUUUUAFFFFA&#10;BRRRQAUUUUAFFFFABRRRQAUUUUAFFFFABRRRQAUUUUAFFFFABRRRQAUUUUAFFFFABRRRQAUUUUAF&#10;RXQH2eTIDZB4PQ/Wpaiu8PAwz1GKmQH5weHvjJpsni74kaLpPjfxiuseHfF2vm/0jQtJhuvsU0mq&#10;Xk0DuJiZfOMbB1lGLFA4FwrMc18N/wDBSj4qX3xx/aA/Zd0ma6+KFrdx+P0uUi1XRrS1uIHilhDX&#10;NsrAhp2JR2ebNnkRmJUjW4Dbn7c3/BNj4geOPjh41+M3wXuPFen+PP8AhMNeN7/ZN0iW+rNFqlxD&#10;HbsHmidZGWILhUmhKA73RmMR8j/YP8YeLP8AgoF/wURt9P8AiT4X8bR6n8CtMa9h0yx1OOPVhq3n&#10;WyP5kl6pRkZomZYGMUCIJArDISX9SymjhqeG+s7tLyuna1vT1PPrU6jmp81ltbo/XsfqmmuamBmP&#10;xN8XYxtJiCeFEjEMX/LSJPNBaKN+rw3Ob6T/AJdWCgUp1zUwBu8T/F4xhQZUPhONlmg/ghZEHmyR&#10;KeVgtiNRjIBnZkzTY/DtyFynhf4ryKFPllfGayLPF/y0lQy8yxoeHnugL6I5FqrLzQfDl1hQ3hf4&#10;sKmweY58Zqiww87ZmdD5scTHhbi3zqLkgXChMkfO6f1b+v8AgnZYcdd1YFvM8VfGCTBHmeZ4ZtZf&#10;Nk/5ZSP5CjfIn8Etti0h/wCXwMc0f23rCqoXxZ8Y/O3YSUeGrJZEn/inV2X7OkzDg3E4OmMCREok&#10;xTW8L3iSSNJ4X+LkXKiYSeLreLypB/q0YQkiN342xW+bSYH/AEwqeKcPDl8qR48I/FwzF/3cQ8V2&#10;bSPP/FAsbn7O8yjk20xGmoAWicvgE08vw/r/AIAaiprmqF/3Pij4wQ/K3lCLwtBD5Kf8tVT7SD5a&#10;yfxpc5nm/wCXIrlaxPiN4g1iP4c660Pi742Wp/s64ZGsfCVsZoovLYpHHHONzKrfMlu3+nhwpmYx&#10;bhW1H4dvC/7nwr8WZvlby/L8YQ3Hmpz5jL9pI8xY+d73OLiH/lyDALWL8Q/DN9P8OteW38H/ABjv&#10;PM0y4CpZ+NLfzJoTG22SN5yGVXbCpckC/ZiolURZq6dudbbr+X+v+DcmV9jaj13VcqYfFXxhhUg+&#10;V5fha3hMIH+s2/aAfLEn8YucvL/y5bcrSf25qIj48SfFr7OF/wBV/wAIifJ+zf8APv5ePtXk5/5d&#10;wf7VB537OKVfDd4rL5fhT4tSMQfLKeL4J/NHPmbDcEeYI+d5uMNDj/Qt+1aavhu5W348NfFIQ7Nv&#10;mt4zZoTDn/j48z/j68nP/L1/yFOq7duKnTp+n9f0xLRNy2R4n8VtR1a1/ba+GN1N4g+KVws1peQy&#10;yXPh21knf/R7ho1CWwDShMLt8jBgwv2zd+8r1Pxd8WLzwffWltdeLPjZNeahcmCO4j8M6eztcgZ8&#10;8ybRatcek0anTccGMuGI+XtP+MmpfGL/AIKa6H4PuPA/xO8Nt4U0KfVmW/8AEix3l4pWSBdskMYE&#10;CMZeDAxafj7SCHmeL64ufCd5dFfN8G/Fx54JQ4hbxPYCaO5GcQ+Up+yrOVJxbRn+zCDkuG4r18ZR&#10;jh50oYlX91aJru7a6nNKo69Nug+V92Sf23qNxH+58TfGCNZAQgTwtbw+W/Pmsv2kHY0mTva5zBNk&#10;/YtuVqrpD3GhWKW1nr3xWtbFIgsVvD4PWOGO3GAYViI89IT1NvMf7SYnMTBMVZTw5eDy/J8K/Fif&#10;lvKMXi+C481v+Wip9pI8xo+d6T4hhA/0IthcoPDdzhgvhf4rGPYdkg8abklg7zrI3+kSQg8G5mA1&#10;NTkRJswT5PNpy9Pl/X9M65QV02k33t+XUc+uattzL4o+L02APO8zwrDL58fSON/IAMiJ1SO2xdRY&#10;H2wsM0PrWrMzK3ir4wtIWAkdvDNmzPcfwTuyDypJlGAtxb405ANs6mTJpr+HbrbmTwr8WIV2jzPM&#10;8YxQiCP/AJZyN5BPlI/RJbbN1NkfawvJp0nhy+82Td4T+Liy7wZEPiy1Ropv4YGRT5McrDlbe3J0&#10;1wczsJM1Onl+H9f0h+p5H4r8FeKNI8CeLdJXXfibqWk6vcTXsayeFhNJ5zyh5y0SoZt0iny2kyYZ&#10;kBFjtnKsfVNGvtY0mwtoJPFXxfklt0SOZj4atZPOmAASVmQbZJExhZ7fFigwLpWcE1V8V+F7ybw9&#10;Nnwr8XDHvG1k8bpb5bIEyean7/dEuXkQjyYFVmsDJMFB0n8P3glYyeE/i1GwYGXd4stY/Jlx8kLi&#10;Ntscj4ysFsTYSjm5ZXJz6GLzCpiKaVS27ey1dkr/AIa+Z5+EwMMPNuF/8kyjcX+tWCNJp/ij4vwz&#10;yyll/wCKatFCTn/WTIzr5cUzD709wP7PkBK24D4NeY+NfEVr+0f4d1TQbu++MGn6xoM7z6L/AGj4&#10;SW3jt5xFIoMe8lhA+4iWKfN5IJCtqUyFr0rxY9x4Q8P3GpSeD/jBcR2rFhHF4nt5nml4DwpHgiaV&#10;QctbzgWEYGbZmfrYfw08tijy+EfipJH5bMmfF8cvmQ8mSUGbDSRpn55rnF5EeLVWABrKFvZuUlq3&#10;ZNNJpq33/wDD6nU6zVWMb/Dq/NPRL5bnzn8EPiC3in4eXk8vib4rPqul3EllqdtfeHR5YeKVoJ7a&#10;5AVZ5IUmjnVI7cC+3ozSMY+vZnVr42R+0eKPivdSLPGjifw9bSI5LKI2nMA+eaPjyXth9niIH2rJ&#10;zXCfFv4RR6JrmrfFjwPpnxRutN1T7NDrNkvixbq3mmEsdrFcq0ZW4SOZJFhM8TPeFoYGkijQzSv1&#10;HgmK/wBe0QX03h/4iTxyPC0Yt/FMUMQb+C3fyuVkcKpjWACCTf8A6WFJavr8LWdWm+fSUWk07Jp6&#10;aGdelGUFiKbvGXVG1Ib77XdQL4o+LTNNNtKtoVp5yzDkTGVh9njuSp5mk3aeyj5AHq7FqupX0Sx/&#10;8JN8UoPOYGJYfDUUAYIQX8s3IzCHKkuk+ZJi4FptBTEo8J3V8rW0PhL4oXbNIIIIV8T2rSTTYXda&#10;srHyJLhcD9xIfsC8MhLj5ql7o95DHCP+EY+KDCDKusXiyG4F8gOGuB55HmGLY+4z/vYQcWgOFqHP&#10;msuvy/r+t+q41dK62E07U7y1dmm8SfE6OFpBKXHhUulxAuBs8sAXCxDbuNsv/EyPGW2NiuJ8Y+H9&#10;et/FV94w03xp8XLHxrLeWSQTw6NbtZ6lD59sohu0jXyXBQFFeJHktQ8jTB2BQ9Xd6LeobcNpPxIW&#10;GOL/AEm5HjBwJkXaq33mAG4ChsZnVW1LjBXbzWX4l0i8OjQyv4V+LEvm39o97bweKLOKR9tyhjnI&#10;yUU7fmK2xZ5VBFxtkAzrLDRqL3ra6dP61tttstOlUa1Sm249dz0X4ZftA/8ACyGutPbXvjLout6V&#10;BA+oaDe+EVElpbyruSNEUtPNZlhIoVHe/aSGZVlxFIq2Ph4PGWk3OuN4g8bfFjUFubvfAq+GI518&#10;j/lksnkjLlDyq2uHhIzd5GVHg/xE8G+KfCOux+PNB8M/EfWda0SxEYt4PFm1tasEcGWX7Szpcu5Q&#10;zCOZmS8WR13BFYyD3bwZ4uh+I/wvj8S6L4a+K2oWd3ZrdKU8Yw2wOVJiDCIZh8zA2GIebKSPtwjJ&#10;fHzeKwssKnSgk4ztrpvo93tqds6VObhieZ+50OqbWtY8xd3i74xNNuxK7eG7EyPP2nMir9meYdBc&#10;RAaWBw6lwapT6tqur3kfk+KvjBb2sLHyhF4Xt4sTA/vXX7QD5bMQC73P+jzEf6GFyK5jwRqPi7xZ&#10;c6pb6t8Ofi5otwt2YoUPii2EgfBxH5eVt1dhgLbx401jlnIbr19n4VurSxWCDwn8WJ1Xd5Xk+LoJ&#10;mnf/AJaov2ggSOhzvjucW8PWyLELXn16EsPNwna67OLWvmtP+BcWHrKrRVRJq+199P8AMlk17UnV&#10;CviX4uRxbTsjXwomyO3/AIoFRh56wk8m3n/4mTkZhYIRQ2uapl/N8TfF6ZcAyCTwrHL5sXSONxCA&#10;ZI0/git8XkX/AC+FlBrL1bULTSNZ07TbjRfifHc6orCxX/hNF23UPO6eN2xNJCp4NzOBqSHCwoUC&#10;mtQ+Hbr94H8L/FeL5R5pk8Yxx+VH/wAs5WMOTHG54SW3zeTci7VQSaylTcUnJb7aLv8A18zSnUUm&#10;0ntv5B/bmsL97xZ8YpJAwErt4as2aafGEmdo18qSVRws9sBp8Y+W4Uvk0DW9XEv7vxZ8YlOT5Ozw&#10;zZxmGcD55kMi7Y5XHDT3ObCQDFqquc0g8O3pHzeEvi5G28eYj+LLRWgmx8kLqhMUcrDlYLbOnyfe&#10;uGEhNKPDt95/y+E/i4zbiYgvi21kM0uDvhQSnbJIg5aC5xYRDBtmZwKjTy/D+v8AgFcxn67r+opJ&#10;puPE/wAYo1+0jyVh8Gllij2P8ijG+BPM2SbbzdN5saSZ+wJcqdJdb1bzV2+K/jEG3Hy2HhmzVop/&#10;45lZx5UcrDhp7jOnODtgUSYNZeteGrln0vb4W+LUircjyTH46ZFmG1/nBPzzp5m2LdeYm8yRIsfY&#10;ZLlxpL4dvvOTb4T+LjShz5aDxXas0k38UKo58p5VHLW9wRpyAZgYyYqpWsvn/L/XqKF+gJrmq7P3&#10;fij4vRbgfK8vwrDF5EfSSNfPBMaP1eO5zdy5/wBDKjFB1zUsL/xU3xc8gKDJGfCSmOW3/hgaNR9o&#10;eFTyLeAjU0IBlYx5pqeHLpR+78K/FiTCny9njGKbz4+kkiefjzUTo8tzi6hwfsgYYNUfETQ+ENL+&#10;2apoPxRsbFQqvdTeNhHDDD/DO0i/v44WPAuYQdTY8SqEyQRhzPlirv5X/r9RVJ8msnY0G1zVgW87&#10;xR8X5uR5gl8LwTeY/wDyyZ/swG9o/wCB7fEEP/L6G+aj+29aUKF8XfGT7RuwJx4bsFlFx1M4kZfs&#10;qzH/AJ+JB/ZZHCrvxUcGjT3cPmN4Z+K0ccgRnd/GEECoTzGrfZs7DIPuJb5gmB/00rzjlfDfhbx4&#10;nxD1ZtS8J/E6bQW2tptnD4lshfLd7U32+1pfskkmN5+yyBdMUklWyqk606CmpNtLlV9bK+2i7/5G&#10;U67i42V0zrk8QakH/deKvjBAuCIfK8LW8XlDkyBPtIPliT+MXOWm/wCXLblajfxPfJZ7m8TfFowl&#10;NxiXwiXh+zdfs5jwLryM4P2ct/anfdtNYPxM+Dk/xM0D+z/+Ee+L8aiQSxvaeLoJWl25L7ftOPME&#10;ZwXNwQ0OCLMODtO3B4XuILPy/wDhGfio1sqYSf8A4TdmjNuf+Xgy/wDH15OePtQH9qdtmzktwoqn&#10;GSleTeqstF0d+71+5hGVdzlCSsuj8/QxPh58bB8ULGa7sfF3xiuooXMdws/hW3lZyGKx7xbDMioV&#10;zH9mw0YAN5vGau+JNf1cano63Hi741SK98/2wHwraXKXr/ZpyzXP2VQZiVG0y6dtt3+WOIC4Kmr8&#10;HgySxJX/AIQ/4qWa8GUHxbBbCIceWX+y58vzONht8tP/AMvmzLVQ8ReGr59T0kyeD/jFGov5Dcsf&#10;GVraJZP9lnDLcfZSTCQuWMWm5t0+WWIm4QA1UlRdVukrR6J8re3fT8uxVJVIw5aju+5q/wBu6qdp&#10;m8U/GGb5V83zvC0ExmT/AJZK/wBmAMix/wACW+J4f+X0thqDresMGDeLPjGZ92HmPhqyaR7jtOzq&#10;v2ZplGALiEDTFAAlUyZpG8N3m4ed4T+LVv8AIok83xfDB5K8eWzm2J8tZONj22Z5v+X0LlqU+Hb4&#10;pJnwj8XPN3/vIv8AhK7NZUn7QNGh+zpMw5FtCTprDDSOHyByxt5fh/X9I0iC67qxZfL8VfGCLJPl&#10;+X4YtovKk/5ayJ54Ox3/AI5LnNpMP+PMKcUDW9Twdvib4veWykxIPCaKsMH8cCo482OJjy0FyTqM&#10;hJMDBMUJ4dvN0fl+FPi1Nlm8rZ4ttpvNk/5aRp55AkdOd8Vxi1hA/wBDLHGWjw5dFWC+F/iwybD5&#10;bjxmrrNDxunR3PnSRKeGuLgDUUIIt1KYJNP6t/X9MvUc+u6ps/eeJ/i7JxmYN4TSQTw/8s4n8oBp&#10;I06pDa4voyP9LZlpTrmsB33eKvjE7ZHmFvDNm7Szf8s5WMY2ySqOFnt8WEY4ulZ+aY/h25KZfwv8&#10;WEUqPMLeM1jEEX/LOV/K5ijc8JPag30pwLpVXmnHw5fGSTf4T+LkbbgZQ3iy1jMUuPkhYRkrHI3V&#10;YLfNhKObplfNGn9W/r+kGoHWdYKqF8WfGJZMlY5E8NWaNHNjDTo7r5UczDhprgHTn+7bqHwa/LP9&#10;pTV5v+CXf/BVqH4tW9x468P/AA5+IWmCw1XVE0XyZ/tEq/NEsF0CI0c2wLLIwmKmaRCuYnX9S18O&#10;Xu2Pb4S+LjMH/doviu0dpJsfPCqyHypJU6tBc40+MZNuzSYr5q/4KsfsV3/7Xf7IuqaDp/hfx4us&#10;afLFqWm3WoeIk1KLZE/76VFlKyTIqlg0lwRdIf3cCyQu4Pq5ViIQq+zn8M9Ht/X9Mwq3+JdD4T+D&#10;nxa0341/8HBOieJvBfi7XdU0+8t5ja67pVta/wBqBRp0oBjjud0CgZQKbgEKgUy5cTZ/VnWfhva6&#10;58TrHxZJr/xiXWLK1NrayR+HI4Ughy3mIi3AOxW3yB0uM3Ewc/Y8fIV/Br/gh7pmrL/wUz8Fw6fo&#10;uua5dW4v0uLPSHhhvEH2WZSN1x+44cKpWX90xYKcBjX7seG9W8Xav8U7rS5fhv8AFmPQ4IZWtL1f&#10;FyTG4CttldTcACVBncZJv9IgCn7Jk7AfcziFdVFKjK3LTs9Um07prXffp0ucUvZpQpzTd2mtNLrV&#10;fkbngbXdTttHntZfEXxc2afK0BjfwjhJbQYMcRjVRctDggi3hxqanJdtgIrV1G/1K8spI7nxR8Xr&#10;oSr5Uon8L28olJBEZb7MB5hTI2G2xFFgfbQ2HzlX3h7UNM1uO8/4Rn4nR6bcRLb3by+MgoWLJCXR&#10;mQfaRCWYKLiMf2kfmDqFPOxcaHdQIGuPC/xYtVYoJDJ4wggELceUrfZyfLaTI2LbZimJ/wBM2jNf&#10;JStzXX6f1/SPWrVE3zo8O8U/AjUvj58O/it8Kb7V/G+veH/G1hY61axa5pcFu8WoxutvfRsYCq+S&#10;629pKJ4AbZpbm9KOshjCecfs/f8ABQ3xd4F/4JR61rXh5rlfG/wjhh0G6sGt1ks9MEEMSSSSvglc&#10;gSbhIBycJsaOQL7lc+HrrwH8RtC8YSWPxH8O23gfVb1Nbkv/ABBaSQT6ZeRMJrWZQTbW5huEsrt9&#10;v/EvjSwfDr5sufBfAHw20v8AZw/4Km+MPhTqWnTat4S+PWmXOryaMrhZ2laS63IVGYJVCOcvMofM&#10;c0gYt5bP+a8VYZUcbKb2fvff/X4ni5hScK7cdnqeif8ABF/9ubxJ+2L8KvGNx4q1a5XXtJ1XfcRa&#10;FCNQhMMkUeI3ZSTINyucwEySZ/dsdkgH2dc3D30MkN1qvja4hcL5scujJIsq8bAfKHzBeNoiw6ce&#10;fnmvnv4E/sN/Dn9hPWbN/Bmh+INF/wCEiuxDd79Xgt21EN8iPF5KxskKFiVCRiZN77Y1BBPpmrGz&#10;bx/eW+uQeL7dvKX7Hby6+tumwgjeRH/E2VCmLLvwZgpLV8zgaUKkqlDpHp5P/I4sfi/YKE3vLu+x&#10;1Hhy8vtIk/sufX/GzPGM2sh0+B5pgM7WZ8eW0qqMeag+yAAbgWya5D46fAfwp+0jFb6T4ztvF2ua&#10;fbxTmKObQRtjfMQdlK4uVZmCsdhEchUNGPJSQVr+GPCuqanolrcXWheNJNT0+V5LOa41SKORem2F&#10;k3lQ7rwUBNqRuLndweHuv2jVkudUuofDvilYdEWeOaS48WLaRSsrqrBZZFEjYYKMoTHHu2IRG8lL&#10;6vFT+rzs0npfb/h/xMsRjqaoxryur7pXv+BTsv2T/hf8GrHT7DS9H8WiZoxY2kB09XaYrgbmdjsZ&#10;1U582P8A0cKMOCy5HbeDfFOk/D2x1Kxhk8YeFYtJhE7wf2NawxsBkNPG3OXbHzNNmJiyiJVZxl2q&#10;CH4qeFdP1zw7/wAJB/aEcK3dlMNSjvFjZwrbGgRkG50HEUW2BgxLsrkiuX8F/A/xRr/iW88SeNI/&#10;EOoQyIVtLCOaOFECsSQRPLJuIIVykoWJBwmSAqpYfBUYXw0E6j7K69b+QVMVj6lde1k/ZK1+9rbe&#10;v4F/wr4y1jx94zfXYx4mmsbEypokq2CqqR4McgBbJUOQSY5CZ2BHlkhRj4G/4LseN/G3xV07wPoO&#10;j6Lfa0iahPbWx1IJDNcXUqbFitgq4yibhmQHAmKyFpPLK/fejXUd14Vt9J0fTPFEcl3PdW8V3Bqv&#10;m21ognbMnyjJUAn55itwpG2PK9fjL/goF8YfDPiP9uv4BfCvT7aa1vI9djubtrrUTK94hbZiAxKV&#10;Q/IzmVm8xlLFlM0cSjnqS5Jeyoq9tW77u138iYTq1Uqzdv7q2S/zMPxj+xZ8WtT/AOCUnw8+Fvwp&#10;0+Sx1C8CzeLtIe3msbSVZJZmaPz2R53w8pEgG0JGpV2WRQa9g/4Jl/8ABM3T/wDgnt8O7rxXrmqe&#10;LLLxddWYuNUt9EsXlsLUwrIRHD52Vk2b3KTTR+W+7G6RwpH2dovg/wD4RzSLextPDnjC1t7dFQR/&#10;2xCnlMB8qNsJ2u3UJFmCTkzEE82n0q4ZcNoPjJ9zECP+2YWLv3jCt+7Zx3ilxaqOYyWxXVCnJ0rV&#10;fU7ua0rw3PgXwl/wXg0f4g/tWaD8OdFt/Fy2uqeIBoMt662omtd0pixFb7neRZGwz7stEMjdGflr&#10;76F/OowdW8bNHgFkbRcqY+0RUDzWQHny0P2sdXO3Ncl4Z/Zy8GeB/EH9q6L8M5tM1NmllW9sprVJ&#10;pPMJaaQOyhmBJJd5SJlJ/chq6PV7mLRNLkvNQ0/xVZ2cYUSTy+IAqKjMFR94/ehWYhVkjBvGYhWX&#10;BroinJ2X4ERvaz3I01G+GvTKNc8eySeRDhjpNtwMybv3gHkncuAygbyqosWJt5Pk/j79oHXPiBd3&#10;Wh+A9a8exaYqz2Wq+KIfDck39kfu2VV063a1kGpPHLhWhV/tEL4Lify5besTxTJ4v+OXjq4hm8J/&#10;ErT/AIdyadZzw6fBq39l67q0omaUvcb5o4oLRYgDNatH57xyxkM0jXFpXT2ng9tN0+G2h8J/FC2s&#10;YYEjQx+NDHBb2qjCzeYn+kpAPui5jH9p5wGTYMj63J+HJP8AfYzborq/zOvDYR25p/cZXhXw+3w9&#10;0uW107xB8XpI7i4W4vZbzQlvrjUJSAqTXE8ZaS5kjVYxG8bHylijW8JCkVQ8T+KPiJY+OdJj0vxH&#10;8UptFkZhqd1NoNit4k/BFwkip9jM20Mv2jjS8svy7g1LF8I38OeP9R8UXuk/F61W5t1ilguvGNvb&#10;w2YXaULG2/1fmbAUEO5Zcn7YUDSCultdFu7u3jmh8J/FyRpGysa+KrBpDN/zwEe42nnYGfswb+y8&#10;cly3FfocfZULOnaSt1Ssm1t527+hvyyqr2cvdad9Hf3V/mOXWdVkbdH4q+MEPXyhF4Wgh8k8+YU+&#10;0gmMv0c3OUmx/oW3K0DWb8RfJ4i+LMcBXIiXwj+7+z94PLb/AEkQnobeQ/2o2AVYJTovDd4H/c+F&#10;fi1NgN5Zi8YQz+aefMCfaSPMMfO9bnCQ/wDLkWAWm/8ACO3DQ/L4Z+KjW5U7JV8aFomgJ/4+FkP+&#10;ktCD/wAvLgaoOiJ5eK49P6t/X9M7bK911Hya7qu9vO8U/GCZdo80S+FoJvOQ/wCrV/swHmLHxsS2&#10;xcRf8vpbDZT+2tXO7d4r+MTTF8SSt4bs2eSc9J3kRfs8kyjAFxCBpigBZVMmTRN4cvDK3neFfi1C&#10;do80yeL4YPJTH7tnNsSY1k/gkt8zz/8AL4Ey1I3h69w+7wj8XPM8z54j4rs1kSfGFgaNT9nSZhyL&#10;eA/2a4wZGEmaFby/D+v6QzX/AGAbt7v9u/40NNdeIr5l8CeCwZNY0uTT5w39o+Ks4R/vKWLMZE/d&#10;uzOYgIfLA+3F+9+FfEf/AAT/ALGSw/bv+NEf2PXrFj4D8Fs0Wr6u+pzk/wBo+Kt2Hf7gDZUxpmJG&#10;V1izF5Zr7cX734V81jP40vX9EXHYdRRRXMUFFFFABRRRQAUUUUAFFFFABRRRQAUUUUAFFFFABRRR&#10;QAUUUUAFFFFABRRRQAUUUUAFFFFABRRRQAUUUUAFFFFABRRRQAUUUUAFFFFABRRRQAUUUUAFFFFA&#10;BRRRQAUUUUAFFFFABRRRQAUUUUAFFFFABVe4OIZD83APQZP4VYqC54jc43HHABxmpkJ26n5iWPwr&#10;uNZ+NfjjxFN/wh+rWv8AwmOvaQlnf+K5IcRzavd5t5UOPJkdhuSwXMN2rB5JYy5U/I/7BHhuz1P/&#10;AIK3ftOW6+HfBEkMU1pp66XPrrLbkM0zMkERwt62YQzWrssUflEh2NrEH+zpfid4bsPib4i0G+8U&#10;/DG11a48UeJ7CC01fSJtSvFEmtXjG2aVECRrLuU/2eSZLkMjLJHvUDB07wf8NPhh8U9X1q38TfBO&#10;z174liLTZo5vDt5dJq01sYojAsOQtyU3W4Onw7JbYiJ5JJcAV+iYfEVvq/LVT96CUbJ7J+W/XX5X&#10;OCjGipTVF6316/md5B4ehvFiZvCnwrm+3QvqJZfHk919paDgXKswH2xYeQdRk2T2fCxxyCkfw/DB&#10;E86+E/hXGbK3TVRK3jy4hW2aU7TdmYAvaI+cDVI1a4uc7JIowc07+3tF1BZXXxf8G7ganImrBv7D&#10;nujerbjabrcqAXjRdBqKbYrL7rxyEZpB4g0W2khuW8X/AAZjXT5W1nzv7Dnh+yrMCovBOUK2jSDK&#10;nVXDRXXKLEhOa83Xz/8AJv6/q51KSHT+ErfTmmC+DfhdbiyljslD+L5LH7Ktxy0BCFvsrTdVso90&#10;V91meLNKng23mkjtG8F/C9/tVw2kNbr4peU3CJ832MWrMEuHXG7+ynZbaHG9ZmIxTE1DR9JC7vFH&#10;wZsxYo+nkjwtc2P2Vrk/LbruDfZRN3sm3PfnlHizike40ma3Nj/wknwZf7VEuii3/wCEQupFnaP5&#10;/sRtQA9wqAbv7JVllhwJDKwUijW//wC1/XmHMPtfC9vqzx+Z4Q+Ft0t9HLcsU8aTal9pNvnEqmTb&#10;9rEOBuuJNklhg+Ss20Z574l+F7PVvhvryTeDvhDfNcaPcajsuPHMssU7SRtG1w8zFW8p1JQ6pxPK&#10;CY2jVCXFvw18TPDPxLe/aw8V/B2/WWZZZDJ4Yur5rn7KoPmkBEN15A5W5UKtgMF1lA55j4w+GPDe&#10;r2+teJX8afBnz7fR7u8kN54bvNRsTFJHIpvZkjAE2SdrakAI5xmJY1ZlZe2jRcKvJXvFryle/Rb9&#10;f+CcsqznFTw9pJ/j6F/x58L9b8Y6hokmh2HwysreS5+0XsSeLH1T+047U5wDMAbgQ8bnYo1iFAh3&#10;4Jrqk0aP7L9uPhn4WBvs39sm7HxDuNoctj7b9s2+YI8cf2uU+0k/IYQvzU+XVtH1oybfFPwXvft5&#10;jk+bw1cal9p+y9WO1V+1GDacOm0aft/eCXYcqPE2i+aNQHjL4N7PP/t4XQ0ubftPyfbhe7Nm8n5f&#10;7Z2eSfueTnms6mInOMYNfD2TT17vr8zSlh4wnKab16M+aPE/gaz8O/8ABVzQ7iPw38P9PZvADf6K&#10;fETaZZqZLo/O9zHuaB3EhCbcm6Djf5f2qXZ9Mt4It4p2sV8D/C9RFcjRxat4kaNokPzfYjZBjHG5&#10;+9/ZCubZs7/OzxXzf4qOk6J/wVE8IXsmvfC+xSz8FXI+1ReH59LsYDPPKV3K4YxSS+aPnYMLoTfJ&#10;5ZuU2fRW/R7eyOnt4i+C8fkwnQmtD4Ku41RydxsRZHLxoev9jlzMxy/nAcVrjHJqm3/Ku/dlRjys&#10;kt/C9vqpj3eD/hbdfbHlt22eNJdR+1C2PyxjzCv2kw4y1u+1NPx+5abaKjXQYZbdbtvCvwpZrq2b&#10;V/PHj+4kWZkO0XguiBJcIuMHVnRbmLARIWHNOl1XR9aZtvir4M3pvlW2GfDdxqX2k2h+aJtir9qE&#10;GMC3Xa2nEfvGm2nLv+Ej0Waaa+Xxl8GXW8m/tz7T/Y80huFjAU3v2sJsuGThf7XVVhh4QwsRmuHX&#10;z/8AJv6/4bzNdBtx4ah00SbfCPwrtvsMSXgL+N5rH7Mbj70zeXu+yLNni8j3y32cSpFmnP4Ot4bm&#10;W3Hgv4XKtpcrpKxHxW8Jt0lG42hgBKWzyZ3DSoy1vcffeZGJWmprGjaSId3iz4M2p013vzjw9cWB&#10;tBcjicblb7GZhndePuS/5EaRZo+2aPb7bX/hJvgvG1jE2iGH/hE7mIWzzZcWQgILWqvncdKZmluc&#10;+YsqA7aNbf8A7X9f8P5Acj8SbldJn0y1/wCFf/DS4j1R54ZNQPju4tbS2NkFlWKW8XMi+SV3eRt2&#10;6dsEsJldQh3PFvwyGt2ElrB4e+HejyWd5FY+bB4ta2kt0lAZ7RkG5bV5gWxp0ZaG6+WR5Y24DvFm&#10;vaJaaE9+3jL4I2sY8i2FzPoM8Kn7I6SmI3GwqRb4EiwBd2llVnlaZUKnQjvtHs3ij/4Sb4MW7WET&#10;aT5Z8KXNv9kM+GFoEIJtBLkMdNctLeZDpLGDgdbrWhB01Zxv/M7u/nptZficsaLfMqjum79rDv8A&#10;hD4Lsx27eDPhfOt9cPpjRnxW0/2lYRvW1WJiFuniIydNkKwWoG+OWRhtpqeHYdRWFm8J/Cy4N9E9&#10;+xXx1PefaTBkC4DPtN0sPQ30gWWy5WKOTAyk13o9zFNb/wDCTfBeT+0Il0jyj4SuZ/tbQfObQwgA&#10;3axj5hpiFZbTHmPLIBinya3o+pEyDxd8Gbn+0JE1FWOhT3guhbcG4LKo+1tDggX6bY7HBV45SM1z&#10;c0r/AP7X9f8ADeZvGEUrJGNb/CvRdN8J3thD4L+Etnpi2A1B8ePbmGKATARtdG5X57WNx8o1WMNc&#10;T8RvCgbI+VWtm/ZD8Uw+BbzSfB/iZo4Io9PvH8R/Y572OZmRrffG7GK4CoDNDHuju/NhaUwrMqp9&#10;gjWtHZhcDxh8GV+yzf20040O4jaBZfkW9W527bVnyF/tZlaG4z5awoWDDzST9nbwTB8L7zwxfeOv&#10;hvHbm4JF6ukXemX2mXE5iMKRS4Y2fmskf+hybzqK/ICqOyn2stzH2LqVKkm3K11Zvm879Gune/kc&#10;7lOnUhThFclteiXyINE8KLeW6wf8Ib8MWn1Kb+yfsSeI5JJLplX5rBbbIjllTeGbTmZbdAxdZCy4&#10;Nh/CNtrFjK7+G/hvfTagsl0ZoPFc2ouHt+fMQPtF08Kkb5JNhsQo8oS7c15jo3xKi8JX/iLwt4k1&#10;L4XqukxJoWm3DeFbx4degBkMUKxYBkdU8l5NNV1liaXmVtpFejw+LNL8Z6NPdWfif4UXH9pxxNCv&#10;/COy38l69vnJAQKLiS3BQmYbFsgQJBNgg+5rNKrHa67+X9P8fLGVFwjd/D0M+00rydMurx/D/wAN&#10;1ks7QavHer49udsT7mX7at2F87D4jVtSCG542+SAATW8a+Cbb+w7pf8AhEfhj5emXunMkUniR4ZL&#10;ETXCMZY48kRPJ/rAEL/a22mQR5xWpb+ONHHl6h/wk/wlXybj+2xe/wBnyKbYAEHUEuthUSMUG/VN&#10;piIynkgjNYfi2+0tdDht28T/AAftP7O1G18sS+ELoLpvnXKYaKL70ElwApy24XDkOojUba6o83Om&#10;9NV3/r/h/v50zf1LTIfMm1D/AIRr4aRzNY/2rHdw+OrqVY2yQL1Lwr5roTtU6my+emAoiHWvN/De&#10;pan+zD8YYY7zw38O5/Avia6VPLfxTPp6eD7273us++JJPs8F+WAMm7E0mI5AglVE9JvvFumPqH25&#10;/FvwlQSSHW4r4afNM8CfMv28XW0pK52YOqBPJXlfKzzXIfFmy03WvhprOjyeKvhfpc0dpcfZ5ofD&#10;9xZvozXKuIrmJWOYjK3luWJP23ogh3AryvDRqw5Jq+nn+f8AWv49NGryPyZ7p4f8M2uoahdtH4P+&#10;GP2dbpdEgt/+EmMfkw4L/ZRaBjFC7ZLDS0Y28gAczA8Vet/C9rqgjz4R+FN19slltG2eM5dQ88W3&#10;3YQJCv2ow4+a1k2R2GP3LS7RnyT9jn4p6X8RfgFpNjdat8JNJ8QeH7c+EdU06fwxdXDQXkbPFJah&#10;TGjNHJJE5/s8hZpyDKGiz5a71lLpt/Y2tvDrnwvm1G4lW086XQLnUBevavulR2Xat5HEFfFqgV7I&#10;Y3s+K+ZWDblKM24uLt17b77aF47GezqpQV09jr7z4e6bqt7Y6pdeDPhPPffY5dVjuj48uH8xlIBu&#10;luSBJcRqVQNqjqtxAVEaQuFBN2Xw3DpyzFfCPwrt1sokvkz45msxbGfhrgsm42qzdBfRhpb7hZY4&#10;8nFfVtY0vUbO4mi8afBuObUGbWYr3+wp5vM8sFftxuNoW6aMjH9rIqwwbTG0TMCTT8ES2fg/w/Zw&#10;6h46+D9xdaW8mpTXT6DPZ+SbnI+0gmMiz87OPtz70vQQqJGSDXK7ulzSltol734dPL53NL2q8qhr&#10;LVvTc1m8HW9vLJD/AMIX8LY/sU66WI/+EseE2yzLua0MIYraNIeRpsZaC6H7ySWNjtrG0u80fWvH&#10;lx4cXwZ8N5tQwbaeI+JpZ1uYo+Ut1DlVvGTk/wBmyFILTazxyyFcVqx3WjwRRW//AAk3wXj/ALPi&#10;bSPKHhK5g+yNP862ghIJtFkHzHS3LS3efMSWMHFRltBurqcx+IvglLNqcS6Qf+KQuLk3bQfN9kZV&#10;AN4Itu4aahSW0273lkAxU05RXNzpvTT4t+7/AMvkVUjU932cktdfTsYfxFtf7N0XT7638FfCnUri&#10;6c3Xlj4kXStqBw1tvifGdQO2QwedMI3zL9i2+TcySptaF4dXXNLsPtHgT4Y282pN/Zk1ofFjzO/l&#10;pv8AsQhJ23LxHJOlyFbe2A8xJXcbar+IPFei/aLCT/hNvgmo1i9FxE8ulTO2onyZbXeJBHi/YmXy&#10;PtEYjXbM1ht826SZNAXej3Qa1XxL8F2a+iGiiH/hErmVblojvazMAAN0qY3DSlKy22PMaVwCtVKa&#10;VJR5dbvX3vute2n4lcknPmctLbHO+GPhhqSeN9Q1C8sPhnq2l61C13DYHxg94oktj8tyjOFN0sI+&#10;VruQpJZbf3ccrDNa+reB9P1fS52uvBvwnlhjtV1V3k8fXMcUbPlDdtcgF4I2ztGrIjXM2djwqOai&#10;uPiN4Xv9Zk07/hMfgzc32pGPUhG3h64v/ta2+4faCyIou2h2MFvFKpY7D5iS7TU3iH4h+HPCOj/2&#10;5deLPhCLfTZDrhuI9En8yESfILxLgRkQySEhP7VKNFNuEaxKWyNazxNSrFtPmaSVk1forWt6X+Zx&#10;0vq0KMop3im73d9epak8J2uhRPHD4O+Ftili8VsqnxnLpotRcn5oz5e77MZs5W3TcmoZxM0IY06P&#10;wRbyzLYt4H+F7Ca5Ojtar4kaRpUHzfYvsbMI5HH3v7IZhbLjeJieKh0PxPoP9nQ3UPib4O2ccULw&#10;r/xTVxprWouuRGA6k2onDcwPua/6xtFuGMGy+I+g6t41v/B66l8JVks7JNKkV/BN0bec8MbFbPh5&#10;UUHP9kBvNQgsZiEYVlHD1p81k/d1e+n9NnT7elBQ10ei8zo7bwvBqxj3eD/hZeC9WVzs8aTaj9pN&#10;vnBBk2/avJwNzybDp+D5ImCjLG0aL7I19/wjHwrL/ZzrP2v/AIWHc7S2dv237ZjzdmOP7YCm5z8n&#10;klfmp82r6PrM0u3xV8GLxtQ2yDd4buNR+0i16k7FX7X5GDh02jT8YkEu05X/AISfRVk/tD/hNPg2&#10;EWc68bo6ZNvC/c+3G98vZvz8v9s7PJ/g8nPNYK/9cxv0uwuvC8GkmTZ4P+Flp9hEbjf40l077Kbg&#10;DLEx7vsvnZIV49xv8jzRFvOMfxd4Ot9J1bTGXwT8J7RtC1KW2iefxpJpLaSEs7iQRfui/wDZrp94&#10;2luJY4E3XKs0kYQ7EeraNokkbN4q+DFkdP3uSPDdxpotRddCC6t9k8/cMu+4ahuHliLcMYuu6nov&#10;h7VvDjSeKvgfp/8AYF41k4fwnc6a+nNHbzzGCJnDjSCgHm/ZZvNaAI07OygobpX5vk/5u39f0gdr&#10;GxL4Wt9I3eX4P+FdotjFDcLu8azad9mNxjMhMe77Ks2TtuI98moZHnLDuOHP4Mt4ZJLRfBXwvT7L&#10;cLpC27eKXiNuj/N9jNqrFIHbO7+ykZreXO9plJxTYNW0fRTBu8VfBeyOn7rolfDdxpv2UXXSUb1b&#10;7IZ8jNy+5dQz+7WLcMJ9o0e2s/sbeJPgvH9khOiNb/8ACH3USws5LfYhaHL26P1/shmaaY5cTKDi&#10;s1f+ub+v+H8iYj7fwnb6i0W7wd8LbgXsstk2zxhJffaltzlYAHK/amh6tZvtiscZhebFMTw9DNCl&#10;w3hP4VSNe276r5q+PbiZblojtF2JyA90iYwdUkVbi2wEjikAzSvqGj6qzAeKPgzdG+RdPAPhe5vv&#10;tJtT80DBQv2oQ9rJdr2BGZHlxig+INFuZJ7pfGHwYkXUJRrPnf2HPN9qWEBTeGcIFu2j4X+1UCxW&#10;vCNE5GaNfP8A8m/r/hvMsJ/D0NmkjL4T+FcP2GFNRDN48ntfszT8G5Ypn7Gs3AGoRb5r37sscYp8&#10;3g+3tZJox4L+F0S2c6aYqN4re2+zLMNzWxRSRavL1GmxloLz70ssbcU0a7ouniEt4v8AgzbnTZX1&#10;Un+w57U2a3AwLoMyH7G0oyDqL7470ZVI4zzSLe6RYkRnxN8F4GsI20hk/wCESubcWrXHzLaBGBNo&#10;Jep01i0t599JYwcUa/1zf1/w/kA5PB1vcPDCfBfwvl+23DaW8Y8VvOblYhu+yrCzBbp48ZOmylIL&#10;UDekrt8tR/8ACNQ6rbLu8J/C64/tC3kvDs8dTXq3RgyBOGcA3axdDfSBZbLJEUcoAJcbvR7uA26+&#10;JvgzL/aEaaQkR8JXVx9qaHD/AGQwgA3axj5hpiFZbXh3lcDFVfEXjTRbPRb3Uv8AhKfg/qCzqNV2&#10;poU14b5bXg3G5UX7W0OCBfptjsfuyRyEZNx5nKy/X+v+G8xO1j+duL4t3H7Hf7f3i7xHpWj2N/Ye&#10;GvEupwTaRHI93pN3a/aJUFvJJx51t9w4YYkwuRhsj+gv4MeL9D+Pvw18P+KtI8K/Dm603xNp41WO&#10;OXxhPdTv5aKytIku1p2twQHuJSslgdwiWbaK/DP4P/GX4d/EX/goz8Qdd+IVxpuheCfGF1q0r3Ot&#10;6bNfWtt5tw00RktYUEspyQdi+Ud/zBl+6PqP/gk/8fPEH7MH7SWtfAXxjfeF28I6tNNqnh/VPEWk&#10;Sa1De/ZpRHA0Pltkqi29x5UnC27CWQqwRoq+3zzBOtSjNfFFee3y3/rucdN/Zfy+R+n2p6Lp95bs&#10;snhv4SKzWw1aOVviJcRDeTzdm6A8yKNgP+QuiNcycoYQvzV5jZeIdKtPiPqmheKvDnw30i50URw2&#10;MVz4yn0iN4Z9wkcNET5LTDafKTct5vBlMQckSWWqaPZWniK48Ra58NJtVkv5dcjuf7KnMv2RmCpe&#10;Q6gqGK1BYP8A8TJ8xuPk8kFg9dJq2jaP4f03StYuNY+Ds+o+HbUWc0B8OvZtELvjYTKpFu0m5iY2&#10;LNflj5Zi3EV4saEcK7Nt30urrWyd4u+z2b/HouOjiauPh7Frltqr7ejX/BMn4W+C4fDokvG8OeAL&#10;rw/fXzaMlvda+SxtQN0UH2Tf5cjhRk6Wz/Z8Ycy5UY4nTf2NrrxB+0X8Gb238SeDNJ1LwLNqh0m0&#10;h1ZdWi17RIZ4itil0w3NJYwypE5kVJtiqN1wYXuK9I8Q/Fawmsf7N8ORfCHxZHJZDR1s4PCckcLS&#10;Elk082crI7pj5v7JVvOXl/OPSszxVDZ+O9IsbnSfFHwvvp5Ly11Swv7XSLia+02ax2sB5yKrXcMc&#10;W+GWOIEWsEs0Uqzo7I/z/EuTyzGi6s48req1120uul/O1+h0U40qtJYVy9+Ctfv6HyX/AMFmPH3j&#10;z9mP9tT4X+NoPE2uSeGry4h1W10jRZft1q9xFcEOBdcSTPJGECySBXcxu52mMZ/Rv9nb4g6T8e/h&#10;D4f8VDwz4XtbifTLG7Iv9VksZYDPCj7jkExBi5CyLuNwc7xHk18mfDT9sPwP+2X+1L4o+H/xl8H/&#10;AA1sobPV5JPB2p3sBurXxBbPJMpuoruMbXWb7Gu25kRVdICxj6xx/YHxRtdL8AfC68uNEvPBelT+&#10;H7EtYrpelPYGAOuIwoZWWNWzwzhluASECbq/FalCvGslH3Z7NOyuefUlClSlHEbR11WzO4bR4pbh&#10;oTonhINHOLModYZWTPJhMOdsbHr9iBMT/eLgk15D4y/ZdXxPqN1Et14Vh0u8a5aSP+102qBNEGiF&#10;xt8z7zsHDK3lPJ5alhM7DG8Iax46+HGo6Haz+JPAfj7TdWxZiNtLW2msIWGVgMQRc5Lhmt8lnCgj&#10;BevVBr1xN4nju11D4b2bC3ZPOmsZZJR5ZijYfaVGxQm/Z5ZGYt6xEsZAwqviZUP3dtb7Wva3mee6&#10;NDGxUpPbtLo/JeXcxYdQt/C1/qVlpnhnwXHpnhxFgvXk1qRJcnfmBY9xVGKoxNtuaOQgszAk1HL8&#10;QtM+LXgeT/hF9O8Lyf2pZOsl+NYaVbVFUMqfOcTSKoJFuf3dvwys4rB8bfs4WPiTxHeXdx8TNJ02&#10;O6Q2M+mWmmPb2sYJ8wR+RtLRycoRbMTI4VGBGFxJ8VYNM8B/B658K+FH8I6pql9bwaYsVjpjtcyh&#10;GCOzykYcxosjiBiHhKHLucCs8RKm4ppciv03a7dtX29WVh41qcakZvmdvJpfdrt3XoZNoP7A8Cqi&#10;r4cmsdBsJdV169TWGkm1FlDShw3Bk5IPnIA8QkKqDgE/mn+xTLefE3/gphovxCv7yaTR/E3ivVId&#10;KsNTY2ltHBbCZ4wbrBlUIQjZKgxvGzqXYtn6b/4KMfHXS/Bv7IEfw98M6pYax4z8fRW+ltbWFlJH&#10;ciV/LVnmnkGxn2PIFfKkoJI1OQZKv+E/gfpv7N/jv9kPRY9ZsWvdOFy2oT+YY0SSSyjkY3G5SWUN&#10;G+yUEq+xXAAhfdzRpSp3uve1+S/rsVhcUqriobaK/e3U+772ztNPaTzdI8HwrA625L640Hk+YNxj&#10;YAnyWfk/Zl3RzgFnZOlPi0W3uJUjGi+Em+0SG12jWWk8wKMiHy87ZivU2jERRfeV2PFeGfH347+D&#10;/hP40k/4SG68P69NpOn+XYaHpOgSSzG5nYG3tvKzttJLho2WKO6eNZmWVhNGisUw9J8Qax8TtBW3&#10;uvH3w98G6PqHnaSNFsdMvbrUNRkwr/ZnnVI53MX77GmWjQ3UOxJzdFQYa+pweQ4jEU1UpxfL/NvH&#10;/hysPWr4iu4clo3t5/8ADHrvjP4xeHvCep/2Sum+Ftc8QXMckw0fSvEBvryTyoZZllkLsiRxCOFx&#10;9su3gWB9saM7MgbznUPB154y1yTxJ4o0n4X6o1jZR6lYWreOZLfTdFJuPMW/E6gyROSsKDWQHnYw&#10;qqW1sskpkf4U0Dwf4W0o2Wi678FY7fUJU1Hjw7c6hLqjQH57yaQAPqEyMSTqBIFmxPmrM24nXXxJ&#10;osE8d9/wmHwZVbOT+3DcjSJozCkg2fbftZTZbs5OP7XZWhmz5YhUndX1uW8P0sLL2s/en3aenpb8&#10;z6ChhYU9XqzJ0/wTbD4g32n/APCC/CdY/sEMy26+LH8/MRnnDNp27yFWIyeb54kLwCU3KK0szRjS&#10;OjRR2n25fC/wpVobYaz9pPxDuY0jYkr9tN6F82JD0/tdUNy2ShhA5OTpt1oq+KdQ0n/hJ/gaJks7&#10;S4fT08F3aOixTXM4kNgfnAQSGVZfMxas73bK6XCRrtHxPosFxHqLeNPg1GtvP/bv2v8AsyaNolbK&#10;/bvtpQpE55X+2ChhfBTyQea+jqXut9l/N2/r0N1qc/8AEn4MWfivRls28O/DnRY9NmhfMXjaXTPK&#10;FxkOj+Xu+zCdWJVYywviQZjDmr2leA9J8JW1j4dbwr8L9qyjQorW78VE3M0YCk2bWbPsabJUnSd5&#10;tjkOZtx21oR6po2ism/xV8G7M2O5CU8N3Gmm2N390LvVvsvn5wVfcdRJ/dmHcMcT4z+DHh/x9420&#10;G+bxt8LbaTw/jS4NIt/CN2tpJKGR1s3sMb8AL/yB9/nbXZvOw3HZh6qqJUcRNxgrvZvW2n9eZx16&#10;UoS9rRipSdlv0W521t4Yg1Ux7vB/wtvFvTLGdnjWbUftP2fOFHmbftXk4G6OTYNPwfJMwUZadEhk&#10;thef8Iv8Knaa3bWDdf8ACwbl1mZTt+2/a8eZKgHynVyouUPyLCy/NVKy8feF/F2sahp9r40+Ceo3&#10;2yGK4hPh241J38gEhX2BftXkhTtjTabDafMMu05xviz8btN+HGnW2sW+qfDHxEb/AFBdWJsdJkkn&#10;Ma/K2om7ZQk8iEbRqyqsS/6vySRmsKeErTqqiovmeyd159fL+tTeeLpQpe2k9F21/I6m88M2+kGV&#10;l8IfC20FjHHcjf40l037KbgDMpMe77KJsnbcx7nv8jzVi3thX8GQQXE1qvgv4WqlrcjSY4f+EpeN&#10;okcbvshtQfLt3Y5I0pGa3mH7xplYlazfEK6Pqnhq4sZPGHwi0PdBNI00Hh240uXTxeLgTIWDfY3m&#10;3gm5bcuobh5axbhiHwZoWh+CvCtt4fTxh8Jbr+yYW0NkuvC9200bSkuLNoGG+EPncdKdmmn/ANYs&#10;qqQoj2cfZ8zk+a+1pbd7+vTz8i1VlzpW91q99N+1tzuv+CdMccf7c3xrX7H4dsdngfwZGItG8QS6&#10;1AuzUvFSANJIAYnXaENuuUg8sRKzKisfuhfvfhXw7/wTv1a31f8Abm+NDWereGNajh8B+CbdpdEU&#10;rbxNHf8AilDEVKqUdNu3yjkwjbCzM0RY/cS/e/Cvk8b/AB5ev6I6IfCOooorlLCiiigAooooAKKK&#10;KACiiigAooooAKKKKACiiigAooooAKKKKACiiigAooooAKKKKACiiigAooooAKKKKACiiigAoooo&#10;AKKKKACiiigAooooAKKKKACiiigAooooAKKKKACiiigAooooAKKKKACiiigAqKfiNjxwCealqOY4&#10;ifpnBxmpkB+ddrNYW/jHxNcXGreIre+s/FXiVYmt/CEGqLaxHWr7fDHcouFjc/M1tJ/pspybdljw&#10;K8F/4KYfC7xJ8Wvh74c8XeB9Z8a6t46+Gd+uu6VbSeDpreTUYlQ/8S9ZYSFdWZUX7Pse5t1Z2us4&#10;WSP3LxV8P/E3j7RfGNlpNv8AFqw3eMvEJtrzRr23htTANavfMeGJHXMSkASNMftocEQK0XB6bSNC&#10;8TaZpNrBdaT8brh4YVSeeXWEUtEoG2Z/JJZYnI+R7XN+xP8ApQCV91hKypU6dZTvJacvZf5PX5nD&#10;Hm9rKPJZWvfueUfsx/t/+D/2qPBI1DSfiF4uj1kSx/2nok/ha1m1CyuWLeU1zFGqsZQq7kuIkS0h&#10;Uj7SjHBPoL/GuCDxXb6V/wAJb8REvWL3CuvgmBfs8nygzrIw8uKV93N3OGsJQpEKK2Gr5T/a3/4J&#10;yL8bfjVN4s+GMnxR+G3xktYVk1C+tJ7CS5vCmBFFdJbTRbbmQLCkb27G1VI18543yTy/gj9rf9pb&#10;9jwTaf8AGj4T/GjxFo+lyPBH4r0m6laV2jO+eVoytzFIPLKqIZpTaL5RMeHG8en/AGfSn78N2tIt&#10;pNX2tdar9DKpKVRfuZLR6vf5H2X8QPF+u3GhW6+GfFnjSzvgxwZPAZtlht8kSxL5qMYfM4PkXANz&#10;cEA2pC8HaXxu6WLbvE3jh1FuMxf8K9eRWiz8tuYlHnyxrnIs4SNRTGZHKA15F8D/APgoH8N/2hr2&#10;Wz8I+LvHWr6rCyoNOh8W2pudjffKRXRWSSNeQ73Ci7Q/LZgivazYeImRQdD+NQh+47nWlEaQD7sj&#10;Mh+0LCSMCSAHUyeJVCZI8ytzwgqVSKVr62V3e3W2vl53NY0Upuono1byMyz8QWukxzrH4g8cDzJV&#10;kn2+AY5/tMmPklb7MB57R/wzQYgtuBeBsNWX8UPHzwfDrXpJPF/xGjaK1un82L4erfSJMIGzcqIV&#10;2ySlRj7SB9gl/wBXEglZa6ldO8Sl287QfjhExH70Taxbx+W4/wBUH+zEhXfjy1ts278fbsZasT4i&#10;ab4ok+HWubfDvx8kmbT7grHb63bw3DXHlNmKMxNsW5A6ID/Zy8NExlArKEr1FKT6rt/l/SsbRioR&#10;tBWL0njhmMnm+KviBc/6vzDJ4DW5M5x+7J+zged5fG1rfC22B9s34anf8JzM0/8AyN/xB883GRN/&#10;wh1ruM2P+Pr7Rt+zeZjj7cR/Zh+7s31aXTvEhb99oHxwiLDMqz6xboYyP9UH+zMdpfjYLbKP8v23&#10;b81NWz8UGMt/wj/x0MqncU/tXTzIbn/njt3fZTPj/llkaVjowes9PL8P8v6ViovofOvjXVsf8FHP&#10;AWqReJPGVux8NXtsk6+DfsNxAf37MFS4BVQ/O4z5E/mP9mC74ce/J44xa/L4k8dpD9nwkA+HcqIk&#10;Gf8Aj28hv9KSPPP2F2/tI9VcJxXjPxUttbg/bu+GSLovxakuZtNvFgjTU45LuXENwZRE10Qh24Jk&#10;E/CBH+yZxDn3T+zfEGx1Gi/Go2/3RKmtny/s/eUOx+1mAHjzXH9qg4CqU5rtxjTjSv8Ayrt3fl/W&#10;oupTm8cMd3meKvH9x8kfmeZ4EW681R/q0P2dR5wi/hjgxNa/8vhbDU4+OpDcylvF3xCMnngtMfBd&#10;uzyzdrlplXyJJF6C9hA02MfLIhcEm19g8SHb52g/G6LdxIJtXt49iD/VM32ZjtVhjy2t8zvx9uAy&#10;2Aaf4oDNnw/8dBN96RG1axEsdx/DEyq32ZZiORFBnSyMmVt+QOHTy/D/AC/rQspxeOJFSER+KviB&#10;BtkkKBPA0dv5D/8ALSVfPU+S0n8U9xm2uP8Al0CEg0DxzhVx4o8fLGIGWONfABVYYc/NbiNh5sMb&#10;nk2c5OoSn54WCECrh07xMEXytB+OEneHytXtm82Q/wCsRPtDfNIv8a3WLRP+XMscAr/Z3iPzG26F&#10;8bGjAxGy6yhR7f8AilQufOaEHIaS4xqSn/UAx4o93y/D/L+tRamH4o8eSQ6LI3/CYfEa1m/cf6RB&#10;4Eg8xV3r5a+ZIpgxEeVjA860P7y+Lwqwq+njcq0e3xR49jXyXVAvgExiGP8AjgUSAtDG/Ja1uCb6&#10;YndbMqYFM8T6f4rOgSfZ/Dfx8uJwyDy7TV7L7QUDr5RAlYW+13wEbPnSHK6gFhLEX10zxEsg8vQv&#10;jYyKNsOzWYyskH8cieYd7RKRhnucaghz9lBTFae7ydN/L/L+kRG5RbxwRFIG8TePHUxIHQ/D9pFn&#10;izlIGRAJJkQ/MLS3Iv4T81wzJmpJfHLF2L+LPiBNmSMyM3giKczSf8s5SYlAmaP+G4t8WlvgfalZ&#10;smrR07xEyNu0P42LGTtmY6yirFD/AASOYz5qxMeFkts6gzf8fKiPNBsPEzMvm+H/AI4Rs3Mgk1a0&#10;VklH+rR/JbasjDBRLbNk/BuyrZFZ+75fh/l/WhoVU8cyGRdviz4gCTzyY5P+EJhVopj964EjL5MU&#10;j8g3k4OnSglYUD7TWd4g8QSeIfD01jD4y+I2lm6tpo457bwN9jktFPDohm5gEnOYpz9puc/6IVBX&#10;G2LDxMqOR4f+OJlX5kT+1rMu0/8AHEqs3kNMFyWjnI0wDJgbzNtA03xIpURaD8cJMcQmPWIH81D/&#10;AKxk+0EbkXnzGucXKH/jyBG2qhPkkpRtden+X9amc6alBwezPKPGHwc0Pxz8NLHR9c8UePNWvNFt&#10;y+najefDma5lgbgLGYUcXU0W5UZ9Oidb84/eN5XyjgPBvxuk8E6I+h+L/EfijQ9WsYoWexfw9DfN&#10;NlnSEiS2CGVkC5imhCIgI+1ruSSNfd/FNx4qXWrPS7fSfjNZ/wBoCTzLiXV9yxWqAESjy2Fx5RPS&#10;WL/iZnpIuzivM/ip8GvE37QnhzUrd/DfxCHjLw+/kWmp6nPBJDCpkjcW8ht2LwNOsS+WbQtCJRDJ&#10;erIY9r+5ha1SKdaq7xlZtaXWtrqytq9PuscNPFUlP6kk1HZPfWy/ED4znvtQglXxV44aN5TILseE&#10;oFkinxuadZNn2fzcfI143/EvIJAUvWZ4p8dLo/h5Jo/FHjqCaG+t0iW3+HksjWR+0xiRoYmG9POP&#10;MrTDa+5nt9qLVfwR8SNZgl1LRbjS/jBZ+IPDt62l3ts97aQXUt6qq3lJDIxtzcGORJPLLNprxSxu&#10;jHejPb8QDxBqumI1tovxiaVL60e1ew1X95GftKGeSBmIeQKVzMs+AvzLb7kzX01GPNaX2Plr+H9K&#10;/o4qUpUpWkdDeeP5mmhf/hKPGtrcxzEmeHwjbSSxzbci5jlCC3eQhCDdqBp4GFKlusGneL1Elv5n&#10;ibx1a7TJFGU8Ex2xs3yVd4TcDCmbA8xp/wB3NvY2oXK1PqFh4i/tOxuG8O/GeO+tFYIo1Ow863uv&#10;m3rGiv8AZmmdQ2YkP9nBWBZt1R29r4gDRpDoPxk/c5jtPJ1OCQRlt3nmD7Q2JMgEyifEce4m03AC&#10;uWMY8v8Aw3n5bfpf/t5czauee23xLh/Z0+Ny6pZ+IPF1p4F8ULnUYv8AhEZIrfTJncqVS0dxKkEx&#10;aFzZAG/Mgml3Krs9fRjfEj7VpEl5D4p8eagkltFMobwMs/2yPAaGNjAB5yx9Uht8XFtj/Sy2DXj3&#10;j/4IyfErRpNJ1rwl8UrnR5onhZJNRSa2Fm333XzM3Els/Ku8o/tEbWwvl9V/Z6+IWufDbUtL+GPi&#10;ofGKbWpoJZNGefVRbSXmmRFVhaUxkqZFBjRnsmM8sjCS7jiSVUXycywcJRVaHvNb7bf8D/L59eHn&#10;7SPs73aPVfCvxYuvEVi09xrnxKsLj7UfN83wRDI00oZlS681V8maRQoC3kIFhGMLKhfJMOhfHJNY&#10;8Yalo8Pij4j282ksHMv/AAg0NukbyDJljaYERPJhg88+61mxi2VGZc6/iq58WaJ4curyDwt8dLy8&#10;tomnNuurWqyC4GdkLLGTEJm/hitg2nMuDKTJxVP4d3fi3xR4TtdVuPCHx00++uo+LZdXtXZpFZg4&#10;Q3G0swBLMl3i0QN/onz4B8n2cHTnX5Fy3stVo99rXatf5GXM1UhR5m2veem62t99i4vjg+VGF8Te&#10;PVUROEjHw/MawRdXgVHBkhRz8xtLgm/mPzW7KmKdL44LGQP4o8eyKYVWQN4AMonj/ggYRjdNGnBF&#10;rb4vocbrlmXNWxpviIIpXQ/jY0edsLjWUZZYf45EMh81ogeGkucairf8eymPFO/s7xEJvm0L42qC&#10;MS79ZjCxwj/VyP5Z3LEx4V7bOoOcfagqZrh93+rf5f0z0HZHBWXx5uPEniu+sW8SfFDTxpuoLG9x&#10;/wAIZZTDVCYZhvchSspCho99qFjKOYADeT20ldgfG52sD4o8eNGYVWRD4BZ1miz8tuY0HmzRofmF&#10;nARqERG+digIqDWtK8ULPZND4X+PjF7sNd+RqumqY2EbjFx82wHytzYssxbFL5+3JbKdMaf4iaRd&#10;2hfGxYzxIW1lAiQfwyOyHzlhJ4WS3B1Jj/rwI810YiVKVnTioqy0unrbXp1eqOfDwqQjao7vX7uh&#10;zV7b6XqHixddu9b8aXmsW/lx/bJfAENzNMeNjs0Kjzmi6LPb4tbYf8fasQa0tU8Rx6xELefxR47m&#10;WWc/M/ge3/dyYObgSOpt43bp9snB01wdsSByDWmun+JijeboPxwj7zebq9qvlSj/AFaP5DfLI38C&#10;WpNo/wDy+FTkUHT/ABQWXb4f+Ohm+9Ei6tYmSS4/iiVWb7O0wHJinxpYGDE2/AOcq0na8tttVp6e&#10;Rp7GFmlHR7+ZRs/F62sUMdv4n8eWsaowiWLwEtmLdAcMii4BEIk7xT5muefsZTK1Xj8Q2sM0l2uv&#10;eNt8luFkQfDiQ+bDkYtjEo+1PGDyLJG/tIEZZygxWt/Z/iUM3k6D8bptv+r8nV7eTen/AC1ZftLD&#10;cqjPmNcYnTn7CDhcn9neIAiK2ifGoW5+Uyvrf7sW/aUup+1iAnjzYwdVJyGUJzUqo1s/y/y/plKM&#10;dNNtvIpzeOGLS+d4q8f3A+Tfv8CpdeeR9wt9nA87yuNrW+FtsAXm/DU7/hOJhN/yN/xCE63OfOHg&#10;61DCfH/H0Ljb9m8zHH27H9mY+XZvq0NO8TM7edoPxwjbH70Taxbx+WR/qt/2YkKX/wCWf2b5X4+2&#10;4+ak+w+KPL3L4f8Ajp52dwQarp/mfaP+eQXd9l8/H/LLJ0rH8Rep08vw/wAv60GtCrD45ZHj8nxV&#10;4/t/9Z5ZTwItqYDj94R9oB8nzOdzXGVucn7HsytZGsePGh1bw2sPiz4iWBN0VtxB8PPs4tEFvOVi&#10;DXIIsEVhvEV/uuEcK8pNuWU9GdO8SiX9zoPxwkZR+6EOsW7+YT/rdv2lsMU53i5wqfN9i3fLWVr+&#10;meJjqmi/ZfDvx4ulW9cQ/Y9ahdZI/s0+11F2QJYjJtVTqOLkyMgmAtt5GlPl5umz7dn5f1qJ3LFr&#10;45YC38rxX8QLflzGU8CLamFz9+RftCnyTLzuluMw3Of9DCZWmp4422y7fE3jyOPyCI4R8PnRY4c8&#10;2whYfaIoyeTZTE6i/wB6NwhAF5NP8S/uzDoHxxkO0GIRaxbyGRz/AK0J9pbDOnPmC5/cJz9hz8tA&#10;0/xF5bKuh/GvyfurImtKUaD+KVWY/aGhBODJMBqYPESlME5rlt0/D/L+tRQKcvjhm3eZ4o8fTfu0&#10;Em/wELjzYwf3cR8gDzliP3YLfF1bdbtmGac3jqTzZi3i34hM/nKXkPgmF2nl/huGkRfKmkToLy3A&#10;0+EfLOhcEm0NP8SEr5ug/G2PdxJ5usQpsj/5Zu32dvljb/lm9vm7f/l9AGSD+zvE4Mm7w/8AHRZP&#10;vTK2rWYeKcfcjcI3krMRysdtnTSMm4bfkUaeX4f5f1oWVE8cyBYRH4s+IERWaQpt8Eww/Z5P45lM&#10;q4geTvc3ObKfpaqrc0i+OMbdvifx9GohdYwvgAx+RF/HAqyAtCknU2txm+n+9bMq1cNh4mCKY/D/&#10;AMcm5zB5erWbebMfvxoJWw0qjl0uiLBODaFm4pf7O8RF28vQ/jY6jiLZrSMHh/jkQyne0Kn773ON&#10;QU/8eoKYo08vw/y/rUNSi3jg+TJu8TePJFaJRLGfADSLPF/DAyIPMmROotLci/iPzTsyA0XPjVp/&#10;OE3izx9PGzp53meB4bjz3x8kzGJds7R/w3Fvi0g6XSswq6NO8ReWu7Q/jWsWdsjvrSBUhH3JHMZ8&#10;1YmPCyW3/ExY/wDHwojzR/Z/iZnIk8P/ABwR2XMol1a0UxyD/Vo/kNtWRuNiWubN+PtZVs5enl+H&#10;+X9aCex+LPwv+E/g/wAT/wDBdrxBoniTS01rQ5brUbhYrrwzDfGeTbIQX023UeeT8zEWwDsW3x/K&#10;UNfon+1F+x38L/jp8UPCfibWvFXjDRfFWj3SQ2F9B4LVbrUV8uXEGbVozc7U3bZLb9zbKp+1BiCa&#10;+J/DdheWX/Bxo0F5pvja11C4edntXu4odXjzbOztLLaZKgfPv+yEsCMQ5jEZP6J/tj/Azxz8XfhN&#10;jQ9H+Nmm+KdDvItV026nvbWSSG4QMogP2eVfLNxC8sQFq4gKSs12yuM19fmlaSr0Fz8t4rW66+v9&#10;bHNRj7p5H+07/wAFOYf2CPFOrx+PfFXj3U7W6lTUfDs8fheygvrhmIjlWFpIxAZ1AZvtH760lUSe&#10;XEGwV94/Z+/ap0P9o34V6N4o8N+NvGE1lqFuXH2LwjA0dk7IGngEr7o0JLFZEmLSXJz9k2cY+Xv2&#10;pPge3/BYT9hqSbQvC/xEvvGWm3UUVu95PbXo03Vo2UXNkwbyXguAkjbkJhs40cmImUlDr/8ABET4&#10;G6t8Gv2Rp7HTbv4qeJJrrVPOuoNHktbGPR7k28JubMQzSFA0XCSmbZIhGbRWkLs3m4zD0Pq/O1ap&#10;F2e2/wCVnv06lQVpNo9gstH1Lwf8UtV/sbx1440vw5r+nedPpq/DiWWJSGbfDHaf8fQAGw/YkP28&#10;AgkbTk+ieH/FsGg2K6a/jTxzeXCiKS483wKlw1wx+6zi3wZSpzt8jH2fGLzfhsu+IWl+INPtLfUl&#10;8P8AxiK2EoUzSa0VhFo42mTzAwulgJIHmr/xM89VCDI88sdB1C6sre6Xwr8bofG8suWlkv4o7qI7&#10;wQZGg6RsHk2fZuHVmF0VyTRRp/WqVpSslZaKO/eT3sla76aaHLjqioShVgtZdW2tt7eeqsjxr/gq&#10;T+xhL+0t4Mn8UeF9b8XTfELwvHNeaTeyeF/st095vjlMhvbPbGS/lgPeQbbHGFTbJyeH/wCCcv8A&#10;wU++Jk9o3wm+LPiDUF+IGilLO00HxZogtrrXbVtvn3Cai0Z2SJEk7lLq1la5zDGskckhmr78g0zx&#10;YYl3eHfjobvbudP7U07zxc4x5W0N9kE/UiND/ZWOS2+vm3/goN/wTSP7anhaHUdP8M/FjS/iBoqM&#10;dD12OW0uJlf7zxCSeSKfajcyLJNHEuMWhlT5G8V4PA4mPscXCN+ktLr59jsnGFaC9rH/ADt5+Z7N&#10;H+1Novgq1t9SXwL8XPJh05r/ABH4StWXToRuV7cRNdebGcISbMA3jDBTK4Ao2/8AwU/+HGuaxDeH&#10;4gal4PsZIpVhuvGHhx/Dsl6qNGCbY3sUMc6xhggCZKCZRITJJCT8W/s2ftjzfAC3h+Fv7UGn/EXw&#10;Trt8sVtY6lqWuzWtrrlrteMysZk2rFlGMkgke5BmRYjtOD7p4P8ACazeHdQ0X4d6X8R4dcW2u5tG&#10;vbPVbC6jkilkheCd4UkW2kV1MwjYSCQxxzecEuBaqeGt4e05xfLNq1mnZSVnpe90rJ97s8TH4TCU&#10;OWFFtRlr7trN9n1Rp/Ej/gpF8N4/iZa+CdW+MFlo1vrFm0kes6i9vax2sYM7AQRF1PlsqNjewlZw&#10;qhssqHV1n/gpv8Mv2SvhTfX+reKPGHjDT4bdUtNe03whcXtj4jMQH7p9SKi0fy2YZWO5DxyM6SEs&#10;piH5H/Br/gnj408RfHXXviF8fL7xt4Q8N+F9a83U9d1WKTT7u/xI589bm9cMqCTy2bb5srCUlFkc&#10;Nj6KttO+IH/BXr4u6F4X8M6H8Spf2dvBF5Ha6rqN5dS38WuxQsGiC/cRhmKIb4o5J2WZJJmfClOf&#10;C+GtKE/a43EOcVvolb01e/l0Ip4KEWvqzaT3trf17+R337NvjXVv24v2vte/aB1LwD4o1rT/AA9d&#10;58BLe2CC21GSSKeFLiZo02xwxvDCZrpLa4SCRdxXBWOTuv2xPFXxH+L37Wv7N/8Awl+pX3gzTG1b&#10;Ubaay8Li6F1Zy+Uu6eG/lis3LSL5ZE4t4oMqxhkljWTb6t8XP2v/AIYf8E1NC8F+B/Flx8VvA8Um&#10;nGDTbK61e2QxLaeVGFkMO+NJgsqFY4m+wygk3DNIHI4H9qL4xw/E79oD9lfxB4Wb4ha9pWueIrmT&#10;TbyPWLG7a+eS3Xcto7MUE6nAdJ9tmrECAhDPXdl3CWEpVvbOm5RalZyd9k2n232PYp4GhG3Jpb8z&#10;6o8HDR/A1pcRaDqXijR4b+ea/mS0+HK2fmSyFfNLCRdyNLhd8N1uvbjaptmVQK1pPG+0SBvE3jx4&#10;vICyR/8ACvzIs0X8NsY1HmzRqcEWduRqEZAaZ2QEVzOh/C7xzp/xa1LXml+O0+kXEHk2ulLqivD5&#10;eFMsqtPISyJtIZrhUvF8w/ZlcYauuu4NesoZJbjRvjVDbRrm4kl1uNYoLYcrNIynzVgJ6SW//EyY&#10;4E4Ee6uutRpQcY0pKV0trKz7bbr8zSlUk4ylUXLZ/h3K83jqRlk8zxV4/uGaVDJu8DR3IuH/AIJW&#10;8hR57RjhZ7fFtb9LtXINPXxzJ9qjK+L/AIhLMJyUnHgu3WSGfHNyJmX7PHIw4N7MDpz/AHI0D4NZ&#10;Vv46v75od2j/AByht7tsR3FxqcMUMk3/ACyQyQfIHf8A5ZpbMbWQf8fmDureSw8UM2f+Ee+OjTKN&#10;yRjVbEzST9GiVWb7MZwOTHOf7LA/1TeZioq0JU9Kit93+X9IdGtTqRcqbvY53TfHm7xLeR/8JV8Q&#10;mgW0tSLM/Dh0gQma42uICPtm5WBfcT5UJPnT7raWFVm8RfGQ+Grq1/4qj4lXN5POZENr4Ms/PWQE&#10;BrsTMBarJyM3rg6aw+VIy5Bqew0zxJ/wld9/xT/x1WxNnb4nfXFNnvDz7VVs/bfMLEjB/dMwCz7b&#10;VYCa/iXw544OsW2oaf4d+Nkt5DE0X2ZtS08TTTuyExqSfsonAXJjk/4leMbDvyK6KMaUqqVS1rd0&#10;unV208zLESqRp81PfTZXdr2dl5bk+gfE9Nasllt/FPj+zZd6+T/wg8drLaE8yIVn3eT5v8az7muc&#10;/wCh7MrVg+N1azAPiTx4YVgP+jn4czFBFn/j2Fv/AMfXl5OfsJP9pnrv2cVh6PY6t4Nvru/vtL+L&#10;1rfa1JHtSLWbVfM24SQJ9qf95syS5uPmQH/QsnFbkeqanczJFDo/xvuLXzNomj1dmh+y/wDPYyA/&#10;avs+SB5x/wCJrnPy7KmvRSneirx+Xz6dH1Io4qPJ+9aT89Hu7X7XWpzvh/w7ofhDxdrGt2muePP7&#10;Q1jab2V/A/2s3I4Kg+RxKIyq7UtgrW2ALvdhq6V/G8jynzPFnxAaZbkOZj4MtmYzgcXXnqv2d5AP&#10;l+3Rgaao+Vk35qTT5dc1XzsaP8bw8beXcJNq8ETQEf6vzFtzlA3Hlm3+eQEG9ABY1MLDxQyBv+Ef&#10;+OglJ3FP7VsBItx2iKq32YT46RRk6Vt++2/NRiK1SpO9Z3astWtlt8v0sa4WlShC1BWj5FaLx26P&#10;GYfFHj6DDSGPZ4FW08p8fvHBuAfJMnO6W4zBc5P2MJla4bwToV54U+IGua9N8RPiVd2eq2/7rTpP&#10;AM/k20Q25g+zyMZYlO3/AI8mC6hIDujODuPobaf4kEv7nQfjfIyjMQg1e3cyOf8AWqn2lsM6c71u&#10;cW6fN9iLfLXm/wC0hf8Ajrwh4Vs9W02T4meGtJ0+5DajqGr65HHZLYEgPKk0k0cwjDlV8y5P9pbj&#10;iIeXtNb4Go7yoRnGCmrNy5bWWu9nbbp5hiKPtJQnGDlKL0Ufibem27+SPWf2AtWbV/27vjNLJq2u&#10;aoV8BeCUSXU9PhsZYwNQ8U4jCRAAIAQAHzImCkn7yNzX23FLvYfKeRX58/8ABK342aF8Zv21/jdc&#10;aLqWuavHY+D/AAjp8k+oXVtejfDf+JT+7mtSYzEVmjZC581w26T94ZMfoJbgBhhcYyK+KxVSM60p&#10;QacX1X4npYjC18NUdDEwcJq14yVpK/dPXXz1JqKKKwMwooooAKKKKACiiigAooooAKKKKACiiigA&#10;ooooAKKKKACiiigAooooAKKKKACiiigAooooAKKKKACiiigAooooAKKKKACiiigAooooAKKKKACi&#10;iigAooooAKKKKACiiigAooooAKKKKACiiigAooooAKhujiCT2BNTVDcn9y+Ax4OMHk/SpkB+c/hr&#10;QZNc8Z+PopPCekyLb+LfENxHd3vicaOdRC6teA3IgVsMsRyjXzfv7bAESOucbcnw+W38xh4Z8Kw/&#10;Z7eO83t8SHtxb+YcC4Z0Ym2SToL+INdXf3Zo0XmsKF/D2leI/GEN5dfCbT5pvGHiHWjHrFhLb3jL&#10;b6xeqLxwMiXyRtA1EbVtFxGY3ILVaGt+FdOdZP7Y+A9v/ZZ/tssBNa/YxdfL9t3kH7J533f7TO5b&#10;3OwRR9a+wpu8I8qtou/ZefVnPF8qs2LF8BdP0vxJqGrQ+BfCNrqTSRWM0p8dLbNEHUYt3VJCts7g&#10;fLZQ7ra7A3TSRkmrI+GVp4l2W/8AwifgzUFku5NPaH/hO4rgs0YObYQs+y4ljxk6dKyWtuMvFK7A&#10;CqO7wnp8bRte/AiH+yR/YpQaZPa/YWuhv+xbOfsfn/e/s07mvchxJHWD4O+HngvwlqWoR2+sfB28&#10;XxNcnSxZ3NnPdRGSEvK1jFb8faPLLljpSsrW2PMMr7cV3KfPByqTfMkktG9PW+llr+ByqMqclGlF&#10;Wd2+jPG/jv8A8Edfh/8AGOyW48MeFfCvgHxJLFNeW2r6B4986Rnh3FZFEjD7RBHLsead9kkBTbGk&#10;wFeN32sftEf8E04/tHj7QV/aA8CRxi7Op6L4jaPULTzm3G9WW1Z54Qzh1F9sEzIVRmG4IfuptW8K&#10;60xK6t8Cbv8AtMjVQfKnvvtYszg3OQF+1+RjH24bRp+MFJcVT1v/AIQfXtJuJNR1D4AXVisba5PJ&#10;MsqxRxT/ALs3zXJUiBZAdn9rlWWcERiJSc10UMyqW9nXXNHs73+TvfyOmWr1Z5d+zH+2b8I/2qND&#10;W68Lx+D9Nu8iP+ztX8eP4fvbfe/lunlMQ0PmOdohtw8V6WH2hotxr1H4wfD2Oz+GniRZvCvg6FBa&#10;Xdq8dz8SzpUZCwuTbPJG5WEr1axB+zQDMqSM6gV8s/tEf8EofhH498XSeJPDPjzwD8JfEtjcRiWf&#10;QJptJt1nmVVt0kiZXFq7jHlQZY3pb5Wj3EV5b8Wta+PH7JPgXW9G3fA/4qeE47KfQpL/AFMwaXcw&#10;WsSNIbGcPPCy+SitI9meYyu/+Emuqlg8PWqRlQnbVaSun8ndf11IqSnytLfoff3giPTfiF4ZOraT&#10;4Z8MxWUcqxLJP46fSmiLsVZSqndbeaQQqRBlvufPMe41F4K/Z2l8I+I9S36Lo+oxX18thFYTeMIC&#10;bUKM/Y1tQ/lvJ1b+zGc2eCCJcqBXyd8Df+CongnwkbPw98TfAvgL4M6xpG+38i88P38dtbfbB5ii&#10;KaCOZLZZoWeSVCx+17WGYwcj61tZfCOoW0emx3XwJcTKPDgtBodx82fnGmiyzk8fN/Yu7dyJPOIw&#10;Dy4ynWw0p04JxhLTXXRO61vv6W7GFKipKEq1nOPVHmnxJ+H9nqn7Yvwxt10HwzeX8lvfsLODx5/a&#10;fnRxW10C7GVlDrEflJl2i1IC25kKIG9iXwGsth9p/wCEb8JybrT+0BP/AMLOleOQA4F2Lxj50kfb&#10;+1GUXi/cERAzXy1rGpeHfEP/AAVh0rbqXwh1K3vvh28Q2xy6pYyvb3pyhjUK08kQtidoIFoLcE7/&#10;ALEwf6TPifwpPG2rf298B2Fx/wAVL9vM80vmBfk/tH7dtAk2/d/tnaFXlPJzzWGL5rU1/dXfu33/&#10;AK+Z03RrXPw6WxMn/FK+F7XyUil+f4gfYPI848SN5TN9mE2flni3SX2f9JWPccOb4YrHdzW//CH+&#10;GY/JuhYeR/wm8aNEWAP2U24k8qCRuo0yNms5Rh3lVjisgX/hXw8RnUvgRp/9m5vCBaz6Z9k+29Ju&#10;Q32X7Ru/4+DuGok8LDupAPCtuW0/7b8BVawz4c+yDSJ4/shkw4077Jkm3353f2OWLTZD+aucVxa/&#10;1f8Az/r5Gi1NaH4breCA/wDCJ+F7j7VLLbnb4++2faPK6wqJXH2pov4rWbbDZdYHkxQPh8ssccv/&#10;AAjPhaTz7Z77zR8SHkE4Q4N0JmYSXCJ0OpShbuA/JFGyAGslrrwrrYCrqXwHvv7V/wCJYv8AoU9/&#10;9vNmM/ZuNv2z7PjP2IbTp+Ml5MU5tb8K3DNef2x8B5f7RP8AwkAnImm+1iD5Pt/2gAC68rGz+1wF&#10;W2x5ZifG6n722v4/5/1bzAm8UfC9b7RpLf8A4Q7wrcN/o0otz49VsGZ1XzPJZxEBMMqk+7fqJIhu&#10;VijkLC9F8PVnaFv+EZ8Ky/aLeS88wfEZphceXx9oVmYG5SPGDfyhbm1xthjdcGuV8ZTeEb3wzNYy&#10;Xn7P1xGrJdm3udKnuo8ag6wrL9lGD/pbMIxcbsapvEKiIvvrVGteFdQcTDWPgTP/AGqP7cDMs1yb&#10;5bYBDfb8D7Z5P3f7TG1bPhDG+Mm5c3J8/P8AzJiacnw/WKCaT/hF/Cq/Z7eO8Dt8SHhEAf5RctIp&#10;L2ySfdGoRBrq5ztmjRDmpJvhqts0i/8ACJ+GIfs80VsQ3jtbX7P5vIhYRuRbNLnIsot0F5ndO8fI&#10;rHbW/ClgpuDrXwHgGln+3TPiaD7CLgbPt3nbSLPzc7f7UIZbvPliOPO6lM/hXSdqm++BFmdL/wCJ&#10;QV/s6ey+xm7+b7JtOfsnn9f7PJY3/LB4weM9f6v/AJ/18ijXi+Gym4SL/hEvDLedctYiIeOVkaco&#10;N32UW5fy7h0xk6bIy2kIG+KVmABjt/h0t2IP+KV8LXH2mKWf5PiGb77R5WcyqZWX7SsWMNcy7ZrL&#10;pbrJgVmI3ha5DWP274Eyf2kB4e+zDTJ5PtTQ/OdP+zdbry8b/wCyAVa2wJPNcLgoNS8K66qsuq/A&#10;e+/tXGoAi3m1D7cLPg3GQF+2fZ8f8fY2jTsYKS7ad33/AD/z/r5hctal8LYb1Gun8NeFVa1tRfpe&#10;/wDCypIvswbCm7+0AmWKNsKP7SQG7k4jaILk1Jb/AAjt/DcM3k+FfCtiYZIxI0nxA+wNGZSDtYxu&#10;xtzNkbYotyXoIFwYsnFI6/4Vt5G1H+3PgPH9j/4qQ3ReaP7MHOwaj9r2kW+/O3+2SrLLygiBORFe&#10;z+FNO0+SCTV/gXp0Vkps2K29xpZtPtvAjz832Q3G7iE7jqG7KtFuxWsa02uVt2+f+f8AVzH2NO/t&#10;IpXs/vOJ+L37N8PxU1Ox1jw5oPhK51PSr1NMnsYPFtpefb4Vk3Cx+ytKqCePMjLpolWzUPKd8jMq&#10;ji4dI03xj8L9N1rT9D8L3B1KXT7uC7HxCnjadfNik/dBwGneJSoeGZFMDjy4gwJNeseEPAfgXwVp&#10;DeHLKT4FMt1I2gTWkmi3E0l7McO1k9kTulc4DHR9+8Y3mY4wfCf2gNP8B/BfU7TVLfXfgPp/gvx1&#10;4gt5dWnZ5mtbC7hurfEqPHFmZGm8wyMoT7FPNud23s9ezluMVKt7CDbpt6br5uz6222CnCVSio1v&#10;iS0+/b9T0y48Hxx61DYL4S8ORzeaLcxR+LkLwM2c20VtuMDO2HLaYGa1AIcuGzT7L4creJHJ/wAI&#10;54ZvpJGkjUx+O/t/7yPllhWRgbsJnEkcgC2A3CAvsFZmseH/AAvo9wkLS/BOW4st2kx2D6POqQyM&#10;Cx0z7LuO1WUHOleZuKncZsZFRyz+EfEEtrN/aHwTvpLyRv3Ysp9QW5mtfv2rNhPtSwf3cqLAKctL&#10;tOfblaUU4Xt8/wDPb8PXW/E4uKdzYvPA7Xup/L4a8LQPNa/bkuYPiLJMPvMn2qKdj5twhOFbUWU3&#10;UW3aExhjxnxa/Z3/AOEo1JLqHTNA0DWPD8MN1pt8PGCQ/wBgyS4JlVUYgQ3A/dvPCTNdIT5pgZgV&#10;3T4h8KtqcevQ618E5ppG/wCEljuC8rM2Csf2hbzaBLGNqL/bICxx7tmw7QQ06h4T8PyedNqnwY01&#10;9JDagAbWfTxZPekIRnB+yrOr4+2Hct+Cu0JnFEU/haurWtZ7/e/6d+94w1Rxn7mjNb9mjxdcfEXR&#10;ptB8Q+BdA0Pxb4dmTTtQsrjxt5SSMS48u3RhHGUkKkpZRD7JcD95K0TNsr0TxF4KuNP0KS4sfA/h&#10;nVrhpXt4raLx4tz9tMZGYF8xwLloups5dsFntzA8hwK+Z/HvgG3h8Q2fivQfEXwnfW/C8cmj2Xho&#10;pPZ6bqPnBpTo1xbhWFt5haRlsnZjLncZ1jdkPs3wq+MXgL44aTdC0vfgemrMRoWp6Tc6ZPdXVvcW&#10;hJNi6DAvBDtJWzUgWir5glmWvnMfhXRrcyV1u1r8+u35bHrTiqkG6ctbb9TuNE8FtqejWV5N4R8M&#10;wzX1o1+6t8R2mL7AAZ/NLlrlYvutqEuLq2xtiR0GatSfD9bZ5pP+EZ8Kw/ZYI73zD8RmhFv5nH2h&#10;mRibZJM4F/FuubvO2aNFya47xv8AEzw3oSabcW83wV1v+3rpNXM1sk1z50UBCPqJmx/pnk/dGpqq&#10;ra/6sxvjcdldf8KWR87+2PgPb/2X/wATzcVmtfsK3WVF7vwfsfnfd/tMhlvOUEaZyOCpRqWVW1lK&#10;9t+nzv5a+phTrQd4Xu4pXM3xz8BtS1bxzoN5b6J4ctbHQrx4rjTx4vgUKWt5ZlVh5n+hMpQTeTbF&#10;02RNe7vtFvFG3Uf8K8SCOST/AIRnwqgt7dL7zT8SGjWAOcC6MysXt0foNRiDXc/3JY1Qk15/8XNS&#10;0Pw/pukDTbP4A6pdaLqSWLW8ujSR/wBlIY5L11CM4/s9lWBrr7OTIT9n+3bttsYz1kOveF7fbePq&#10;3wJgbTf+J+0pE0JshP8Au/txnwRa+YTs/tbDLc58sRJndWtaVWVCnKT01Stvv1s7630b/QijyRq1&#10;Er30v226GtL8N1sxP/xSXhe3+yyxW/zePRZ/Z/N6QsInP2Vpf4bSHdBe9Z3jzTl+GSvdQ2//AAh/&#10;hmTzrk2Hk/8ACcRu0u0E/ZRbl/KnkXqdMkZbOIZeOVmGKx1u/CujBlOo/Aez/sv/AIljD7DPYfYD&#10;eDP2bB3fY/tGc/YjuOoZyHjzQT4WuNun/bPgOzahjw4LQ6TPJ9raPLnTvsmc3OzG7+xwytBgv5rA&#10;Yri97z/H/P8ArY6uZGtbfDpb8x/8Ur4XuvOjlmGz4gfb/tHknmQecy/aRD/FPLtkscf6Msm0Zjbw&#10;EsVh9oPhvwnHstft5n/4WdKiRgnBuzdqfOjjPT+1FU3jfcMQBzWf9v8ACviFmA1L4Eah/aeL0A2s&#10;+p/axZdZuAv2r7Nj/j5G0adjlZttNHibwrBGurf298B0W3/4qT7f580QjVvk/tH7dtIi3fd/tnaV&#10;fITyc81Xvef4/wCYcyNe4+HC2LzhvCvhe1+zGNTv+IH2D7P538J8lm+zebn5Vh3Le7v9I8oscOPw&#10;xDXX2f8A4Q3w1ua7On/Z/wDhMot+cZ+yfZDJ5PmY+b+yi32L+Iy7uKxxf+FfD7nOpfAew/ssGMj7&#10;JPpv2L7bnC4O77J9pz9w7v7RzwYt2Aht/Cuz+yvtHwIJyfDIsv7EnJLZ3f2b9izn3/sXcG/j84fd&#10;qfe/q/8AmHMjXt/hyt+8IHhXwvdC4MoG34gfb/tHlD7q+cy/afKx8yy7RY7f3Hm4XOPq/wANl1bV&#10;vDJXwn4Rvvt1ybhf+LlNfG9DQTx+dGkzKNVD7vL8+88uWUt5TqsWXDmv/CviCTjU/gPf/wBqDywP&#10;sk+p/bfsWMjAC/bPs+PuDb/Z2BuMm3nG8T6x4P8AEWsaCsmsfs+6g3ia/e/hWWGfVn1ky2txB58Y&#10;UJ/azPuMX2seUJ1L2wVS4etaXNzddn37Pz/r5he511p8OFvWtx/wivha6+0tJD8nxB/tD7QYf+WY&#10;851+0mLHzQTbYrLb/o7S7Rlq+AFlslmHhnwrJ51qb4Tf8LKkkScKSPtQuWPmzov3Tqcii8iPyJEw&#10;Gay11Dwpr+xV1L4D366kosgPsk+pC9+xYzDgBftf2bb/AMew2HTsctLt5G1/wpPG2pf218B3F9/x&#10;UX2zdNL9oEXyHUPte0C42Y2/2xtVYcFDESM1mubz/H/P+vmStDWm+Hq2RkP/AAi/he38iKO4Jb4h&#10;tZ/Z/NPEzeWx+zLL2u4t097nFwkeac3wzWKe4h/4RHwvH9nuVsfLPjpIjBvwfszQq5jtnfqNNiLW&#10;lwMPLIrHFZA1TwrozLnVfgRZ/wBl51PiGaw+yC84Fzkhvsn2jOPtx3DUCcBIs0gl8K2u60+3fAeM&#10;6Xnw+bcaXPD9iM+HFh5GT9k83O7+ySzNdZD+agOKXvf1f/P+r+RXMjYj+Ga3It/+KR8MTfap5bTA&#10;8crcG48sZNuqu4+1NF1NjNttrMHdC8h4pqfD1bgRt/wjPhWX7RBJebx8SHn+0CM4NwHdgblY+hv5&#10;Qt1a/dhjdeayXfwrqQWP7d8B7j+1v+JMF/sye7+3m1G77HtGPtvkfe/s0bGscFjJJSnXPCuoM0o1&#10;j4EXH9pn+2w5Wa6+2C2+X7bvCj7X5P3f7TAVbLGwxSYzR739X/z/AKt5hzI05PACw28kh8M+FYvs&#10;1ul4XPxIeEWwfC/aTKpL26P0GoQhrq5+7JGiEmpZPhstnJMv/CJ+GLf7NLFbYbx2tr9nMgz5DCNy&#10;LVpc5Wzi3QXmd0zxnNYw1zwrZIt1/bXwIhGmn+3TPia3+yC4wgvvO2n7J52dv9qEOt3kRiNc7qPO&#10;8K6SShvvgPa/2Sv9klP7OnsRYm7G77LtO77H5/X7ASxvhlg8ecB6+f4/5/1fyFzH5f8AxN0OLwX/&#10;AMHFOhWh03SbHzolxbf8JEdPtYm+zTjLX8JZrXZs5MW7yAhWPcIYyfqT/gpr+3DP/wAE6Tod5P8A&#10;BuPXNFupVtbm4svF80aWrSwTOsH+jMwtQ/lb5IYy0V1EczAsxVfjn/hKNP8Aix/wXtt7m9fwZ4M0&#10;/wAFyzW8dxIDpmisunRzKkjlizWafuQEJD/Z2RFw3kk1+hn7X37KHws/a4+ES+D/ABRr/wAIdBsN&#10;Hv4Ak+kRyaNcadNMxaGAF0kFn5zuCLUhmv3CsjQnBH1mYShCrQddXXJrv3avp5/5mUdYuN7ankHh&#10;rV9H+Enx68K/EjRdF8Mr8GfjJAbK9isfE0LWOn6iyPcRvdJ5iQl3VRG1hM4t1eSH94cL5fy1/wAF&#10;qbL4l/sR/EPTNW+HepS+E/Anj1G1G8t9B1ttZsJdRguyzSPckF2kDPFjzApWRpUT5QHf6t/aZ+B3&#10;gHwN+xf4m+EHgrxB8K/EXjJbcLpmjrdyL4ikZb0Si2jjYiQqkofGnHLQNmQyyFdrZH7b9v4V/aX/&#10;AOCeGh+IVvPhZ4i1CS207W7mbSbSWTVpIrNY/tknlsD9p+zw+csqjabNC0TeYCWE0aylVhNJ8rfK&#10;79baxev5vsP2aatc9v8A2OvGUn7W/wCyB4f8UXnhXS7G81LR47q9uNW8cTaXcxToqLJeTMxaWEFs&#10;g6iu66J/diNk5rI0P9tz4Q3P7Q2lfCz7P4Xt/Hk5kthFN4wn0+G2uIt6zwvcRAxW0jPG6hY2Jviy&#10;i48vzK9O+GV58OfDPw80m90XUP2f9M0Wzs4vEEMsIlto7eARrGL77Xt2xnaAn9rlNhA8vyuM1+cP&#10;7eX/AAT61qL/AIKG6D498B6z4D8O+HVez1HWtYs7k2Wn6Rdy3DtGJrR2MyeekgWLClbjJdceb5a+&#10;fhadGtWnCd4rWy1Vnt39NDWV5x5La3PqL/goL/wUV8O/8E+vi/4Q8I+IPhPb3tt4oY2895B4nLwa&#10;TAs0aPFJbR7oF8tS7yaYsn2UboXLnzSV+mvh5Zaf8WfBuj+IdL8O+FNSsfEVsJ7aSLx99tF3Gqbl&#10;UCVl+0GJT80U21LHB8gybVJ+Z/27P2Afhj+3p4K8MaLN4++F/hGTwpMmj2t1oFpJZy2udjm1FmQR&#10;DOsQk8vTN25POeQS7SyjkY/2ufgf/wAE8fgbb/D+Dxx8N/i/4k02ztbeOzGm3eu3l6IAkcEEk0US&#10;wyBfLJjhcp9jct80xpSw0K1CKoJ+0vrpL730RLi4txqaH0/8av2J/Av7RnhsweL/AIb+AdcW406S&#10;eO8n+IrzM0RdWacXZInmgLRpv1GQC7GwR+SyAE/lJ/wUG/Z/8X/8EmvippVx8O/iXbzR69CZ7fwj&#10;Nf2+s30CSMkj7oVEoNtKzCWORiDJ5KsyxuEUfdv7O37fOqftKfGGaSH4W/Drwj4DMz+IJPFXiQyW&#10;cuoQojqmqKz7ZpJA8YQ6o0QEKSIGjyGUdb8Uv2Zfg/4k/aEsvFE+j/AHVvGUGjXD2+lmwmR7/czT&#10;Ryf2aWCyeYst05uHkH2kO1yojFvIj9WXYivg6jo4lvlcXpv166u39XMalFOKlY+N/wBnP9if46f8&#10;FK/Eei+K/jPBpvh/4b6dE11L4dv9aTSLnxFGFZvtlxI7mdlVyI5bmTdIiAKqybCo9k/4KhfGpP8A&#10;gmr+zZo/hP4dfDSDRb7WtP8As2j6noGvTaidBKLFGlx5UWY4WkQjy7neJb1FYTKoXa3zr+xX/wAF&#10;TPFmvf8ABQe+8P8AxE0v4f6D4c8Ua0Lp31W18yysZo45vs12bqHcGm2mNFvmLiNEMo3Iu0/qB4w8&#10;N/DjxVoLWetv+zzeafp7JrLxXlpJDDafaHR0vPnVhZ+c6of7QO4X5UAJEcEVjq06OKj7ZXhukr2/&#10;ydn8gp01b3T8+/2LP2E/H3/BQn9jvUF+NOi6U00jQR+FtX1LW4tN1LSDN5jKIoi2VZ1ZXhttixTl&#10;mdyhCSHmPh//AMEyPH37D37RPwSg8UeJNL8aaPqfjt9M03T01a28ny48IsRCysDL+++eGQiJfOVd&#10;7ebMU/T9U8J6Yi2i3fwItl01f7A8n+zLi3+xm4+YWPlcm180fN/ZZLNd/fEsecV81/tkPoPjb9qf&#10;4B6DYt8L7hrzXLwTXmn6VNd2kg0+Al9PulyGnCb/ACxp42m281kaRvNJBh82r1qsoJWi09LbaPr5&#10;7m0acYtSPqLVPhp/a9jIkPh/wuJL+1nuI50+IzXLSlBtFypds3SxcA3swW4s/uwJIozXKeE/2bNY&#10;0b4Y6npGqjw7rF1JZyXa6pN46WNrRpyw+1k7mMMb78C/jDXM+fKkiWMmszwT8dPDPxBXXppk+Ddp&#10;HHM2qRPcwT3Da0tluVr1GKqL0QFSBqI2iyVlBjkzVqfWdJ8ZaSl9F4i+Behw26r4h8xFmjubRJn2&#10;fbmnKlbQSruT+1CrC4J2CNDyOGnRxWHvRnaK5ottq9nurNNv1t8zyalfD1rTppybTVttG7XdxNM+&#10;BmqDRrfw/P4f8FR2fh+5gtbi6bx2sNwFJBjiKRyH7HJOoB+zxZivDlpnQnNegRfDLfcR2/8Awh/h&#10;ktNctYfZ/wDhN0kaVlGfsgtjJ5Uzr1OmSMtnEBvSVmAFeeeErLwb4E8aXlv/AGx8GLOS0tksW+02&#10;1xZ7JLogeUu7cbUzbkBs2yb7KlXjBAHTNqHgy+m/stdU+AMrahGPD62I0qeVrrYd/wBg+x5zcBcb&#10;hpAZWix5nmtjFZ5jUnUmuXVb3s1q7Nvd9f8ALQ1y6MKdP3tHs1ddNF+BFN4Qj0HUNV1qTwv4T8uL&#10;TrVWvYvidJOXBluU8v7Tn7T82PLWMpsuWV7aQrDbxu0Ufw61D4gXUFvb+GPDelWNxKbP7Ivi+KS7&#10;uozki1Fo8gh8zaNw0tmFqm4uJN6gHPOteDdT8T6rqQ139n9jNpkFob+IztOBcNc2uw6jtwyymJoR&#10;BsBuTC9puU25kMPh/wAT+C9F8K31rqN98BrKz0aObw7cG80mbasFuzlrSa0ZgzqscRc6UXVl2mUz&#10;AAqJjLkoupb3lbV30Vuzdma1MPVrYmOHhe8tklq32tv1OjsfgLZ3TJM3hXwxqFzcBy9wfH/9oSXP&#10;krjKmZgLjysfOX2mywfIEu0A34PhzDZWcNwPDvhKHy7EXomHxNkMe3p9r+15E3ljGP7U2/bDyvlb&#10;fmrw3xt+278PrvVJtG8M6H4F+Jms3kyfaLHSfDd1fRoLeIyxT3E1wYIZo0WPMcu8GyAyFnCNjDtv&#10;iB8RPjtBda/a6p8Bvg7o7XZ8R6ZfXrQ3+sXVtgeVq9xdD7RbhSrFG1AAMJIAoAU8+HUzqM3ak5VH&#10;taN38m72XzaPuMP4d42hD2+YqGEho71nyy9VTjerJekGvM9n1Pwhpfw58XahfajpPg/R7S8EQc3n&#10;xBTSobaaTAyZI2PkGborRZa8GPPEe5seXeLv23PhzYa7NpXh/wAE3Hji+t7qO1a38O6hdXsKQyHl&#10;VWJWswoOCdNgkks5NwbzGfcoxbf9gz4b6bYXlx4q8feDfEmsx3a39xd6tf3WnLF9pl82KP7OiiC1&#10;hkkd2jLLILzzGEflK4Fdd8VfGHwj/ZM+HF5rPiOb4KpYaZJLo19u8NXszWk0oed7aWyiVjbhsyyv&#10;pbfM295WmGSD0RWOxlm/3b0SWs5Oy66xivvl8zGMuGMpvGKqYyV79KNJN72fv1ZK/dU36HOWOm/F&#10;/wDaG164tbPR/Bvwn0a5HkWkl74gXxBq19ND8k8Aae7+zzrDImUiuEVLeOQ/Z13R5rofDf8AwTX8&#10;PSale+IPGtnp/wATNe1q2a/uL3XPiLFJby/u/IknieGONntmRY1a8kQTxNGmyA7PMPkX7MP/AAUs&#10;8B/t7/Gvxd4J0Xwf4DtNNt9Khlt9Z1HTJZ31IxArtSFtkkyxqN0MRRPsqRu2+YRc/SPh74p+G5LO&#10;S71W/wDgvHPdN/wkC3vkXEg1RIVCtqYuVXE23DRjVWCrAE2GJsZOmI4bg1etzVH1U2n80laP4X0u&#10;/I/4iNmNBujgVDCwktFRjyyt2nUleo/nNryPTv8Agmz4StfA37cHxt02y0HS/D8UPgXwMBb2N1Hc&#10;xyD7T4k2OHjLBsoEwzfPIgSRwruyj7siwSDX54/8Ekr201T9tr9oCWD/AIRFbqTwv4Omubfw/am1&#10;gt3e88SOC4JO6WSN45zKCPNE6yYXzNo/Q6GPbXzeaUY0cVOkulttr2jt5dj5uliqmJiq9RuTld3e&#10;/lckooorhNgooooAKKKKACiiigAooooAKKKKACiiigAooooAKKKKACiiigAooooAKKKKACiiigAo&#10;oooAKKKKACiiigAooooAKKKKACiiigAooooAKKKKACiiigAooooAKKKKACiiigAooooAKKKKACii&#10;igAooooAKimH7lvx7VLUc3+pf73Q9OtTID8/dLsfFA1TxU2lzR2ljL4t8SXyI99o1uZpYtavQt4E&#10;nt5pfKiPDTO4ZD923mXDVde18dWzMy6la27WsS30TvrOgKtlJLw945Fg3lxTD5UmAkaUnDW9uPmr&#10;l0g8O2Hifxit9H8JrW+uvGHiLW3TWoZba9l+z6xeoLyQKSsvk42DUhj7IoEflvjdU4vfB+nFZPtX&#10;wHtxpeNb3i5mtfsX2r5Be78H7J5/3f7T+b7b9zy4zzX2VCo1TSUV/wCAp/j+BidE2keNrYTKtxHb&#10;rZSLYor6r4ejayjlGXtHAs22SzHLJCDKsoOTcW/C1zmj6b8Vp/iLqVve3GnyeHbgJp1tFFqHh83N&#10;8sZDfYgPsoEkkPUwExKnJ+0y4AdRZ+EdNVo/L+A8P9k40UIttNamxF1832Lbkiy8/k/2b8/23hvM&#10;jpfsvhG7CWbR/AeRtT/4kHkG2nm+1+R8/wBg8jI+2eV97+yty/ZceZ5r7QK66eKcFL3Iu6trBabO&#10;68zlrUeeUZczXK76W19dDoI7DxxfEbtQt7w3SNdzGPV/D8n22SHhLlM2KeZHAMCSU+W0WMLDc9Sj&#10;QeOo7f7V/almktvENSiuW1nQFjtp3O1r9pBYEpA4JUXAjdmJx9ljzvHPmfwfrJz53wHvP7U/4moP&#10;mzX3237GcG6zhftf2bGPt3y/2fjBSXFJ/aHhC3j/ALQN18B4zp4/4SM3YvJ4ha+b8h1H7Xg/Z9+d&#10;v9sbT52RH5Sg5rH2j/lX/gK/ryOrfU6OTTvHOnvII76GxNqUgTztW8Pw/ZFn/wBZC+LKTy3uM/u0&#10;HmiXI3SWvbB+Ktv460/4ca8sGqWumstrc2ETza74btfJjSJmW0bzLCWNZoyA5hcNEiqWNxLjyzGP&#10;+EQ8PM3zfAbTxpebHH7/AEz7Eb3/AJYY+b7H9p3f8evzf2juPzRbuPP/ANo648G6H8OdQhvJPgTY&#10;6atnd6DcZa5soYzDA8yWE8aBikSbTI2mji3C+d5jYArqwN6leMLLf+Rev9epzYqo6VJzW52Xjf4B&#10;L8TrQnWtD8JastqUEMmp3HhmQ2nmt86szWExjac58sKZPNyMta84k+NMfxU8HfCjWpPBul2Gsatp&#10;8MtjZ6Fc6locf2qNUaT+y/Lhs3YTkgH7MrsOci6Y4Q8/8Ol8I+GL2+it2+C1vpumuEt57prjT3sv&#10;tqITEpcM1qtxn7mGGoYIzFXVf2V4Sx/ZIt/gMWY/8IyLH+zp+vL/ANm/Yd3Jx839il+Ml/O7VpXq&#10;So1uVpSSd9Yry3XR9ycHWdeiqjVm/wCvx6H5j+Ev+Cq2qT/8FI9J8UfFrRfEXw5VfCUuiSjVVsQ7&#10;7Z2eFsNYRxFBJGoGVDLsxvkKeXP+j/ww/aUh+NULXPhT4meDdevvKbUp3tPFfhx3W5Xj7e2bASiF&#10;RtUzvArg8fYzjcflz44fB34cfG//AIKk+DYdWsfg1rWn3fgq5Uqk02o2E8kEkyHIAVppoo42XaCo&#10;tUix84tTvwPGv/BHjwDoV7H4q+EXxm8K/C6/s7b+39NfS/ELXGnRxxk+VcCdo1820RuuojYgIC+U&#10;Mbj6uKqYWsoOSUHyq3uq1tdNEbtW2Pv2bTvG+m7/AC762sRZhJovO1fw9D9jaYgSStiyk2LcZ/du&#10;PMM2cNHa54ydb+G/jDWdUmja+vraK3lXS1s4tf0KJraBssbBoltsJcOSWFuJHRgcm7jzsHwHb/GL&#10;47/sOldN1T4b/DD4teGtBb7dNrUE0Fjqdr/aGf3yok4aH7TK3EvlH7XHIvGSa9J+GP8AwVN+DOrB&#10;9B8caH8LPhfr2jWs2j3Wla54d1K2t7OEYeW2iTy9kVsSRnTi4SZmB81CcVwvC4ml+8ocsl3jGP5f&#10;1uD5ZaSPp+X4ZeIoLeI3et3ky3kr2xI8W6M/2xIR+7t0LWse+SDA3xHy1ix8s1zjBo/2L4kvE/c+&#10;NZo1ki/tCSYeKdDaO4mjO1LxJmsVMkCABWmKxup4FtKPmMmja98PfibYR3Fjd/s969a6sgskaLzd&#10;U+2rbpuSAAY+1iJORZ/J9hXnfLiprnS/AOsw/aJk/Z/uY9TQ68JhLLN9sEOEa+E4Ufa1jI2nVtq/&#10;Zj+78psZJTzKqnare/8Ahj+TX9fcZvDrp+Zl+I/DGuJos1r/AMJnPcRloZjCfF3h3zAZ2CTSbXtQ&#10;gW5XKRvv3Ts+10swfNWa20TVJZlaXxt9okuITe3EkfjXRWS7mj+VLtCbNd8MXIaUiJ4zwLacYesf&#10;x9pPwztdIk02bSPgLcyRpBeC2Ol3d5HtvpVgjk8heB9pJCC4Lf8AE0LCHbD5m4Ns9X+HOpTqyeHv&#10;grI2rQvrSO1tdTfbI7chXvPMKj7V5R+X+0cL9kxt8uTrXoxxFSdLmipf+ARXT+mc/s7O2n4m8+k6&#10;ra4ZPFFxmGIX8co8X6QUgmlwJLtmWybZFJkBZQsruThrWAfNRLo95byyGPV9Uj+xuLaNX1/SkWyi&#10;kGZLZ9tq+ySbqkQMqyjkz2/Iqi3ijwLpFm00ek/BOOHTQNaeRVuLdbSOfCC9Euw/ZfMyB/aWG+1D&#10;5fLTrQ2veGdJmKReFfgzbtpKHS2VbWSx+xtd4YWgBP8AoonHJsfm+3ctvj6VjGtXeqUvm4r+v+CV&#10;KMVo/wBS1bz3EqtbxX2sTW88hsbiNdV09pJoFzts0X7GA06feaAyRKoBIu5cbDHN4V1aPyV1DxZq&#10;U0l8PtRVfGGkyNdPFkQzIDaRlkhIw7MIjEQQsV1jnNvfE2kjS3sLXwT8FbqXVB/wjy2JQMt9JDhz&#10;YNb7/wDSVjA3jStw8jAfzWxitnw/P4S+IMv2q80f4E+dqQ+3QtMzapJfraDDTgqR9qFuVI+15X7A&#10;APklxTniKtP33dL/ABQb+5a/8MKMIS93r8y3oHgXxBqlpNe2viK6n+zJ9u+1f8JjpHlQTHCm9aQ2&#10;RZYG+6LgRO5PBtE5auh03wr4w8KW0i2d79hSCREj+1a9oQNmJwBJG5azlMbXAz5aL5gmz8z2pPGN&#10;b3HgvTI1vo7j4B2sOmqPEUd0l5LCLRXHl/2j9r24tw2dv9sBSJOI/JHWpGbwj4dXO/4DaedL/wBF&#10;OfP0z7F9txmL+L7J9pB/1Hzf2juHzRBsV4+Ix1Wo2nqvNL+v+HOuFGMFZG7qPhjxxqFtcaZHP5Zu&#10;S2kC2XUvD3neTtJFgI/su03Cn5vs/mhMDP2sn5a891L4afER/hW+k69r+meJIdav4obz7Trnh+S3&#10;1G3W5jXyM3GnSed5SFkdWWIqTtRpiVdelOj+EJm/sf7N8Bn87/imfsH9mTyCQgb/AOzPsG758fe/&#10;sXeMff8AO6iuZ+LPiDwjB4M+3b/2fdQe+v7LyxPqM0g1F7S7hVI1lwBdyQthETCCykKplxlqvC4q&#10;r/BjGNpNfYj+b2MKtCnGXt5X91fgcfrdv41+DPijS/h7fXEuoC6il0zQheazo8lxLaK0hGjTyTQz&#10;PNdxR7GdHuWLhxIbonft2Ei8Zap9n+1XQuJpsx7YNU0ST7SIAPKhBNnHvjh2ork7FiwxD3HG5dX+&#10;GXhT48/DK10rXdF+CPhnXbcSaLp6RaWzXmgXrRSxiG3s33orhZZcaO25ZEdi8jKzRnhPBXj/AEHx&#10;vpix61Z/B+HXWup9GubSRZtSTVG0+doVVH+UXtqvkB4t2w2CbVkzIska+7l+KlFvD1UnJN62jr6W&#10;0/rdjqRp1qKqUtH2t06M7uw0zxjd6ddXX9p27SSKNRlmk1rQvLkkXCrciRrIB7UKMfayiFWLAWrB&#10;d1M1zSvGFus0cd41itmqXY83VtDgW387AdpCto/lwTAtsn/eedlcx2+TjO0qPwqlpLe3E3wVmW+x&#10;r/mG9lZbhExEJ/teAJVUHYNXChY8smzNI8fhLw/PIvnfBa3h01V1B1dp9P8AI+2fxE8/ZVmDti9O&#10;4X+4ABN1emsQ1JtJf+Ary/r9Ty6V3LyOmttN8YRW0Nqskdu0L/2aIH1TQ1+zxsCTpsi/ZCEkZhuW&#10;Pe4cYb7VGTsHB33wY+Jnhv4oXXi/wzdWN9qmtXNvaalaf25pax65bWokQWRT7MsP2m3Ro2LugUrE&#10;IvOm2xPHsXWkeGbS2t7UJ8E45LVDoL2z28yFTICw0prfP+ibjhv7NYkXATf5q7xjUt7rw3qUjLJD&#10;8Eb+PVIU0pWS2mum1M2hYnT2UFRci2CxkWgKCzySJZMYHFWqS5WklZ7+6u/9f1e3q0KnK7ROy+EP&#10;xN1344+CbPXNI1aG4j1CF9TnWfVNEjmNxC7Ity0c2nRyKsBUpJJJHDJE6lfssxBYzePNV+KXhvXN&#10;JTSntbi1yLy5uG1rQIxpLykK187LYN5UMu7CzYlaTaQbeDgnwrxtFb+Dfi1a+OtEvPhLqmi3tkmo&#10;6n4espHvjrSWkjhdTibcv2iWzWSTdqYUPEsUcaRyNGqTez+FfHXgPxPodvrFne/AlbawJ1oStJPZ&#10;yae1wxia6JIzZNK+UOokH7YdyeVHkEeHUX1eoqnJGUXsnFPdWtpbbp/wGXWoutG1OVrtX2Og8U6H&#10;43gELW5V10u6KQwHU/DiNYKIZbgRSKbQ+U3mxLcbEMx8uFpd5Mf2San8Pdb+IninwympXWNDurdT&#10;foLnV/D6fY5HYob5z9gJjilXaonCSFydv2aMfvK4+58R/DvWfF8OgxwfAMX/AITu/sskFxot2n9n&#10;go940cKnAsSPIM5hVpAPIN8WBtfJfesfGvgT/hIJrSG++BYvtBjHiKR1luIfsInCL9uNztItGkEq&#10;D+1BuNyHCeUgYGplGrGl7OVFX0lfk1S/yd1qcvtISmqntNNktNWjsZNM8cWKy+XdQ2a2ci2iCXVf&#10;D8X2NJuZLdwLN/LknJJSMeaJc/NNbZwHf2P42kmjt/PjkjuZTpjWo1Pw8ZLmFRuFgqfZAHnQgM1u&#10;ZI0UDIu5MbDzE0/gvwwyrNJ8BdN/s1v7KQFZdPNn9rG77MASfsf2jOfsXz/bwcl4yTUhsfCM+NP8&#10;n4Dt/aH/ABThtGsp5PtQi/ef2d9kz/pOzAb+x9y+Tgyea2AK891JLVxX/gCO6Li72ex0MWneONRI&#10;8y+gvvtSvPN5OreH5vtjQf6uVM2UfmJb4HmOfLMOMLHdY5bs8dpbC8/texWaOEaol42uaAIYpz8p&#10;1AyjTyVgYZUXAiZyePsi53DmNN1TwR45gke3uPgLqyXzC6cr52qC5azAbzT937V9mAyLkhf7OAzt&#10;lC8z/wBr+EbeMas198B42tv+Kla+GozxCHd8h1L7dtPlZ+7/AGztO/hPJA5qpSnF8soJPtyL+vIU&#10;JRnHmi7o6OXTvHOmvIIr6Cxa0KKnnat4eh+yCf8A1iviyk8s3Gf3YHm+bkbja84BoXjTzBaBh9l8&#10;/wDssWQ1Dw953kdf7P8AK+y4+0d/s3m7Mc/bM/LXO/8AFH+HiwL/AAG08aX+76T6Z9iN7/Dj5vsn&#10;2nd9z5v7R3HmLdwf2R4RI/sn7P8AAfdk+GPsP9nTZ/v/ANmfYQf+Bf2KGH98TY4qPav+Vf8AgCLs&#10;dFDp/jjUXQSX1vfNd71kMOreH5vtYg/1apmyj8w2+PnB8vysHBuuM4+vad4+1bV/Df8AxMrW+TUr&#10;xri8WLXPDsn9sF4Jo2nhD6ehuEfIiEmbV2ZtpjjTdLVX/ikPELD5/gNqC6p+7/5ban9u+xD7oHy/&#10;bPs2PufL/Z20cy7DnH8S3HgzxLrPh9Xm/Z81STxPfvqESyzT6s+ttLaXEH2iNQF/tdpFZojdjyvP&#10;UvbbV3bxrSqy5vhjs/sLs/6+Quh3MGn+OdSaHzr23vmu2eB/J1fw/N9sSD/VxJuso972+P3kZ8sQ&#10;4O2S7xkosHjp7f7V/alm0s8R1OS6XWdAaK4nT5Vv1kNgC8CABTcGNGUjH2STG489H/wh/iJYwrfA&#10;XUF1QCyAHnamL37F/wAsMfL9r+zbf+Pb5f7O2/el28qNR8I3Cf2kLr4DSNf/APFRi7N5NKLryvkG&#10;o/a8D7Rsxt/tjaPJwY/KYDNZ+1l/Kv8AwFf1/wAMKJ0Mtj44sSfL1C2s/sqLdQmTV/D8f2N5uHuH&#10;xYv5cc4yI5B5jS5w0Nt1CnSfHEUksIuY40tJV05YG1Tw8r2kMg3NYuv2QhJpCSywB5FcHJuoc7Bz&#10;om8H6Kc+d8B7P+y/+JoT5k1h9i+2HAus4b7J9pzj7d839oZwEiyaDaeEbTdaFPgLF/Zf/FPrALae&#10;H7F5+H/s/wAjJ+yeaTu/snc32rIcSpnFL2r/AJV/4Cv6/wCHKsdEuk+NrpYVa4juEvJWsXWPVPDz&#10;m8jhGY7SMG0XzJYDhnhYxLF1FxcY20iWvjq5Ku2pWlw11E1/K6azoDLeyRcJeITYKZIYR8rzERtG&#10;RhbacfNXPNZ+EdTVY9nwGuv7WzopX7NNdm++yfN9i25H23yOv9m/J9h5bzJDxQb3wfqDNN9p+A9w&#10;NUzrgf7TNc/bfsvym+34H2vyPu/2nhfsX3PKkPNHtH/Kv/AV/X/DAdA9r44hgaZdStYWto11COV9&#10;Y8PolpNIdr3rsLBjHDLyqzhJGcnBtoQdwc+l+N7KVwt1DatZutpEJdT8PR/Y45uZLWTFo/lyTnBS&#10;JTKso5M9vyK537b4RsV+1G5+A9udL/4nxm+1TW/2L7R8n2/zsH7J5udv9qEN9ryI/LQndQbbwfpC&#10;tHt+A9p/ZI/snaIJrL7Cbsbvsmz5vsf2jOfsGW+35Lb48gB+0f8AKv8AwBf1/wAOFj8t/CVjq3gr&#10;/g4tWG1uodL1ppNRkjmmvLCCO0YWt5xJN9nmtotiqVJEEu3aQofCk/rO+m+ONOjby7yG0a2K28Qn&#10;1bw/D9kWf/WQORZSbHnz+7QeYJsjdJbc4/IWTVdM8A/8HDOkXBPgfTdHsJrpC6ySaXotiY7a8UEu&#10;AzWhj8tQOG+zlAPm8rn9RdM8efDv+2fsNrffAe3vNN82wCCO404WwuD+8gBwwtvOJObQFvt/JLRb&#10;uPqOIPb1fZTjBO0FdqC7t9F59TijUhGynJJts+D/AI0fsTfHX4df8FbNJ8Z+EbPVdc8KeIllgvDL&#10;rllLbQKRmbTJdzi33jbGwtuV4UCQ7TMPcv8Agn74Y17xP4M+K3wwutStvEWh2ur3CwWj6xot1Bca&#10;c8bJaiEy25E0MHlSlmR4liGCkU2RGvsH7RfhnSPE/wAGPEWg6HD8F5ta1S2Phi0s7GCRbq5ZWV/7&#10;NS3Y4dlwW/skt+4IEvmPt2H84f8AghNceJPA/wAdPGXhD4k2egG48WWFpqdsPGCvfR3K6f8AbFMk&#10;USHEvklHHnF/9G8tpQG2FGccwqYrAyk+W8bfZjf3db7evzNYRipW3Pub/gnf498S6T+zTqGnXPiT&#10;SdLl+HerXeny3d1rmjWsFnNE48q8aSeykdYPJkiUXAEh7C1IG88b+0z/AMFhtD+CeoyeH/B8+pfF&#10;HxQARaaT4XbSNR8ovJsug8lvps0Ue4B3275DIuCRbE4rwD4ofsb6h+1L+2R8UrO1+NXhz4f+AdPN&#10;v4sL6brudMmuJLaFTfG+KHZAwfEl6Y8M21imJQB9b/su/sOfBj9j3w+IdK/4Uzq2q2Bhjude1+5l&#10;TVP3qCGIPMVP2XzVLIiqMXwfaBCGxWOI+qQqSr1kpOWqSilvrq7Gl5NLofMWlfs7/tW/tyaompeM&#10;tak+A/gO0kGnSaFYazY6RfTxsyy/ZECtBiYLsCRzqoyGDsgIFe8/s2f8EhvC/wAD3j1jRYtN8U6p&#10;qs0lxJq2p6tofiB72RTuP2drq3LFkPzSgNEIzkq9z3+G/wBvO3/aS/aW/aI8QfD7wv4N0fwv4N8P&#10;6nN4JtR4YtYdDtbu380zRWiRzXDNE5VBItkr/Iz42MTk/fn/AAT08J2Ph39m/R/DfirxL8F/GHiO&#10;K3gsrp715NUuJRZwJst32nF4bZUyUUqLIqzq0gwK6cdiMVHD+0g4qKtdKC0T7u35+gU68Yztf3nt&#10;f8T2651fx14T0y8urq4s3uVs5NajnsdX8PtHqk8ati9jb+zssqhCvnmNGBKKLR87q+Jf2T/+CyOu&#10;/HX9trWPhZ4o0+98LxrqFzpWjWbppEbXE5kDOs3m2CgzvJFG5AljQkEjJVY5PtDxHP4R1jSZNSS4&#10;+BFzcTR/8JRb3i3c07XDxcLqC3ZXFwAV2nWNqiP/AFflHG6vH9M/Y6+C1x+1JY+Oo9N+BH/CWatp&#10;5vGsHF0fMlKKUnGlhh5jGIzkzGQC4Be5CxiFo38nBYjD+zqe3grtO3urR/d/XoaTinaovmdd8Rf2&#10;b/DPgvxevxg1nwn4Qk8WWMB1M69BP4emuLqfzspqEbrpoaVFfAN0Y43Vvl+yyhQ9epeGta8YeJPD&#10;lvqmm6lBb2ptYtRt2n1bQbdrJ5+HuZFOnsYUm6LJiRpDw1vbcmsfVrbwN4k0+Zrn/hQN5Z+IIm1y&#10;eSSeadNSRAYmvzcYxeKgGw6uVXyAPL8p8bq5f4ieM9E+FsWjxaFoHwSvlsJheyi2nksv7Ehu8IL0&#10;EnNmJ8gG/G77aAw2R4zWNKTxMI0VFOpfdqPLa22uzv5nDWqSoydST9zyWtz1BtJ8a27tFHcxQx2s&#10;q6fDEdT8PK1nFINzWTKLRhHNL95IQ0iyA5NzB92viH4r+J/iR4+/4KV/BG28QaDJp9vpWq6zo+mT&#10;ST6VK2qRpbsjW8Z8iOAmNSh2PkL5gUSsfmH11Hb+E7a0t4ZLf4E2UmnxjQ3t2t5oTYG5+f7B5QJF&#10;r5pOf7LBb7Zy4ljzivmj9rnQvD+o/tm/s3/Z4fhLdWl1qmraNcRWlhLeWlwtvaoq2kyZBmSLzSos&#10;Mj7L5oTe/nEjoyjFKEqkJ04tyi0nyrSye3qazpylOE1Ky1+Z9YzaF4x1C3kja+sbhdUiku7hoda8&#10;Pv8A2jLGNq3Sn7Am+OEfK8xEbRdre561zPw/i8YaX4c1DT11SOKTw1K94sza3oirZvLKyreM/wBg&#10;ZkgkTCLMqSs+dv2WIEOLh1HwbqcYkN18BbhdUX+2dwuprsXgtcqLwNgfbBAQR/aPy/YeV8uTqOGs&#10;JvB2n/FTUrmCT4F3UcoTXnlNxKkentIvlG9WfB+yGUS7TqpDfad7J5S+ZkYYOUqlOdNpaJNe6t07&#10;fk2cmMqQp1Kc29dV332/Exf2wP2qPCv7Mdkt1478Y6bpl5psL/ZdOj1zRPt0duwWSeAwW9lLIryh&#10;gyIBKsgIJmtcjGh+zt4+s/2uvgjY+NvBOoPd6VrxkgtBJqujQ3RRd+2zEL2iMZxtLm3Z41C8/an+&#10;6fgb9sz/AIJHRfF/9sHXPFGsfFPwD4Z+HbTQSzpFfpp9roSskTNaJC5ZraR90kkETAiXhgRvBHvH&#10;xN+Nfwk/4JI/sZWWm6XpPwy8fR3sc+lWguYbnUJdXlUtdMmoFQEaESOrNYttETypJ5jE4r15QcKF&#10;OOHlzSdtkrW3emy/M51Rw85vnir97a3PqLT9R+JvxKtfEFxpPiSy8P8AiRbWCyXVZtU8PXFvZzPN&#10;cRMpBsFdxLGkcaKUCylWjEkHl/aZfOrb/gnvY6N8S9LbxPda74s8m7Kadba/4x06/AnQbGtjbyob&#10;eW8ZHUtasyx7YQVushgfnP8A4Jv/APBRNf2p/iR4o8Z+JPAHwt8G/YorXSri9ube5tDJDP5sCCW+&#10;YuW3shhECj/SETySUVAy89/wUN/4K4eGfg/8YIfhz4R+Gfw18VXWi3CaXeyRaHdfYp4wQBZG3LD/&#10;AEQ+YymxBdY5EYb2JGOfGZAq+Lj7SnFwcVpZOMXbte109m1ez82fQZbxVmmXYSeGy6s6dS/vOKUZ&#10;SW1udJT5Wt0pWv0P0a8G/DHXvB+g2Ol6Ouh2GnyM7tBpl94bWG8aDAjKKtjF5nk7V8wkxmILwLrq&#10;fzL/AOCg/wC3t+0j+xl/wUD8OXWreKJZvA97qcN7psVm2nz2+pxskImuPtEVnskfcr7J3tgcAt5C&#10;ZaKv0O+HnjbwR8XfAmh6wtr8E2XxNAkyW11Fc3dw5tBjDIwRrk23Qk7P7Ox0lxXA/HzQP2dfih40&#10;0CXxxcfs43eq3czarps1xq8+dQeRRI8/2wLiZXECOdVKEMsIX7Odu6ufLcR9VrSpzpLRNNKEdNf6&#10;R5eIqyqyVWUm23u229m7373PXvA2v+MPEvw/0vWtL1q0s7S+t4L20mutX8P2/wBlF0u5i4+xOY/t&#10;Ab92cSGXcNy2pyBiftI/DXUfGPwr8R6L4ujhvvCkdtLp11pYv9CN1Fa+WXaxEUdsWS6x86wRyuMY&#10;Iu1J2H4p/wCC13xI1D9nT9nTwdcfC268A6HHpusvDdnwpaG3vLKK7gkKkxuf9HW5VH+dCTegGQhQ&#10;mw+9fsF/GPwf+1p+yj4X1fUNP+C0N3qlhL4XuNPurW4YgNI/+hLb8Aq67XXTAwE4YTeYm4KD2cqU&#10;I4tJWu9FFXSv/wAD8TK/NTSk9Hb8Vc+Lv+Cc3/BRL4e+Fv2g7L4e/C34Zz6HZa5IdPbVEi0uW+vF&#10;e4BgEskunKzR+YwbDugj6mSUIu79ZZbPx00tvdf2pYzPPA+pS3h1vw+yzzJ8q3qSHTwXhTo1wY42&#10;UjAtJANx+CPFqfslf8E0tFmnuLb4R6tqmrXFyLdnsb/Xt7K+94vNWLy3USqEMH7v7HKAGedlr6o8&#10;NftB/C3xt8OtO8ef2l8E7PTNULa5Hc30l3HO7xSmA3Us0iB5ZI5VaM6mUVrdl8swsy5rbNJTqzVW&#10;nT3uruC17ab/AIGlKMYK6ennr+Z33/BKX4T6x8L/APgoJ+0tNrO5ZvE3hrwPrEObq2uPkLa9CWBt&#10;wIwrvDJIPlVmEu9lQuUX9Do25r84f+CNnxU8OfGL9sT4/ar4WtfD8Oh/8Ip4LENxo+kXGl21+Xu/&#10;Ek7S7JwGkYmUgzD5ZiPM4LlV/RyP/WV+d5vKbxk/ab316dF0PTw8UqaS8ySiiivPNAooooAKKKKA&#10;CiiigAooooAKKKKACiiigAooooAKKKKACiiigAooooAKKKKACiiigAooooAKKKKACiiigAooooAK&#10;KKKACiiigAooooAKKKKACiiigAooooAKKKKACiiigAooooAKKKKACiiigAooooAKjm/1Mnfg8E4z&#10;UlRTsFgkLEKACSScYqZB1Pz10nxl/YereMbU65Z6cq+N/EFyYT4Ka4YsusXv+kGV1Pnsna9Q/ZbY&#10;Hypo3YVoRfErypoGHiuyiMM73AYeBkt/ILjBuAzoRbvJ0N9MGtLofLAiNzTvDl5r0N/4rXS774rW&#10;1qvjDxHth0O2U2Ky/wBtXuxk875vNHQNH/oCkEXOXBrU+3+MN6+Xq3x6DHiIra2gZZx/rGTzRtEr&#10;D77XP+gEf8eoD19ZRtyL+v0/pGZzt944+1aTNbx+KrOzK2ktnmP4cvbtaLKOYEDrutVfO42Uxa7u&#10;j80DxjgZXw81A+AvCEWkyeODrO6H7P5t98PpbqW8UMWFtJHgy3Kp1GnwlbuAjdK+z5K7Yah4sKny&#10;9U+Oij/lgEs0AEP/AC0VPN+YRMfvrdf6eT/x6ELQL/xXlS2qfHRo+POBtEKm3/gV9n70wg42rbf8&#10;TLODcEpmun20lTdJWs3fpuv+3b9fvOf6vF1FV15rW8vuOC0v9oa81r4ja1odxfxrb2/kXkN/J4Hj&#10;vo9S2nBlPkoPNeEkBbmPbBagH7Qj7WJm8Z/F/XtO1HQ5tF17T7yF9SM15cN4Pht3sEYc3wneIxRu&#10;wypv5FNnLuCxxqw57dbjxZGzbtT+O+f+WhktLU7pT/qi/wBnABkGAENt/oYAH2zJzR/aHjFkG3Vv&#10;j0Jz9xhbWXmJcfxOhYfZxPjILT/8SwjIiHmYrX29JTU4042StZu6bta+1/Pcy+r1XBwnUb1vey27&#10;GRafEb7I0ePFFjbNDFLHhPh/9h8gSZzGomVvs4l53QTbpb3P+jNHuFYXxJ+JK2Xww8Qf8VZptqsO&#10;jXEBZvhwAsSojN5JhkRmZEI3/wBnEm7QrveRo8g9sNQ8XF28nVfjsgIJhMNrAu1P+WoT7SOEP8Yu&#10;f9IOf9Cx8tYvxF1Lxkvw81w2ur/tDQyLYXDRHTbO389IxE3lrEJxu2h8FFb/AImAcL5x8ncKxpW5&#10;1tuu3/yP9M6qkbxs9UJpvxBj01IY4fE2n2a2yyIqxfD4WC24lzkKJkP2cS/xJNua8z/oxj3LSf8A&#10;CfK1l5H/AAkWn7WtxZeR/wAK0m27c5+yfZsef5eef7M3C/H3zKFrcW/8XMf3OqfHhMj915dpApUf&#10;8tQn2kcBufM+0/O3/Llj5aaNQ8VFc/2l8cGtyc7PsbGE2v8Acx/x9/Z887R/xNc99nFRpe/+X+X9&#10;aipxstD5Y+JXjtp/+Conga5/4SK2u/tHg24hMj+ElvkOyRm2m1gVWuCm1cGPabXy184yeRNn6Tb4&#10;nfv5Lg+L7Ul7r7abk+DIZHZhx9r+1LH5DyDGP7SVRYj7piLcnwv4k3PiKP8A4KVfDeW61D4wSXb+&#10;G7yIyXcFu16y7bgxhBa8sgwCPJ5XA+1HImr6IF/4zVG3at8fDdDgsbbT/Oa57OzKPsnn443R/wDE&#10;qxgMN+a7cZblpbfCvzfkV1MeP4hLH5IbxNYQeS0rgD4f/YvJ8zguPOVvIMv8U026K9z/AKKqZGPL&#10;PjF+zZ8J/j1pbWvirSfB2oSRRCMOnwre0uLZlJZbdVjC3UAOSf7OeQ30m7dHIF4HtZvvF2V8nVvj&#10;sv8Azz8q1gXY4/1pT7SOGbpIbj9wefsOMrR/aPioFv8AiafHNbfkxgWgEYt/4kUN/pAgz1Wf/iaZ&#10;yYjsxXLTrSpu8Hb0/wCG/rUbjfc/PvXP+CZWufCDU5NW+C/x+8YaHHIqqNBvdE1DULCdVy5ijBaR&#10;JmDhN1skbS2qriUAjdT7L/gqx8f/ANnvUvsfxg+GH260WQX1x4m0HQrO8h1AR5BvlCRKksiDCLcR&#10;nyUIKtHK2a/QE3/i4IPO1T46t/z2EtpEcxdYg/2fkxrxsFt/pa8fbcjNRalF4k1m3kt729+Od5HI&#10;u24jns7KQS3H8DSADyTMF+61v/xLAv8ArwZM16SzTn0xUIzXfZ/ekv6sZumlseBfDL/go98O/wBo&#10;jwwtvoPxN0BtUlllYaRc/Dn7TNFKyJ5w+yIPNaZ1fZM4Yrd7jFbpBKQw9j1n4q3kUUs1r4isNSkm&#10;uEuMN4Mjb7RtAAuTIse25aMcC+hC2tt92ZHbNeAfGj/gmD4P1Rb7xR4M0H4pfDn4gLbiGw8UeHvD&#10;qQXmnTFiJZ0W1eKcyskkgmJYQTRs6WW9yqH1zxf8c7z9k34LWOsfFD4hfGLTbPToorXUNYv4rWCK&#10;5vSp8osd7hp2CkReQ7WZwFuS8pOYqU8NJRlhtW38LX5NLb53uTFP7SLsfxm8RvcwMupaPbrHdPce&#10;afCiRtbFgQbkO0OyB5Pum+lBtbjO2JFJBqX/AIWh4gt5bWNNc8N2223eIf8AFBy262gflrYB4ibd&#10;ZeptJt1xdctA6DAqbRPHPiT4r6HDrHg3x38Yr3S7hM291Y2lhdxT3HBZo5WbyhIQQWa4/wCJeQR9&#10;nw+BVi20b4irdQyf8Jj8cpI41ZYxHpaLmM/6zb5zfc4+Zbn/AExv+XTK1XLRt7yhF9mpX/8ASX+f&#10;chxmnbX8P8yPSfiPf3UFxDe+INDVZrZbPyofh9LKJlBGLVoPLWSdE5P9nxMt7CQHlcoCDoXHxL+1&#10;hifFVlcedJHL83gH7Z9oKdJW8pF+0tF/DcQ7YbPGLlXwa10v/FW35tT+ORjAHmK1opje3/gVwv78&#10;wA/dW3/4mYP+uJj3Un9o+LsKZtW+PDf89vNtbdsyH/VF/s/BkHAjNt/ow/5fcndXmTkpO9kvT/hv&#10;60Nop31MtfiZsvVm/wCEts1eO5N55w8ExK0THI+1C5aPyYXbodSkU2L/AHViDEGo4fiMtnHD/wAV&#10;RY2ogWVFKeAPsXkeYeUBmRvs4lz80U26S8z/AKMYwQRsi/8AGW5turfHoTH/AFbrbWPmC5zy6lh9&#10;m8/HBab/AIlZHEY34pDqHi4oPI1T47JzmMQ2sC7E6ShPtI4U8+YLn96efsWPlqdPL8P8v61NNTGf&#10;x+ptmh/4SDTmVrT7H9mPwxmdGXOfsv2MD7Q0ff8AsxWF+PveYVyKyPHvxS2aKr/8JpYxifUtOjaV&#10;/AkV19o23UShCyx7LjZnYvk7Ws8/vi7jNdk2oeKA/wA2p/HD7LgllNm3lfZv7hC/6X5Gedqf8TXP&#10;U7KxfG+o+Nl0e326v+0SLj+0bMS/ZrWwaZ0+0xbRJtHlmPZn/j2+dY932rMmK0o251t+H+X9aEyv&#10;YhvfiVHp2lzbvEWmxw29k1sbc/DSVI44hlvshtCPPWPjP9ms324/e8wLxXgv7UPxIbXfDFn8VvCf&#10;iax1LVfC0iW2o2c3w+Nz/b+mLIqS27GGPFw9of38AiQyWgjkjncLPJKPpi4ufE12JoptR+N8lm2Q&#10;0TWRMDWh4Me0/wCl/Zif4G/4mpPQ7K5nxx8NtR8efDDXvCeo3Hxyh0XxFYz2N+i6bZuPJljaOMsk&#10;KNGwUEGIQq0ilV+3BhvB2w9SlTSk17yaa2tbr03ZnF1Y1Y2fu7P/AIc830v4kTa/ozXE3ia0k+2l&#10;LtVn8HRsZcptLNciMQy7eV/tMKtmm/a0eVGGn4nSafLZ/wDFTWUW2SScAeCBZiMyEjb+9Rvs+/PN&#10;zNuiu84gVMiqPgb9pnVbvwNpnhXx1rnxK0b4tWmmWlnrel20NnDaX+o42M9kQzQyRNKkohePNise&#10;0TIswYDavrvxRL5zQ6x8ZZI3XESi1g++zfvbfM4+XG/DSXH+jtj/AEUD5a+uw6c1epGye2n5afj/&#10;AEvLqR5ar5NiOH4meVp9u0mt6bHi1eGGH/hA3AwxZjYmIgyW0ZIJ+xSlrubaHjkCuoq9pfxE+3X9&#10;3u8T2s5WGOBkf4evcfbxHv22rhF/fLBt+WCErPbn5p3ccVXGo+I4LG1/4mHxg8u6D+VFHbqyNB8x&#10;a2OQZRApByJ/+JixC+V8hArfsfEXia8tZlmvvjbcyMnkyebaov26MZ8u3mMIz5KlT5Zgxd5c/aht&#10;HMYimknZfl39P6fpp0U5aGFrnj2SC8kjXxZavHNKrnd4LSY3pVdvmNKiBJniHyDUIgtrAOJUYg15&#10;RD8YtU/ZU+J9rq+m602peCde1EQ6ksXhSKNfChZNqXlvAYz5Cvjynu2DW0xl3RxoPNkj9g8Q3/ip&#10;5ltV1T42CSQKk3mW1s0uozYdEhkeMbBIgI2yWw+wn/luN2aoaze+JERQuofGaWSSUojx29qJp5gf&#10;nVBJ8qTIG2Fp/wDQ3x/o4D1dOhCdNQnZqS/rp+v5O1RrOMtDp4/GukyS6Vqmma94dikupxG08Hwq&#10;eRkxuk8vKjdZhSgl8u5Z3DQi7DfZIJo32bTxdpqeJG1aPxJo8eppKwe9TwJFHNDnGZhOybLd2JAN&#10;/MGs587Io1cg180/spfF7xV8Hvig3wt1jVvi3ovh+S7ebwDFBC1rHcaePNBtIIJAu0W1w8cbLLud&#10;WFi8hFrLdKfqnR9A17QNTvL6xv8A48QXWpN5rPHBahmuerunmfuROVJ3tcf8S0j/AFH7wLj53HYd&#10;4eTpzk72081fZu3TrvsbSopcvJFW39PM5rxpFpvj+DS49Q8UQ266HObiD7P4Gl037M5yRD8wzbrI&#10;Tk2txunvDzbsgOK35PiCv2byW8SaeyyWy2fkf8K2kkWZRz9lNuF86dFxu/s6IrexEbnkKfKdiPVP&#10;Fkq/uNV+Ow/54+XaRLtjH+tVPP5EbHPmC6/0s8/Y8DGHDUPFWV/4mnxya36yg2imM25+6jBf9IMG&#10;cYWD/iaZwZT5ea82VacoqEnpG9l2vv06/mVGjDmdSK1l9xx3g660zwLo02naV4isms5rlbkxyeA3&#10;1HznUr+8PlgeeYiMrPDthssZuVfDZ2l+J376O4XxfaL5dz9sFwPBkMbqx4+1famj8hJDnH9pMpsW&#10;+6Ig3I2Bf+LgW87Vfjs3/PTzrSBt7n/VF/sw5dekZt/3Ax/p2cNTTf8AjJkXbq3x8W4PCsLaw85L&#10;nu6lh9k8/HG6T/iVYyFG/FFWrKpPnqO7e7b/AOB/SNKdOMIqEFZIyLX4jC0ePb4osbYwrKAE+H/2&#10;H7OJM5CiZG+z+bzuWbc17n/RvL3Coz4/UWP2f/hItP2rbmy8j/hWc23bnP2T7NjzzHnn+zAxv/4/&#10;NK1uf2h4uLN5Oq/HZAf9SYbWBdo/5a7PtI4B/j+0/Mc/6Fj5aQ6h4qC5/tL44C3GSU+xnyRa/wBz&#10;H/H39nzzt/5Cue+ys9P6t/l/WppqZN18RvtUkm7xRY3JnWNSH+H/ANu+0CPGARCg+0eVxtWHa1nj&#10;/STJtasnxT8TvP1TTV/4S6wm/tDUpZHWT4erqn9pE2lwC7+QgN8zfcNzZ7IZhm3jVZpAw637f4uV&#10;v32q/HZh/wAtjLaQNuH/ACyD/ZhyF/g+zfMv/L7n5qytf1DxkupaP5+rftCNGt44vx9ktXjmb7PN&#10;uN19lAJJGMnTcWx+URf6QVrSna/TZ9u3p/WgpbEc3xH+1k7vFNjdmaKKM7/h/wDbvtAjxhCIVH2g&#10;Rfwww4lssf6SZNppzfEvc80x8W2bebci7ac+CI5GkZRj7UbhU8mZ1xgajGoso/uPGzZY6y3/AIuU&#10;p5+q/Hh+AZvPtYGLIf8AVB/swBKj+D7N+/H/AC+5+aj+0PGKqd2rfHr7QOHY21l5j3H8LsVH2Yz4&#10;wA0H/ErAwJR5mazjby/D/L+tCIysZMHxG+zPDt8VWNv9nllmXb4DWz8gycGYGVD9naX+K6m3W95n&#10;/RlQnIjj+IipEqL4l09RBbva+WPhw8S26scm2WFl8y2R87jp8xa8n+9DIq4A2hfeMMjytV+PC/8A&#10;PPy7W2XZKP8AWsnnjiQ9HNz/AKIR/wAeWDigah4r+Y/2r8c0hH+qxaJsFuPvogf98ISc7luf+JkT&#10;n7OQmKNPL8P8v61L8zGm+ISzRup8S6fL58KW5DfDl7j7SI+RAwjUG6WPqLKArdWv3p3kBxT5fiX5&#10;k8zN4ss5TNOlwWPgZLjz2QYFwWRAtw6dBfQhbS2+7Ojtk1X8U/FzVPCGu6fpmpa/8cI7rUn2CN7N&#10;W8yI/wCqRxCM+UDxGLbF8GwLokEA3vFNv448Q6BcWkPiL4/6fcS4Ek/2W0aQTZDJv8rCmXaMK1qR&#10;YBT/AKV8/NdH1dpwdX3Yy2b2tezfw62/yOeWIi1Pk1cenn2I4PiLsMMi+LLNPJuWuUceBkiaFpAB&#10;9pEjIUt3fIBvpgbS4zsijR8GsPw78f8ASdd1eaw0/wAaaT9q0uN7eWFPh09qbMPnMKrKhMCSfxWs&#10;u64uiT5DxjgbPgbTPHHhnwtb6fdeIvj1qN1GAkc32S2EnndXZDMzp52OGa6J09gP9H/ecmXR/Dep&#10;+HtUuL3TP+Fx2E95+8kuLbToYWlTjzOZhnyyRlxdf6YxGbPgk1Tjh4ucW+Z/Zask9et431+/cjnr&#10;y5JJKK+0nvsfkF+1d9oj/wCC9vg24sdaWzuLi3iePUodLGmLasYbsEi2kB8kLggeaCYQB5m4wyZ/&#10;Rfwfd31n8PdL0iG8j0DV7F1tpr3/AIQgWksAO1n23Ei74vPUMDBMGlvC2IDHkKfg/wDbRm1uw/4O&#10;BPhbdfbPHX9qGxtWs7m6SBdaRf8ATlT7OJsoFGRs+1jIwPP6TGv1k1PWfEmmWkl1JrHxytYLeMye&#10;YtrBGsUKjM2Dc/djIGZBc/6SdubLGBX1eZZpUpYehTSTuk9e/wB2q12OGpl0K79pJ6rp5XRxfj79&#10;pLwv8KvC11deKPiF4X0HTVshBN/aXgLyYDECo+ztC22V4lJH/EvVlvIyQ7ylQRXgfxq8fR2n/BTT&#10;4O60muafc2+teHtXs5NQPgs3aTNGIHjVo4VVboo2CrxY+ylF8/cIZQ/zz/wVL8I3H/BXf4f2t38B&#10;/FHi74qat8N7+S31LTw7XEcUEisd8Ajk/eIGx5YkR7tt8nmEhQB7p8UfA3jP4JeDP2d/FvjvUvii&#10;/iT4f6hZaHqGo3ka7LIXKQQSeTPE+ORGAuCysqbbo+YcHzMPgoU0m3aU1JNO11daaW/PyPUp8sl7&#10;uy2NHxF41uv+HgPjKz03xZDYan4k8FWuqRa0nhdYmEkd0Y/tK3IQWyPjGdQ2i0Yb1Cguu35g/wCC&#10;BH7Q3xOtfHHjzwv4z8QeKBaW8vnre69pkuqTWkrLIhjSW4V0tvNAwyNzNs8uMLIVI+iv28fi5dfs&#10;b/tY+Afjd4k1T4w6Ro8mk3PhbVdalt7JdQErpPcRIn3raaUyIp2rGbAkx7M/vFr3P9j341eHfjz8&#10;Lv8AhLPhXqfxPbSdRkxJNoVnZKouDGjTDfKAPMw6+b9pzk8WeDgVpVrcuCu4XjKKV9NGtNdPJW0C&#10;KTkvJHd/8J9HHbNH/wAJBpa/6KbNoB8MZVUKOfsv2Qjz1TnP9msxvj94SbeK5/wVp+g/DKTXrnS/&#10;EFpnXpxd3xk8DvqC3ciEsQVjAEwiJYiK3CPZk/6SZNpq5478R+Pb/XbbQdH8S/GvTWurdpDcSWHn&#10;LBb9MJC4F0YchmxIf7TznGUwKseG/H/iqDw/qf8Awkmu/GVYtGcw6heTQQLb+UqL5bTeSBtCg/It&#10;uTIv/L6SCa8tUqlLDObmlGVnKN+l9G/dta+2rs7aHDCUK+JjTpwfOrqPm7bd/uI/Df7Qmj+Mpb+4&#10;03x9pepGzvvNu508FxSMJVUZuGuFjEMkqrgf2hGosowQrRFsE8f4g+JWr6h4QWx8N+LNFh1K5tb9&#10;razf4eGRRm5gYSiDymn3MAHJ+5OUWeMLFazBuB1/9snwNoOm6t4Y+H3ij4u634g8RQTyPa+FrWwu&#10;5ZbkMInkc2f7qS6VWLAW5Nk0YBw0hTPCfA5f2q/DUlharqvjfwXousNeWzDXpLm9vLWJXCedHbqk&#10;cxkDbHT5vLkIJjUW4uM8tHNsuvOeBvVcWnGPKpXstU2koLW+jex95R4Bzp4RTzNRwsJbyqzVO3VO&#10;MGvaSuusYs+sfD3xGvo9JszqXjHS7jUmMV1d3MfgRWW6mUBTd+ds8u4ZTwuoRAWcIwksburNXPeC&#10;f2wPCfjnxneaBo3xM0G81LR3mmnitfA6wfZH3tFNIjyIUhl3oVluZC8ExeMRRxGWMtxFx+xHq/xR&#10;iu7v4xeKPj18Rb6a9/tBbGWBYdJ0y4MYASK1eaWBpQfNKzRM9iqOUlIYMD1Xwq8Kap4F0d9D+GNj&#10;8UvCvh43T+c+j6ZY26NdoEjnfYyqpuHVAskl0xtWK/6NhhiuPCxxeKqOrKEacN3e11fporLytzab&#10;GOaYfh3LsI6NHETxNfaLjHkp3XVud5z/APAYepH4l8Za7ZfFXSb+X4jaTZaDY2ktqdOHw8e3VVdc&#10;NbmFkLxB5CrfYpWN1OGYxOFKFfnH9uH41X/iL9sb9nebTprea3t9ZurRNRuPA5iikJjWPyxCvz3U&#10;aBhts0UXEImCyPI0ibfsLT/CGvR3kl1cT/GzULpWDW089osjLCBh1jE+Xjgb+NJz9vJObfC185/t&#10;4Sa7N+09+zPNdXXxTM0Pimby01G2HnJGUhVVg8rqoUthYv8ATQC4n+fyMfVYXE0XVgkk3GDV0kl8&#10;Mnslq3s2/uPg6dOrdvmaTd7N3d/JnuMOqf2hqk0+sePG1S7k8uV0Hgpmgdl4NwBCoS4KdBeRj7Pa&#10;4xOrsDWbJ+0L4D+HTQpN8TPC+l3EeobVnl8HwQzxXDrw/nMm2GZ0IH22UNazq22KNWO6vS0v/GAu&#10;ZvM1L47SLwJGe3syZpv+WbMYRtaVRwjW+LIAj7WN2a/NX9qT/giX8Rv2lv2o/EPjOTxT8ULXSdd1&#10;SG9W0n0T7TdTTR7AwZjeRwRuNpdZ8RWpfIikwEjHFh6ka7ca9TlSS25belrfgVGlCnJSSvd7u7Zc&#10;/wCC8HgrxN8Zf2fvCfinwN421LUbfw350k+maP4fuNEtZ7efY4l2gjyiWVWSKcs8xleSLMZK1ufs&#10;RfDbS/23/wDgnv4F0f41RPcXXhN2jtY9U8K3GoXTSQTTQxq0kO2e6HlsM2cTLckuZd3lYQfa3wn+&#10;HviT4e/C3QPC0urfHfV49J0qCxF0bCFRPFHEEk2pcbtqSYJdLkm6JJFltXaB+d//AAWL/ba+On7F&#10;fxP8Hx+GdW8feF/h/cXOEjvfM01b6KMRubeKREVoxgyAFm+0qkmJiGIrvwuIdamsLS0lG7UtNr9r&#10;b62+8J357PZ+p9AfGD9sL4HfsHah/wAI7J4w8J+H/OsI7RdJ0f4eQLeMH3K7PdRxiFo9rx+apTd5&#10;eI0aOVJZHtfs6/Df4K/FfxBdeOrez8E+INU1iyt3ttTuPhu2rQ38DRoYkjtTullXyViH2KFvtpAJ&#10;88qGB8H8e/8ABMjwj/wUO+Mei/GvXNX+Kmp+HNe0u11K6SfSLWT7fs/duVvFmjtlWMQjcgCu6PGi&#10;iS481E+0vAHhCD4IfD/SW+Hp+KGjeEdDiSGT7FZCOxOkgj5B5X78W6MFISP/AImQBOSEzjpqezp0&#10;Hhqc25TSu9rS7PT1XUzqxVKsq8N9mvI+X/8Agp9+2p8UP2FdCs9U+Hcmh+JNA16eV7qK68LQLDZt&#10;DErJIsnleVL5Mm51WLAgIEUoZyAfz5+KXxS+L37Y3xC8D/Grwzd+IPEXjjT76K+1NLONoLfRb2Ix&#10;KLllwIUSV4hJI6gR7nwduDn9Wvj9+1J8D/2qJIfhnr3xQ8QeLtfuppIoNI1CbT77z7jBiihkS1OC&#10;583ZEsHXdi7DMGI/P/8Aa3+Avxw+EHxDTwz8DZPH3hnwvq7bNYsdM8rR7exlhijjle7ayZLfyyzM&#10;7SfLbAyfu2xuA78Cuehzyjy1ErO61fnsr6fkR/DrexWzu4vy6/cfoJ8WPjzbxfsB2fiT4qadoN5J&#10;YaVLqOqaBL4Bt2W3laJmdVeZTHE0hBDSyZW83sbcRjGPl7/gnh/wWpv/AIufG3Tvh/p/w58J+BvA&#10;t1aPaQDRvCUV5Dau53tbrZQRbvssjeY5hVzM7DaJixr034OftLaXq/7CelfCvxh48+JXxe8aR6cd&#10;L1HRNI8nVWnaYyR+T84mfbhlike6VhtwbUAiud/Z/wD+CdnxH8Yuut+H9F8b/s16XqduZJtI8O6H&#10;9pvDAz7j5txG1vdBQ6cRP5l2QQVWQDNebCjRhSlHEKyu/T5Lf52NY39o0tdF+Wptf8FRPD3wk/aV&#10;1rRx4g1y38Y+PvDpDaf4f0Xwsft2qboVYW8722wSwhbcRpEu17TJWdpWJqz+zx+xprvxB0bw7N8R&#10;vE1r4S8E6WftEXw70vwwJtN80F1W4e4hVILmPa3zXe2Szjf5XHGxfpf4JfsU6L8CNd/t+10v4vXn&#10;i54nS98Q3mmxXWq3sTMrxxy3KF53iUohiS3kM8eFF5gLgcj+07+3bq3hjxBceFfDvjr4mQ6xY2/2&#10;zXNVvrixWPQgM4lnaP8A0Y3B/dgLA6WBSRS43ktRgXWxTWEwG0VrN7RXfbRduuyRpUiqEear9x75&#10;/wAEvrnRZf24fjtb6BJoclvp/g/wbDcDTfDJ0GOOU3/ieQ74T/rJGV1czrhJS4dAI2RR98J9+vzT&#10;/wCCIXizwP47/aX+NWqeA/F1x440+bwf4MF7rVxMLie6ulvfEgcO+5tzhQgbnaGDbMR7AP0sjXDV&#10;+b53ThTx9SFNtpPdqzei1t0PXpXUFckoooryywooooAKKKKACiiigAooooAKKKKACiiigAooooAK&#10;KKKACiiigAooooAKKKKACiiigAooooAKKKKACiiigAooooAKKKKACiiigAooooAKKKKACiiigAoo&#10;ooAKKKKACiiigAooooAKKKKACiiigAooooAKjmbbE59ATUlRyMNhz0qWB+emj+CxrGseMZ10HXtT&#10;3eN/ECPc2njN7WISf2xegQCGRgYHcci0QfY5/wDWTurk1fh+HG6WHb4P8WSM07qijx1HN58gGWtw&#10;sj7Z3j6mznxZW/3rZmYYr4E/bC+JPxfuf2uPHVj4G0XQ9U0/SfG+taSPtTrNJMt5qNxIbCUyECOO&#10;Vg5+yKQswJduWyMfxP8AtYfG9YbPR/8Ahm3wvcale/Z9Ge8iuY7uHXJbVDJNYyYlMU0MRAZbIY+z&#10;YyADzX6ZheHcXLDQqpr3kmlfuvUxjUoOXK5pPrc/Q+D4eRsse3wv4om3Qu8ZHxFe48+MfenXzGzc&#10;JH/Fd3AF5bk4tlZTmh/h0nlMx8L+KkVbdHeQ/EaSNYYyTtuGlRvMgR+gvbcG/nPyzoqZI/PfxF/w&#10;Uo8c6hctZy/AfwXo02s3CalbXN7qE06XywZQ3TyM+24mhLDZdn5rYDaOAcyW/wC2h4/k0iz3eF/g&#10;5pepafM2qtdvrcMc0Ly/KbxXMmLeWQEBr1QXmGVIAOR3Lg/NXFSVN2fXW333M418O3y+0X4/5H6E&#10;T/DjDTeZ4R8Vw7ZY1cN48W28hz9yJhC5ELS9VtoN1rdf8vTKcihfhuQ8ajwf4skf7QyLF/wnEUjz&#10;SAc2whZ/IlcDk2MxGnxj5o3L4B/P74fftC/FnVbSG4Gh/AW0htVksFE2sWFotoJsboF2zgwpMc77&#10;YfLdlSGxmvU9B8XfF7XNYj0gfD74CzLqFqNM2JqltNHcMjbjpv2YT4nWMHeNNYhIgN4YkYPDUyPE&#10;0pcta0fW6/U1k6e0JJ+n/BSPq62+HCsyeX4U8VXO6OUps+IP2vz1Gd8g+0OPPEXIaa4xPaY/0QPt&#10;WsP4i/DH7Z8N9eij8HeLr4zaRcAJD8RhulQxsBMkszhkDk7Fvji+YkLKgi3EfMuu/Ez4v+HfEdo0&#10;3wp+CPi611pjP5MerpfLqP2QITNuFwGuHtgHCTv/AMeZHyghQDV8WftD+MPiV4G1wN+z58G5LOe2&#10;n1KYap4jW4ia3mUr9ukZ7lCxk37XvgytKrtH8u7cOajgpuqkpJ+d3b8WhypyUbuJ9f2vw5DGPZ4T&#10;8V3G8SbQnj/7Z54AO8r57DzvK5DNPhrXH+iB9i0wfDuP7Ju/4RrxR5f2cSfaf+FlTlPKz/x9faM/&#10;aDHn5f7Q2/2kfubNlfOMXxG+JniSWZY/gn8C7q31JEmheXxTDqI1D7Jjexzcj7T9mx8rt/x5bTtz&#10;tFTT/EX4lTq2pw/C/wCBVuPPPiAakvjGPIQjb/ahuzcZ3Zwv9qAeYfubcVH1GTfxx/8AAv8AgnP7&#10;RLoO8daFDrn/AAUs8K+HU8LeIrC60Hwq+sXQm8aLaSNBIZIE2z25LW+55Iz+5JN0JB9px5s236Mf&#10;4bHznVvB3i6OT7QEMH/CawRyRydrU26v9mWTv9gRjpxHJcMMV+Zd3cfFrQP+Cn1peP4P+Fuj3kPh&#10;FsWCalbWGk28M0xIlEolJhlladOQ265+0nIH2ttv0dd2fxm+xw6ePAXwFsZrcDQ5rH7Rar5TH5jp&#10;f2Tz9sYb7x0wHYcbt2eK78RgLqC9rFWiur73vvtqUp36M+orf4dq3l+X4T8VXGXkChPH/wBs89gT&#10;vQfaGHnGL+KKfbDaYxZl8LTY/h1H5CsvhnxU8bW7Okw+JErrJFkZuROzefLGvT7fMBqMZysaFME/&#10;Ot/8RPidpFh5f/CmPgT46utUKQxSw+KYpjdta5L2zq9yv2n7IFyIuBYkfKWC1RvP2g/ilfLJqFv+&#10;zz8H2hvpF8QW96fHMEklzBGCram1wboGaVOEGpMA8YGwLxXB9Rneykv/AAL/AO2/rUrmXY+mp/hw&#10;oEm/wr4qt9sSF93xBNr5CH7srCFj9nWX+G4t83Nz/wAvSpzh0nw4/wBJm3eEPFistwqPF/wnUcbQ&#10;SEcWxiV/Khdx8wsICbCYfPM6uSK+X7f4w/FzTLZZLj4EfBHS20+U3zA+L4LNrGO6wI7oFbr/AEVr&#10;kkBrpcteZIIGRVXWPFvxpbyLe1+DPwJsTp8DaJNbDXrVRZSzHeumrD9pIt1mB3/2cMpPneTzVRy+&#10;TdnUiv8At7/g/wBaEuol0Ppfxh8NVk8LsreE/FjIZmCyj4lSWgLLgyL9ojbzswqCzxkeVaAGSyMk&#10;20Gh8Wv2XvD3xs8I3nh/xd8O9b1zRrieLz7S98ZQ+XDMPmjiMasVt5WOHS1t82cxUPO6SYx82ar4&#10;h+MbaHNfXXgH4D6esnlWv2pvEtvDzZyCUwfaBOSRZYEiwnjTyomTcV2mW30/43W0v2WTwr8DbGGw&#10;3aPtF7aQrp/n/MLARCY/ZvPGG+wDKXPDMy5NdUcvlGKkq0E7/wAz/wAyY1E+j+4+dvj3+zt8UP8A&#10;gkL4+sPH/gW38ea98HWu2h1fQJtZW9tYMB0S3mMDszmLcpZZIHgWQR4eXO4foj8G9c8OfHnwDpvi&#10;Twvp2sa9puoWxlWWx+I5vA3yh3YmR90pi3DdPc4vLYkC2VgAR4Z4y8aePPF2i6horfs7/BvUF1SN&#10;dBVm8SwyLqclq/mtaGL7T++WHaXSwJC2pIcHIGfgb9m34v8AxM/4JtfGGT4ea94C8J+IPD3xGvf7&#10;c8O2Wo6vBfabbJbvLGrwzxylGaLZtjmkcGCSIsoDO+7snhpYul7zj7RdnuvOz9SnJJ36H7JD4dKt&#10;tM3/AAi/ilUW3V2kb4iOFgjyMXJlVjNEjnAF9CDqExOyZAhY0T/DdYxIJPCfiy32yRq+/wAfi2ML&#10;H7kTeQ58hpeqwW+be7/5eyhJr5lg+MPxWWKHUR8E/gnbx2JOvy3Q8YQKbOGYbF1EXH2n/R3lLbDq&#10;Qy033CMMTUd34w+MUNgSvwo+Beg3GnxSWJ2+IYLX7C93ylsv+kEWwucjNsOL0n5yM15ccun1qRX/&#10;AG9/wf60D2q7H1EPhsftY/4o/wAWtIbhkWAeN4maWXnNqIGf7PLIOSbCUjTkAyjl1AqOL4cKwhVf&#10;Cviu4ZllZNnxA+1faAuN7r9oYecIujST4ktOloHwM/M1k/xevbS30+T4d/AdJrqIaHNY/boZhcSI&#10;d50v7KLjEwQAt/ZefLjILhyQBUem698UI9cvrmfwP8CfG0dwizJpqa7bztfG2JzMWMwNw1oFJWVy&#10;PsWBs3bDmv7Mla6qxdv7z/zJ9tHqfTbfD6I2bN/wjfiYQfZfMNz/AMLMuFRYf+fv7Urfalj7f2go&#10;OpfwlNhzWX47+Fz3OjrGPBXjF2TUtOeSJfHsFs1sPtUTK5VZPLgVsbgIMtdKD9oCuQK+VfjV8R/j&#10;Z4n8GXjeF/hX8J/C980n/CRx69b+MbSS4tY8jGqC4kuMeYSNp1LG9l+TAzmsufW/jPovw40fS9R+&#10;CPwS1CbR5rR55bzWrNDbST3ETwyCIXarbvO2G3Ln7UwDsP4T00cpfLGq60E72s5a+u/6mf1h+05O&#10;R2tufVGifCLxBpXi7VtS1CDX7zw1NaCSzT/hYMyC1twWLXZvTJ9pdDkD+0GX+0RtACYya5ebwrrH&#10;x21icaNofi/w34Q09kS4vZPG4tW1TLbR5YjbdbxuwdRNCpa9BU3BwxK/OnxQ+NHxwtvBGoatdfDT&#10;4O2VrNFJrz6gvimzup5Y9nl/2ks/nkyzbiEGo43knYFxgVS/Zcv/AI6eH/g14eW48C/BvTbezt/t&#10;kZvtXtLCayhvCTDNtWYfZftSso3gH7WCA3Uk+xRwUqdB4xzp891CPZWWrts5bau+uu9jljSStRV+&#10;XfufUnjn9hb4c6n4Sks/EXw11wW1jNvkvJ/HUcN/p9wqEDbIkgFtdhcssEEgtMgSNMsoBrynxh8B&#10;/Enwd1KHxZazeJPGXw1mjmfUFl8WR3l6NgkJKXCssVxDANqtBNAiWxUvBPNgYwtc8H/GrxVo2oaH&#10;d+F/gjYLMp8ONaxXdrG9gJPmOmJAs/7otkuNNBKuW37gSKn8LQ/FD4Z+AIfD0fwp+CfxDe8haxhv&#10;U8RRzm+NvLIzWku+4H2k2i7SIPu2ZztyV54o+1j++niFKpfbmurd7t7nVCpKE+RR/d/jc9asfA0N&#10;5YRyReFddube4tpJyy/EFnF9ACRu8wkSSIh+U3sgF8pXbEhTFXNA+F/lyOj6D4kEM0Q3rJ45a13R&#10;EkokjROTbKc4W7hBurkuFuAozt+BfG198avgPqS3um/Dv4caH8O9U1K11DSILXX9Omt7C3QLbQzp&#10;crLumiRgIorx8tE7+SpKeXGvYaX8VfjnBp2nT/8ACtfhppsttbSau7nXLS1+ztcIfL1Afvs2ssxx&#10;mZcNdABWUgnPsUqf1iDdOol6t/5v71+FlYqUfZ+fofZ/ifwDGk4h/wCEV8TRSiVIpI28bRx732gL&#10;bMEYrbOMxhbaA/YrgfPMwdjVDRfhl/xMIpJPC/iW6aS6lDbPGEbPegbibYLIwV3iVgPs8+20iwGg&#10;Zm4r5H1TW/jklvp9v/wrv4W6fcWtnJps1suoWsX2WWUhlgEXmj7MJAwb+zxhbjeWYemfaTfHm/t7&#10;do/B/wAK7htQshp4331ix1B4AhaFo2mHneQMn7BgLAXyBwNvo0cpl7KyrR183/n/AF8lbh9raWzu&#10;fSn7SPwZvtS+Gk11oeh6xFrGlmXU9EuJviI7RyzJFNtb5vnlQSbYGkmMdwS4iUraSXEo9Y/Zy1CH&#10;49/BLwn4us/C/ia6h8RW63Vu0fjZAt6WQMIkgkfZKwUq5sLnbYwg7om8wba+DL7/AIXlqeo6ZdXe&#10;k/CqS21mTzdra1aMdeVlNq1z5iyh7g4ke0JJGVuWttpEvE37Pvxo8d/Aj4q694Ht/gR8PtZ0/wAV&#10;Xn2HTLO4vlbT5rh7hp5rdcTBJ4vPe4mOnO5+zvIjnblSfGzrKpxow5ZKUr9Ht3vrp5/oelh/fpOP&#10;2ux+gnw7+AY8D6K0S6L4z1hblprgSy/EL7QZV6NIqyFVmSEABricLc2xUm2Vycncf4dRmBmPhnxS&#10;sa26yPN/wsiVFiiyQLkzq3nxRsePt8IOoSHCyIEyR8sfGTxL8Uvid4PvLDQvhT8HtNvtdX+0Ir62&#10;8VwX0si2f37pmkuCt01swwLlgGtApVc8mpPh/wCJPiz4Y8FaW198Nfgnq17pedcm1m78VxJLGJBt&#10;GqfaEuB9nd87P7SUF5AwjI5zXg1svqVIe3nWjzt2a5vx0dvIwpyVKXsYxfKlv59j6muvh0E83zPC&#10;fiq32vGG3+PvsfkMSNkZ+zsfJMv8MMG6G7zi8KZanL8Nm81FHg3xdJJ9oKCD/hNYJHkl72ot2f7M&#10;0mOfsDsNOA5V9/FfOo+K3jD4XJDqXiD4P/CL+z9NQ2Etpo+r+RdWct8wWKILFM7WqXGSzwqCt8CS&#10;xTOA66/aUupb06PH+zX4PumupP8AhF1t2lcxXEi/N9gNoz4khHLf2WTsUjfu9eb+y6+8GpLupK3/&#10;AKV/SO5q259DW3w4Dsnl+E/Fd1uWXYE+IH2zzwM72X7Qw8/yuQzXGGtMf6Jv2rUb/DuMWu4+GvFG&#10;w25f7R/wsqdU8vP/AB9faM/aRHn5f7Q2/wBpD7mzZXz74I/av/4TTULmTxD+z/4R0XQ7i0uL4382&#10;oS67Jd/2crFgYIWaS7aFkARsZsgCVDlVVo7b9v34c3MCaonw10tpVgPif7S+leIlk3htn2sXhtt/&#10;mgcf2ttMvOzysfMY/s3FJ25X8nf8eb+vmTzR6n0Tc/DpUaTzPCniq1CiPfu+IH2PyMgbCxt2Pkeb&#10;xtaDLXW7/S9m9qyvFfwzzqemtJ4O8XWwt9RlMzt8Ql04aW32O4BST7M5NmVUk/Z7DdBFkTxMZ0UV&#10;4pq/7aHgLwVZyTL8JfD9rFoiLcsY9E1vTvsQvAMsoER+zGcE7mUMb/d8wTea5fRP28Ph740bTNS8&#10;P/CbwbPa+Ebx7S2uBp2raP8AZBHbTy7bRmT/AIl4Vd7i3TzEhCyThiyAV1UMnxsveUHa3ddv8RlO&#10;tCLs3qfU8/w4WPd5vhTxVa7Y4t+/4g/Y/IBxskY27HyBLwFmt8zXef8ASwm5qJfh0Y2lz4P8Wq0d&#10;wFeL/hOIo3hkwcWphV/IikPUWMROnuOZHD5A+Qv2hvjd4m1JdPXwj8H9A8NzeH54NTuZrO4fTDFF&#10;e7l3DzT/AKObjed06ktebtzBScV6Inx8vijWH/DPPge4ubGT/hHGtZNREK280gD/AGBbffi3if7x&#10;03JSUkvvHAp1MlrQowq8yd73V1dW7+9bXyMaVaUqk6fK1bZvZnsfgjT7D4haIL7RvDPiu8ha4mhh&#10;b/hNzcC5kUAtGguGX7R5ecm3mxbWoz9lLEYrN+FPwq8UWOm3n/CU6LrmoSM8r2E1t4/dRNZ5A+0m&#10;RnMkwRgVN7P/AKdCABCrDNeGeEf26fhzB4jg8J+IPhT4J8P+JdQaSzbR4LDUteE8VtuKqZbdGhul&#10;jlSYLZs6iy8vcpc/KKnx/wD21rXTdKs5PB/wo8N6teaqg8ST3cdlqknmR25dHu/OmRftkkYUBdSI&#10;V4M+WEIXcdY5fiJVHhqUOWM2rOW6S/vX++25i3ywjWqS5nHdLZv0PpnXPhdpsSS3l94V8QWwhgj8&#10;24n+IjW32SLOVnLxtutUkP3bu3zeXBwLlVUVZh8DQ6hazXFr4X8TSw+amDH47jjWJznbb4jkKQtJ&#10;jIs7cmyuPvXDKxr5/wDEH7Rfh3xX4Hv7G4+FPhWzms7BNXuCq6pamyN6fLM6ts/0ZpQMNfpua8zs&#10;ZEFR+BPipp/w+8Orodr8G/DN+vh6f/hHzc3013BLbteMZBa4c/6Osm7JsATHdYDFkJxWbyur7C8m&#10;+dO1rq1u9+bv+hteftrKCUGr3639D174PaTrnjXRrmfXvhx4u0e8g1aezgtD43VzebFXMSRyuEuS&#10;OT9luNtjEBvgO/itHy9GtfGtn4dGheJrjV7qyku4YF+IEt0biFdwecPKR5yx4Ia5uCt3bYAtlcBa&#10;+ZIf2r/Gl58V7jS1/Zi8F3fh3VIzoFtI99lb64tzvaxeNpR9ogiXDJYHC25+YNxzrz/tKaxqfim3&#10;v4v2X/At9JqGLxL9/EK3U01rblRPcktKHungKfJc8Na+WqgHArWvls/auU4pJrRKSsnbTeXff56k&#10;05VXTSg7tOzbXQ+QP289Ekt/+C53wksdP0jVp5l0yzZ9PTWotWu7rL3jZW4JLSBk2ti6w0itvmwJ&#10;JMfqpqfwmh8QaK1jJ4T8WXUF5bSx/J8QDcG4jIIeQGdgZliyd00+Li1x/ogfatfiv8QP2idB8Vf8&#10;Fq9F8Wr4Qtb3SbgCB9Cn0m9vre/aa1uIyTbSok9zvactnaBcbixx5rFf0Yuf+Ch/w7fR477VPhf4&#10;St4NYYXQl1Oz1WQXclq6Ro5aSJBdSRs6LHcttazYqEWTjHZnWHrRoUZWsoR1d0l06uS/M6sLRnXn&#10;7KinKctopXk/RLV/cfNH/BLv/gm18Zv2Uf22vHNxq/hTU4vhtNbXSrd23iWPSobi3M4Npdrdwv8A&#10;ao1AGPOtojMocgKN0grG/af/AOCjGl/tK/E74hfAG88D6z4R1BmuLDRb3U/FsqbdRs3YxDyynlxF&#10;3jVQkG1JpdhlZywlT6O1D/gqx8ObS4jvtN+FPhrVBb3f9pyzWkt/FdWsxGHuBPLsMd0AVB1HPmuG&#10;2mNVy1fGvxk/Z61Pxj8edQ+KVj8KY/Cc1he212bOCZ5NPhmuJ2ltm8ud5lVpUmARCNkjjKoN5rxa&#10;fEdOrW9pGlKrOyUeRXV09byvyL5s+7o+H2Z06anmbhhIWu3Wkoy/8F61X8oH1B8avh/pv/BR7/gl&#10;mG+wSaTr0F5bwG5vfGETLp+qQMEe1EEzwrFMyO220DR2qLKJEfzSErwv/gmf8dvDH/BPX9nHWrTx&#10;tea14mS8uYdVWDStQawstIe4tYisErHMM0pZGH7zm3aN2iPmu9eJ/s+ftcfD/wCFv7QfiTwnq3wf&#10;sPGE1xN9g0mPV7q5sWs7tJSpjmgi8qOYbvMUxuFUnC5GCD5p+0t8B/iLP8SzqOvaP4g8F/C/xVrc&#10;v2SC31EapaWq/aWXylETyO/lPMIhuUlWkIIDFgemlgs4xUJUanLQg3fX35662vpFW8rr1E6nCWAk&#10;2/aY2fp7Gn+KlVkvX2b8lufrHo2n/FL9tLwdpnijwNouk+BvDWp6V5tprE3xEutd1SxifJN79pWe&#10;N9671/fyxSXylcHcpCL22hf8ExvD0kUMnj7R/HPjm+ghZ7v+1/HEFnaGa4VWeXZb7pII5JQ0kAjl&#10;lZiw88RYBHg2m/8ABQr4Y/sifsn6Gug/CHT7ux8O6Vbalauun63bNO4dIEuUuZIkUzbmUR3+VYHZ&#10;EsYUhhW/Zv8A+Cz/AID+KHwmvNck+EHhm2vtEmZrqDTLLVFjtDdMQSjQxusEkh4ldSzXbEhgnBPm&#10;1OFa0tK/NVSenO0/mopqK+STOePHmKoXjk9OGDT39lG02vOpLmqP5yt5I+kPiR+xzfWfxt8Cap4d&#10;0fxF4b0XS9SJ1Hw/D4ktlW6nYxH7P5KSi1hmYRofscQayYJlpFLyZ+G/+C5n7NXxktfj14H8WfDr&#10;RfiVfWMsU0UA0nVrvxEdOnhZA+JA7Swt+9wY9ixIcxws8catXMeA/wDgthc/GD9rPwza6b8HfB6e&#10;A4bebRf7HtrGZrW4SZpdiRxDJS0f9232JT5buj8jeSPXfEf/AAXa+Dvh74hLcXXwq8GnVNJiksmY&#10;vqZv7cjbGsaXSx7kQIHVYwpEESvCrMkjtX02Do4zDtJQUlGFraJavTqtdtdex8bXkqr9rOTcpO7c&#10;nzN+t9fxM/8A4KUfDj9rTx74F8A2vgDQ/iBptn4p0S307xPpOmaq001lqLgq8MgDKLGKVJRutIsW&#10;+EWQgytJ5Xv3/BM/9l34nfAH4X6Po/xWt9e1zWNUkZ7NIvFltbyNMiAS2RjadlvJIlUEx3BECD95&#10;ETJmvG/iz/wW48E/C3wDY3118B/A8a3ulSWmkxLcXCwzRyKs3kxQjIt7FhNE8lj/AKuXzA5YFsVv&#10;fso/8FOPhx+0oy6tqfwu8ONqmqW8Ni2ky6HquqfYlhRzHGBFGy3cPEjRWzFVto/nVmwygX1p4adG&#10;UFFNdN32tr06+Wh52NSbg1q7r0PoT9uP41WP7FX7Ouv+Pbjwn4s1NdPt4/JRPH1zcrOWkSIShsNJ&#10;MoZgv2y4CXkLEJFiPLr8iv8Atq+Af26PEP7P2taDHqmn61a+KobbVtNm8aTPdWjHyNzE4V7VG3OB&#10;fw7rmUozSfPFHn1D9pb9ov4eftDfBXxHoN38H7Ly/FenXOq+fb6dr5mu/I3IbozGJPtTJgD7bJta&#10;IZi8twWr4J+G/wAOPCf7IP7U/wAE5n8F32vTxXD63fJeTalYm7BhdrdgAmYVjZPMSWIEttOVATDa&#10;4DAqNFzmmpq/Xyt3f/D6nRTnzOz7n7iD4csbu9dvDPiyPdLHvRvHccX2WRhlIisb4t2lHzLa2+bS&#10;45a5ZWJoi+HW23hH/CM+KpG+0FEH/CdRyNPKMlrYRM/lTOg5NlcEWEON8LF1FfOEf7XOn6P9ritv&#10;2f8AwrCNFeLRpNlve2Qia7G9bWNP+XaOUE77Jci6I3My8Y5f4l/tYazrXgK80Hw/+zn4X/tbxJBL&#10;4bsI45nbzLmEbxatDITHPDHsLrYOPLgK7wWwBXhRy3ESaVtNOq/+S/pERlfRdv1Pafib+0j8KfhH&#10;8QdP8N+Itcj03Wbp1t0sLn4orLNM8uCj4nkBlUcD7Rc4uLbOLUMNubXxn/Yw8E/tR+ELePxZ8P7r&#10;xRptmPt1rNe+PftNslueBcNIGMghf5f9MRWvpSEEse0Aj8ffhl+yL8Wvix+1/H48+K3w5vvGGi6h&#10;eSatcR3WswyK1lbECZwLeXzZYoY4wjmNWI8sZGRtP3l4l/4Kq/BP4JeEtF+2eA/DejxW7re6aZrH&#10;XYJ3mKMoeK4eDdFcMin/AImAVpZVRkMYGWr0KmWzpcssK22t9f8Agr9RyfM0/nueG/8ABUP9qHwP&#10;f6V4y+Dvge61zwN4g8O6bbySKvjI/YHe3YzPaLaRslmGCsXykhb5cqrTSzxnk/8Agk38Zvj98UPg&#10;1feC9E8Aa14m0CGzfb4lv/EF1o9jp9s87+ZMCrx+ZKrSZ863ZbkRxmNZNnyL4F8cofAXxf8A2/NL&#10;8WeHPCd5feD7q8j1zXNCsdM1JbaO0jjheVijDz0ikjBZirN8vzcD5a+obr/go/4VCaf4T+CPw30n&#10;wjovgkQ6zd3mi2t79osUijjjUvLcQmSOdfM2NfbfNI2LgBgG+kp4FSUKNNWuk7yu0nbd7v7jKUVF&#10;c0+pV8N/8G9XiLwR4sXxH41+J1j4P1CO8W8VbS8s7NtPYyK6/v2uZWUuDmEqr848wwAF6+pvhL+w&#10;f8DfDenXFr4k1LUviHrF4v2G4n1b4nWD3DAsW+y+QsvkfaCDj7OztasqqWmLKBXzh4h/4KIfBXwn&#10;r1n4R8UfCOzu9ctmZJLK7vdctJSbspKdsa/JCr+ZvlABFzu+bZu4l1n9rz4Q6V8Rb7wVD+zp4Ol8&#10;UTTnT4dM+13scpuy20QiAvlYt52/Yy+3fzvyMVmo0ppqrVqX7xhFLfped7epnUrTi1aCaV+r/wAj&#10;9Dvg1+y58OvA2hWq+BfhlHbab+/e2bRfGkFwlwWJ8/Y0jDzyjAlxOQtsR/opcqK6bUdA0rwvZede&#10;aTrVlbratK1zcfE+RY3iB5u/PdhcPGPu/b5ANRXG1U2AV+V+o/8ABRP4Q+CvFWteH/EvgWx8AR6f&#10;Bax/2d/amq6jHdSQtIwWQxEq+yUAIHdRb5+UOUIPRa1+2d8Hfinp7eMLXwlceJrOK4k1TWYvtniK&#10;QCYBI2mmuNis8qK4X7aVDj5VMRHJ8+PDtGpU5p15OP8Ah19NZ2v+F/UzeYVFBv2Oq+75aH2X8VvG&#10;2pfE24k8OfC/RvEi3rqhvPEKeMHkstKiPyCRXgbyQ7sUIkt5GnuQzG7TO9awvjf/AMEsPDfjr9n7&#10;UvAdj4J8Rafe3UpV9QPi2Ga7S6MbKkckfmCNZ9uAtrG5s2wsjyLJnHB/CX9u74Z6X4Ds7rwf8JPC&#10;v9n6eI5vOsdM1ezMfn5iLhhGxgeQqyNMm43pGGWMEgdZJ+2xpsXjG60W3+A2gyQWDjw5DC+l6jbr&#10;E8oDrZrbFQIYnzuOmglJSxcuM8TWrYjDpUMDHlhF3d3rNrrL3tl0Wy9TOpUVRN127tK2mxZ/4NXf&#10;2T/E37H3xQ/aH8M+LJIW1K507wteJAmD9lj+0+IYthwSAd0Uh/4ED3yf2VH3q/NH/gib8Vl+Mv7W&#10;Hx41hvDNt4TaPwv4Ps2soLmS4XMN34lhz84DR7dvliLkRLEIx8qA1+lsZwa/MuIKjnmNWT3b18tE&#10;e5gZN0IuQ+iiivIOoKKKKACiiigAooooAKKKKACiiigAooooAKKKKACiiigAooooAKKKKACiiigA&#10;ooooAKKKKACiiigAooooAKKKKACiiigAooooAKKKKACiiigAooooAKKKKACiiigAooooAKKKKACi&#10;iigAooooAKKKKACopxiF/ocipajm5if6HGamQdT86LPxLZWXibxgf7e8F211B4r8SWEqXnhb+1rm&#10;NpdYvGFu06KNqyA5+wPuuLkFWikjXAqU+Opb7WLqFtb8B3VrdW0VhGzfDx5xM0Jy1sUGGukjzkaf&#10;FsuLXG6WSQcVpaHqWqQX/ixYfEHxOt7ceMPETRQ6Zo1teWsUP9s3peKKRRzG5+Z4pf8AT3cn7Myx&#10;4rR/tjWBIvmeJfjFIoGZd/hlHEsP8ETiIbniQ8pFbYv4zzdFkr7ClU9xen9dDCOnQ4zxZ4osdZk3&#10;fb/hzrS3d9DfMZvBEV158USlWuywUC6eLgLfwhILQELLHIeagmi8ItNLcXMnwsC2bNqTXB+HcStG&#10;knyi4EzRlbd3JwdQkVra4zsjjQnNdyNX1wK4bxR8aJDnE/meHrNvPmP3JXMS7ZJUHCy2oFhHyLpW&#10;bmg6xrxePb4p+NKyZ2wuvh2zV4Z/45kZ18pJmHDTXOdObgW6h8GuqOMqxSUJNejf+X9IUowdnKN7&#10;HjngOx8I6x4Ut11SP4X+H763Mltc2rfDxrN7Z5GPlxq5U/Z1lVgTaPulvN37mSKma78HfCWq6ktj&#10;ZeNdA0q8mszawwad4Yv1WR1f5oTaq++4AyW/s1CLqIje8rIpWvYrm61K8mZv+Eg+L/TEOPDUSiOL&#10;/lrGv2hSY43P347gm7kyTZlQQKqmxuPtsN4NY+LkbRDLbfC6rvtyCFt3WMfaHhBORBARqSnJlYpk&#10;V3U86xkXzKrL776/NDnQw7k3yWPLbfwt4i0CeS50/wCMPhPV7OZlujBq3gVtXEot1O2UOg3XPkck&#10;zptjsyP3wYLWR8WvjJqifC3WrbxBJ8P3aawutRm1e28Bf2naAtDsN4yx7HYkkBr0D7NOgMSKGO9f&#10;bbqPVLuzmtrrxR8brqOZDHcLPoUUolLAiNn+zY3sn8DW2LeLA+2hvmrC8fzeILD4ea448afHR5I7&#10;G42FPC8FzcCcRN++j8obWuCAB5o/0CQgLEvmEVvDNva1YyxMYyd1qoqL++MdX6p9CKeH9nG8Jtf1&#10;2OO039pvwTq0Myn4heD45HWIP9q8B3Nz5rW+PmYKii4MeFKtHtWzA/fCbBre0P8AaD03Vrh7iH4o&#10;fDO4uDqjXqSt4URXZuF883WwRiY8j+1Nn2XB2+Tu+arFh4M1BbW8XWLj4l65JcP5krXPhS0l87IA&#10;i3eRH+8aMY2G3ASLGLwEZrN/4U3pBlhjktPipbywoyfarfwvpkc4nGD5wlWNbXz8Z/f4/szjAXfm&#10;q/4Spq8udP1hJfc0n/SJlDFRenLJHznrfxe/sb/grB4fvhqfgswx+Dbq3F/a+GBY29vvllP+rm3G&#10;F3Mh3M4P2kSt5QT7RH5f1e/xItYNL8lvFHw/s/s1qdKaB/hxOscR5b7J9lP7xExg/wBls5umxvEw&#10;U4r4m+OXgXw34Q/4KW+FmXXvidokd14cKpcR6c+n6gk6s42RCZwqq4yzmX/Wbpfs+A0GPpzx18I/&#10;G0elzf8ACN/Er42eQLZli0+78NzXVtNAcjy1E0jXEcZ4AgkDajnJAKHnqxWDwFX2ajW5W4r4o/g7&#10;JpfP7zaTqQSlVhZd0elN4+h1ZGaPxb4AvVuo4ost4EbURc+Tj92fLVftKw4+WCPbJYYBuGlwcyH4&#10;ixy3M1z/AMJl4DdZ7oams48HCRpQgC/azdBPLnkXoNURVtYhhHhLDcfHPA/x+174Y6Bb2PxI1T4q&#10;eA5Ffa1zHpMd1p1zGVBiEjQqg+XkKkB86NwRdM/Neh+DvjNrmqnUJrrxh8XJNNhn8hdUXSNPka4u&#10;eMTM0a/ZvNAIAmiI01ScSpvwT5GNyfEYbWcfd6NWcX6SSafonfYqnKFW7pS23T3N638ex6d5H/FX&#10;eAbc2cst023wKbL7OJgf3w8xW+ytL/Fdy7ob7kQpFkEMHjCOCGO3/wCEo8Ax/Zbd9O8ofDyWIW5k&#10;Jb7KISC9uj5ydMkZrq4PzxyopArTGu6y6r5Pir4yRrnEDReHbWNYpP45IzOpCySdHkuc2spIFmFO&#10;CHDWdYLZTxN8YhEy7o1XwzGI0g/ihRXHnLCxyWhuCdScnMDCPFeba39f/a/1qT0uc74o+IsOn6VJ&#10;eN4y+H1uWFtB9ofwQYwxt5EkMfnspjIhALrCF36aQJrhp0QqbsXjJLZYYj4q8BRfZbd7BkHw/kh8&#10;hpfmFuFbJtUkzk6fKXuLotvikjUgVN4n1fxAugSfZ/F3xwtZtyfvrXw3ZfaAhdfKXdKhtysbYKJj&#10;zoTltQLwqwN9dZ1guvl+JvjGqsu6EJ4ZjVYYP44UEg3pE55aK5zqEhybVlTFV9j5/wBfZ/pCi2ZT&#10;+Mo5Y7iP/hKPh/I15bpYBG+Hcs63Bj+b7MYhhrpI/vDToilza/flldRivlD/AIK+/s7xftX/ALPF&#10;5qeia14U1Dxx4fZb/SLjT/D/ANlvbiMPEJ2+0oqi5VFT57qILDbojxSDewcfYg1rWI1Zm8SfGB0X&#10;5pVbwyjLLCeEiZYx5kkSkgrDbFdQQ5NwzIOeX8I+NPGHiqfXLPXb340WMNjc+Qj3Oh2lyuqk5MVw&#10;3lRqryJwFe2zZxlf9KVyQT1YKU6U/rELe7a+2z07a/LyMqtZKSpvd7dvmeb/ALB/7YkP7TH7Nnhr&#10;xTJ4u8DW+qWBRtXV/CG250298iNZZpJypW1uCz4fUZla3kLGJYkfmvXIPHMdgsP/ABVngC3+yxy2&#10;7eX4BexEHn/8sgJA32VZc5NrLvlvs5gePIx8Mf8ABInUtW/Z2/aP+PnwO/tz4iaDa2PiKXXvDdpa&#10;aXbyXYjkleBp1Lq1tG7RRRfPcF7QruKqWeJ2+79dn13W9AuLe18X/GrT3uYmjt5IPDUMTWqkEPs8&#10;/DRqx5dLhvtMvP2MqNmNMww8aeJ5douzXo/k/P8AEJStC6V32Kp8XrNZSWq+JvABWS1XTVgPw6mk&#10;SYg7vshtRiWZFxn+y0YXceA7TMMiuF17xTofwt1PWPE9x438I3cuuyQyC1l8HzanHdPCW5VI8LcO&#10;rthZYgiWJVfPWUoc9VY63dfCPwBCmvePfi/NZabGEurq88N/urm3JCiKZcmcw7iD5ELLqSkZdhFk&#10;V4J+0rf+Mtb/AGPvjV8QPEniL4sw6rpng7V73w6s+kqItPMdhNLbXRltdjrMpEW2W1CpbtCTc8Zr&#10;swVGMIVa85P2K0dtHPtGN4+V3/KrX3s+WrFVVHmjaW9t7Hpdl8bfHHj4w3VrrHw98J2FwTrP9q3n&#10;hyJrmFHyI70z7PKSUgYbU2H2X5tvlAqScPxv4B1JNGsftXxm0WL7LqNtmIfDuSOO3ae6iAxDt3Wx&#10;lY5V5NwuSRJHtAOfmX/ggJ8dfi98dP2Itc1nUvih8Ztd1ez8e3NpBLI0GsiFBZaew2XN4XNuy+ZI&#10;c3ZNkA3K+Y+T94eMtb1oeHLVv+Eo+NlqzX9io+y+FA7J/pUQlCq43osnSVrjKupZrXagow+bzio1&#10;MLGFNS6JKTXq5Rk9uqdtxez5punU5m116fI89T4O6Dq959u1j4laVrtvNdHVH+26VJJDLEQAZ2uA&#10;BA/IH/E02fZONhiLZNeiaR4qtvD9naww+Kfh/Yx6dvMax+A209bRZhtUqJQ32bzR96WXcl9k+QIi&#10;wxuf2rr32hs+LPjYLncQZjoGn+d5/wDz28wL9kMw6eeo/svGAVL80xdY1p0byfE3xmhU5EYi8N28&#10;PlsP9ay/aVOwyfxtcZilB/0ILlRXn4vMcRirKvPmS2XRei5f6R2UaMIfAjKHi6MW8dr/AMJP4B/c&#10;2p0w2/8AwriaMRljn7ILU/vYUbqdKdjdyEhxMAQKh8Q+Kf8AhJtGv7WPxh4FZtStltElHgRrx3MQ&#10;xtzGv+k+ScFbaMCWxKjz2lwc7h1nWGZP+Kk+MIhxuSMeFwsUdv8AxQKjD7SsJPJgmP8Aah5KOEwK&#10;DrOtoH8zxN8ZpuMzCTw1BL56H/Vo/wBnA8xE48tLbFzHj/TS3zVxxlZpr+v/ACX+mayipKzOD8O2&#10;623w2utG8RePPA/iGDUDLdXN7d+DvOkvYiHDXT3JUpcsikoNTQLawKvlvE7AsfOf2KPHw1/9mrw/&#10;dXnjnwFfaross8V9ct4WRntr2N/s9xL5uJBayNcRyq91IzxXezy4lUjcff7jWNXjspWuPFXxkVVQ&#10;i5lfQLPc8oB2zM6qIHlC5CzwY01QAJVMma+YpPhre3ev3Gj/AAV8Y/FbQYdXu3n8Q6xY6Ha/YZZT&#10;AY382Ftoa4kREVrl5Y4y0MS27BFeN/cwOHnipVK0pctmnJ2tFLW7dklf+VLV301scsa3sKf1eMdH&#10;56noGpa7CpYr4k8CyJawfYoEj8DPbp84yFWHG61Vgo3aa5Nxcli8bqrqKik8QW11Cytrvgm8juI4&#10;rKOQeCJJDceURkFFwbhIwSRpqBZ7YspkaRUYVny/FHxZ4C0mHSfFEXxT0i0lvZrPQdR060S8spLd&#10;cbDL59vDc20kpR3ktJ1lu2LA29wy8J0Gj3fiCbRbCG98QfFq4a3hX7Q58PRstxEcKsjCJQzrFnct&#10;vbYvVLZuXKZz6mHxCnFuL0Tt526OyWnn5u222dalUhFTaMbU/G1u1/aqvi7wOf7TvvOQt4Ty2oho&#10;HjE6naFuCDJsLQ+WuyRrLAnuUkXkfjz4OXxr4g0jxNo/ijwaNc8PwPa2kY8IywwasqtFI9pMqxM8&#10;sIMauNOjAuIC295HTcD3mo61r39uafHJ4s+M0MjXAaeddDsGkvcIzmeYBdhxGWUiyxGUzGCL14Gr&#10;e1K/1COBIT4j+LDWvlCRp5PDsRjltmUKrsoG+SFclhbwn7ep5nZk3VpKTjy+a/rp/X4K8LUnTfP1&#10;Ifgv+09b/Gvwxczf8JV8PI9at7iM6vpsngxL+4tbm3A3+cYCVuHi4KXcRENmjR+aswwzJ4l+J23S&#10;r7VY/HXg+HWtNuptWgWHwpjy22lY7lZtojjMmVJ1JwbWUMY1RWYNXj/xlj8fWXxW03xF4K1z4rW+&#10;p6Ohe+b+zYY316IAPBDcC3Vo2VGVAksKNBbjKzqS0gf3H4I/GK3+O3hGz8S6V4m+LUl/cEpJIvhu&#10;yW6s71GMcpLSoscVyrK0byXSCwVleNUSYFV8uthPqkvbcvuuz0t9z0ej+8jHYSdaClGS9O3n6r7u&#10;50lj46WxhhaTxR4Cs2tUkgITwK9j9mM/SIearfZhLnDQSbpL/P7hot4ww+LI5bBrX/hJPh7I01oN&#10;Ka3Pw0nlSXBz9jNmP3skY6jSVcXa/eMxHy1Lq/xIuNB1G1tJvG3xc0+41HcLSNfD9tAxRf8AWqgu&#10;gdiOP9YtxmeTP+hFdyitJtY1bb83iP4wNAvJhbwtmJoO0HlqPtTQA8+RG39qA5LOU4rwZU5JKUlZ&#10;PVab+nu9/wAbnVTmpNxTvbcy7zxtBqvnK3ir4f3iXYjO2TwG2oi5EHUt5YX7V5WPleLaLHH7/wA3&#10;aa5P4jfF/UPAsmm32g3PgPXvM1UX95cR+GYYJbWDG06gLt08lpR0/tUJ9lPKeTu5r0H+2NbR283x&#10;P8Zpiv8ArTL4bt5fOP8Ayy3/AGYAOY/4DbYWLA+27sNSHVteKqv/AAlXxq84Nt8waBp/mfaP+e4k&#10;2/ZfO7efgaVjjaHq8PVjTmpSipLs3ZP7kn/SJrQlKLhGXK31ttb/ADMNfEVjFZxw3HiL4dWsMYmM&#10;kQ8BGxWD7QOcGVWFt527DNLuW/3fuRFvFc5YtofwzvfDcOla18LdCjsb1omWH4avpps3WCaYxxPK&#10;G/snZs8zyLrzJYfLMzu0YKH0AavrTSjyfE/xmhLA+UYfDdvF5WP9bt+0qQhk53m5ysuT9i2fLWVr&#10;+ta4NU0P7P4q+NtmGvXMAs/C8Mawx/Z59sam7BEEQk2uq6jm5WRUaUm23gunUlrG+j6fL/D/AFqV&#10;KnC6k0rrqEHjmOyEO7xd4DtRbs8zbfAr6eYPP6SAyhjamXPzXEu6O/z+4WLcKaPF0cNnHb/8JR8P&#10;0a3tm00Q/wDCupoktyxz9kFqf3kCN1OlyM11L99ZlUhRrR6trWYvJ8UfGeE4xEYvDVvCYnH+tZPt&#10;KkI8n8bXOYJMn7EFyteMftrftRr8CfhbNC/xY+I3hLxDrkbx6Clx4ehAYbHBjSKVTOlvuGWS5zfh&#10;trK4iO0rD0ZVpqnDd/1/L/WoadTrfGWpeEYtWk8T6vrnwqa9hhjsxqV38PDeM+w7DC5QKblYwAq2&#10;abZbHA855ApFdI3ji1nmuLj/AISzwBIt1cLqAkPgvzWnEYC/ammChLp06DU4wttbD5JImbLHxP8A&#10;ZC/aL0v9sT4GrZ6z8TPHXxE1SzlaPXEtfCsU1ufLZRBFJHGu90RXjeNbfFypctckxnFe+aXJqWg6&#10;VDY2viP4zQw2aJB/yLtmSZFXEchZB5LyKuAs1vjTUAAnXeDXTjIezSpzb546eVultO/6eYU6c41H&#10;Gy5NGu9yhB45h09IceMfAdv9jmkvWK+DPsptxKMfaAXUi0eXob+UPb3gG2GOM4IIfGUNjGkX/CTf&#10;D+FbWCSwES/DuS3W2aXJ+zKjAm2WTOTp8u64uz88UiLxXNfG74y+Nvh1pNqvhiH46eLNYvHItoYt&#10;HsrG0sWRk86d55opPKkdWwXnjktJs4tETDyJ5vp2kftGfG2XUJPEfjzx18NdBuoHi0rStB0KTUbu&#10;GB0AlEty6wPGyTIHWJ2N1Ks0ixq6hceLiMU4S5IQlN+SVvnJpL5Xv+B9ZlPC0sThljsVXpUKUtpT&#10;l7zSdvdpwcqj9eVLvJanr3ij4r6Z4R8L6lqeqeNPhvZ6bbWK213PceAJJIdkRB8iRBh7iOMkEafG&#10;y3FsSGklkHB8f8X/APBRzR7jX7nSPB/2H4malcGS/ZdL8BxPEDZbPNeeWVoftE8UbCSK6hRYoEKB&#10;o5sqx539oD9h3wb4e+DnjLxdeTfF7xd4ys9Fubn+1PEukx3bzN5ARBIZ9yrEHXekUI+2W5cmfbFl&#10;RY+EX7I3jyw+HOlwf8L4+P1nbeTBKtrpvh6S2t7YqPkWNIbrBUAjDwD7NFwLnawIOlHB4zEUva1K&#10;saMb2tyucn10aiorpun6noOtwtgbKnGpi5/3v3NNP0XPOS8+eDPhD40eILn4i/8ABW3wrf8Aiiys&#10;fBvjbxHbhopdN0iHVLOzt3W7RZHt0Xyr6eVCzFolKyvKrKF8wKn6EeD/ANjTwDpPiW013WPG1j8Q&#10;dYtw5tZ/FWk6h4khaMoY528neIboKoH79UEViUUzpIUJrxL49/sGab4W/bB+EfxEuPE3xh1zxRNq&#10;k2mXOo6vok93M8S2ly+1cTu8kmZCpFuNk6FjbZ8qQr95Nq2sI+6TxR8ZJQDh/M8OW8pkc/6t2+zj&#10;53QD5HtyLeLA+2hvmNehmWT4OMKNVydVtPWbbtZ2Vk1aPokjCtx5mnspYfL1HCU9uWjFQbT/AJqi&#10;bqS/7emzxaLS/Bei+Itdl1QfDnMk/wDakc6+BkdZbZwV8+O68oQwOzhg2oSKbaQMqCMEqR3fw78S&#10;yeHPBul2t/4o8A2s1jbNDKp8DNaNB54+4WlD/Z/NP3o5S76h/wAsGiLDHWNrWtIrBvFnxojkbgTH&#10;QLAOlx3n8xlNssxHBnlB0sjIjXfg185/H39vzT/EHwY+Kdn8J/jN4vvvH3gvSbmWK3Wws4otPnjW&#10;TzYt0+fK3eXIsq3O6Rn4tAPlFdvtKmLiqMY6XXdpaW/l0Xf59j4KnRcKjr1Jcze7erfq+p85/tf/&#10;APBDbwb+0L+0HD4w8M/EzR/AEmqStDq9jofg6/tgt2Vcu9rZKS6XJJQf2dk3AUMxZs5r1v4WfEg/&#10;FjQvEHwL+M2peCZbkwR6bpusXHhaS8bxda24MQuI5LYxzGaFUXaYnR7KQ7pC5UqvyZ/wTh/4Kx/t&#10;L+MvBfiXT57D4o/Fy9gfdZS20++28pMlrOZ1tpJNrckG3YTlggjJG8H1OT4rzXn7VHhvxh8cPjJ4&#10;t1fx94YeSbRPCWhaHHfzaaDCSAZLR1Z3IKoAIxiSAecvzMje9HD4ucXTxDvZe618Sa6rT5O5rHlj&#10;8Gx6J4c8X2vi/wAH+Iv2c/jLrPguOPXIZIdC8S3WgpMPGVm0UkS38d9Gu2O6HlsBfEtGFjPyOzMy&#10;1P2If2Cfh3/wTBuPEGu6t8aPDd9HqwJK634ant4raJouNiT7xCGy4WVw63cRCw7TiQ+ma58QPA//&#10;AAUR8Pz6fp/jL4qQfEjQYVu9Kk1nw1a2+t+HL5z5kVzJsMPkzbodryI0WnhVwQsjAn8hf+Covxq+&#10;MniD40WfgH4seLfEVmukWn2Qwa1f3MVvfRxyyhL6S1wCvn7DICyHIYbSU2Y5oybhJVZ+z/mTt16p&#10;tbPqVza3W5+pHi+8/Zx8Hfsza5r/AIO8UfBLRdN8QWMtzDqWlfD6S1muGkMSkQqR50MZRkP2Bna5&#10;ORIJghK1+Q/hr9gT4hfG34japew2raf4Z1DUrtovEet3AtLOSNJyrysZDnduaIMOCHljUgF1U+i6&#10;L+0F8Gf2VvhBb6bpfi7UvjH4o8xZra2vLUQ6PpD7QH2pcNNEysGwT5avvhiKsigE3fgZF+1J/wAF&#10;M/G9jZXWt/FW68C38f2FrnT45odGtIooj5cbJEYrcKCsK87Rlkx94A+ll9SlGE506vtNNW2nbbsR&#10;OMnyx0Rg+Ff2Z/Cf7XfiTWPh74Q+MvjPXvGHw+024i0208RaSLTS9VjhuEjaGxP2mSVJHklAiiaI&#10;M+M/KxEdfQ37Ov8AwUcvv+Cdw8K/DPxX8JfC3hPR5DHper+INR8OW+qG8eI/v5p/LKm7jillDiEF&#10;JI2fJ3sBHXyv/wAEzf2ddUuv29vGGh3njTxT8O9W+G9lqt7carY2Di9jmtbmO3eOSJpIZEUs7F0+&#10;aTClBHvIx9XfCn45aR/wUl034ifCb4u+IdQ8Y+NtCa7sPA+spo1reXWoKiyxxAxqolQr5cbL9nfc&#10;8jHzDLEjCuDLcZPGYdyr2erVkrE1qNtT9Svh/wDGbRvir4Hg8QaP44+Hl9Za9LHqtvct4H8x5wmQ&#10;bh2ES+dJERt+3KqwWhBjlidhXzj+2V4ptdO/b2/Zhvz4k8HiO11zVZjNaeHxpcNr51k2LiVHUhvM&#10;AP8ApTAwXBQSRoq27hvOP+CInhfxt8I/C3xC8I6x8TPiUtn4X1QaWvhXStOjvI9AkSS6CttkZ3jZ&#10;yPMRkzZqWJuDIGjB9c/bmm1G/wD20f2Xpv8AhJviZ50fiW++zS3Gj2lvcW8hs23yWwkGxpmO0yPK&#10;DathWgAjSYHkjh/YYuVO+lpf+k+n9epnG0bO/wDVz3/xh8UrX4f+CdU1e88UfD1YfD+m3KyCP4dS&#10;2v2NWXebYI4JtRKASbGYtPd43QyRjivzb/Yy/wCCvfxc/ar/AG8F8L2tj4HPw/1y7Omyeb4NjvIo&#10;rGOK4khi+ywqJ54sxmRLcOXOwAPlC1fqBrMbeJPD2paffa58XrrTr6Jre5tZfC8XkyW7ApPAEnBK&#10;wyb/AJ4bjN7Icm1IU4PyL+1X+zXH+xd+zB4s8R/s4+GfHPh34h3wSeFtI8H2tpJeJLNGnlkhGfyY&#10;0eRkghAvIj805EW/OGXypOMqUl70tE7eXp3M5PlSnHX526n1lqnj+GSLUbibxh8OZFmZb3dJ4HN5&#10;56W4y00hQKt00QA23ce2GxIxMkuDn4F/4Kc/C74d/wDBSP4T3snhv4weBrzxJ8ObnUtSuLPSNGe0&#10;jmmZVWX7XMqhcNIkQa8AEMreWqIhyW1/+CXnxI/ae+Oen/FbT/j5qXxp03T9a0+3TT5xoXmKzzRT&#10;R7xEsaTq0fyMHRlt42Ym6UpjHy18Tf8AglD4m+AP7V3h/R/B/jj4pXdl8RL25t/EMlporWd+mmGS&#10;Np0mdblop0IcAzyFbZ3ZGV2Acr35fgY0qsouVpKzVrWtbXoEYRk1FO179fM1f+CZHwnuPg1+zF46&#10;8UanqWizeKPHVlbab4es9V0w6rcwxF7gB4I8eYsm4JIsqECArFI6SI6AwfsrfsGfHD9mL9tzT/FW&#10;n32l6loNxNa6lq2tXM8DWbW7yxvLODMrxxxrulVLwo0AYMdxDGM/SXj/APaA8FfBTxRiPxV4ksfh&#10;f8CdNgax0t9NENsdVEbvbrCj/wCkLNvMvzOZFEzZcGDy1r3r4c/8FDLj40fsX6t8VfCfij4y6hca&#10;bpdzfQw/2PbZa7iWZtxnFu0SznyyGlaB7AZCC3875T9HnFathqFKlGmuadpSbvpfSEfu1ku8jnjL&#10;2lRzT91aeWnX5n52/t1fsj/ETxT/AMFYLfxR4X0FL3RYrzQr+51Ww0X+w9LtCDGAWgnJ8tmMbFdw&#10;PnOd6KyyIpseLP2OfipP/wAFeIfFkPhNLzw1H4js45dQHh5o9IZkto99t/ZbP5zEKpH2LPnlB5RO&#10;4mSvTvgP/wAHGfi741/Hfwz4bOl+KtGttev4LBZbHXrS5ltDNMkbeSk1ltfzdxMnmsxHIiNuduP0&#10;z1jxlfaJZTGTxf8AFwLcP5UNsvhr5RExO23ER/0sQk/8sCf7TyM7tgIr56tjMVS5ac4LVW3bvb0R&#10;vJxUed6LVHx/+2N/wSv+DX7WXji+8Ya94osbDxBrFtHA15pWkXbKhhjEb7EhIjm2IoXbEqmzCL9o&#10;M2CD4h4+/wCCd6/DL/gk94s8E+E/iFb6pfWuozeLF8jQ54p76OKEK/lz5HmQHYU+1q/2cZMZG4mQ&#10;fo9af29q8Iu/E3ir4vzReWoe0n8OQSxDIIj837OB5xQFdqwANCV/0vI3V00moaxcwsv/AAlXxmbf&#10;kO50CwZnmPSYyBfsrzAHAmjH9lhfvrvri/tSdGKhfmaa16adE+XX19O9yMPSqVJcy92FtF19T8yv&#10;+CBXxe8SaH8PNa8DeMYbTw5Z+GTHqGlT+IPDpuZ2W7aXeUuZBi3BOwEyqyzIY4k2sUc+9f8ABUT9&#10;vrWf2F/hFYeIvDek+BfGF1cSnw3dRDwX/Z0GmeZHJN5TxygvaROEbNjMWnP+t80JtU/R/jHQNU0i&#10;1t9S0HXPi7Y3Glu1ykdn4Wt7ZpOCZ1QzL8jSt8ztchoJWH+hgAgHF+MHwo0v9rP4U3nh7xdffEzx&#10;B4X1aHzIbebwqksEcYUrsjUhblYtzMfKlb+02bBhby2xVVMRSqVlin8D0afR/d21+/sTWTdSVOS2&#10;s9Oq/wCHKv8Awb8/tWR/tlfEv4leNDJpa3lx4H8I2l5a2dukEdjNFqXilfL2KBgFPLZAclYmiUs5&#10;Xcf1DQfNX5uf8EUf2YPDP7IX7Rnxg8G+E7PW7LS7fwZ4Quwmq2sUEzPNqniqQlVjZjs5wBIxkUAJ&#10;JiRGFfpIow1fn2cSjLG1JU9r/oj2aKtTQ6iiivPNQooooAKKKKACiiigAooooAKKKKACiiigAooo&#10;oAKKKKACiiigAooooAKKKKACiiigAooooAKKKKACiiigAooooAKKKKACiiigAooooAKKKKACiiig&#10;AooooAKKKKACiiigAooooAKKKKACiiigAooooAKinx5Em7lcHPGf0qWopuI29BSYHwBo+gzX2reK&#10;5j4b+IF00ni7xJtnsPEkGn2s0X9t3weWOJP+WaNlWnk/06Ngfs6tGRWg3hZv4vC3xSjXy1MpfxyI&#10;/Ji/5ZzsY8tFG54W4t83033bpVWsGX4H654l1HxRq2ht8JW87xf4iu303Xba8tbrUpoda1Bd0lzb&#10;3YWNyiqiX5tZZrRSAkcowrcjNfeONAF2Lz4AeBLpdFeW8N94f+IhmszKzyJJJC8v2e6imKLH5l7H&#10;bmS4ZnjdQi+Y3v4bMMPK1NS1+78W0Z1IuC5mn8j0xvDFwFkL+EfitGfMXzN/jG2j8iX/AJZwuIjt&#10;ikf+G3tibGbrdMrcUL4Wn82Lb4Q+KzP5h8uNfGNszTTfxQIj/upJE6tbXBGnxDmBi4APn3grx54N&#10;8ZaHDqGmaH8IYYo1FqlveeJLjSL3TopCVktprWXbLp0rMjg6Zs8u6KEzSRMCo1fP8MzPHC2h/BN4&#10;7ljYPH/wmRl8+GMEpb+SXC3RTBP9mSFbe25dJpCMV6S1V1t/X97+tifU6xfDEh/1fhX4pTDY3lFP&#10;G6TebH/y0lHnYMqRn701xi7g6WisMGmv4XYQHd4X+KCx+V+8lbx1tSODtcGVf9IjjJ4F1CDqTniV&#10;AhJHMfbvD94ytJo/wVnN0DdSEePZLzzpID+7lBcr9pEfe8k2S2PSKOUAGk/tDQYIDMuk/BVJLdP7&#10;QST/AIWHNF5U7EA3BuQTJbhhx/aqK1xL9xoVUkgs/wCv/wBr+tx6HVSeFpd0nneE/ipbjKiTzPGk&#10;VuYH/wCWaN9nz5TScbI7fME+Qbwrlq5n4y+HL2L4UeJGi8GfFie5+wXey2Tx5HZyTXHkPm3RoNwj&#10;mAO7yFDWEY+eJjKFqN7vw7ppbytF+Ctt9mIt4t3jh9O8lJv9ZHiNm+ymXJ/0aPel/n980O44wfix&#10;qPhvTfhj4jzovwJjgWwurJ1vviFJplu0KQu4gkKMRGob5msAfIgXMyTM6hTth9KkW1fVf18RlU1i&#10;4p2udn4K0nWNY8Mw3GteCPidpN7JtNzD/wAJukS2xyRECYRmIyDbtWAFJi3+mEfNnYXw3dqzf8Ub&#10;8VPtHm48k+K7Hd5/X7N5JP2bzsc/ZNw0wDnfvrko7zw/psZMOi/BW1W1wkf/ABXMmniETD96DsZv&#10;svm5+5HuF/n98Ydxw5U8NiUWf/CP/BcQeYNN8n/hKfmEA+b7N9j8zy8g/N/ZBf7MPv8An54qaslK&#10;blGNk3t2++RNKMlFRlJto8b+LPwwsvEX/BQj4erdeEfHGoLNoV6kdrJ4nS7uLoqk28xyXACOIhkO&#10;twQIgG+yb9sVe8T+A7mwRpdO8N/EpoShLKfHG63aHJJuElO26EYyB9qf/iZLwFTaAa8A+I99o91+&#10;2t8ORLo3wnuLO+sb1bgReNH1K2l8mCcxhzIV8/y9i8SFBZEAReb5a7vaRquhSxC6bS/gq1xMn9pG&#10;cfEieTdcdPtIvDiWQAcf2sUFyudogI5rsxUmoUkv5V9935nV7Z6ReyY3w14Um8a+G5rTxd4C+Iiz&#10;O4Nza3fjCKOOOEYaF2WNTsVzjbJbgyzMD9rwMseV139lDVvC9+ZvAej/ABM8NNHKslxpNx4hs54J&#10;5vmIt5II3SGOZyQRDEzae2xTJJuGyuolHhuy/wBVoXwUtTZ7Z4seOH00wvMf3j/u2b7N5mciePe9&#10;/n98sO44z7K00HQtYuopNJ+DU2nuw0+GN/F3l/Y4GAJtPsofy4dxyf7LRmt5sBmmU5FVg8yxOHTV&#10;KWj3i7OL/wC3b2vby7W2M8TTpVpOez6W0f3o4Pwf8a77w58X7jQdf8G/FTRbFVljtLa58V7muLgS&#10;sji3mulSK6QLGSIZSYIAGa3IyoPu1r4d+020ckPhj4oTW7wlo5o/HQkjmgP3p1kb99LGp4N1cAaj&#10;HjbApTFeb/Eb4c+CPjJoq6fq2h/BmSSZ2SK5tvHL3V0giyIxG7MpuWQEg2kmyKyVm8p5uh8l/Zv8&#10;Rav4G8Y6p4N8UN8HfEV9Zp/a9vfN4xK2+sINoS+W5G0zSRsHQ3jKJrcJhI3Ucd1bC4fF0HXwi5Zx&#10;+KDelv5ou+y63el+zuHM5O1aya2ff1Xc+lvFHhW4fRZFXwZ8XbqbMQ+z2/jW1EzLvXym2SnyNshG&#10;EcHzrkjZfhIWYjQHhiQspXwr8UJFEbGMp43V1mi/jmUyANLGh4a4ucX0RBW2VkxXnOua/wCFda8M&#10;zWzeHvgnIInjka1uvGDMoaZ0SSQQM4QiUfIJw2/UiRDOsCSFgap8TPCNj4z0/RbjR/hDJe6xG1/5&#10;w8bzXEUssQISYzNgXJRUI/tCQJPa7SkcUgXNeRHD1Jrlinpd/JK/839Ixq1I0fjdjpvBviGx8cXe&#10;rW9r4Z+Km7S3+z3Zk8aNCsCLwszOFDxxuTtW5tt1/KcC4Aj5rpJvDU0crCTwf8UI8MBKr+L7aIxS&#10;H/VxsIsiKR+qw2+bSbg3TI1cXGvhqykkuI9D+CMc0cYvFlHj6SAxSSZDzGZctbB9zAajGHnus7JI&#10;owxarEk3h22Uquh/BWFbVhaxj/hM2tPIjlz5kRVXYWpkySLGPfDe5zLJETUVvZuV6SaXZu/T1XX9&#10;OxNGE0v3klJ66o/NX/gpB8fV/wCCaH/BVXQfihqXhTxlJoev+DbiGfSv+EiWK7v71XucRyTCOW22&#10;LI1vvh8qaBAp8sOqRgcb8PPEH/BSL9rz4e6T8T/DWsS+B/BOtWM91pnm6lFBZ3NiZZVmvnF488ze&#10;QATHLcP5yxhGtt+4E+3f8Fx/D3hLwj8P/h78VbjS/hT53w919LZLK11dNSfUoJAMW3kuxP7tl8w2&#10;KAxQIjbZXV5MeG/G/wD4L7+CfiT4At/Bnw5/ZuuLqxmfT7eQnVJwrPDOVht1iRZDcExRxrBI5jkg&#10;3vFGgEauemtUpVatF4uppblcVe6S62Tu3u1+JpPm5bw3PN/jr+05+2B+wr4t8Da58e7rUviF4A1i&#10;6jNn5usNDB4gs4HbzvJuIdk0E88JJF1JF5+Gic7im0fqF/wUNvbzxf8A8E1/iX4g8L+HviB/YWue&#10;A72/lu9R8UiOOOzm093id4bfaY96MGEUA2XCki8AYkH8bf8AgqR+0r8Vv2jvgr8Pb/xt8HPBvwp8&#10;JQ3lzLoUVhLP/al65UI73UVxdSTrvSJP37wxtOYg2+QKuz9YfjJqOjx/8EePFM0en/CuC6h+D9yI&#10;riPxvLHfRvPo7+YRjLRyzMTiJVI1FmPn+TvIHAse3VlGF3ThrGMr6J38/n662FOm5Rtdp6HkX/Br&#10;5os2pfsBeLGh8O+OdY/4uHerC+i6zZ2UU8v9nabiBYZjtuZiDnyrzFmwILHeoFfoF438JSS6Ha7f&#10;CPxYuv8AiZWjRG3+IJTzSLqIuVkYb5Vj/wCWiXGFRQY7UspzX5x/8G0EGkS/sH+Ko9S0jwBqEl94&#10;+vLWX+3tSW2uLmE6fpx8lbcuo1BS2SLSYxwuSxMgKgV93fETVvDv9hWsk2k/Almu9VsBI1z8TZ1S&#10;4Md5CI8TnDXTxn7scgUW77YozIrZpYOLtH+v1Rb3Z6W3hW5F4V/4Q34sef55BgPi6yEv2j/n38kH&#10;7KJcc/Y1P9mc7iwfio4vC8wVfJ8J/FO4ILeVs8aRXAlbrIq/aMeaY+rpcYjt8Zsy+FJ5jPhoO1qv&#10;h74KrbLJ/Zgt/wDhKdu23+99m+xeZ5SnPP8AZIc2xzv8/JxTY7jw9fhVm0X4Kz/aiY5MeOH1DzhD&#10;kxqPMZftXldfKk2LYdYWm2jLSf8AX/7QRsdR/wAIs3lx7fC/xQa38r5Zv+E7LJLBnm4WVh9oeIHg&#10;3coGprghEKYNJceFptsm7wl8VIW2qX3+NYrfyE6xyP5GfKWT+GW2zcXGf9MCgmuYXU9Bl23R0n4K&#10;maZP7RecfEWaQSTg4Fz9qOJJgAB/xNmRblMbRCVGay/HOr6PoHgzVrjT9G+DltcafZyXtsYfGj20&#10;sEsqkvIqIzCAyEDE6bn1E8TJCGJGlGnKc1BdWl+P+IqUklc53W/CGq/tBfFLVtNk8M/FzT/Cvh2Z&#10;rW8WDxdBHJqV242m2OD9niYYkT7Nb5sWOWkdHLE+p+Fvhha+ErCOx0jwL8SrW1jZhbwWvi22ZZJf&#10;+WsarJgSyJjLw3AFpD8xtWdjXk37Msnh9fgfoH2jS/hDczFDDIbrxcYJoknYyPbNbBtluTu40xCb&#10;e5GJHljZig6fTND0qPxRdX1xD8Ib201QLavp7+MftkKJCq+VHHuKm6KY3GylKxWe4GKSXaufczit&#10;JVJYGL5adG8Ule0nF2b33lq9dl7qtocNFOKU7Xct/JF3SfgPdzaZ4h0/X9B+JXiDR/EQmEdu/i5T&#10;D9jkyJGHmlmniRTta4uQt9Htxboysc8X4O8M65oSXGg+K9B8dXGpaXNctb3p8Yi287TVkX7LfyBU&#10;U7lhmt0luLIG4mlZ1mSKM7F7LW9T0t9DuWs9J+Cv265t3vhIfH8k/m3EYKx3HmsQ10E4H9pSBJ7Y&#10;/IkUgG6vL/FHgqbxl8I9OvL62+E1v4u8NSprdpLb+P2szO7OPPSVVkWGFbuANEb/AC0k7uu9IjGk&#10;o5aWIqu+KnJLVJrZ2s1dJPp1ffXqVR9nCccHrZ3ab9dTor3w015rNm8fg/4oTRtc+e8sXim0UW8g&#10;jdhK65IgHllpPJs90ZWMzAi9jt1PQpoztdvC3hf4it/o6l7l/GapHCvyhb4Mh82OMlh+9gzqEm7b&#10;MAm4Vw8+r+C/EHhXw7q+neH/AIOxRuwmihuvET2c9gfKkmYmCRw1hKjoJPsaK4Aja6YCa1jhbVEP&#10;h6KzeYaZ8Ibi4t7b+0obj/hOJIBbzOvN8XX5rfdnm9RGnnzteFASa9j20atOM7O1v66/127V7OUX&#10;y/1Y0r3wwLfzp28L/Eq1kd4/MLeK7eHyWIBVZGhz5Ym3Li3t828v3rpkOSfMTf6p+zn8Zf7ai+HP&#10;xMbwb4humXW7i28V2atpl9L5RWUQ5FtLDnz1eCUNYrLcRPG2AWTpi+h6YrR/2R8KfLt/3cQPiw2Z&#10;sklJaSQCPIh3nJNlGXiuyT5rRkkDQvV8O/2fHAui/B6SO6UafKn/AAlHmK0SJu8qW23iOWIOgb+z&#10;GIt4chllztUaYinzw5Hrfb8PP+vzqhWdOd5anoXj/wCA2mfF3TLJZvCfxQu1t51urWe18aQTSSBG&#10;DOY3uAC8aFR5jTkSxKpW1WRPlPSf8IqyW2G8MfE5IDF80x8dNHGlv2uPNQfaUi6AXcanU+zIE6fK&#10;P7LPx002z+KHiD4ceItD+FN1YWKxXehand+K5bo6hCgRI1keTy0upIZcj7QDusgEaNXJRK9a+Ifh&#10;eHxjqmi6ppWrfCLw+NFuE1qXyPiC+y6mAYGeS8IMqowYD+1ApuGwAYQACfEqYer7RYTEVOWMbtN3&#10;aV9ejer/AD1JxFFYZutThdvdL/gnrEvhaXfJ53hP4qQcr5gk8aQ25gP/ACzDfZ8+V5nGwW+VnyDe&#10;bctS/wDCM3AO5/CHxW87zvmi/wCEust3nnrb+Tn7L5mOfsm7+y8fNv31yjzeH9OJ8nQ/gtB9lASI&#10;nxw+n+SJuZB+7Zvsvm5PyR7hf5zMYdxxDq2n+GNb0260l9F+D8NrdK+kskPizbL9mdSTbra+Z5e/&#10;ksNK3/Zv+Wnn54ryox1V9v6/vfgbVL2vHV20X9I6y30FrhI5LXwr8UbyM7zCYfG0Nz55HEoU3HEp&#10;jIO8XGFgwfse7aK4ex11vE3xNt9Fh8B/GaaTRLkNHNF41LxXytbTbZUF4ipfRsxCCS+b7QzsizYg&#10;Em2D4ceE/DXgzwtDphsvg/q0ckkhaSXxy+pPc+W26MfvGX7V5X92TaLEgmIy4ApniO88M3et+Hhc&#10;aH8C7htWvmuJy3xBk1CS8ke1uEaWJZCg1dmTdH9ouPKkmVmhZEjy47IxpQnOEU5Kz5Xt87c3boc8&#10;va1Iwk3y91vf5nolv4WmIh8vwn8VJs7hGI/GsVyZn/5aIv2nHmtHzvjuMQW+D9jL4Wvm/wD4KS+N&#10;fBH7Ofwhh8c+JPBPja+8RLv0Twu1z4wW6kvJ7iOQr5TlTdSxFlwZ5tt8CBtAiAdfaI7jw/qHl+do&#10;fwVuDcf6PLjxxJqHnLD/AKtP3jL9q8rA/wBHk2JYYzC020Z+Y/26f2Cv+G0vF/h/VrX4jfDTwTY6&#10;Pa/2gLCy8WRalb6hqCl1S+muZx5l3CEYo97KBIoCoIGVcmstlCFdSqy5V8/u0b3/AM+50T95aHbf&#10;8E5f2UR+yn8FIfDGuaD4um8datJJruriw8WRaY3kzN+5maGFmkgjYbFWW3BuHO2O4WOJVC7X7f3x&#10;e8efs1/B2PxB4N+G/wARdX1X+17WC7tr3xF9q+xo5O5Wgs2+SQKu77NaCSxkVt8qvL+6bx/T/wBg&#10;LxFaeMdW8RXnxy8IS67JZ262d5F4jsNKOmb3Vp3CxRMsKTYk2XIDy3RmkEix72avYP2m/wBnnR/j&#10;78PrDQNP1b4b+DJtHvrVIL7T/F8a3CQqwZ7RoG3xWzS5Zhpyb4J2xK0sbgAdU3h5YpVKk+ZPfR6e&#10;l3t20/I0qarQ8Tuv2lvG37RH7MvxM03Rp7ldW03QZbqPWLLxNLiCTy45Lm3nsZJjcblic/upX+zQ&#10;jc9su4IsvoX/AAR2j8XeL/2BvBup+K7L4ieJbq8juzaXlr4kjsjNaLcSK0hQyOHWNg6tcSFbyIbV&#10;tUKjJ5L4Kf8ABN/Svh14+8ba5rXjb4eeKpviFYT6JeqniSC28qNQBGbeOEok1xHj57VvLjg/duks&#10;hiRBQ/Z//Yc8cfBf9lx/h0vxe+DvnRl77TNa0zXLdJbeWO5SaK4CMvl3SR/PE146pLbIdscbg104&#10;iWGnRdGlNLVO9n2121/p9yYxcrye9uy36n0t+13FF4U/Zb+IF/faD8Q9PtbbQLlprm88Y28kEEXl&#10;MI5ZFcjEUjEKJYj9tnJ2XKrGxIzv2S/jr4F+P/w60r/hDZ/FHiaSCzjN1HpvxDtXe0dcKqSRxEyW&#10;7OWG2GJfss+4G7KsefLP+Cimg6TdfsBeONNmt/hjdXlnoP2g3On+Jf7QvJ7gqqyXItywRTKoI+2L&#10;mW7J8p4o1O4fn3/wbl69a2/x88T2d7D4buITodxgeIfEEmjQgPcWiuqyIMyM4JHknCXH+rdkUlqx&#10;o4SMsBKd9U2/wXn/AMMTGXvcrP08/a/0JbD4h/CW4uvDXxIs4l8TSxvLd+NUjhRms5hJEXh/eW8i&#10;5GTb5jgUlbTf582PnT/guh+0F8ZP2U/Aeg694Fj8deCvDs15axard3euJNdJOfOZId1tMEgjlRPn&#10;jt1McqFWmLSnYvrn7aEnh1/FnwzZdI+DsLWuvuFeHxnIkkSRRMsaEo2+1RDJ8yxBxYlkEfmi5kKf&#10;PX7ZvhPwj4O+MUlp8QTpPxuk1KYzeHfAej6t/Z9jplvLKHZppLYhYGjmCSLEZGF0CGcpIVB7MHRT&#10;p0JNX0npvfXpq116k1G7aFL9q/8Abj1j9vD9k3Q/CHwBsfihqvjrxSLR9VksNbnurG2JUedbTOkU&#10;SQlm62pZLWMFWjG48eGfAD/gn14X+DFxey+MoPHHxs8Z3kcVy/hHwbexbLqUgsYLxoluc7Jt6yGU&#10;xFfLLRiXIYfS/hD9jjxT8V5YNEi0v4P/ALPvw/aV7TW9D0LxbbX+q667IfNijkZmL8iFhaNJEB5Z&#10;JZW6/VvwW/Z++GfwZ0mG30bwn8EWnut1ze3beO5tWmvZ4+fO3TuDc4fLNI5Q2LEtEszDJ1nj8Pha&#10;fJR+5P8AN3/K5EVfWR+Q/wC3v8b/AI9fsz3+h6XH4M179nfwXq9klxomkabfSGRoFYtErXURG64U&#10;qQWkVZioIdiMAfqf8EP2dPA3hH9l5fE3wk+F3iS81TWtDh1O11NvFcKvqMxj822a4lt8S/vS7GPy&#10;m3SiQi8EYLLUv7X/AOyV8OP2x/h4dL8Sab8G7aSP/iaR6hD8R5sCUjazy3DZMluwC7tReJ5n2orW&#10;+1Qa2PAOufCP4Bv4e+GWj2/wUstRsbMJpllcePZ7a4WPaizFpEaT7N5i7T8rN9uGPOEIJxyYjMPb&#10;UY+yvzJ3aW1l312HThaR+ROneG/2v9P+K/iT9orUNA8R6DeeCZJrq4uNbtjp+nqF3ytaiKR4g1uA&#10;WJijUxbQUwFwhb4G/wCCRfiz9pD9h7xx8brjVdR+K3xH1K8tL2zns9RF2rKsYlvorh5JPPnu1WZT&#10;IHRFj+z/ALt7kSMI/oL/AIOAfDPjrw9ptjrng++8G6F8N7XT5NL1LT/DWvW3Di4WRIZoN262LHYR&#10;YwPNFGYQyMxdtnxD+wP8Cvid+02NK8DN8UJPhr8PfG13M63cl5H5F1d2SebHG0YljI2vIrDzXRRu&#10;Mih2GDnj8RSrTpTjT55pOSXTlW6a272KhF2aF0i0+BPxF/Yq+KLal4PtPB3xQ8My2V74burHxDLC&#10;15kGKe2ltroSCVeGZhGVlWQwYJj80p+pP/BvIl74o/YA8JyHwz8QNYl0281izhl0fxPDaW5j+0xy&#10;Kv2Sc+QzFnmIdiCRFOXAaOzMn5j/ALWf/BK21/ZV0zxf/bPxR8Ha5qWh6FbaxaGy1KNotdmkupIG&#10;FqfmaVFWKQ/NtbJQbMMWT7v/AOCH/wAQvDXwq/4Jv2us69ofw41S30u51y8nh1PxE8WrzIstsXEe&#10;l7hHcIfKiYyMwZvJBIBsYBN5VWjVWN5VTUOaOii9HtbqvK/mbdFc8s/4I9eEbTxd/wAFuv2mNLut&#10;D1zxFprWPidJ7W11stKsX9v2YLT3l2PtEkYHDyqDcktvAL5FR/8ABWT9jPQ/+Ce/7Qnh74reCb+9&#10;8CXOoXbanaeG7+/gN20kexjJBLaurrDKrlUcZmXO6QQsRnw3/gmn+3Bo/gT/AIKz+LPHF94O03Ur&#10;H4rarf2UdvrmtzqugNfapDdJcPflfO3xNGENwV3je0m1nwp/Tb9vn/gn/wCAf2zfEXhDxRe6v8LP&#10;Den+DVa/1DTrHxqVh1uGZ45JFuF+Y26uUbZeRq8107gyRRsAR0cOSlQ96ppGTku6un6/oKtdqy6H&#10;yPpPjvX/ANrT4Ual8UPgJ4g17w38XL7SC3jrw/pOq7n16UZjj2wK0MqyFYJpESNJ4zGMOysfKm4H&#10;9gv9qf4qfGz9qP4G+E/HcHjXxPN4b8Y3MMF9cXTJqBc2+17IPdfuvMUqu1JnKrvKlYw8hfW/aq/a&#10;8+APwK8d6fefBfwLZ6J4z8D6gbSSWykvJLTxDbYjiuIrtJWKorKjQmGNpFkR3kMoY7G5rx78VPDH&#10;in4n/Dv42eBbHSdC0TVfEjzeIfB0ULag0N+RG0kwhcB5oJRIz/ZxmNN5jV2V22fZVPfparo+110s&#10;/Xp16M5oxjz3T3sfunbeHLp4GaPwj8S5GaNzCE8biTz4snfKGl5mROjT3GLyE/Lahl5on8LXDxKZ&#10;fCHxMEbQr9pc+OFjjgi7Tl0HmxxseBdQZ1BzhZlCEmvmf9nT9tHwL8aPhzqWotp3w1uL3TbL+0dX&#10;F34oukvJ7iOPKS+RIFa4dBwbuUJPZZCQxyg8dx8Df2i/APx5+Huj+KdDsvhPp8cyNfLBqHjeexvL&#10;K7LGOVpmYGSzk4KtqMYa4nO5HiVctXwqoVOVy5dnbr29f6e5VSLjaM3bS+67+he/bVPiT4f/ALKv&#10;xO1zRdH+JPhPUdF0S4v4tUuPFMDQ6dNDEzxCaOBsx7wvENqDBMpP2ohuv5h+LNT/AGpLSX4HXlr8&#10;UfEviS6+NTxyabbW8Ea+X5ywhrVc3OGjHmp+6mEdupdCvIbyvrf/AIKP/tT+D/BHgTXPh/peifDm&#10;41bxRoGsafHdaV4oZf7Ah+yM8pdULJa7ySotFZo71sGVkY4HyF8Of2kvh7rd7+yPb3kngtV8LxfZ&#10;fECz6gZ1eMeRHi7jdwrKSsx+yuViIdv3gE8mz6zJ6U8Ph/bSinrdadLadW919xnGmqnvf1ufTXx6&#10;/wCCP0Pj74fL4UvLDx/ptxdW9rPL4kGqwXljdakfPX95CwMwErGRAPkUyja8ixJFI31D+yP+x/b/&#10;ALL37NHhfwKPAfxM1CbSUNvcx23iGyj+3XRLM8f2Z2a2eY7yfs07tYHIdpWmYtU9jrHhPx5PqV/a&#10;WXwGke+022SPVIfiTPOxSSW5Qf6aSJSvyBVj8sJdMj2rskVukjWtB1rw3pOjzaXqdt8F5G0smwum&#10;uvEyjzrIbmWBrPzBDJgDnSy4tlwXE27Cjz8yzPF4+HNWd5Jq62fls9k9LelkcMMP9XqOH2XsyXw/&#10;+wp8KfDHiKz1DR/gDqltqVi0r2d3Y6pp7SIzkNMYmnjUsQRmQz4aHA+yb8KateDvCct18UvFMmoe&#10;G/iFc2cSRSWZHjaTENrgeZc+ew+0mItjN0FGogFRtIZq8s1X9rHwv458dSaF4Z0X4QagWKre6hc+&#10;Lnu7EmMgJsedlN40e7KFlUWe3EXmBQT5j8bv+Cl3wr/Yx+KK2vjDS/DXjDxDqSnUEu9F8QXl7aQX&#10;RMbqy3kYMnzIy7dTKNdHYwMXJY508LiY0p+1b5pR0V25brz0+9EylLEVockHyxldtqy2t8z2z/go&#10;V+yn48/aS/Z2v/Dfge3+Ing3WmnWaS81HxJHcKsXkzIsRht5UVPPLIEeIsZQd92FcBl+Nf8Agm7+&#10;xF+2d+zx+0xoeneNofiRN8O9MBs7zTovEtrLGXCbltYg900JzkEK+YHfaJMqCR6Zp/8AwXe/Zudy&#10;bXwtpNv5QLWjH+09Oy7/APHztMYb7Mf77x72vc/vhFuNXT/wW6/ZmAjhXRPDIszGbZF+yamiLYk8&#10;qLbYY449xb/iWK5tXILGYNxU4f67Souj7K6fdf8A2x6icE+a59yxeF5meMQ+FPilcHLeX5XjSK48&#10;6TH7xFFzjzTHg7o7jEEGD9jL4WuSi8GyeA9Wnkl8O/ExfD9/Ftj2+M8Q28YwrXAmP754CTg3Uypq&#10;EZBEalMZ+YfB/wDwWP8A2bvH3iO10uSPwLYyXzrBJLqdzrE1uUDKtqHlmhVJl+6VhnaOGxVcxPLs&#10;GfffB3xc+G/xisL46Q3wD1xlBu78w/EWS4xcqMCV7g4kmwuB/aciJcxA7FhYBWPnxo16F1Vi+V7/&#10;APD33/rqZ4iiqtpQtzR1X+T8j1r/AIJ2Wi2n7cPxkC6f4ksY28CeC2jXWdQt76aQf2j4qHmI8J/1&#10;bAZBf963LS4ldxX3MPv18E/8ExtD0vQP23fjZDoun+HtPtZPBXgyZo9FvftcBZr7xQWcyFmLMxJb&#10;eSGlDCUqhlZV+9h9+vi8xt9any7X/Rep2UOb2a5lZjqKKK4zYKKKKACiiigAooooAKKKKACiiigA&#10;ooooAKKKKACiiigAooooAKKKKACiiigAooooAKKKKACiiigAooooAKKKKACiiigAooooAKKKKACi&#10;iigAooooAKKKKACiiigAooooAKKKKACiiigAooooAKKKKACo7rLW0m3rg9s1JUcv+qb+tHUD8zJP&#10;+CnPwx+Afi3x14P8Rv4u/tDRPGniK3me2jult2ln1e6njjUxwMhBSVMy7i8ZyAUFcdp//BW74Z2s&#10;baZDq3iC40KS7eGG28u/E2ASWiLiLAGeBIEDMODuX5R9QfCPwD4Z8dN4oW+8O+E9W1C38UeKIpnv&#10;p1iuDG2u35IK4O6PbtBlJ3JwAjdT1h+Afg1Bdf8AFD/D9Wks4UlJvVTdCp/dhyFOyMH7soyzngqt&#10;eXKpOnNpbeh2OnSqRTluuzf6M+N/iJ/wUe+A/wAc9W0+/bw948vNe0+Cc6Xrel2+o2+q6bCwAmMc&#10;8VnujQ/IWtlJgnwvmxyV53qH/BRC1+HV3qUkekfGj4jaDDfLeQS6eb6y1nTrOXAIa3mshZ3xR+Vh&#10;keGBI5FCW4mi86f9G4vhB4ds5p5I/CHguJmuYzIftaRnzMYXdjOyTBwsQ3LIPvMvSp4PhroxlhK+&#10;F/B5ZLqQx7bxGIk53bV6PJ13QkhU6h2Na4PMMTh5KzvHt0/zt6GlSnSkfnzrH/BWf4J6PfX1lHq3&#10;xJutV0qdbS4sYdenmuYSw+bMcsJdkXgSS3IFzAWAtvl6dD+zl+3Fpv7SvxFuPD+i+AfjpHax2jzH&#10;UZtZu4bURxsqlmle3SVI/mGLmAtqDk7XBTdj6c+If7Afwb+Lktvda/8ACf4Z6pdbZpY7oXW+4UtI&#10;0jtHINrsvmM7tISpiZiyqx5rjrD/AIJz2fgDUdWvfBevWNjDdRrdWuna5qH9o2WjSeYGM9vcwtb6&#10;hGzhpV+1vdSzbXWMBIwFr7HD8RZdKjarCSm1vd2v5f8ABOCphaid4vQ89/aq+OGvfs5+CrHVLf4T&#10;/HrxVPfXi2stpYeIwk1p8pZHk+wxy+XlRuVLceRMARdnefLb5S+Kf/BSTULnVZpvEXwr/aS8I6Za&#10;2FylxA+uXtoLpniZVIdbNI4pGYjEa/6LGV3oAeT9paj8GPiH4Gt1t9S+Dvw28T/ZrryYL3w542n0&#10;1Fidzulktp9raeZVKP8AY7eW7S6YyLPMmBJJ5v478WeA/E2i+MdBk8I/C3TfEWhtdabJpPifxZd+&#10;E7iQxqUURLMimSAy4VI4DJYqQ0sN1I8e2vdyfNMHdSjHmezd+j02b0OHFUOZcs9A+Ef/AAUU+DHx&#10;we3t9D8WeKZL66do3tLzxxa6ddI6OERWhXbJG0jMBEsC7J8j7Xty1e5rpWrSBWTwf8YpJmORCPEe&#10;ntIbj/nh5e77KZuM/Zyf7Lxzv34FfOvxy/4Jg/DD4o2l7JF8Ofhj4R1yOS2EWraf43k0qezkZCkT&#10;MkZZIWIY+SihxdnaZDAWOPntP2Nv2pP2PLpovCHiTwX8YvDdtINCs/DOuarafauzJp88YcBjncz2&#10;QZ4cEN85wRusLha/8CfK+0v80/60LjKUfiR9Aamdav8A/gqdp+k/2H8Vryztvh8b+206PxItxNFc&#10;G9eOS4ja6YR5VGlRt4BQLMICwW0DfR39i6gU/wCRW+LX2bb8sq+LcxPb97gSN/pRgB4+0SAaoMYV&#10;Nlfkj4+/4Khab8NP+Ck7a94y+DOsabHY+Fj4futC/tCXWmaRZTPHMZdxEoXaiqgbEBVNpzaxivZr&#10;f/gub8O7+1NzbfAvxTcXTW7alLjVtQeR7hflL/ayPMkmABA1JgLkcKEIwa2xOWYqfIoRvaK6r/5J&#10;f11BSW7P0I/sjVSSZvCPxehJ/wBb5vie3h8lP+WTN9mJ8tZONj2+Zpc/6aEy1Mn8PapNG0cng34x&#10;MzH97E/iOy8xbj+GBo1b7OsxGCIIT/ZrDmRxJxX54x/8FjLrVrxY/D/7J/iO4WzUXG4apeaaIfOw&#10;NybR/o7OxIeVDuvACZOWZR7P+yF+0N8Qvj38SX0XxR+zn4d8D6RbQtYT3N94kkt4ra5yhGnxQMwQ&#10;JIpZxp/yQyvy2Ad9c88pxNODqTSSWu//ANt/WhUakeZPqfRWgeC9R8KebHJ4Z+MV20zsbe7Hia2d&#10;nORugUzNh5IgSHS4K2sYXNoXOK4j4y+Gr6x17RPG2leD/ixrE3hueS1lS28SxTTT2cqOJHim/wCP&#10;lo1dkDS3H+nISfKQoqOnlf7af7fXgL9jfxdpei+M/hjpus2uuW2ZdQ0jW7nWLNEjeSNIJZDhZ3ja&#10;Nl+xyFY7IsvlNJxWn+zz+1p8I/ixZL/wjbfDG4h1Bzc3EN/47uIbq3ugufNczBZJwg2g6hKBcQFi&#10;scTrgnbAxxNGSxKheLTT84tWa0el1ft5F1IQrRa+3/keqWunWfxK0u+1jQ9L+LesagzRon2LxdYS&#10;3EMW5PJBV28kRyNjyycXExJXUAkTOa3rCG4k1VnvPBXxZabTR9mhv18ShllhYKXkVpgHaJcrvmuD&#10;9uQnFsGXJHnfxF/ZE0fxBZ3Mnh/w/wCAdBvNsErf2d458zP2qRIndrR28nEyExxTE79QciKdbdXL&#10;jL03wl8RvhFoYm1TR/h38TdLmha/eWPxkft14seR9qXbsFyIeE+3OqzW2GCIQMnqWBw1eF8JX1vZ&#10;Ql7sttlK/Lb1a9DCpiJJezxNO679vOx76NH1CQbv+EV+LawuAJXbxZGqJb/wTsYyZI4mONs9uDfy&#10;EgXChNxC/wBj6sT+98IfGCLkGXzPE1pGYJf+WcT+SSEkcfcits2cvBu2U5rxX4FeNdN+LcGsanoO&#10;j/D+Cz03Zcy6fqHjW5s5NJuTkTXDylRLaqzOE/tCMNNcEBJI4w2T6FZWmnyardWf/CG/D6zutMlj&#10;sdkni97T7MJ+TB8rEW3mkEiyi3w3oG6V4ycV42KwNbDVXQqq0o7rqv8Ayb/gbHRHlkrwaa8j82v+&#10;Dn34S+Ntd+A/w78TWvhz4jWvhfwzqlyNaOsTx6jb2VxcLEkTySRMVtyroYmTAtVaeNbZjulFdT+z&#10;b+1Z8AdK+BHwC8K6H4luNB8OeH7G31DW9Pt/G2m2IjvIoFvZnZJpIyjLdM8sjTfv0dpUtQ4O1vv7&#10;xN8IdJ8baJcaHrHgX4Y6rperytpFxYzeLDMLxY/nFqtsWCXMkbKH/syRltrYqJI5mZQK+Bbf/gg5&#10;8C9V/bWjMPhHR4/C7aMNUfwpa/EiS50tysc0DeRcsEvJbdWgMs0jXEbwuZAqTIgjNZSqtPE1MVSi&#10;pcsJPV2tpZtPV3V7rzW5z4izgle12ttT5D/4L/ft7eF/2ufF/hvwr8OW17xB4R+HsrHVNdu9XbVr&#10;Oa/uNwjht5sbTGIbdnE8h8+feRKM2wA/Srxxq8njX/gh/rmuW/h34nWemX3wVuLkXN74kUWkIOis&#10;YjIsLNKI5BgrHDlZ1IF8VJcV27/8E4PhD/wpTUfBE/wk+Ef/AAgt1Z2l/LpH/Cx7uGxQQyKY7k3S&#10;N50UJKqv9pqDcTAeW8ISR89P4f8A2NvA3w4+AN18L9N+H/gOz8Dw2U2jNp1z8S7+3khttQMrTwNc&#10;+dJPa+f50gSKORlvFdVkaBcKvlexaqSaad0u29tt9bdy6bk9JLbzufGn/Br9YalcfsA+LJLPw98Q&#10;tUx8Qb3yDoWpWVpDPN/Z2m4hWOZgs0+OfLvCtkVC7mDrz+gnxA0DU30ODyfCfxmm/wCJhZ+ULTxl&#10;5bS/6VEZSrt88ixc+atzhUAZbXchrif2dv2JPAH7KHhafwf8P/hf8OdF0fVNWdLy0fxpPqF1e3LR&#10;ojxSw3E7ie4KxRk6XJL9m+Uv5xbrtfEDwnHeeF7Nv+EX+Fs4u9Ts8mf4lzxxzeReQhSsxAa6aHHE&#10;cgUWzARxmVWyejCxa5U9/wCv7y/q5UjuW0XWBIw/4Q74yCbeQY/+Ei0/zVuP+eHlhvsomxz9nUnS&#10;8YJffxTV0fVMfufCPxemHPleV4ot5vNY/wCtVftJHmGPnetxiOLH+hF8LWW/gCFdS+x/8IZ8O1CX&#10;R0gWv/CU7WRcbvsf2Pf5SSdD/ZAc2h+/5wY4qO28Gw6oIw3hT4c3X2xpImC+N31A3ItxwqiQr9r8&#10;kD5opNq2GMwGYgEytv6/+SCLNj+xtRI+Xwr8WmhYYWX/AISwGNrc9Z1kb/SWhHQ3Eo/tMHhEKYqH&#10;VPD2pX+m3MF14R+LUMc0RSf7R4mgVY4yMRvILcnakg+41v8A6RKDi9CZasseGI5bWG8Phv4av51u&#10;dW+0j4iTyJIynb9rF2R5sqAfL/arqLqP7ghYANTpvB0emGfb4V+HNq1nHFcgt44ksPs5nxmU+WW+&#10;zLLn5bmPfJf5xOkW44uMmndf1/5N/TL8meW+EB4k0XR9e+HtroPxO8P+KrGeZtPN3r0C/aS7s6rF&#10;AjpCkiiRB5NtK+nEgtMwdju9Q8A+CvEvh3wnp9lfaJ8ZNb1CBNzXKeJLXdeXBz5saLM2HaMHDRXR&#10;+yRDBtXdsGuS+LX7Oi+MLPdpXhv4e6N4k0O5Sw0+4TxcVe13fN9iktt5itzJyP7MQvbyhzKZkdit&#10;Zfw28XyeP/BurLH4D8A3PirQ7m40TUdPm8WPK15Pabtscas/+mR5G9bSTbDZod0LyMNlfSYyX13D&#10;+3oJayTmtLqT05r81+WW9r2Tuux5sKao1HVqX0Tt6dj1r+xtSVfk8K/Fx4lBELL4qjZZoB9+ZGc+&#10;ZJEpyGmuMagh4t1ZMGuQ8SX3iB9L1W+t9D+J1rHpxkWSJvEyRv5Medru6SBo45CrCOa2H25z/wAf&#10;ICc1J4Q0SbxB4U06+vvBvw7tbrUrRtVljk8fSys7xnAuDIWLXKx8K2oyYuLUjy4klUBial8HtJnu&#10;LqeTwl8N4/3KahOD8Qp7eNWlAT7TIytm3SQfKuoRh57vO2WKMHI8jDypUarVbWz8ns9V8Vte/cMV&#10;RqYilH2XX5W00PC/h78Odc8N/Ee+0O60/wCLAg8WXjeM9A0+PXrOK4sw+ZL9XVmCuqXFwbgiyO2O&#10;K7jLIt3FZrJ6lb6HfQX+oRyeHvisrRqHVl8Rr5emoR8l07ofM8qUuNs1sPtxI2zqEJNY/wC1H8M7&#10;fw5oWm+KofBfgKOT4c30k8wt/ECyTWdibWae4j8jzP8ARCvlR3Zt7UyMyWj3ibriCO3lxNe8Z+H/&#10;AADZTXutzfC/TZGsV1O1im8cSR3Fq0qyOZItoM4EyA4voVlupzGUaJQ2a9DC5hHkm5tRjHXV2sm+&#10;/p/Wtn7OGwGKxcIQpQc57Wim2/RJM70aXff2ViTwr8UowswnnSbxNbKdNuBzGH8jIEk3IRLb/RXD&#10;KbvBJAbe6TqWpXUYj8M/F5dspd7f/hIbORjMeDFhiLeV227jbyFdOUZ2EuRXz7Y/tLaX40uvs/gP&#10;4R2+txq8FtaXx1a60XTdOW6Vh5Pn3ARYVllXa1tGWS7G92O4bDe1b4H/ABe+J1xptlqlx8MfAdrN&#10;ONN1XSfDuqxz30weFxLpY8+WeIsjKsqWoYQx7iyurR4bjlnlBytg4yqvX4V7q9ZOSj5aO/rvL6aP&#10;h9i8NHnzmtTwse1SX7z5Uoc9T74peZa/aq8Pp4J8O6b4k+zeMtB1Xwhe/wBoaRc6n4itnN+DE32i&#10;0AneN3JiLhWm/fxSRpJbR3CIUfpNL/b1tfGvhPUrnwL8M/jz8Qm0WNkvp9K125/s95IyN8Md2kLz&#10;5+ZGFwAL1hIA0m3rx/gr9kzw34Znkv8AWPDvhHxh4s1AzXM17qvjQaldzGKEIVhXEETjaMtKVU2w&#10;BKi4Ma079nzSl/Z0+J82lahH4HutJ8VQjVdDmPjGWy0uxv8AKxzvDfRZkgQqARf+WbslZwI/L3rH&#10;nmGFzfFxjVqctOK6J88n89Ir/wAmXVM68PieFMFFwpqpi6i2c/3VP5Ri5VJevPB+R12v/Dv9qP4t&#10;3OoW72viD4U6VJLEySW+qHVNStVXa8aPLFPDGPPI2AW8KrIrkXZBHmH3L4e/DbXPAPhGz0iTQ/j5&#10;rk9nlEk1PxVp9xfvMPuWrZP2Z51XAETs2nMBueV5izNzfxU8SaL8ErC3uNQ8I+A7eNrqKziEXjCW&#10;1a1NyCXLCDebUSqGbbHuF8AfOMRJFdNF8PojMLFvBnw7CrdDSBbf8JQGcrjd9k+xbvJEnf8Asjf9&#10;kx8/nZ4rzKeXzoxWIm3Ln6ye9uyTSSV+iR4Wa8Uf2jH6jClTpQg78lOCWveU3epJ/wCOTNgaNqmA&#10;IfCPxem258kxeKLebzT1lC/aSN/l/wAYuMLFz9j3YWsjxLoWqSaxoLW/hH40XBjvWa2Np4uikW4j&#10;+zz7ZFW6IW5jZyEVtR23DSFBKBb7mpLbwbDqskf/ABSvw3uvtnmIxTxxJqP2kW+dqgylftRhwdyS&#10;bFsMHyTNsFcj8QdN3694Mt4PBPwy1i68Q3rXSK3xAnvUvC0E0TTL5gA1QOHMQubry5Zt7QsgjBYd&#10;mFpupU5VvZ9fJ/3vL8z56tWjTg5z2PRIdG1RUjEHhP4wXHGIynim3naVz/rkQ3JHmNH/ABpcYgix&#10;/oRfCinDRtRZQP8AhFPi19n24SRfFamOS3P3p1kb/SHhByDPMBqSkYjQpiuW8N2MPiq48mbwX8Pl&#10;upHe3kiPjhtS+0LB91ELsBdeUQcwPsSx2/uTIVAq/D4XiktVuv8AhGfhszXVudVacfEKaVZ2T5Rd&#10;rcn95cIoAX+1ZEW6ixsWFlwxzqU5QfLLf1/+2/r5hRqxnHnhszaOkapz5vhL4uw5H70yeKYY/Ji/&#10;5ZSN5BJjjfjZJbZupc4vFQZpTo2rZbPg/wCMQkzmVG8S2avHcdEhdUPlJMy8rBb505wczur5FYGp&#10;eHrXw9azXEvhn4a2cOmwR3xeXx3LYraefwZ2KFvsqy5wt5FvmvekyR7siTTPDWn6rbia08M/DWez&#10;EiWEPl+MdgiSUbvsvlIxS3aQncNNjZ7e43b3kRvlqeWXLzdO/T8/607BzLm5evbqbX9jaudpj8H/&#10;ABikZSfJCeJbN/Nm/wCWkSCUgSSoMlornFjGBm1Zmo/sXUl/1fhX4uOuP3TJ4qRxND/HKhkw7xKe&#10;GmuQL+M5FsrJzXA6B8O/EFx49umvfDfwzuvD99mwtrZPFQuWleEKTbgs4N20XLGwl2QWm4mJ3Kru&#10;6WPwrFdeXJ/wjPw2lN5byagXHxAmuBcmE7RcrI2Gulj6HUJQtxafcijkUZrWvS9m0uZPRPR9+m+6&#10;6/MnD1faLms101OK/bM0y8T9l/xpHeeC/idcWV5pj2Nwt74jtpbaG3mxFHcTIx5gLOMSRZvpuVuV&#10;EbE1zf7Gf/BPvwb+yR4V0+bw38KfH2l+IJrARanqlnrVrbS3DsVdIpWjJfe5VfLjiL2siqBdMhG0&#10;L+3N4YhtP2RfH0x8O+BbNbLRxqn2i08VNfXFo8kij7SsLHEfmn5Vv0zPdk+XLFEpLDu/hZ4dtb34&#10;YeH7uHwx8OvKSwsoEkPjV7fyVuIUYwtsJ+zPNkEWUe6G++9M8JYiuz2ko4K0XvJ3+5efn+XY1teR&#10;5/8AtfaNc+IvH3ww8NzeG/inYy61rshFxeeJYJIIJYYjLLE0cWZEk2hgxtv3cIJFqWEs2PZpvAE0&#10;2q/2hceB/ixHfKoSS6l8SW0U8RGfKiZ7fLRmTJ2RWxNtLuP23YS2PAf2q/BUenfHX4L6gvhn4d2T&#10;af4ivrXzB44ktvIWOzkxFJMhLWaRZy4iDCxJQQmX7Q5X3a48GRacX3eE/hvatZvHa/N44ksfs4uC&#10;MxMYy32Vps/Lax7o7/P794txFVjJ2w1CMX0l+Mmn18kLVM/Nn/gsX+2H8Yf2Uf20fAMWj6p8SvBf&#10;gttPF5PaanqHnpqd4rys8cpjP2dwP3Q+xgtaq8YKgxuc/ppoMF9rGi2l1ZeGfi1qMFxCsttPa+Kb&#10;edLpGXMkkRuD+8RFOXa4xLEP+PLfha4r4jfs+eC/GN5p194q+G/wi1L+wL9orSS+8SLNJZvHG/7q&#10;O2ZvLklVXfOls620YZnWYt8tYH7Mvxd+HP7TPhOST4eaP8Nta0nRpn06eKPxRdSeVJaxK6BI7pYj&#10;dJDG0bCdsfYlINv5wAzOIqxq4eHs4W5dG+n5/mEb2sevf2JqDpz4X+LSwhf9cPF22P7OOk/mD/Sh&#10;CTwLhR/aecArszX5rftM/wDBKr40+M/+Cnmi/EL4feHfGvgvw/ZhNSu9b1S/trm4guHmuHaMG3nV&#10;is/yoFT7qzqZdrNIE/Q7/hG40tZLz/hHPhorC1/tZrk/Ee4WMMcKbz7aB5wjxhf7WC/aj9zyQDmv&#10;DP8Agoz+0VJ+wv8As56p44s/hr4P1WbS3hiVbHxVKs+nNdbVEjwQvmBJCQSYmJvIwzzbDlGWW1qs&#10;avJRs3LTX/8AaJ0WrPJ/+C9PxS8QfDH9g7VPD9x4J+I1ufGqrp2o3usa1BLb6TKskTESw2yvAHJ4&#10;8i3b7Gu8PETMMr+OPgLQvjbpn7PukfZ/CfxH1T4ew6w76He6SlwdNgv5fs5kUSRxyAu6MgCAoweR&#10;up3of1K/4JSfGTXP+CkOn+OtL+LPw78J65orXliuj2l7N/Y+nWaMXlFjYQqUE6KyRvFZFlhc5YvG&#10;VUtb/wCCnFjafD34cWngX4f+DfAnhfRPCsket6lPoniNtRDKl2yxwK8mGkYMspMRUi2IkSNnUl29&#10;XC5PUqYhUcO+SrCMnKWnLy+jb9FpuRUrKFufZ7HwZ+07+yT+0B+1R8XdNvPGHgfxV8Oz4umupvDt&#10;r431S5udTuIIo/OnaW4udjGKBVYl/KR2MgCpMwO3vP8Agnh8LvjJrXwZ1v4eah4i+IngPw3pssss&#10;2m2Wj/a49QguygeNVN1GkkuUkZt0RKrHy5ZIIx+if7avhTSdR+NH7PeqahongGJdUvppWnTxtLPb&#10;3wn+zo8kuo/61oW2AHUnVbgMmBEfIj3eveN9F+HH7Ol/Df8AiDwn8E/DWiQ6YWluLnxoElZHaEJj&#10;T93kyo/DLMZA04UTusckMcbaYP6rRlDGYhTqVpRasuVLSVr631VtooioqzvGna1/M/HP9i3/AIJa&#10;a1p37XviSH4lfDX40z+A9Jiuz4e1jRtGnsheXEV9CsE7PJbnbEYBM+EQSZ2lVyNtfoDqn7OPgew0&#10;W00q31f9rjRWVZ1WBPEU0gTKcvKiWz7bd1BEXlhpWyRLFCDXn/xh/wCC9vw18OatJYeC/gvD4umi&#10;lH2nVYddvY7BLgSmMOLmRBLcSFfLaO/mSOeMMIwFCqxvaz4P/aY/acFrcaPqvwY+B6T28WrwwjWY&#10;ppbSzuMNDeOzl/JeUDa9xGBJOW+fIOa7csp0sPS5akHFXb1muvyZUqdeafLZr0Zxelf8EtPhlb+I&#10;jeaf8Ef2gPG15LcgBNcuYLKMvIx/4+Ha0CNPk7gVd4dqHzZASUPHftd27fsyfEX4SeH9H8FaT8Ir&#10;C111tVXTrnU7KeRriDyzNJJLvjh3YWL5J8QZb90dskmfo3w7/wAEpfjvqyxx+JP2iNIuLGGRdKex&#10;069sbBrS2uOZrEsm4Qzykbo7VMxzfeaRDXxd/wAFi/2MLL9inxr8M9dvNQbxemsT3llcrda6dWhm&#10;js/s4WF5FKmF08zEkAwkZKBXkBJX2aedYSb9jSjG+vWTd/v5fw+Zy/V5K0nJs+orf4iWvjH4seGd&#10;L8K/Fbwu3iLXNQjt7e18OahBNJrEUobzCz/bS0wXJ/eTkXSMoFvuxtbhP27/APgm14j/AGeLebxB&#10;oHi/4q6L4y8capHFY2OnKIbK7lLIGmk8mdnZHidwhZjM0n+siQvuPoX7JP7NXwn8E/BrTfj9B8NP&#10;h7aw2/h/+19Nt5fFszX3mwgBvs0LMzt++j2vMCJLZ2AjjmKhmtfET4NfHz9t6Twr8S9P0P4b+APD&#10;vhO4XxXYaBqPigrqT27GPFzPMWDQNMU2/a1KyyuYy2NoI4f7aq1anM+WNPaXuxV30V7X82GIwvKu&#10;VJ80erdz5l8GfF3Qv2cbXVPhp4D+EPxA+J3xc1y0W08SSajcyTzQ3B3I8UkUEBkaLzHciNJmhljd&#10;fO8wjy14P9mr9m+H4zL+0F4P8ReF9R8G/FCOM6npelKYbaaFgZgbUWzKhZWMyEMjRx7VLBt/kI/6&#10;DfsBa54b8Q/E/wAYQax8Mfhv4b8ef2nDYa1a3HiOTTFsbvBUQpKi/KsyhyluhaK7HyyPGMhcf/gr&#10;9+w9NL4c0/4l/DnQPCHhrxpputSW95Bo+trfP4giSAP9ikt2YjzA1vAGtFDRQopCvJuK1WPxkaOJ&#10;+r2aUkmne99PX5GmXSdaye97NGH/AMENvgn+0V8OPA2sWHjbwz8StN8Dzw2zaS76qdNa1K3F0PJj&#10;i3faEaSTzFChRCxEa3H7rG37o8S/sxaT421FLjWfhr8XNYvFGwR3fiHT55JbnPMfksfsZugAP3T4&#10;00KPlfdwPjLwp+2Rdfth/sJeP/Gnwq8N+F/C/j7Q/D9vazyt4mml1G1uSbhTboZyJGaWMBYoghS4&#10;8z7O/wC7t4zJF/wQ6/ae8T/tQ+F9e8E+NfB+j6xqvg/7NpRvtXvms5L0PLcA2K2zFIbraEUJp7lI&#10;H8qSVmRxh/n8dTxVp4u/K1o0tHbS17PXf8O56E5Rn+76LbzPurS/g5Z6FpsNnpvw2+JMdnbhxbQ2&#10;mu2jId3+uMYuMBgnPmG4w0XP2Pf8tflf+1b/AME3fEX7YX/BV3ULG3+HvxAtfhvpUdrcalqWJbqC&#10;ODybVWb7XcIGZSTuOUkuim4vE0islfqnD4Uiu9hbwr8N7o3wlzt8cPf/AGow/KNvmlftXldGaTab&#10;HGIBLgZ5LxJd32j+NdPhtPh74BuLe+s21afWk+Ikot48cC8a/wAeaF3Mf+Jr5ZucB1EXADefl1aq&#10;py5dZcr3a6aveWr/AFOetiFCKlNtpNK3qfL/AMbv+CR/wp+CnwE8RXz/AAou7GPSdNmnn1HW/wCz&#10;zLbqsTNC0zwuAAduYTFuLAEXIiGVH48/sGfs8Xn7WH7UvhXwdY6Lfa7HfXSPdWulWSSzrbBxvYea&#10;yxgfMFBkZRkgMQu5j+8P/BTLw+nh39iz4iPD4X8A6e1vos3MHilhNaie2lyVt1LLGZv4dmft/wDy&#10;28vJr8pv+DefR4/FH7fBt5NP0jW2m8PXaG11a8+xwz75IVwoyFuXYHAgkKrKTsZlUk17mX15vBTr&#10;Td2r/gvUpylKqr/kfbnxf/4IE+CB8MNek0zwR4lt9Sh0+aeyurcW0arMiOzKgaUEmMkefvCpgf6O&#10;8xxu8p/4NwdH1zwnpfxEubrw3481HS9VltoIbrw/czWVuCm8ymZwpiwoePdJExuYw8fkg7pMfpX4&#10;gv8ARdIurPT5vC/w71bV9WYWsGlaf40l1m+1FY5hCqpCxD3UduxBkjlCQaYquyOyRFh5F8fv2Vvi&#10;F4U/Z4i1zwP4V8C+ELHRVOvyeDtA1eSS+a3gjLE/bY5830qOrulzGLWbcyW5cx+Y0vyuM4koYbCy&#10;p4t3bta1r/cnf5lVsRCMuep+H/APp7/gnfPNe/t0fGpptN8WaXt8DeC8Q+ILm2ubiQf2j4pxIhhJ&#10;AjYYKmTErDLSASM+PuFD8/4V+OH/AAa1fGCb41/GT9pLUrnS7XSJLGy8LWX2OGze38srceIHdpPM&#10;zI87SSO0rOWJkaQbm61+yCtk18VPEKvN1UrKWxrTnzxUkOooopFhRRRQAUUUUAFFFFABRRRQAUUU&#10;UAFFFFABRRRQAUUUUAFFFFABRRRQAUUUUAFFFFABRRRQAUUUUAFFFFABRRRQAUUUUAFFFFABRRRQ&#10;AUUUUAFFFFABRRRQAUUUUAFFFFABRRRQAUUUUAFFFFABRRRQAVHOcxN61JUdwgaFuM8dPWgD4++C&#10;dhH/AG/rc0lxoenrB4r8UXEn2m3ffdAa/eDeRn5tmzHn42x8AgnOfiL/AIOU/wBuP4lfsSfAj4Z6&#10;v8JfGml+GtV1bxHOl7NpumQSu0Rti6sVuInC7iGIkX/W4JGBGc/f3wI1hrbw94hiF1qFuq+NPE2U&#10;i0oyIT/bt+d4Zh8xGceYv7pOj5PA/K7/AIPC71r39mL4RK1zeXCr4qu2AmsfsqofsnLDjJLcZY/I&#10;+AY8BXz58ZOdb3kdMafs6fu+pP8A8G+P/BQPxp/wUBuvFXgn4wfEbb458CXNtr2kx3WnQ2Tajpcz&#10;LHPEBbxICkcxhyjAlzfIFIAav13U2PlGEX3hE+cBZhP7PkbzCnPl7P8AloF4P2cYaPruYV+C3wlv&#10;rP8A4Jyf8Fl/2XfiB52oaX4R+O3w60DT9Smgs1KvdXGlwWEgWJcBkN1HZzSM25mE0kqj5ojX7n/F&#10;L406Z8FPhj4l8Xa9q2qR6H4W0q41TUGXRQR9ngVnZMcFgACRGpEqdXbb1nFylKSj09AowjG81+Z+&#10;MX/Bwd/wWP8Aix8Av2vY/h98DfGC6Pa+CtHtr3xhNpmh21zEl7cFHt/NmngfcUhkttroQqm4EY+d&#10;Wr9YP2Dfibd/FD9iL4PeLPE2ueGrvxFr3gjRfEOr3c9l9nmkurmwglmuX2jZC7yO2ZwNhJ2hRX8+&#10;vj74a6l8X/8AgkP8fP2pvGmnSDxh8aPiXZx2N5Lpvlq1lHdSSXH2eTy1Aie6Zo2MZMZazCuN6pj9&#10;+v8Agl/rLRf8E3P2e0W+1O38v4b+HAippGFib+yrX5ldxhT282T9yRwBu5qq0YxpqxcJScnc9ma4&#10;s7RP+Ql4RhaHMWfsckHlGTonOfL35/1ZyZ/4SuRX5C/8HJXxk8ZfCD40fBjwV8PfF3g/wnpnxcuJ&#10;9O8RyXWjRzaS0kF5pvkPdrLBOyxQt5btCkbsipyJNwWv1i+LHxUb4a/DPWNej1O6iGk2U1z/AKRp&#10;X2eNQqklMsrFN5AXYys8hYeUCSAfw7/4Lp/tBeJPjD+2X+yPrXiDTtU8Imw11pbKKLQLi61Oztze&#10;aZIJJLaWGNDdI29f7OxJLGYkMkhFykcfXlOGqTqxqxvy3SdjmxVSDl7OS1tdHW237KH7c2hRQyf8&#10;NXfsx6b/AGb5kSmXS/s7WH2z+Bt3h8eSbvI2K203G4bQ+Rjxz48/tX/tof8ABMi5gu/HTfBz4qfD&#10;vT7iLw5LMPD1hNpV0JLZpf7Hmhjgs763WPazG3mihAdVJVkZd37F2/xEZWhEfizxlbYWQps8AC18&#10;hT98D7Qp8jzedy3GXusn7GVyuPzy/wCDgL9tnwHP+wPqXw/t/iPe6x4o8bHTJdN0GHw5Fp8gsEvP&#10;PEsiykzW9mrWsirBJm7E3l75DEWU/VyoumnJSd/O/wDkc+rXvHkv/BUL9pTT9c8Paf8AHfwHfeBb&#10;fUPEHwz0q/0tTYWl5JBJJq1qjW80U0UtvPcww5Ro13fZvswTezWwZvtr/gnB4+034w/sU/Dnxz4w&#10;1z4MSeKtcsP+Ek1W7v8AQFt75plleKS9klhiWGORSuw6gF8u32iFo3dGc/lx+0l8MfEHwD/4JS+E&#10;PDXiCe+sdSbwDDdXFnHZrDCi3fildQjhkllG6WRI5oy6w4aKUNG5/duD+ov/AAR78aNp/wDwTR+D&#10;cC+JPFVi0ejx/JbeEY7iOF977ZUuWXZuVcKLp/8ARIQPKmBnRzXoV8RUk6V2/wCGtPm/Ji5bI93t&#10;ovC3h1o8a38CtP8A7OLXLbPDtxpn2MXedsg3K32T7Rnm4bcuoA/IsO4VPCfDtlEbFvEHwShW1jOh&#10;tanwtdRLA75f7CLTBaBXzuOkMzSzZMgmVSBWhb/EFgLfy/F3jO3w7mPZ4AFp5DHO91+0KfJMvO6W&#10;4zDd5/0MJlaB8QNsS/8AFUeMFj+zFRAPh1KqRxbubYQsPPiRuv2GUnUZD80bBDg53k9G3+P/AMj/&#10;AF8iLJanF+NL/wAF+Kb5rK+uvgf4jlu4ktFim8KXGqJcG2DZh+6Bc+Su7Fmm2SwH33lAxXzv8ev+&#10;CW/wJ/ag0NdY0Xxp8OfBFxdRfbbLUfDMd3ZK9tGXMrsyxiO6j8wsJL9ESKDaUaJiC1fSXiDXtW0j&#10;X7zUNH8SeJL5L6OF7yO68BvM0oG0Ig8lCZljwMW8AW4tut0Tgk63gXVv+EK8Ox6evi/xlJLHP5k8&#10;y+BkcT3DZb7R5oBimZN2FvIMafDgJMpcHPre0VCip0JvmdtPlrdculna3e/meZhq2JeIaqL3V5WX&#10;yfU/N6z/AGmfHX/BOfxpN8N/iLD8P/Hnw9uY11WLxdd6BNqtvBHdxtEbmS3VhL/pLR7ZH2hbuIFU&#10;ZQ5kX7t+G37TPgn4yahHJofir4O6hp+qRDW3vG0W5bzXg2gzyMyKZ5IgwH28BVtASrRPt3Vr/HbS&#10;vDPxf+G91pXiu+8QeINIe4LtZXnwtN/GHEil3W2VfPDS/daYHyrsHZY7JSrV8M+NfgP8RP8Agll4&#10;uv8Ax18E9U8YePPhy84Oo+D9Q0doTYM6s32uBnDwTiFsyG4t18lXdYpMMSjbU40MXTSty1Ne9m+m&#10;rW57XtlLWorn2L8U/g54X8SzR65ovjr4QeDfE2jk6tb6rYabPaJEspZVnnOwrEkvmMDqLBo7pvlV&#10;IyQap/DX48eG9L1htJ8XXfwZ8E69p/nafHDP4ent45Y5Ru2wyDetrFIpUvYSEyXhcFWiyA1H9mL9&#10;vvwX+11oulX3h/4oeJl1aG6aW60ZfCls81hdGPMm5j+7hl+cK9zcD7HIy7Io45MgeoeMYNC+IENs&#10;mrar4muPKiY2zN8OjC9mu4Foo3kXfbLIQC1tOTd3PW1KrjGn1xKCwmZKUorZr4o+jcbOL6p3XZo5&#10;ZUXH95Rlr1XRl4TaBcW8lmuv/A9m1CMaEtv/AMIzdSi6aI7/ALAbYDddLHjcNJVllt8eYZXCla8F&#10;+MXxOi8L/tV6bJo83wq8UL4i0H7aYotPe8hvfsMrF5OiC5lgTewuVKpa+WAyv9nbfval8XPEH7LQ&#10;X+1PGfjPxF4HmjWC7u7zwTI0unxk/JbyRvmW4gVl3G1imS+i3K0h2feg+I/xNW//AG0fhvff8JN4&#10;ovrVtEv5GvD4M+0s+UjMb4gULcFPlImh/c25QfaAwinz6uT5ZLDVp1rKpSnSq2etnywbs1ZNNWV1&#10;o9mtGjhxVR1KVpPkd18vM9T8KeN9E1jQbHXp/EXwd0xmRfEjG40yeGazWUbftjXewrA5yFOrlWik&#10;/wBWIQcmr8eo+H9DEe7xF8ErH+zQ9u4XQbjTfsn2vpGNyt9kFxnJhbedRz8hiLDC+F/jhp/jNWuN&#10;J8eeLLv7NclTcw+DYFa3uMcz+eyeRDKVIBvZQdPYYVEDkYv2/j9lEHl+LPGduAsnlbPAH2TyAR86&#10;j7Qp8gSdWjuMyXX/AC6FcqK+OxEJRqNSi467a6eXw3/ryO/DzU6akpc3n3M510CUNpv9tfBF/Oi/&#10;4R8WZ8IXcgkYfMdP+w/fkX+L+xg4lGN5m7Vi/EbxL4bfw7HPL4w+BKrqGp6dGJrvTrieO9a3u4U2&#10;eYqf6U8ZwkYAX7ExVZC+Ca6pvH/7mQf8JN4wMf2YIYP+FbTvG0Pa1NuB9paPPP2BD/af8RfZxWR4&#10;/wDiVNbaCjL418dxu+o6ajyx+A4LqSYG6hCqxCbJlXO3MAVrVSftOWXIminzr/g//IluWhZb+wU/&#10;4lv9t/BHdGh8Pm0HhK7UK5O7+z/sX30Xq39jFzKc7/O7VHdazoOpW8zx+Ifgnfy6ggghX+w7jUGv&#10;WtASY8qqi68jacRLtOnYHmGXaa0j8QR5SqvibxgI/s5Rbc/DeZUWHP8Ax6/ZyPtKx55+wMf7S/iD&#10;7OBCvxUt7+S7jTxp4uvpLcRi6X/hA1vS/GY1cW4zN5f8McG2S1x/pe8BhUwjL4knp6//ACP9bEy0&#10;XL1ZxPw2+LZ8Xa7r0+tXfwY0W2hvP7asL+SB7g6lAhdP7SN2oKyMuNv9rbVjjGFMTHFO8f8Aj6Pw&#10;7Noo8Nat8DbuOzvvP1F10ubTf7MiuioNwN+fspnJObo7xfZyiR8A0PjX8VtU8SePNF8F2vi3xqlv&#10;rUj3WrajF4WhS4UJgicTRqsUruA0f26Hbp6jIZCyuRleMdK1D4PS2PiTwL4q8fxyaOxN5pLeDpYY&#10;9SjVdsrj7SHFvK0ZkYTzAwXchAtduQp+ooYOhKdOrU5YSqJuMLNx/lXNLdOTTtulu7RPLlGfs5U4&#10;zbSesuvy9D0yO58Px2cVn/bfwQjksYToT2w8MXSfZGl+f7B9mxutlfIb+yWLS3Aw4lUHFed+FbPQ&#10;of2lPFckXiX4S3lr4n0izsnjbRrnULG5nspJEaBYQFM0kSkBrNSr2qxpueQQHPZeEv2jdL1/wFDr&#10;D+M/EtnDDaObi1bwOoXTlUkS2mwZkij3q4azmZr6YgvDIIytc/4H8Rah4w8Q+JvEWseKPGkD6paj&#10;TtNVfAbXLmwRm8sYhQeaQ2GW2tibq32K1w7LnPFhcPWw8MQsQnHTld73vzRdlp0tfyO6UvcXLq0d&#10;o+veH712uE8UfBO4/tCUaz5v9lTzm6WD5DemUKBdtFjaNUQLHaY8tonIJry/9qX4o6x4J8M2UfgW&#10;x+G3iLVVlk1t77TYbbS4NCimxGLx5LySPyJJy6qt8A8d7hwEh28+meFNWbwbpclr/wAJx4+vP9LM&#10;jS3HgwXEk0pYlZmk+ZZnjztF5BiwgACzoXGa1v8AhYLxyKy+LvGkbCaR1ZfA0UJikwN04aRdkDvj&#10;Bu7jNlPnbbqHwR4lWLjJqjJ+Tt+ji19/qehleIpU5wrYqhGolq4ScuV+vLKMtN7J2PlXU/2b/Fnx&#10;N0mHS/Hnxk+FPhvTrK6g0+10vwx4ekEmlxIn22W3ad7JZbKZ3s1uipbHlrcXW0x25RsL9mT4V+Df&#10;CXizxBHr2ofDHVvF3g28aLV/E2oHUbq1eAmKW1vU+0MwsfMWWCQXzRyIWm8qMMGWV/pP4jftBWvh&#10;PxR4T06TxB4236pcskHlfDiQG0AydixN+8tl37Zdt1ukV445yfsiyxvj+IvGNh8Ofj5pevw6/wCK&#10;rNvHC/2Lf3U3haK1IurcGW2njjkHkLPJC14r6hIps5o4USMfukKZxyehRlDF4mDnKV2nJt21s2rq&#10;0euiXyPqI+IWa1qdTL8HUVGntyUoqml5txSc7f33K5l6XNpOhxaXA2sfBzSYdJ32FzGuiXFkmlPd&#10;YZbR05MPn5fFsS7XQYlXjDcXtTn0Patout/B1ftkX9jm0Hhu5kUMuJPsDW4ANwo2ll01G8yADeZS&#10;qkVasviLNcxwRx614ut4o0dZXTwI0f8AZan71qRMu6NZecxXGbiU82xQYJy/HHib+1dPu7OLxV4u&#10;tlks/Je3j8CSSGKNsbLcRqBPOhyzLbQn7dHt3OxQMK+2ow5qkYvReWttfR9/y3v73wWt3dtu+t3q&#10;/mVdX1vw3qUBjXXPhLdy3kLXTxJo0+pTTfZ+vzKFFzJEANl0MLYYIffjB87+PtvB4t+E2v3uh+LP&#10;hXYa/axt4i0bU4Le5WO2ukUGK7juF2mISSKYpdTykcyM8YVC4cdX4X/tfw9oq2d94r8XXl5D5cU8&#10;U/hI3kbtgCNJZY03XG0BSs8X7q1GftIYAg7fh3xmiSW9uvibxtMzO00c48GQWtwJySftEUrqIIZg&#10;pIN46/YGBUBd4JPpypwpX5Hzpeu33Lt92uu5hTrTi79ST9l34x+F/wBoD4GaBrmp6h8D9LvLNpbe&#10;+sLnQ5reTRruSUo0Jcq6Wskkisrp8xvZAyqYmBx6Jb6t4XuLn/hHz4i+BbagLMaTJpn/AAiV0WCk&#10;5Nl/Z4zJ5eef7H3mTOG8/HFeP/s/+L9P+G37QniC20nxL4q07RfGludYsmsvCKW1rLdqfIvxb2kq&#10;H7IrYt2laUH7ZJdP9l2Mwd/SLTwto9r8T5PGS+JPHIvrjTls5bU/D+7aExAKvkfZM/aAuwf8eOBq&#10;P8W/Br46vRoqrUjVk0km4pK/vPptp59fI9DEOacZ0oq8t/Q6R9T8P66zMviT4I366kFRSdCuNS+1&#10;m0HKkqq/a/Ixwibf7P2nzDLt55D4rab4b+Il/oEa+N/grDda3qUl/BOmjT6nPqyy2s8JlQCMDVWk&#10;yIzdoI0nANuFV2Vq7+5+IDebN5nizxlP8sfmb/AIu/OUfcB+zqPPEXG1YMPa4H2wths4fiT4prca&#10;ppf/ABWvjW6jk1SVLlV8AJqK6hJ9kuCzS/Z0DXZZQVNxYbIJRiGICd1J4cJOpTn7Sne6T8+j/u/1&#10;8wrxpzXsqmzt+fqU/DGi6G9xNcXHjL4NeILjVFFoJpdCmv8A7QLTGYSI1T7V5G0f6Ou1tP2fO0m3&#10;mt8SPi/4d8AaRHrLax8I9XGp3iaur2ekXFxNOiAqdQ+07At0ybdo1ZVWOLiMwsVJrQl8W68fiE12&#10;/jbxZcaE9nFHJbyeARdSSuDmNSLeMCZYxnEcLCe12qLvOxy29L42W8mk87xV4wuGW6SR5JPAsMhl&#10;nA4ujMqeRNIBwL6EDTo/uyJvBrac0q0Kle000m0rr5aRVrabfqctODdGVKguSza1/M5zxVpHhPxT&#10;4Xk0zU/EHwUt7FQb64jXSbnT/syXR4n3Yb7Ibg4BvW3pf8qqRE8TeFtF8M+CvD1vosPiL4N+To8T&#10;aEsU/h+7325mYyfYjE25rfzd27+y3ZpLnl1lRSBXQQfEFh9n2eLvGkP71zHt8Bpb+Q5zvlXzlIga&#10;QcNcXGbW66WioSKavj9gqbfFPjGNfs7KsY+HjosURPNuI3Hmwo/U2U5N/N96BlQiuf21T2fsbvlv&#10;e2u/f4f6+R2KjDn9q/i2uZ7z6DqETR/298ErhtSQaTtPhi6uxeG2+ZrQqADeCHqNOTbJZcM8kg4p&#10;z654fvpJJh4o+CdwupONXEn9l3Fz9sFuNpvDIEAvDD90akoSOz+40cnWrsvj/Nu+7xT4ylXykVg3&#10;w8efz4wRshZYlDTpH1Frb4vLfOblmUVLJ8QpDNNu8YeNJGaZGkZvA8UpnkH3J2aNNk7x9Bd24Flb&#10;/duVZ8msbP8Aq/8A8j/XzNTzf9on4W+E/wBoL4La94P1Lxr8IdJsNSja/ubqy0qS3mtIrjC/ahJJ&#10;GyW3nf6ttTdXiu87EijJDjxPwZ/wT9fwJo9nZ2/7WtxJY6HayaLH9o0yGP7Ot3z5Ds9qzW7Sn7tm&#10;xZrwgkOpJFeoft++N9cuv2M/iD/wjvjTx7a6xbafdXdnJB4LntXhmjHmSSia32ywNIqsrXbH7JcA&#10;7LYCRgT8xf8ABvp+1F4m+If7OniHTPE3jbxjeX2j6vP9muZNNOu3H2d44i8X2iXcqI5bDQsTNPwl&#10;sVeObPsYZ14YOVWnLRPay8tdY3/pmejnbyPEPFOt6/8ABX/gsb8OfAmp/FWPxd4e8OtbzJq+qRrY&#10;21k0UNwoDlYQbXytknBRhbMZQ2/ymB/V6K/8P6G0efEnwRsxp4ayJXQLnTfshu+VhG5W+yCfPNq2&#10;99Q3fI8W7j8r/j14glv/APg4c8I31tqutB7eC0Vb3+xEs7y2228oXZazqVj2HaFM4bytgE24xzCv&#10;1gi+IDJJB5fizxlb7YnEYTwD9l8hD/rIx56nyFl/iguM3Fzk/ZCuVI6s+vKFCT/l/roVCSaZh6xY&#10;+F9b0uXRbrWvglJHqMY8P/ZB4Uun89oz5n2EWf35gm3eNHVhLERv80gV8Tf8Er/+CeWrfsXeP/HD&#10;XnxG+GuoeE/El60lpp19ay65b362Tu0V0kcSr5jQh5BJICv2WQeY64Xy2+8ZPHgexmDeJ/GDQ/Zg&#10;HhHw4mZZIs/8e5t1X7RJGOosIiNRQjc7lM1JN8RGkZ1bxZ4wufMZCwbwCLvz2H3GP2dR5xi/heDE&#10;dpgfbA+Grx6OMqU6UqUdpb7/AIaf1oKW5Si8ReH/ALT/AGh/wlnwUVVlOvi8FnMhVT8v2/7ds2qx&#10;PH9s7PKOQghzzXJeO9E8A/FHwNqmgX+u/AG7tbXfDNA/h6W0SxnnkV4ztkVxaNJKqsQ+77e6gp5O&#10;RW5Y/tDQ3PxEn8PP4s8fQ6tHL56zv4LtV81jwLtbrabUScEG9Zf7PwMeUCQazfCUHh/4S6lrWvQ+&#10;LPGWktq7vc3c03gtrWO1xuL7Rd7hbiTcQ3nDFzkfZNmUxtRwrpu9RSU9HBJXvr6flc45Yr2iUqFn&#10;HVSfY/KH9nX9l345/C/9rjUPFHiLWNF0HwZ4B1e8017XWBGNIvrREnc2P9lQvuJeMg/YWCSFJCDt&#10;AZ19c/ag8O+JviT+wV8VPGdrrnw/e68WarNcS21vZzSahe2FoR5a2co+VlgXBMZUtapEzNw42fWv&#10;ij9oD/hrPUY/DvhTxB4s1LwHGfJ1nUB8P5lsriBWSX7Bb24H2qaF9oP2Xf8AbSGfDuAUVf8Agobr&#10;lroX/BPz4haXY+IPEklra+HltooJvBqRxyRoqrFE0sShXWJQAqxYe1wPthbDGvtquZVMLSjh69NR&#10;rVXHmWt4wT0TutG3rZ2sku5nRgqs73vGOz7s/PX/AIKG/sn698PP2fPCHxM1H40T/FLxBI1vrTab&#10;aRm1jLyNBA86PGiCdM4X7ar7d0QhOSu49p+zD+xjdftcePtJtfjt8UdC0+80jRIdUsfBLWl8rQ/a&#10;MF5Zo4UCXLypH5xdJ2kkz5zEpE8b/U37V/j2f/hSXwhmt9U8Va1d2fifw/P5TeForYvKLuyxcLdO&#10;pt5pFUgC6QGyOFjZDLk1p/tjfs+6X8dPD82r6P4q+Ifgn4gSaPILfVtD8Cz2N1+6ntmZJTCVupFY&#10;SSAvkwzeY1xbqtvbzA8P9oP2SjLRz5kmltaWmltrdTsjBKTb2MD9srwH8F7T9kzxt4M8Lah8BrO/&#10;g0ZNcsrPw/oTpdSx2wLLMlysYW7wI3T7cnloiF4TES3mV5b+3t8SdO8Yf8Ew9S1zwTqng2PxTp+j&#10;6fLfHR9Hu7PWLUTywRswYqPKkk3SK95vZb3eyqkROD6J+w38IPDdz+yFL4svPEHjTXfGXjfQ0GsX&#10;2o+GLnVJHke3Z2UTXDO21Hkm23CFbSHzWS4Uyg1ofsZ/tQfCnQf2R/Bfh3xT44s/D8148mkR6RL4&#10;Us2SW4iIRwguFJilZdu970NE5ykSrKrNXFCSoxvDmm4S1v1utem3/DnRGUFGUVu1o77Hln7D3xZ1&#10;T4O/8Efb3xvHq3gPVPFXhjQr1UsPFlnNe3hZ5ppvsT3BwIVmjBP2Nsm6G2RWVE2t8MeOf2ivEX/B&#10;Um78Jw/EZvC/hOCw1RtOtrrRtN8iRYjAzxxFFLNJDGfliRTlBK6jiTNftp4w8GeD/in8Bb7wPHrP&#10;iO08H65o8tklrpHw9ewggtJcs0EHlhZLeNyd/wBklJvpyd0DqhxXxb46/Yr+Gn7HXxP+CHh/wbd+&#10;KIdL1bxbLNqC3XhO6mku2eEKF2M7G6CDeBaRn7TDuKzZeWEi8vx1Cc5ylG0221p0S728mYuMm0jr&#10;fEnwJ0A/8EvfCvhnwv4g8C6yukpb64bG1tJJNQ1a2st4mM+EAvkiRirzqY0tgPIdXJEg+kfhj+0F&#10;8MvFHhzSdV0/xj8E7SO3J1NftGi3djPYM8WHldpIwbSYqwV9QdHWbeEECFwwd4St7z4fnUNM0Xxb&#10;4st00+6WWKzXwck1vqI+d45D5YKMyM5X7VbKLSDpcjca5u4+HHww+IPjfWLzVW1bTfEGqfu9XX/h&#10;CoreSVuXa4kkA+zhnGS15cBrGRXxEoYgHhlCFWnu3FXem6v3VtvNfPU4cVUdKu4T67Po/Q8R/Z6s&#10;vCXxV/bG+LHjXw7qHw20vwtp9rbaJDrEGhz6Zpl/eyhMGFGDNETtEXkEA3bCVUcZyPo7Vdb8PeK/&#10;h7cW91rXwTbUNJjTTZrKbw3cSG68neBam3H+vTAZhpYYPDgyGVgCtS/D6/j0/Qf+Eb8K33iDwt4Z&#10;topVgn0/4dJp6LGSWmihjdB9n80sS0NwTdTtu+ykdK37/wCKHhnwFDb6NdeLPFVm3iKP7L5Mvw7k&#10;c6gp/wCXd4gpuJY1ZgfsSMNRjZlMjlGAPRjq7qWpJNyjblSu2klrfTdq9108uueDrcmIjXj7sNnf&#10;r6H59/tK+DNK/wCCdP7YGh/Gj4ZXngvWvh74pk+yeNLTQ1lk0nR4rt3tkeXdGFaGWTzwViHzGO5h&#10;KqYi7fcngjxR8OYvgpHrnhW//Z/bS/Emlr5NtY+DbjytREqi4FsbNQrTIQ2/+ytwlUN5nmkDFZ/i&#10;nRNJ/aA8E+MPhz4o8SeL9XtZtHj026N34CiZXUiba4u9v2clgqL5QPnOII44GW5SWRvnP/gmj8dt&#10;V+BXxR8ffs4eMPEPiT+yPBcIh8LfavCEl02s6W8rP5D6ew+2lcTws1lG5vN7bFK+VIi51p+3pRdS&#10;7lC1+8o79j161KSlKFN2e6fa/kfTXi+00P8AaS+Hen3Vr44+GOivqEqaijQ6NdXFxc/YwwKybVX7&#10;WkJBJK7BYqMP5uN1bWifEaz+xrfReIPgxqMdrKNabVmgkWS7CrsfUFvSgXfvUp/bDIIuiGHPzV1G&#10;seOfsXh++ij8VeMCscI4PgFZlcqv7skwKBL5X8LQbVtD/wAfm/BrL0H4xW/hb4eWGpav498UafDG&#10;Emn1CbwjaxrHOwH+lNdsothIchRfMP7OJIQoZDXk1sU5U+RL3E20n0T80k+35meHw8aadeWtTRPX&#10;TTXbZHzT/wAFS/iZpugfsU+NLa4n+HmmzJZ3MappOiT2c6fa4JguwAN5AmAyzyHbfD5l8pQSPzz/&#10;AODer4Tap4w/bK1iG71O18I6bqfhO7DX+qWcN6biNprdSIbaaKRLnefkIZNrqXUENjH6Qf8ABU+y&#10;1rxZ+xHr2qeIrzVk0vz5E0/w7qGirpG0mGYG6uGBMiNISWaEySJJsjniMQV4k+Pf+Dd7w5Yn9tLx&#10;DJeW0Nq9t4YuSkljdjV3mfz7YHdEhBnyp+/bYVgAqAOSa+TzrjSrRw0sHgLLu99/x9TgxGMpupem&#10;vxP2Q8D/AA/8H/D2yuE0q++Hfnanxd311ZS391qTxEZWWZsNOsICqluCBZIkaD92iKLHi/x/4csd&#10;B1K4OveBpiYpNR3w2M08kmxSvn+aqESMvT7aAEj4Uox5rWkGnGF45LzWLqNRtZZPDn2oODjCkIP3&#10;gXskf7yHH77ODUOvXdlpvhnVvJutRj3RySSMvhqIea+w4kaRV8t2HT7Qg+zKOGUsDX5bUrYyrLmq&#10;Nebvd/jscsvZ2be/n/w58F/8GmUrn4wftSeZHqMO3/hGY0F5MrsAs2uLtUD/AFarjaITkxbdhJKZ&#10;P7XRdK/E/wD4NKU2fF79qVlt7W1WUeF2EUF2LlFHm65gZ6x4GB5bfOmAr5cMT+16cGvtsF/Biexg&#10;/wCDEfRRRXUdQUUUUAFFFFABRRRQAUUUUAFFFFABRRRQAUUUUAFFFFABRRRQAUUUUAFFFFABRRRQ&#10;AUUUUAFFFFABRRRQAUUUUAFFFFABRRRQAUUUUAFFFFABRRRQAUUUUAFFFFABRRRQAUUUUAFFFFAB&#10;RRRQAUUUUAFRzP8AuW69KkqGQfIfm70B1Pk7wLNq1t8MfGEmkJ4gmuI/Fnigxm0l/cJINevyuVIM&#10;m77xAQGI4O/5sCvyS/4OutUsdV/Zi+EM1vr2ratef25ObyO8vUmRXNseQgO5HB3g7sJ2j434/V79&#10;nHwdfzeJPH181nbzaXdeL/EMCrJqPlebJ/bV7ngt3AK+XgI+07iMc/nB/wAHYvwQ1XxF+zh8KYvC&#10;fgm8v7iPxTdtcLowk1JwPs2DuEYLLgnBDALHkBC25sc8JQjN09+pnKjKco1trXVvmZn/AAWQ+CVr&#10;8Z/+CDXwS+I2j299deJvgfpvhu+j1OSaKZrC2ubK2guYRtYBVaZrJ2Dq0m6CMKvlbmW5/wAFbP8A&#10;gpprX7T/APwRd+Ev/CsYdav9e/aWvrPwtqNsk321opUAF5p8RDIfOa9WOFXMZaSIy7gu+In74/Zs&#10;/Zi0bxn/AME1/CfgXVfDFta2vjb4b2el61bT6o9vJKJtMSGcvDvXBXe+5srJCchOea/G/wD4Ief8&#10;E9fit4x/4KJaX4R+Jtt4i0/wL+y7qWra/Y2l+qQWD6o1xBaskF1vO1JJYY5jLb+eubVQm3zhMMXK&#10;ErtbROyKklaR9b/8F4P2Zrb9kH/g3/8ADvw30vTdR0/TfCN/olg6BUjs5bneWmm2LnDyymWU7WKs&#10;ZGaUtMQT9p/8E/8A4mab8Mf+CZf7N82rXHiqH+1vh/4b0/TLezPnzand/wBjxSfZ7SDDPNKIYZpD&#10;GVaIRwyP/AxHzX/wc+Wja7/wTnuPB+laVJqHinVPEGnS2ul6XM+oXvlIZHd2t4Q3kx/IeeI2O0lv&#10;M2I3T/sBfB3WpP2PvgxN4g0qXxBq8ngjQ9FS0vfG6RR2cUWnwt/Z8OnkQxSzhsNNZ3i7dyqz3DmG&#10;GOLowuBniY2lor3foOVTk+49b1TxP4q+J/jjTdQ17Sfi1pWqL/p2h+GbO70+KXTI2t/KuHbzXYXE&#10;iCSdJpZGDorYsEdgJpfys/4OS/h3q3xV/aN/Zr8KyWHxCh1DxVcXulWEWpMb68n8+5sYo/skbuiy&#10;KWkIX7Q6XbtxOyr5LV7p/wAEi/2pvE3/AAUL+J3xMj8efCjw1oPiL4dwaa0Fqdf1Cx1Mpcx3Uhkn&#10;h1C4f7QiCCNxO7CW0Qq0Kudir5t/wXG+B+veLf2wf2WZNL8Etqumx6o1xffYfFdxqFpLG97Y5lnv&#10;cYt4pFRh/aEzJNIEdpFQQIT9g6GFpU4Qw/8Adv01v5Pb7up5lOpiHKXtrWvp6HM/8QrXiB5Af+Fg&#10;/FC63ZIEXgqBBcbcHK+dqa7Vh53iXYzbT5Anyu73b4Cf8G3XwT+EU+jahr/gf42eP9TsFtpr2XU5&#10;reDR7140Pmzi0ijFwtjK55t2Ml8myPCBQzv9xWnw4a8eH/ildFuPtCSMFX4gfbvP8rqwEzL9p8nH&#10;zPNtayx/owkwMtPgI/2e1x/wj2gqv2b7abr/AIWfMEUZx9r+1588R9v7UC/bs/L5W3mq9nHmv+v/&#10;AATbpsfmd/wchjXLT4ZXR1LT/iLa+foNokg1+exk2qNUhMbMIyQEYD5PJ/eHrOBJvA+tP+CO1j4i&#10;m/4Ji/Bs2ek/F+4hbQV8ltKu7VbSSXzZNixLIdm8ryqSf6EV5nIuC4r5Y/4OAPhnceN/B2p+F/D/&#10;AIRmm8UaVoNlrElhptwuqTJavqMUZlCISqbnlQ5gLyTK/nTLGxbP1J/wSd+EOoaT/wAE7fhPZap4&#10;MtY9Qj0uO0mhvfFIs7klmZxA9lIyqHcEOLF8W9wrCeV1lkZR0Ypr2lP/AAL835huj6WFl4nAUw6L&#10;8dpP+eXlajA25z/rQn2k/Mw/jFziBf8Alxz8tDad4iBO3R/jg1uRhHXUh5bW5OGcFv8ASDDkcyTf&#10;8TQdIhsFZtv8OWvPs+PC+h3X2h5Yxs+IP277V5Wf3Y85l+0mL+KGbbHZY/0ZpNopg8AM9v53/CNa&#10;HIJrZrzzV+JUjiQA4+1i4LebMi9DqcgW9jI2JGVANY6f1/w/9aky7s1X0/xNj99ovx0XPE3majEo&#10;SP8A5Zs32c5CN/A1t/pTdLzAJo+xeKGO5tE+PCysN0oN/ZiRbj+BHCHyBMRjalsTppB/fkSZrym9&#10;8OG88P6ldXGnafo+pQSs1qkHj0wyWgbhX8qJmMPnAEfaYwZrpiROqctXeaT8N7r7HGl14P0GC7ha&#10;K0mtk8dqotZHQE2vlB/LgZySV0+Im0nHzyyK5IHbicG6MVKTW9vy211Wv5eV+HC41VpNJO1vX7+x&#10;d8Sad4o/sSYf2L8eVhUjJj1NEXduUTAMh+0blTLSA4hRQTp+Z9op+q3GuaPaL/ael/G23WXiY3Wo&#10;2SgXH/LON9jeWJm6oltmwYf8fJDg1i+Kfh0f+EaeX/hF9BP7141lf4mPaoxhw/l/aVYy5gxuaDb5&#10;engeZamWRQp5/wAc/CGax8TWuqN4K0++0+xddLOmxeM0R7R5trjeiSFbdmCtiwi321wDvldGdhSw&#10;lOFRqMnbftr5fF18+pWJqyp03OCu/wCvn9x4r8eP+CSfhX40aofFHgfwx8Wfh/4unY41jQE05Gvp&#10;S5klQlWj/wBILndIXlisyBiB34WvOIvgX+3R+zkYxo/iL4nfFfT7eJ2RNQaaGS5hUYlYb7uTBx8i&#10;+cguAR+4wMvX1/8ADb4QXFt9qdvB+lxWd/qDxWlpJ42jaRkVATbiJpcXLKcsdPuCltbctExkGK1t&#10;c8Oaf4Z0mO/1LQfDsdrLG0zzv8SHuFmZWCLMGkINysbHBvJ9txaEhYFdea9D+0KlOr7BWqLZXSf6&#10;79Pk/IqjU/dqrJW7/wBf15nyz4C/4KgW+q6rD4L+PfhP4qfB3VdVUxi18R6y0NhcwBd4M0k8ETrB&#10;uVl823LXkkgCs7oWAoeB9B8WfDX/AIKB+BvB+rN8Ur7SdT0TULnQFmu4o7k2+whbeM25aNtqBMeQ&#10;xgYzL9oCp54Huv7Qn7DXgX9qDwHdQ+IPA3hW63WEN3Dqn/CwA7W8e8Oly85LMkDNj/TgslzcH5ZY&#10;ghLD5vT9kXxR+xVo/gbWPGupR/EHW/DXiRdJ0iODxOtnqC6deKIFs2ht5HYsd/meXHvSdZZRK6ZI&#10;b6vhTMKHNWwtP3XWhOHJo/fcGoyi76avV32MMdTUqaq72/I+3vCvw+1TwNp72+j+Evjdpm8+b5Nt&#10;c6fG7XWFBUA4tmn2jlZj/ZmFyjF9tXr6PxFplhJcf2P8chb26796ajAyiPrMyfaT8ypyXNz+9XB+&#10;w5+WuHHw38Sf8LOtVbwr4fj8MzE2T2zeMYmnaYBj9kNu0oidl+U/2a5+xoQWV92CbOoz+GrOD/Sr&#10;HwhOHil8yMfElNQa42ZXIWVw1zsPymSXbJaZAt1lIUV8RLC1J1Iyv7RySbtq/R67l0K0fZuNOPIl&#10;or6dvwN3wd4ovviBprXukW3xm1DTldoXki1VjCIF/iLD/SvJ5GJE/wCJocjI8vmuZ+MVj8Vm8VeG&#10;l0fw38cJNHW9gbWduoWaXiL9oi8phtbylj2+YT5HzOhP2jD5FcjofgnxX46gZ/DvhXw74F0HT4RN&#10;FcXXjmdWlizxerMWS4jjGCBqap9rbcF24B2t8e/AT4kW+ixp/ZfgXVGt7+wlMM3ilLE22biJkbCX&#10;GyDzSu8eUSbv/lsFY7a9ingaNDEfxKa392bu1dW1cfdur330dr6ox5qtWlyzTv1cdOvZ6/ce2Cw8&#10;SBl/4k/xu8nkCRdUPkm2HJkDE/azb5z87f8AE1z0GzFefvpcPwDl1jUJtK+MtlqOuSvcPbXOqWkV&#10;xcPgmJf9GO4iRsiL7Nuk5AvAvzCufufhT8UdZsw8cPgPS/Mtjd/2knjuaYiMcC/Fw8hkbDYH9oMv&#10;2tcbQhWtrw3+ytbeHz9p1vw7pesapZ+Vc/a7/wAfiyFo8pDbwsDMLVZCVMbxbnu8L54iyxrnp0cP&#10;hYv21dSUt4wd2+qu20kr+r8jerH2s4zUNY7SfQb8HPA/jmDVNb8Xa/oPx0bVtVYPbQfaLMXFsqbm&#10;igK58n7Q3mM3lxqmmndiQBsLXYeA/Enijx1oX2qLwz8eIB5pSFftkRMzZ/ebPtQUswXBdbkfZ15F&#10;nuYAVYPww8u5+zf8IfoyGO6FkLf/AITaNGjJ5+yfZlk8mJznd/ZiMbKT77ShiRXOeONBm8G+EbjU&#10;NN8A6Xrlw0zQra2njptQkvSjgNGquc3LRZJa3lAhsyM27Sbc1y1sV9erP3FzyaUdUkktEt9rW1fQ&#10;z9n7C02/dinzaXu2Ra58CNN0+8ufEF94S+LNjHG/264unvbdLdoVX552d/3xt1O7c9zjUQ24xAx4&#10;NddoVzq2v6RDeafY/Ga8025UYng1WIwtBg+W+63J/dEjCNa5vG4+1gKCa53Tvh5D8Qfh9ayaj4K0&#10;dbfXNNN5PBd/EV2aVehmeYt5twqfdfUJQLuEjy443VQa0NJ+Edv4U0v7DY+E9BsbXTraKSOP/hYr&#10;WotEf7spMbMbZJM4W7h3XF392dIxmsMRiZTp+zrTcpxdldppLy97e/yOmlzOSlG3K1fZ3/FG41h4&#10;pUfNonx3EgOZgb+0UpOOEVgh8tZSv3Ut/wDiXEf8fJEmRTmsPFKtmPRfjwz8mIJf2Zdp8fvETzT5&#10;bSgE7kuT9gXn7Md+M5cnw1aMyJ/wieix+RcpabT46SFoC4BFs0auUtnk6jT4S1pcD5ppEYkU6P4a&#10;NPPEg8I6LIZ5ntRGvjlJzcbBn7OqO4W5ePqbGYra2o+aGR24rgbXl/Xz/pHRrYZ4i0PxFPdaYy6H&#10;8c2WG6/cPFqR2+X5b8oW+dk83y1/03E3mmJSPsBuSPPv2uVvL74B+KrzUYfjRb2fgtIfEt7KL62u&#10;GtH06dL6ZfKG5XnVLZi0U4/s8jiAmTArrtc+H3mT6Kx8M6DL9oufNEi/FOb/AEjkw70bIe/GZPJ8&#10;y42yBpRalfss00i1vDX7OGn+HvF+oahb+FdPabX7n7LNb/8ACeLLHMY8n7MkBcRzyKGYtp8xW0gC&#10;q0cjMiiuqHsnTvN2aWm2rv197TS7MuapGpGVNLV69NLb+ZW1JfEVzBY6la6D8aIor6Lak0eoQsqQ&#10;HasqqZyGkjySrvchbmMhvsgYFTWdeaT4ktr1W+wfGBYiFQo14GjtbfhgXcHz/KkJ+WWHGoAgCRfL&#10;yTwn7NHw1uLn4NafbzeHNFsYfDMt7ootIfGHmRz/AGC4ax8xMlEuIU8j/j7ZEktVINtGVwB1154G&#10;ktr+e4l0DRY7e1iS7B/4WA2LJHYZma6UiaNJMgDUow12+QjIEYmvewclyJXW3/DLV77bfrrFajao&#10;5R6l7VdA8RvAy3Gj/GaOHy9t1b3GpQqIiR8sMpt+Nz7SUaHMJCD7Xglqqw+HvED6vHdR6X8cJNT3&#10;qrz/AGmwjurqc9IyGb7PHcKHACSH+zdoBU7sVj6/4COkK0d14T0i0WOSKyW3k8dvaLZtMBstXeLf&#10;5Pn43LHEWS7xicx7mqOw+HEOvSWkcfhixvLjWLp9OVbvxRHHJqL8hbKS1yIfMUMn/EuYrabRvVy2&#10;K9CEZKF76d9Lfnt/wHra645S5WeefH0+Jfhn48+G/i7zPjTa6bYeL7bTrmODUIvssovlksNsMdw+&#10;Q32ye3jmeYMyu2632xqSn1mbPxH5jbtK+NpgAxv/ALTYQm34/eBv+PvyM5+cD+1BgjG3FfGP7RPg&#10;u6bW/hvpb+GV1iDXvE5vLprfxr9pfUjZF7mKHDSRMXhnWF2aRR5QtTHGJUdw31dfeFrXRNJW+utD&#10;8N2cJtheG5l+KMqwj/p6+2E+cU7f2ntF8fu+Xt5rxs5inVio6vVdNfx3/rTY9SLboRnPTf8AJFH4&#10;dX3xO16LUovFXhf41aW0bhYmTUolEkZz5PmCEkq3KhTb5Ln/AI/OKwvhp8D/ABP8GrTTdPSx/aCu&#10;o7zVZJroi9tLeKyzaygpcfZ3aT5QuT/ZxeD5lMRNwq47Vvh2tp5jR+F9DtwiRPl/iD9i8gS8hj5L&#10;t9mE2flaHc17kfaPLy1ZXi74YNBqemu3hDQ4RpupSxl5PiGul/2bttJ2MbmF2Ngy/eNraCSGFR9o&#10;jZpo1WuN5hKXPCmlCE7XSta6TtvL9epw0cDTShUk+aUb2b7M6lNO8UBUFxo3x1jbAEvnahAhRBzC&#10;X+zHhTxsNv8A6Q3H24D5qEsPFThlbQ/jwsxIMitf2W8XB+6jqh+ziYjokGdMIGZTvzWZJ8OGsgf+&#10;KV0Oz8iOKXa3xA+w+R5uP3h8lm+zrLn5Z4t0t7n/AElY9xp//Cs2jmnh/wCES0VTDcrZGE+OI0a3&#10;LDP2Q26v5UDt94abExspc73kDEivMTVun9fP+tDui29TQ+w+KMqYdE+O7H/ll5eoWzbpT/rVTzzh&#10;pB/Gtzi0X/lyJOKU6d4kzhdH+OLREYiZNRUo9uT87qXPnNCD957j/iZDpbgoBWZD8Nmumt/+KU0W&#10;4+0SyQAL4+F59qMef3I81x9paLq1rNtgs+tu0hApq/D5pY1kHhnQZPOt3vPMHxHeRZghx9pErN5l&#10;widDqMoW8gI2RRsoBo0/r/h/61KNRrDxI0eZNH+OC9pt+pKAkPSNmMJ3LGTwjW3+nMci7AWlNl4p&#10;3N5mifHhWb5pt+oWass44jRxGfLEpH3Fts6ef+Xoh81lTfD4wQuf+Eb0OH7PClzub4kPb+QJOBOz&#10;RsTbLL0F7Duubv7s6IOakl+GrQzTr/wiWixm3mS18s+OUg+zmQZFuyI5W2eTqLGEta3Q+ad0bii6&#10;8v6+f9aBqWr/AEDxFqdhNb3Hh344XUMqvH5El5ZyJPKRiSILKfLaTb9+O6xpwB/0cl+K534VfAGy&#10;+BWlSaf4F+HPxM8J6fNIZFt9CS0sopkODNIqsF3IDnzGuQL1SD9kBG0nWi+GrS+Uv/CJ6LJ9ouXt&#10;Ao8dJMbgoM/Zljdwlw6dTp8xW0th88UjsAKIfh2bmSHPhjQ5/tEElxhPiK119pEfBnUyMDdLFjBv&#10;JttxadIEcYqvaNRcU9O39P8ArUl9z8rf2u7HWvDP/Bwv8P5Vs/HH9pXlrZPbQ3FxE+sSBo7gR+U0&#10;xMZVsKEFztJyv2jnzq/WX7B4nVx5OjfHaTb/AKkx6jA26PpIyfaSMxrzva5xcrg/Ys/Ln8mP28PD&#10;n9k/8F0fhNDJo9mkN9Z2RjtIddTUor0OJgSJ3I83zN3BmKm43jzdgkkx+qUPw5a68ny/C+iXDXEU&#10;s6hfiCbz7R5fWUCZ1+0iLHzXM22ayx/o6yYGfezpP6vh5S/l/wAvMzpy0djS+w+IfKmJ0n43rDGM&#10;O/8Aaf7tbcDiRmB+0rDk4Dx/8TTOBIPLzXL+BvB/xN0vxTrVx4iT4zXNjdXGbaH7TFD9mQFhEspg&#10;kY7mUqVFsBEzD/TNo3Cub8DeDNe8A+F9W1Dx1/whki+Yb62vj8R/7Pgs4GO1LlroN5sIYnH9ooGv&#10;WOEMe08cz4k+J8viXxM2heBPh/a6vcbFjbWB43kstK0tn3gK80TCOAyFR+5gcrehx9o2klazwuX1&#10;5upSocso9Z6cqSs/ik1bz69jilUjUUasrprod18bPjVo/wCzvp39veOLn4reF5ViJgmvtW0uO6kn&#10;I5iiRj5D3OF/1QzpZHQl+K+VLT9q7Tf2tPF95Lqj/F3xN4b0mdo9P8K+H70a42r4lbFxMjrISFZA&#10;zLOg8sA/ZzkBE574ufsPa147/ba+GXhb4nSL4ntPFC6hDcWFlrMMcMZhQyJpsaLIIYJY2ZmW0D+U&#10;2EAl+YlfozxDovwn/Yt/4R23uPh54Y8M6TrU06x6paeKXvNNtpEMakTztiI4ZgubkxraMMW3msAD&#10;9NTll+WU1HCN1q84/EtIxWt+S/vdGr2vvazZahOr71T3Y3+/1K3hLxZ8dfENvDovg34M/E7wL4Zj&#10;jWG2v9Q1eZYLCyDbBstQkF35aja4JYajg4VsDZXhv/BSf4E/G4fsl+LNU8cfEL4tbdQFvappMMEV&#10;jpfzy7I0mVbqfeJVYBfI/ePj/SVRzmvftC/ag8BeOvi/pnhHwppeieM7u6t5rq91bRviXPfaZpLx&#10;ruE0+prlgzLuxqL7b4KrDy8bd3Hft8+GrfW/ib8Hfhy/hzQ7WbxN4iTUpbd/F+A1tAFldniQtHbJ&#10;IzoftCnzLkHzJQsiha8HC16ixMeaCje7d0m7K7bbbb/U7lT5FZHP/wDBRbxj4k+AvhX4MaXbeGfi&#10;zq+rW+sWT2mkXupRNc3k9tPZnbEiCWEzouGCxCSxA2E75dwpuk/tI/tbfFe4s7rTf2c/i1o+kyR3&#10;EBGp+LpNkqLJGrysPJjuMs/llUWQIil1iUQGZK+R/wDg5K8aTeBfih8NdB0yH/hHb6ysr25eGw1z&#10;7a1usjIixPBEWhsm+Rs28DNCgYOjM0sgX7w/4J6fDHX4f2SvhTqPifS7HWtYk8Ozm41m/wDHh0+c&#10;Ay2+yJ5VYzqUR1iI24gJSFC0d3O46J1IUsFTqzipS13823pqjO2rXmeSaz+0T8X/ANirSPDvgHX/&#10;AAvH4Rvta3x2ltJ4utNIi80bVXZAz7ZsKo3GBksWDqJIjIjmvlT41f8ABD3x98TdFvfEWnal4i1D&#10;x5r89zrGmaClnbNa6m0kod4bab7XuUxb3Z5mRYpFZBE0rAqfOP8Agvbp/j+H9sAtrPhbVfDeh6Da&#10;Np+lGGdry0SIXEzkDyy0No2yRS1tC+xCwcAmYuec/wCCTn7WXxH1T9srwD4Y8qfx6mtXVvpAs9Rm&#10;bNvZpGyBA7ME8uOLLIsh2ZQZ24zXoRhNUlVpqN3q/P72VRlTcmql/I/Vb/gkR8Ef2gvg3+zTDpvx&#10;Yg+Nkt1HHHHo+nJdpH/ZtlGZRIDvlb5AdisXCXSBUFqpUsa0P28bPX4fjr+zutxpvxYWT/hMtqpq&#10;N8rTNGUUK0Ri+ZQVDlZI/wDTSob7QBKIK+iIPALT2tvJ/wAIzoZ+02z3Yb/hZDzeftPNwJGbdcJH&#10;yDfyhbq3xthjdcGvL/2gP2Qr74u+LfAeqWem+G9Ht/AuqRa7crJ48z5sLFf3hlDbrVJCqhb6HddX&#10;DMrSxo0SEfLU8VGeKdWdo3vt6W7/ANMpReh6d4j8G+KNWaO/XSPjpa6tp5ZhI17ZjMh5WGXyW2hn&#10;CLtW2P2I8G6IcNjNXQL7xZewLq3hT4xtr1uGaOKW7sZJmuMFX8rzf3Mku1SWSf8A4lqqcwnfjGvJ&#10;8Njbq5/4RPRYvJmS2O/xwtr5Bk6QFUci2eTtZQ7ra75ad0as7X/gsuvLHE3hXSI7z7RJb2zx+OEk&#10;m3qufs6QM4iuZE286dMVtIVy0cjthTyU6yi97ea/4fbuuxXLCovZ1Votn2OgttG8RWVssNpofxuW&#10;K3G23SC/h2eUB+8MYnP3F/ja5xdKf+PPIwayfEnwwufF+pabdat4T+Ml82jzedaTz3aOLSLACy7l&#10;/wBJEJ7PDnVMgGRQnIz/AAr4Tm1ONdPvPDWiTahbwtI7j4gfavt6x5/0lBI6/aFjwd1zLtmsyf8A&#10;R1cCtOXwAY7aSdvDWgKsVqL0zf8ACy5I0jBOPtZuVJmhjboNTjU3shOx4whJqeadOd09e99dfn1/&#10;4czqUI25WtDnhc694U+MbW9xpPx0t77xJZxrFHNqWnK87xmdpQiBhaNthKPIR++EZiMBN0Z1r5g/&#10;4KvfAvxh4F1TwX8fvC/h74nQ6h8L746jrkt9cyL9s0dQjOwuoWW6jiAj2iSQ/bF8x3lCiONh6z8Y&#10;/wBlGT4g/tQ+B72PSbDSv+EcT7bJp8Hi+B5r5YxJKS9t5nlQRx7hI0qtuVZjNGGmeVF9O+IPwOs/&#10;iN8Oda0XUPCvhmXT9a0eZbprn4hvNatFMjxtcyTNl/JYNtOo7Gu5B+7aLY1enGtChOlVUr3j7y8t&#10;u/bb0HKUm03G36nnPifxreftZ/sdWPjjR9T+M+l+HL7TX1ifVYdSt5rZI0jddkjWzL8rYdE+zgA/&#10;8voRgSvq/wCyR+z/AOJNN+FvhDX/ABfJ8U9a8VWunQz2FndahbT2/hu4e1SJkt0IETXPl71Mr7rf&#10;bNOqmNZnjP5+f8E5JLv4Z/HPxN+y14003bJ8OtW/tLSmu9da1i1G1nlMltFFIjHCmSa3nZYRtuNn&#10;lzMyEo/6a+MPh/4s0/W/DNn4d0vS4dNt7sW+pQy6zFLLMg2/6P5TSBFYjeTbBmhztO4knHwHF2bV&#10;Xiv7Iw817OCbbXnqtd9l9xwZlXjhqHtIxbcmr2+782fFn7WP/BLz9p39rRNQ0nxD8UNR1jwrLetd&#10;Wel3OhyNC+45ZW33+R5OSEOVDDIXcpIryj4Qf8EMP2gv2UPiPc+Jvhv4sWx1FoHt/wC0bPQDYy3d&#10;qxBZ9q3ishJUYhAXpu8sMAw/V1PDQlCn+xtPm8wsMr4kFx5uzsN7DzdndXwIMfut2BWZfy2tna7l&#10;02znkMZkzb+KJZy+P+WpmXMhXt9rcCcdAuOa/O6lSEE05W+X/APNjS/r+kc3+y94b+LHh/4O6ba/&#10;FKTxNqPjFGcXtxpZ+z27xBiICwEsrbmj2EtE29n3eaAuBXAf8FBfC37RPivwBp2l/Be11qG61GWS&#10;11iXV5wZId6gR/6qaONR9/zBFug27PlL7q9kmsL3znC+EbaNERGLzeKktNgfo2EcmLf2kT558/vA&#10;vNInhjVvLw3hzQLWRWEDQnxN/qnPIgEa/Imev2ZcQvnLEHrjGvFqyUvuNpUm1Zs+Tv8Ag3E/Yz8Y&#10;fsP/AB//AGhPC/ji1hs9W1XRPCWqxIkCQrJG1z4iizhXfd88MgDE5YKGOSST+s6fer48/Yusrqw/&#10;4KA/GRbiGxikHgDwWALXVH1BMDUvFY+8+dhBBXyx8qbcL8oBP2Gn3q+3wDvh4t9j28KrUkh9FFFd&#10;ZuFFFFABRRRQAUUUUAFFFFABRRRQAUUUUAFFFFABRRRQAUUUUAFFFFABRRRQAUUUUAFFFFABRRRQ&#10;AUUUUAFFFFABRRRQAUUUUAFFFFABRRRQAUUUUAFFFFABRRRQAUUUUAFFFFABRRRQAUUUUAFFFFAB&#10;Uco/dNUlQ3DfuWyQvv6UAfLfwVksToXiJribwyzR+MfE1ri73STLv17UCIyQAF39oOTKOdw6Ve+I&#10;vj/TfAGl2l02n+H9Uj1C6TS3FrYy3G0Lk/Pt++seB+5OPKLD5mJGfnCw+KmtW/xH8baPpfxZ8WeF&#10;007xN4khOl23hCw1SCN5NZu3DJctaSHPzA/ZHZp5i5MRCrtC+MvHWtNoGpNrnxw8ZXGlS6bFbzRn&#10;wDbQbtuTLtltbWK4ZmQnNtayx3lkD5jyLgMNo5DinUUpR0fTvfYJ4qMqL5JWt17W3Pqq91nRbSCS&#10;4uL7wPDB5bX8kk0rMpSEfNOWOBII8HNxwIcYKtXhfjL9ufwb4ltLhfhf4m+DXiKa0gk1K48R3Gpv&#10;/wAI/ocbebCt7JdRAiQNcR+S0sTBWKSI8kL7Fby3w/4I8A674W0mO41X/hMobRlvLK/8V+DpfE2o&#10;TYcuLiS7vPMmuniLBVvEcW1mqiKdDtwPQZfifHaSW7SeMhC5umljc+B0iMLkE/aFldCkDvgg6hMD&#10;Z3ABWJFYg10UeGmp2qvbok19+gPHwcFNNNd+hzWkaZ4X8LNcTaj4h+FOtatCwsL/AFXXLm7+2JLe&#10;Ko+zZcsunpc4UjTIlEV5zsEAbAp+OItKuYbGz0WT4CyXF9dr4ens3sJpTexxZd9NFvvUzmMgP/ZI&#10;YNAV3+Y+MDrbz4rR6Fp0l1N4qFvDY2s+fL+HTW32ZCNzQqJVJt1lwS1rPuuLvObdoxiqnhb432fj&#10;bwzHe2Hitbizurc2mw/DWRluVRiPsxgCiaeMEbl0+Ei9QAO8rR19Rhqc6KVSEPdWmztt6f18jgxE&#10;oVJezlKz300djwf9kP8AZ2HgPx58TvG/j7xp8A/GXiz4x6pHrM1taPeappen2WkI8VpHaxssYuRZ&#10;xEB7zYjWTqzuJyAF9S+K1x4K1f4UeIpp7r9na6t5NMuddke/huL+0ZJIWiN9K42lo3B2NqgAEykw&#10;+Uu7I7q4+I7XLzbvFC3XmvHId/w/+3eeY/uyHyEH2gxfwzw7YbPH+lLJtOcH4q/E/wAn4a+ILhvG&#10;C5jtbq6+0t8Nf7T2N5Lf6XtiQLK56G8A+xzD91Ggchqzoxakku67/wCRu4q2hIbjwf4hfb9p+A+o&#10;/wBqZmGYptS+2fYxy2Pl+1/Ztv8ArBt/s7aMiXZTW8ReDTEdX/tX4DlV/wCKl+3G/m+6Rs/tL7ft&#10;4B+7/bWwg/6vye9blx8RTcmQN4oW4EpjLK/w++2/aNmNrEQqPtHlfwvBhbPj7UH2nLj8TZPtHnf8&#10;Jgwk+1G6+1f8IZBuV8Y+1/a/L+z7+39pFfsBHyeXu5pa3/4f/L+vmOJ8raonhfwx/wAFTtMmW6+E&#10;On2tr8PnaTFtLpem2rXN4drM3zGCab7Rw3zC8FwRiP7YCn0all4Ptc6WB8B4mtSPDQshpU8RiJww&#10;037FuzDng/2LvJbh/OHSvCNZ8ZrZf8FVvDd3/by2j/8ACAXKC5TwK9iY9125KCKdWWPzMsTLJkXH&#10;mEQ7PPt9v0dF8QdtoIf+Eji2LbfZRbD4ZzRrEn/PoLYqbiND1/s1yb853LJtrqxV3yP+6u/+Q7GM&#10;Lnwb4h27br4D6h/an+h/6ubUvtn2HOYf4ftn2bGPs42/2bj70u3lw13wfLKdROpfAlxeA+Ixdm5n&#10;k+0rGdh1H7Xj/SAnKnWNqiHmPyW5J2bj4jNcb93ipbrzUiRt/wAPvtv2gR/dQ+So+0CLqsMG2Wyx&#10;/pJkwae3xLc3ckn/AAl25nuVuTMfBEcjSuvAujcLH5Mrr0GoxqLGPG142fNcuvn+P+X9fMJK5zM1&#10;t4F0K7a88z4BWdxpoXUnk2zaebMXRG24LEN9k88n/j9O/wC35wEiJBFhl8H28jWJl+A8f9m58PG3&#10;NlPF9jaf95/Z/wBmyfsnmg7/AOydzG6z5nmpnFbkHxHaBIdvitbfyZZJVZfAS2nkM/3pQZUIt2l/&#10;iuZswXef9GVDgU0fEIpHGg8TRqsVs9ssQ+HDxrAjHJthAy+bbo55OnzFr2f78UioQKuU5ve/4/5f&#10;18jOMIxu4qzOV8V6z4LsNBm1GTUP2f7VXZbRrueWa3XNg6zGI3eDk2m3zPs+3/iVEeeWmCYOii+E&#10;dP8A9HaT4D2/9l40R4hZT2y2TXI3ix8rJ+yecCW/swljeZLiSPOKueJPig1tpk0v/CYeUwECCdfA&#10;MYYiORSsfnuhhIh6rFtEtgR5t4ZI1Zaxr/4/Xmj/ABC0XQodQllsbmxkja/T4ffZ49O3bmFr5Mim&#10;SFZdrM1nKWupyVaF0EiKdqNGpUjaPm92tEr9V2+8zrVI0o80+6Xfch8Q+LfAmgC1iupPghMuuTjw&#10;2oh0y6u1uXtzu+xMiD/SPKOCNLyhtGO/zZDxTvFmi+B/iboE1reX3wLvLXXgNWzHLcXB1BLThrku&#10;ApvBDjYb4bRZAlDHJ1PQX/jW3v7Z47vXoL5fLjiSOT4avcCTYTiDy0XfOsYzixgIvLc/NM7qSK81&#10;ufjnrnxk8ceItD0nxodJ03Q76GK9vh4HivLq+uI87ZQsaASmLaALuLbb2yupmVuGbtwODnW/eUm4&#10;ezXNKTbsldJWSje97KyvdmNXmjJwqJSUtEuv3nQ3vjj4a/DvSLMzax8AbOPTNurWxWW4DW/mII1v&#10;EnCsbcumF/tbY/2gEx+SobI8f/b5k02z+DWi6x4duPgvZr4X1ixkmlt7OS1OnxXNxHJsMUjf6Osw&#10;y/2bLm8IEuV27D6dDa+GPB8sf9qeItQ8QXlm73X2298DNcyQhj/r0llDQwu3IN9KrWcoOyONXINa&#10;/iXX9M+NHw41rwzc6/cafZ3mn3GmnPw9OnfZhOpG2JpFJtw52loJi010cfZ2TIFerltajgMfQxsO&#10;aSjNOTktGm7NpWvs3v3JqQc6coWtpouxw8nwQ0f4g6PFZ3njr4Wxpq0S+G/sWm2jxiTZiVdPFooz&#10;MyHB/skODGBv809K6DwZ8Ifhjpkam3f4F6tNqQe6E1ybjWJLz7JgvJn5RdiAqMzAINPI5WXBzN+z&#10;f8bTq/w0/wCEfvPFUk2teF7ddB1K0uPh3LcPJ5eAkDwhFmuFKqG+wREXgfc5kKKa9Cn+IzXIk3eK&#10;VuvMaNm3+APtv2kxj5XYwoPtBi/hkg2x2eMXQfBNceaY7H0ak8FKbUYvZLlTXR6RV7qzXlbuaUKN&#10;JrnS1MQ+IPBtszaqdV+A8a24/wCEnN/9umj8sH5P7S+3bcR/3f7a2kHJTyRnNYHxLtfBcPhiCC4b&#10;9nuGPS9U05zFeaXcJHZNc3kDRkRAk2kk52sj5YXj7HAi6V3v/CzJFv8Azh4wKst19rE48Fwq6PjH&#10;2v7UY/s6SHp/abKbA/dEe45rnfiB8STZeGbMjxPHD5ep2ir/AMWulkEPmXkIIEJXdb+bnmSbcJs+&#10;Zb7VXFeLRvzrf8f8v6+R2GV8QbnQ/EfhTULrS/EXwLsNSuYz4lttWhvZZGRg20an9tZMSD+A6xtA&#10;xmPyhncLHg228N+CPC1jZ3upfAuO80G3SWeV0l01oHvBzNkAiz+1FifOw39o7uke7NddJ8TmN9JI&#10;fGBZvtX2o3H/AAhcJd2xj7Z9qCCBpO39pqBYD7pj3c1zniH4leIbDXNBXRfEtpDZrczNftJ4F+w/&#10;Y435Z0E0bGFpgWDSSnZd5BtQgIWtqMp1af1fRK97vTpte3bZd2cdaMac3iFdvbT/ACMTW/CWjt8Q&#10;NLig1b4G2el6XE/hi60UaVLHGXlDMNPNn1gLEq39kByZAC3mjeNvQpceDte+7dfAi+/tL/iXriKf&#10;Uftpsjk24xt+1fZiP+PQbf7Ox96Xbzrw/EXdZQoPEixqtsbX7OfhpLGsaEnNoLVl8+ND1/s6Rjfv&#10;95ZApGJJ/iM0/nbvFC3PnRxRsG+H/wBs88R42xHyUHniL+G3hxNZ9blpMGsalac0k+it1737f1sb&#10;UqEISlKLfvWe5hjVvBssa3y6h8BmXUh/wkX2kTTOLpYPkOofasAXXlY2f2uFUW+PL8piu6nf2h4N&#10;0eRma++A1n/ZI/tYtumsfsIu+PtWcH7H5+SPt/zC/wAkCOLOa2j8SnaRpP8AhLvMaS4W5af/AIQa&#10;NmuHUYF0Z1TyZ3XoNQhC2MI+SSNnBJW3+JDwyR7fFgh8mWSZdvgNbb7Oz9ZwZEP2ZpejXc+62u+l&#10;uqEjGOv9X/y/rc3MJ18H2gNu0nwHhbTG/sFoTZzwGya5xJ9g8rJ+yebnf/ZRLG7z5nmpnFOdPB+p&#10;H7P5nwHuBqmdDWP7FPdC9a2G82PlZH2zyQA39mAobPAcySYxWwvxDZIYUHidIxFA9uqD4cvEIEY5&#10;NsI3XfAknU2ExN5cE74XRcLSy/ETzRMp8SxyCaBLdlb4cvOLhV5EBjRQ9wsfUWUBW7t/vTuyjBev&#10;n+P+X9bC6HKa74j8GTXmkzHWP2f92vXn2tJJL6d21T93JZeakm3/AImJ/fm2M+E4nawxm6EqV73V&#10;dFbxlaaTBpvwJvNN1dP7CeZbeWTz3tyH/s77PuDXflrl/wCyhtNqRv8ANfGD02u/FJlvrXd4ybdd&#10;X4LN/wAIRDIb0+RKm5pBHtuiFJi862CRlXNnj7VcQutyT4hLNbTRv4mhkW4tltmjPw7eRZ0Vsi1M&#10;KqJLhE6iwhK3sBG+V2QEV0QnyJNxvo+/37Lb8TCpFyWjtbseL+FvEPgWP4qfE7RF1f4SazJ4hSy8&#10;bJHM82pWzxJa/Yg9qQFWWOF9Nkf7WdosZpZiVl5xcn17wfYxQ3jah8GFWFP7YE4klSQCTahuTdYx&#10;bs3zKdYKlJj8nlrvyND4p+IbyL9ozwNr8XiS0vtP1K3vvD+ro/gfzJJzIsV1a3jGEqt4bZ7OaJJ4&#10;o/LsvtrNMQqzLNN4m8Y/ZteuM+JgIY5zJHN/wh0cZmONpkSZozFbTMGYf2m6m0lHyom5ga9XKWn7&#10;j33t+Hb+lr5p4qMeWLWhzPi+HwhYxrcLN8F1Gn3EdnIFWXTBYG4JK4Vt32Z3YZ+zAM2p5O3bxiHU&#10;oPCdyv8AZrf8KcuWvZv7CawXSZ337AGFqtpnMzquT/Ym/cm0PvIIBd4o+JVzpN759rrX22O33QMi&#10;+DlsBArOH3IkyMYX3A5gkBkvRIfIZRtK6ieNG1ODy/8AhKV2/Z1tlgb4cO0OxTwRb+X50vLL/wAS&#10;tW+2KE3s5QkH6KNOcIQbenz/ACt/l26WXBFqUro8U+MPxI8KeIPjL8MbS11T4WalNqHiWKa7traS&#10;WaG9+zxsBcXCkKbkw5bEeUazyPlkCZH0b8TfCvgf4qeE1XUPEHwVtbMuvima/tNRlQzKAUN+18yF&#10;ShJKnWChU/c8nPI+df2mfFVivxH+Ht43iCO6vG1qOaS4HgyHfOsdu225cRRhrx4t4CxQ7fsxyLje&#10;VJP0d8VfiZ4m1rw1Z3fgzx4j6l/ai3jXUng+BNw53XL3XlGAsOh1FQtlgbAobJry8TRqRxdOdGXs&#10;3dWk7pLRat8v3M6cTODwdpQurPRebRuQy+D/AAwoja7+BOn/ANkqJGJjn002f2wcMc7vsn2ncf3h&#10;3/2juOBFvrG8Ut4L8Oaz4fkkn/Z801vCuoPp6me1m0ttFeG1uJ/Ijb5ho7RqDL9kPmfZ1D3G9tvl&#10;t2Vn8SHskhz4qWBoBIf3fw/+xeQXB3MvnKfs/m/xPPlbz/l1CbhjjNN/aO0rxPrmix6X42hjbR78&#10;2ZaL4ZtZrZhbeWXyopLhSunIuRIIrvzJomjMkjNEGSvnaFKtO84ptJO716p7+7/XyOidSnCSpydm&#10;9l1NyO58H+HhHm7+A2njTh9u+VJ9MWz+2Dibnd9l+07v+Pk7v7R3cLFupI4fB9rmw3fAeJtPI8Of&#10;ZRYTxG2MnzjTvsuc22/Ib+x9zGbhxMudox7vx9rE/wAUdLubH4h2dlodqk4ltI/Av2J/PbfvkxNG&#10;3kGTcuZpSIrsk/ZwoZBWz4x+O9j8PfCsl9qXi2G3s7S2Np5Y+G8kSwKx/wCPUQMPNgjYncdPmY3r&#10;5LpIqCqng6keSMXzSklor3Tvt8O/+ZjRxXNGUpJpRb3G7/B2s7VE/wABrz+1f+JXj7NNf/bTZ5Jt&#10;sfL9s+z4/wCPEbDp/J3yYwXNq3g67b7YdQ+BEo1Af8JAtwZZpvti252HUBPgfavKPy/2sAotT8nl&#10;PjcbmjfGOHxdo6X1t4pNxb30McY874ctcNdLGSBEyxqDcLERlbWDbcWmM3LSDNW7n4sQ29/Ik3jS&#10;H7RcXUcwL+CI3e4kAwtx5qp5dw6bWUX8IWzg2lJY2cE1zunUUnBp3W610/D+vmbOtTSu5aGO2r+D&#10;tKj8w6h8CLUaX/xOWPnTWYsBdYX7Zuwfsfn8D+0iGF9wvlxnmh/+EN0wtA03wGtV0r/iRFDZTWos&#10;muvnFj5eT9j8/O7+zMsb3O/zI84rQ134yp4U0WW/m8VTCPTjLe4t/ASJJEWXLTJuQ+RJL0N3ODa3&#10;WQtuiN0zPhp8fF8e+ELPUl1mXSiYpbQWr/DzaLUFjugThvJjlxuNnKWu7nO6B0HFafVq3snXs+VN&#10;JvXd622/q5Mq1P2nsXLW1yMap4F1DU5NJ+1/AKbUNQjGkNYi2muJrtISW+yGDIN2sZVm/svK/ZSp&#10;fzZMYqnqnxH+GqXLLdeJv2cTJqLR6ofPvXumu2g+VLnnabwxbcLf/J9i2hdku3Ncz4v+KHgfwD8R&#10;7rxFeeOEm1680+K0GmHwVJN9oQsVERtl5mQY2izi23NtgvK7ANn5D/4KCXkvx/0O+8e69NdeALXE&#10;NtDqs+hPHrus44QpHbBFlHDxmWIrHEAqSpv2s30mXcN/WpRlKTp07aylp73aKdnJeav56HH9eaTj&#10;JXfZa/8ADHyP+3F+0RH8M/8AgrReeMNAtvAfxCtbETvBZO51Hw/dNOs6OHLsnmL85JkG3zTtbjzN&#10;o/QD9mL9pO++I/gdbSGz+F/j/wAQ+IJ01i7vNWsnFpaGzWPzNqMYzci0XY6XKlhZbmbMgXNfkj4U&#10;/Zk1LxN+2V4P8K+PI9f0O18ZMtylzexXF1f/AGWRZDDKIhiWYsygARHLlmVDuda/br9kn9jnwr+x&#10;zql1J4b+InjDUrG6hjhTT9U0C+1qzTyyp85IjK6zNGUBFzAFis8YuA2CD9BmmIwGEw3s6sFUqL4b&#10;35Xa29te2l1cqNOpPSDtHr3Irj9m7wh48c658QviF8K/EKNAfEM9hDq9zpukRmZdj3yyxDMaOQVG&#10;rOZBJkp5eTur0rwdr/wu0ia60/Q9X/Zxhk8Ps1ndxWTSWDac1yfKMcgG42jTlNhhbcdQ27cxZAGR&#10;+2N8UfiRb/s+eIbj4U+I7S88fRyrd6Y1z4QhhVZCwD3X2kxmFH2bs3zYs5gDHGqSMpHwv/wRP/ZD&#10;+Knwu+KusfFX4meLvGXhHUpFktl0fUtMmu5tSEsTBprlpf3MOdy7I5F8y5WR0i+fDD5WriMRjcM6&#10;mIqtRjtFaR+UUlb1s/N6G9OjGm7QWp9TfH/SvDOkftVfCi+uI/gvJoNvPeeDZbdNCllt7C7a0uHS&#10;1ltA6up2b1XSdxwZQN583cnq3xK8NeBfi34C1TTrpvgLrlvrVtLCVSKXVWuvsoKsAcL9q+zjIONn&#10;9nfNnzsYPJ/t22198Rv2c9St9D1iafxBo5t7jS4bTwBJaXCOkgH2aJCvmx/I0mLBj9sXdvdzGCDp&#10;az+374E03wLp2pal8SNLmuNasbS7FifAy6hdXYMYkjHlwKpnMY+4IQptSuLjzCrKeX95OnSqUk7x&#10;utL9NV08/wADfyZ43/wSZ8BfDv4bfsnaNrcY+DOm6pqEMev311qM80N1F5OVF15nK20cUjzAX6jZ&#10;bs7xCIkFjp/BXWvCXxS/at8e+Jb68+DdrpfwxuBo+kKUn0y10+4uZrhLqZcZ8lrhhEnmuj/a2Vgn&#10;lGVgvnvxN/4Ke+Pvh78P9a/4Q/wdovgPTEjuNW0i/wBd0qxtbqeIwZttQS3ghwbh9joZ1CWw27PL&#10;D5I0fhX8Srv9jj/gmX4s8d33iSaPxL4kspvFkkP/AAibQOLy+t4eEuJ0P2dJGIUSSjy7qMKLZUbL&#10;H0quHq3nWlo6jSSvdpN67LsJRXXocX8OP2OPhx+3/wDGLxB42+IPiTwabXwf4rbwz4Y8Pxo+lafB&#10;ZxSyTW9ollEC43yPcFLDzElkVnCyrsJf7L0aP4f+FNX0W60+8/Z7tbPSNMn0y1uvtM/mW8Vo1taC&#10;FNRxiJYfOEDQlCbUzpa7n+0+Yv5qf8G7qeJL7xn8RPE994k1LTtN86O3azbSLjXLW9lmSZpFMKMU&#10;kyDGPIRRPOFPkupiev1Uk+KJHj6yceMSs/2KYG5/4QGPcoQxoANQ8v7LGIw5jELKZIRIYJi08sLr&#10;w5rKcazpXfKlou3lon63COtmcL8fPgF8MP2hPh3eeDPEX/CjYba3C+H4WtrOS3vNDnkPmxW0EJDf&#10;YZd+JV0vLtM2JRKuQo+ff2Rf+CanwE/Yi8QatrVz4w+FvjTUFkurizufEBnv4tOijR/PRI41jiu5&#10;ljDGa1wr24TezyBcH7R/4WGUghj/AOEmjjWK2a2EI+HLxrCjEk2ogZfNgRvvHT5WN9MctE4RgBhe&#10;PfF0epaDriw6tpuvarcaQbdbSb4fb21FQrFLR3RCZolYfLawgXFoctcNKMiuCjiqvL7HmfK/67af&#10;0i9Fd+R8+/Df9p/wL4j+OGqanJ4u+HepaH4qvlvbJJNFvJtPFzaH7I119rW3UzbWUBdRmK/Z8nar&#10;ocV5/wDs+/tQW3wv/as/aCXx14m8A3XgvwTPB4j0We/sZRDZC8aQPNp89tHujMoMCG88p3mXyV2/&#10;v1K+WfDD9nbXvAf7QPgnVvCt98RPDE1xr0uqat4dutBnvfD0MUUro9zFMC1rJGJJHmW4jiSCIuN6&#10;/I7V41+1j8J/ib4h/bd+M/jLQ28bW8Ojz22uRQ23hu4js/EypK7fvuPJCfK5WVkMMrkhF/eBD9XL&#10;A4eTcINWcUtLdH0069+pmqjsfrL4F8d/D/x34O03XNLn+B8enNAun27TaXdaa9sl7+8W18uRQ1mL&#10;j7w05gxv+H8yOtlk8H3bfYfN+A8w1PPh4W/2KeYXjQjedP8As2f9L8sLv/skFTbYEhlfbivIfgf+&#10;1z4ktfhT8Hbebwz4g09tasG0jWkh8AQqvg2QRL+4kDBSsEzK26Dy2muSN8DwqVU+7N8Q/PjkT/hJ&#10;kdJrZbdoj8OXkW4RTkWxhVRLOidRp8JF7D9+WQopB+RxVGVObWtru2t+vkjTfU4nxjqnhO/udLvr&#10;e4+BGoNqFyL+Rkaa/kvYrYhGuc4U3qwEDN2ApsCFGyUgZ3H13wfAv9pJqXwHX7Gv/CS/bPtE0f2f&#10;zf3Y1H7UAfs/mH5f7YCsJsiMRDOayvjd+0ZpPg3QFttW8c2f2jxBdwwWyXHghJv7QmBARt0SqLmS&#10;PhUntysNscLOsjdK37Qfxy0/SfhxqVtqHjpbSTUvOihl/wCELWOUSSIVN0s4QJFIxJU6g3+hSD5Y&#10;0RyGD+r1pQj7r969nrt93qaRqU5uMZSW9n6PU5L4bz+FfHPjPVZmt/2era4jsoJdO0v+zZg/2eCS&#10;4uTOdPyT5atI04nEn+jGRroo3nbK6H4ey6X4fOoeIvEHjD4E3TO3/CVpM109vBpsfKHUkvtuYVYF&#10;f+Jw28E5Xy/m3VqfD/4iaXYPJpWl+MLS4s7WxtDHaR/DWTy1KzXLeb5G03JKkNIHLmOBibiUGC4i&#10;Ucb8dv2p7i/+N3hH4aQs+vL4tvWv7q6l8PW1nE0MXl/vhLs2TvLNLDFJcKBaS2xutsfyMTOOxlTD&#10;4arNx0jG701tHorrS/VIwxlShVxUaibtF8qXT1t8j5L1exs/h3/wVc8F+KPENrZeG9A8WzR3Fva6&#10;HYDTtOhmRoDHFdWp82VFjU+dO7AfvZLx1YCUCL9TvEnizwf4Q8Fahq19dfDe30TTbN4rlxYyyRww&#10;KvmNF5CZO0L832EHOMtvr8wf+CvHw7vv2gf2r/CvgfQbq4a68A+GrnxDaSQRy2TNckwMmbZT56yM&#10;8asJWbaHZGwVnjQ/Un/BNf49X37Un7MNn4a8deV9u8C2keh6la32njWpbuSJ3jX7QYwGmH7gkxgi&#10;SVzKyuApVfwipiqlSr7Wt705tX+92+5afI8atJ1OecXor77H0Z4J8XaH8afCS6rY3fgeLS9cBW0b&#10;7JM9xcRwZHzCQAyeWRkJtU2ygZ3Y53tPbQdORZluPh2qN/xMzP58shYAkfaTckfOQd3+nEDbyNh5&#10;NHg6XR/DHhyLT9FvLeHTbVFWOGDw150ZXJIXEYHmBCSQseDB/wAtd2DnPmtry6+I8Out40vltIef&#10;sg0HdHLJ0Nw0o/dOcAD7Uqi3XHIznO0cLCM3zaW7q7+Ry/WanJBxSk3vZ6E03i/wzofiK302S6+H&#10;8F6we5jiS3mt/KEmzdLn5hBv81MzEkXO8cJu4zr3Ulg+IFto8Wj/AA8bQUtn06e7MWBayMSVsfs2&#10;7dHvzn7Hzv67/m46MXen/wBoQ3j3lut1CzGOc+FRA8GeSwaRT5W/qZJMpPn9yFyKs/8ACTIsKp/a&#10;u0LCYhH/AMIoyhFPJiEZG+NT1Nq5Nw/3lYKRWvtIx1Sv/W5n7GpP45W1uraadmZH7HN5a3n/AAUB&#10;+MX2O40SWOH4f+Co2OmTmWIFNR8VJsbIG1lxt2AfIAqZO2vr6KvkX9kTVf7V/wCCgvxfk+2Nfhfh&#10;94KUMbZbfysah4qG3aoGMDjBy6/cb5kJr64jPze1fT4H+BH0PqML/CjYkooorsOgKKKKACiiigAo&#10;oooAKKKKACiiigAooooAKKKKACiiigAooooAKKKKACiiigAooooAKKKKACiiigAooooAKKKKACii&#10;igAooooAKKKKACiiigAooooAKKKKACiiigAooooAKKKKACiiigAooooAKKKKACq9xgQtn5R1ye1W&#10;Khk5iP41Mn2A/PXwjpPia18beNNRt7v4tJDJ4r8QwWi6RFb/AGSK2GtXhmEbrkCIvkyCTF9u3fZs&#10;xgV081x4quAVmu/js0UgxMrwKVeD+BXEXzmLuq23+ng/8fXyZrzK78WaDZeNfG0NxofiW+uI/F/i&#10;GOSaw1qa0t/ObV7wxp5VuGQTbSNskhGoqM/ZYpEIJkbxp4bZvk8LeO2MiiGMR+J9SV2mXl0jMUZd&#10;J1HLyWgfUXHF3FGnNfb0qNapTjJxvou3b1/pnHGlGCcUt239+p6VHd+MIrYxm8+PO1f9YpitCfN/&#10;5Z7xF8vm4+4bb/QAMG6+Y1zfxH+HGsfFS202HV5vj1crpt2t5agJaBzdAEEoZB5Qm7s02NPIB+z/&#10;ADcHmT448MuJNnhnxkyyMJYTF4huFVol++0YhUokKnO+O1L6c55vJYnyKF8ceGVdGPhnxkqRsZpi&#10;/iK4ZFhb7jurqIWtycbIrpl0tTzbSvJhTvRpYilNVaaakuun+f8ASFUowqQdOorxe6PSftPislvL&#10;vPjx/wBMhHDGP3f/AC0CefyIyfvi5/0snP2LAxSLN4nt4o1W6+Ogth95VhBh+z/whtv78wZ+6Lf/&#10;AImeceb8ma83Xxp4aj/1nhfxwojUxv5viXUJNkj8xrJ9oRS8rf8ALOS72Xsf/Lkkq4JQ+M/DrR+X&#10;/wAIv48a4kQQKq+J9TErzDlkR1j+0pcYB3TW6tqzDiaFY9zDNYStb4X+H+f9M1+1zW12PSxeeLhI&#10;3nX3x6JwfN82KA7n/wCWRf7N1Yf8szb/AOjj/l+z81Y3xD1Dxonw71xo779olblbCcobWGA3gufL&#10;bJj8n5PtXuP+JfniP97iuPPjbwzM7+X4Y8bOshDxeR4kvYtyr/rSn2VG2xr/AMtUtd9tJz9vaHLY&#10;5z4veNvDLfCbxNKfCfj+6hXTLq4ZLPxXf20kkHksAyG1RgsJOFWOPOmqxDQyPKFU3RwNWVSK5Oq6&#10;L/P+lYNT237Z4uEn769+PLH/AJbeZDCcn/llv+zc5H/LP7N8g/5ff46T7Z4yEZ/0/wDaANxngiPT&#10;/ONz/eB/49PtB/vH/iVdAB5lea/8Jt4an/1XhfxtIsm0xC38S3se/b/rDH9lRtir/wAtBa7o5MH7&#10;eYctR/wnfhfmX/hG/F3kh/tHmf8ACQP5At+nmeWR9iNt28kv/Y+efP38VH1Orf4fy/z/AKVgVzzj&#10;xhJ4gi/4Ko+EJobn4urqUngS5ihkSEDUFQXDGQR/av3YjOX3+fwSG+y4/wBGr6RF54oKti9+OYte&#10;wMDCE23dRv8A9K+z56rL/wATXOcfJXx74u8T6LB/wUR8G3Enhnxalivha6SRbnxDfTzKxeUoS14q&#10;/I2V2LOFRfk+yGXZBu92HjHw8sflf8Ir4+FyqfZ9jeKdXadZ+0bO0X2xrnp++kQawBwsBTBrsxmC&#10;qpUvcfwrt3fn/WpXNoemfbPFwKedffHtj/y186GEnZ/yy3/Zv4RwI/s379ePt2fmo+2eMNzZ1D4+&#10;+d/y1by7LzDcfws5X/R/PC4wYf8AiVhcebl815q3jXwzL/qfDHjZ1kAVDB4kvY97J/rBH9lRtjrz&#10;5rWu+4k/5f1i+bAfHPhcyvJ/wjPjEwu3nxlfEM6xGAfekVFU2y2wbO6GBm0knmWZZNyjh+p1f5fy&#10;/wA/60JuzsPFfxK1jwTLYx6hrnxysW1CYQWQ22sZ88/6zy/tPHmEZ3m5/wBFIDfYx0rYN54sBbZf&#10;fHbZj90BCuxYP4lQP+/8nPLLc/8AEyJ/1BEeK8vu/EXhG+a2a88J+MmNnKbgtP4ju38kOMI7/aEU&#10;NGwJCJdbLNAf9BeY4BnHjPw6pAbwv468yNDC6t4m1IyrO3Ko7PGJ2uCOUlulXVFXAt4XjwTtLCPl&#10;jywfN1vb5W1+/wCZjTdRVH7R+70WpvadbfFDT9M1htS1749XUs1yPsQ0+1tRNBb7sQAmb/Rzzgpt&#10;/egjN+BAXFdat94sMg23vx2QEAxhYlwsOP3ip5n7zysn5xc/6fk/6N8hFePeM/HPhtdFmlk8M+NW&#10;tWCRv/xUlx5e9HUy4WRRb71AJmIb7RMmV1JbeAyONdPGvh0bfM8MeOQY0MUwbxPqTMkzcosjSRh3&#10;nI+5LdBNRQYFpFJHzV1sNWmudw+5JdF5/wBIKNGFOChHW199dz0pb3xUqszXnx02r/rPMhUKYeiB&#10;/L/eeSOqi3/4mA63J2V538OdG8WeD/jH40X7T8bI/wC1ktdQlbyrbzZp5HnCGXyThpVCDYbYCyG7&#10;F3nAAhHjPw66Osfhfx0ZJFEMOzxLqSs0y8ukZijMiTqOXltQ2puvF1FGmTUc/jbwy8hZfDPjL98y&#10;GJovEVzHvjH3jH5CkLCDkPHal7Byf9NkiYkVeHVenTqUVHSaSe3Rprr3X5FTs3F9U73PTre+8XAb&#10;Y734+eZtxDtitN6zfxMmf3AmI4JuP+JYR/qAHxXP6rqvxVfU5l0tvi9HCrD7K7hVYw/8tdqzDhD/&#10;ABi4P2k5/wBDxxXnuveMIZ9R8yx0XxBDYxkXB8/XLpl8s8BpA2LdrU8bIrkppStgwzPJtUzeH/FO&#10;m2Fqq6toHi+WaElGY+IL87S/+rWQXagvK3SN7rZdxgD7CkvBNU8HKnH2loy8nr+qX9MOfmfVGh8T&#10;vDPxK8P+Mrfxp4XPxgvr77N9i1nT54HRdR04NmJFePFyI0kZiu0HUcNIZMLyOx+H/wATtY+Jnha1&#10;1TTta+Ol7ZzD52kjtyVkIDRCUW3IlXK+WLfEa5UXw61xEvxF8K+XJGPDvjXzvLESp/wlmqLN53Uo&#10;rrGbtbj1nhQ6uQCJIVjyay/DVv4J8G32pXGl+E/G0R1uVbmQQeJryNZSufNeP7KjeWByJFtS8LgA&#10;XxgAOOisnWwyp16b542UWktV2evT7L9E+hHLyz5o7dT0/wAd/ETxN8PfDt1q17eftCMtmqs5hhsW&#10;uPPLBSyj/j2NwB3bOl4wFBkwKpa14o8V+IPAOm6hp99+0FBDfXWnzwfY4f3io1zCZcBjvCEEmY3B&#10;K7SxtfkrmW8b+F87m8N+Lvsyt57u3iBzAsHQSFGH2T7NnjyXf+yAeVnL8VzvxK8ZeGbfw5ZpceEf&#10;iEypq2n744/FmrxyIWvIBE0jmLzXXkMougiIgItTJFlhy0cLflgqb5r76bdrX/Xa5Si3V9o5Xj21&#10;/E9NtvC3ji38d3GrNr37QxklIzbGGw3Jc4YbiR/ovnHIO5P+JXxg/NkVv/bvFvzNDf8Ax6Xp5Rhi&#10;gHzD/W7PtPRj0k+0/ujz9iwdtear488KvN53/CN+MDbyP9pD/wDCQP5LQH/loEANmLbPHkI50fOc&#10;zh+KRPG3hu3X994Y8bI0ZLSed4kvZPLVv9UZPtSLvVsjyhdbYozj7AZvlzjUo16lueOyS2Wy+f8A&#10;SuFGlGkmqfXc9LN54qDLtvPjp5P8AWDEa238SqG/0oQZ6iX/AImmcbPkxR9s8WDcZr748Mv/AC28&#10;6GEho/8AlmH+z/wDgILf/SV/5fc/NXmv/CY+HVCofC3jxZETyHQ+J9VMwn6iNnaL7UbnHSaVBq4G&#10;BHC0YDUP4y8Nyh/L8L+NnMgWOEQeJb6Ml15kCfZUbZIv/LR7XddSc/bkiy2MvqdX+V/cv8/6djTm&#10;S0eh6Ub3xhsXdffH4Tf8tC8Vp5v2j+Fn2/uPPA+61v8A8SwD/X5k3UC98Yeawjvvj4pwfKMcVtxL&#10;/wAtCnncCXH3zdf6GQR9j5xXkfiz4l+H9H8PXl9Z+EvGl00KfaolXxFOsMsC43OiqPs6W4P3obV3&#10;0pyCZpVlJWrHh/4j+H7/AEm0nuvCvjSGQwrc3Mc3iS6YQo4G1nFwqh4mY4jjuitimM2UkpAFaf2b&#10;W9n7Tl0vbp699v0I+sR9p7Pr6Hpl3r3iKw8lZNU+OEKzNttY9kaq0PG9YhJ+8MOT8y3H/ExJP+jf&#10;uyBVg33ioTfPffHZh/y23Qqd0GP3ayeV+8MQPKC2/wBPzn7T8ma8L+I1h4D8VSaTqGueGfHULeGZ&#10;TOZT4o1APDPwypK8kXntIyjIkudmoquBBFJGFIzZv2vPhu0klvZ+H/iFfTMPs0EVt4g1RHlnT76I&#10;yR74pSMZntg1/KOLqONc47aWR4mvTUsLTlN681oqy101u+ne2pn9aUJNVbJX013+Vj1LQbz4xDxZ&#10;ff21qHxwGmnU1ayNhFZeY0flyZ+18eWW8vABsf3JHmD/AI/Tamui8YWPjXxJ4bmtbXXPjxp7S4Dy&#10;rArf6P8Aw7gv7ww9Cog/4mIOPPBj3CvD9b+PHh7U7mz8nwB4+kWW8Js5B4n8hLhRBMu6JR8saeZi&#10;PZZF4vOeKXP9oJaxt03h34habqGkl77wd46s7qRfJjjj8UaiZGlGCUjeJGnS4C8tLah9UYZFxCke&#10;TWmKwGKp8taVOMWraLl6eXM+33mcYU/Zeybb379WRfto3XirTfgna6lceJPjlpOs+Hde0vUtMnuo&#10;bcte6il3GIbHFuCzTXkbSWUYskeE/bALhHmIU7/iOTxymqO19dfGpb3Ul+x5C2ge6uCMOhZ1EAkG&#10;7l5R/Zu1R5Y3mvE/jv4rfW/il4Lnk8I6w3g3TtSkvEz4gvvMur4Rqlm6/ZA8cdojvceasObRrgWp&#10;u5YjuBzJfEPia9+LDXeseHbi38O3IJCW2sThpImO1PNLv9na1IbKrMyaaGx5UpdRn0snyecnKcpw&#10;jaN7Nq78lb735W26VUqpQjTjF2XU9a17T/FniO+h+z/8LinjSaFopZY4g7xQvumEYnBw6ANgT/vn&#10;DsLTB25fNpvjbWrib/SvjOtqC10wSFjaraAEeYg2/aDJux8in+0PlQsdm6uR1nxDoNxfR3EXhzxg&#10;pjASVr3xLdSsqgj7y3KqHmCk+S10FnXkWST4WktfF2lrLMq+HfHTSsgwsXibU43Z+jLGyR/axfcj&#10;MsaHUiNu632BjXpKNbkTitujS8l3/p306Ln0Ssjif2p/AvxU8Ua1odxp6/Ey8tPD2of2vKNRg/0p&#10;wImVCHtlZBdL5nyeQpAB/wBKG4NiL9hnXfix4u8O/Ebxl4H8QfErWW1y7VtDmUWzW003kRMjkgeT&#10;5hXaQWB04qxyCxjA89/b2/awh/Z9+C1z4g0vQ9a/tK+l8myM2s3CwABHYTL9nZUWVMxGRYXKSsxW&#10;7VHIjPh3/BEj9v7T7L4av4H1vwf4m8QXGhrFcSX2m67JFHb2aoieZOk8hiaFMIpt5tlmSwdirbQf&#10;ajh8RHAVaVOkpSqKLs0re7LV3bW+l9bNGMv37UXLlUU1pfqfrt4b1nx5f6LFJe/8L1sb1gwMcAgd&#10;Y2DHzTG1wOjAAv8AaflIb/Q8YFcX+0b4p8c+FPh/PqWlX3x7huLYXM9ubeEeUsS2lwyg+eMi3EgU&#10;gX4N15ip5mbfdXh3xb/av8Pf8IjdRw+G/iJ4VvrENLLcalq93epArnZD5nmr84cNviFxhItoFpv+&#10;XOH45/bH+Hev6TpOl2Og+OvEGsJcSWszf8JFqS28chtZ8yTi7jSO72xnLSaj5c7KCkgEAJr53L+E&#10;My9rDFfV248zuktElq7tvlSt59x1MZTvKjvZaNrV/M9m+EX7MWhX3wu0WS30H4vSPc2aSwT21val&#10;hKQDMY2m48w/8tWm/cvz9kJ4JuSfCH4meA1Rvh74u+M8OkbWA0rWbM3emy2xbdI8TbhdxxdEIlzq&#10;H3jGhXBOF8MNO0Hwf8H9L8N6tofjhprW1aO6l/t64i2LKWMe5ZY0Uod22JbnZAmM2LzHBNn4Y6T4&#10;V+FXhf8Asi18PfEa5fe3mtceJL5ZhcMBhDtgSYTkAbZJYk1VekMDR4Y8+KzDF+0rXqua53aMkpRk&#10;rvXV6WXlfc3lQvyxUbR5dXfVP06msnx/+LPglDH428I/tAq0KgvdaCqahbXKuWMaMIkRkWMBceSR&#10;c7iBdFsla4zxH8evBnxK8Z+Hda1zUP2grbWtNVZrS61OxtrR43V9yNNkC3SYEKymELYKoBmwxbOn&#10;4c+JM998SdZt77wX4o/4R9IkTSpYPEV/FPNKoQSojW/mFZVzIZXtk+2OAv22OIFzVH4wWEPjbW9H&#10;udDsvFmmQ2d9HdyRnV5ZY7y2TJk8sKhhigLYDJas+mZG6eaOVnWujB/VIYhe1pezlKN+anUsldbN&#10;Pnt2a+Rx4yVWVHmXvRT2a19Vax0k/wC3fp2oa9Ho/h/Wvj/4s1ExqY4tBtLS+WJ2JVypbK+b8oEq&#10;z7rMZH2ZQfmDZ9P/AGgvixq23UNR+LXgjwpNCdlpaBrvVfLwfMCySAKiB8ErPuvT/wAu5ZDhdGbx&#10;b4Zs9NZIfC/i6KaPzJv3niG4aNFf/VtKJFVXgY/cjuimnxn/AI85ZX4rl/gx47vofCbL418L+Jjq&#10;scskB+y+IdTXg48oTecGdrhuQj3DLqKqB9lhlXkccalGlTdbA0IxcdLzkpyd+sVpFW6uzaOyMpyn&#10;GFXXTorJer3Oj0nwLafsb+BNS1Tw/o3xwj+0XAe9aK3jEt+JGVV82Vfn+zlgGRbdlvlP+vwhxXeJ&#10;BrnxL0rS9R1JfjtfLsW7j+2WtruhmKYidxEBiYK7CM23+hgE/axuzjzvSfjL4L8Uajfaba6B41ub&#10;212wSQp4m1OOQyg8qmyIyiXGd01oJNScAi6iRAWFH4l/H3wd8O9GhvJvCfjy7S8nSOH7N4iuI98Y&#10;4kkjMKkJEuP3kdoXs5SMXbxyZWuOph8biqqjOEnXk/ib1aaVlq+23k0VGpCD9pzp09rJbfP1PgH/&#10;AILNzaj4K/4KnfBbxLqUvjJbhtKRTJrSKt8zpcXHmYEeAQfOyzW5ERy3kYO01+s2m6r4tubG2kkv&#10;vj0yyxq7mWOFg74BhL/Z+S+MGM23+jgD/Tf4q/G7/gvT4h0uH9oD4S65p2m6xp0MNjclhfak95JI&#10;nmhleJ2AaGPk7Vtw1qoJNtI4DY/TnwV8QfDOq+D9Jmh8M+OJvtFrDKvkeI76IuqoPMZPs6FkRT/r&#10;Utt1tJz9veElhXVnGBrfUsLJx3i+3p38vvOunUTTseu/a/GRRtt9+0Abj+HZFY+cbjuy5/0b7QR1&#10;aX/iVkf6sb8UpvfFxAEN/wDHkK3EXkxQABf+Wmz7T/Ced4uP3h/5ccfLXmo8deF1bzD4Z8YeSr+e&#10;XPiCUwrbnpIyMv2RrbPSGZ10gHmOYyYFUv8AhanhG11CC1m8OeNluDlZEl8R305DOf3fmfakXcSc&#10;eW11slhyv2ES/KT8/HAVpPSH4L/Pb/gjlVjF2k9zV/aa/ar0/wDZO+Gcnin4g+JvjNoPhn7RDZme&#10;7XbbGKVgEQ/MLn7PuHOCNUGCWIjwa5P9jH4U/D3wr4HXxR8HrH4lW+k66xvJdQ0uC2kNyZRvj81r&#10;TPIDjy1t/uDAvQBuFfH/APwVF/Y48Xft16ZoMXh99X0O00W7WE6fqGo6jqnmuQ4aRhJGbi4u/nI2&#10;Ov8AaEicvBgIy+G/8FGvhh8UP2Y9N8E618KZtY8OeCfAmiRwNKmpCa4+0ArFPIu3arBlVElEOSFj&#10;zcBJGZB9JQyFypKlTqJTluk106Naa69zlp46E9bWMzxl8APih+2x/wAFtZNJ+Iei/EBWstVnkhNx&#10;BbrrT6bBLdSW8iMc2AZ5In+eL/RBJvIxEpI/QX9phdX+Mf7RXwn+B8bfF7WNB0uIa/rVh5UAa2ht&#10;f+Pby1mIwzT2zbxMfIzFi0GxlVvBv+CevihfhT+z14s+OXxisvEOoa94mWPWo5LC5mtLLT9MWNmi&#10;SK1RDHJEZJ5QIn22TlkidllRYq8q/wCCYn7XHgn43/tPeMLrXrTxRJ4417VLq70u5h1iQ20Nipka&#10;OAiYFJSC7AfaSpRY08n995aH0KmErznKdrRpppNJNc1tXvokh1q3sqbsrvQ/WXwj4U1TwJa3EOiw&#10;/GjS7O6ma4MNra+VC0bAb9qH/SRDwMrL/wATQH/V/Icl8t942/4Sa0/4mH7RBb7LcEERWW4jfD5e&#10;Sf8AQv8AV7xHv/e+WZRcf6V9mx5j4f8AiToSsul33hfx4NUt4vs0gPijVTNLPkgBnaM3X2gjBE06&#10;jVlDBYoWTFNuPHHhWD4gWMjeFfHCqbC5zL/wk1x9jQrJArgw7f7PZ97IGeRxMz7WuVjuxbxt8lPA&#10;YhTfPFt23018732N6eIjUjeB7J9s8ViSPF98dvL/AOWQWFQi2/8AGqBv9IEBP3hcf8TPOPJ+TbVW&#10;2XXm1a4vvtPxua8cCC7maGMs8KkmKOQw8mNTkotv/pqk/wCmfLmvPz4z8OpsU+F/HQaNDBKp8Tak&#10;ZVnPKo7PGLhrgj7s1yq6qoIEELxANVe08T+FbFppLXwn4233jAFovE2ojzp0x5ioYY2KzKB+8ktd&#10;9844vYolya5o4Sr/ACv8P8/6ZvGS66Hpk2t+KrZoY59U+PUc8x2FZUsxJJcfwbtn7szgcKbX/iXg&#10;f8fIL5ptxrviaC5jt21b46wzXWVtU22atJOBmTyhL8nnbQd5uc6fgf6N8448HvdS8L+PNV1yC/8A&#10;C3jD7Jd4XTpf7enEZt0XbM6eVujWFWB3JbFtPLM5uZY3zn5d/aw8V+G/hp+2L8F5vDPh/wATRJp9&#10;xefbLS81eS4WQLDiKQNOFJjIZjsbNntAEEjp5pHdhcmqV6qpR3fp8v8AI6alOjClKXNrFXeh+kTX&#10;vixk3JefHgBz+5EcK8Q5/eBPO58rOS4uf9OJz9kwnFcX4H+Nnizxp8Q/EOhi3/aAt4NDk8qW8lg3&#10;QXUILAIQiifyVO3aIMagS371mRJAOF+F3xSsfEnhG3vNc8F+NrG+YNFPH/wlGoyLHIxxGknmgl52&#10;Aykl0Vv0B/0KOVTmukPjHw66sq+F/HLPMohiUeJ9SEzzKPmjjdI/PS4A5aW2Daoy5FxCkZLVEsDK&#10;g6lGrT5pbJ3Wjvvo9e3qeVzOqoVacrLfXqaXxp8BX3j2Pw/eeILf42arNouqwTWsl9bWkjW9y0ii&#10;Jx5Xy+dwvlm1/wBGGB9q+cc8P8WH8T+IfihZRXt58bppINUtEtN8Nh5/2srvdsuBbeaRGAWf/iXA&#10;Z8sDaKm+IvjXw3NpllIvhvxlldStp4TFr9wA6LIFcx+SjCOMZIdbPdbOebx4n4rhfFPjHwvfa3oe&#10;pDQ/EsFu/iVbzMmvSNHJEN6qSrj7P5GQMRSsNLG07JS2RXTh6GIWGcmrpJpbaXaemv8ASKxCiqlF&#10;xtq3d/I9a+JOg+JNTvb66kuvjrBa2dnDJbyNF5dqk4ecps3A3gkLqwyf3QZszYtzBTPgHreufFj9&#10;pXQtQ1i6+Kl9q/hnwdIY3vPsoa2vLuezaaWNSdnmN9nQEsv2JQMIAzODxeseM/D1zrniS3Twt4++&#10;0TaVbsC3ijUmlKI1yW+Zo/te1UOXDJ5MkbxJcMlmlvI8P7B+r6Uvj/V/+JJrSx6RoFtdNKdSklF6&#10;l5f6gFOTGLUW8YswohWZ9PLS796SD5vF4s56eSSdVWs0k9Ou63+88iPJTq1J9OX8b2v9yPRfEP7F&#10;F5Z/tp+Jvi+tx4wuNS8XaBF4YhijsALqOPG2ZmmlJOwBV4ZVyZW8ssEiMe1+y5+wBof7LHin4gaj&#10;4fj8eLH8THjl1aI2ojgnGHLuygebsYyspTAuFCghRukd/G/+CZvxq1j4m6/8V77xZeah4iTTPEU1&#10;tp5S5Mf2KIyzAI7gMkuAqopkkMiCNfLUSgxrb/bn/af8RfAn48/Bd9IfVNP8Ka5qM+k63Z3N1czz&#10;3DsYPLHnMBdwyjJUzFRcYlIcBvIWX8Ew81zyrX62Xy0CvWoRpqG6326n1X8JvhKPgv4bOk6HH8RL&#10;ezWRpXWRUZiWZmG4x9tzEqIuR0nwOK6aS414Ptab4jmTOCxjt9xl7E4/deZ7r/oePvfNXjXwm+IG&#10;u6z/AGwPFvh26tAswFg1hq9xGksSmQthomkIZUCmTyhljuE+BuIpaz8fv+Er1Ka28C6DqF9JFLul&#10;uLvU5BbouAd3lgrGkQIw0aE2mSGLZJzvmGbYehO1WalLoldv7rGOVqnWopUFyx130R7l9p1zrHN8&#10;RP8AY2RxjDfx7fN/iP8AF5v7s/8ALDtXD/Hn9o7Sv2bfB39veMPEXjTRdM8xI42mKRh1bPyqHIk8&#10;vIOfMIuhyVITmvPzaeOLiS3t9U1JobIBmuPINx9ocvj5C1zuXy1DYj80LH93yC/GbGjfBvwNbma4&#10;1TQfE3iDUrgbbmbUdSnZi5UDytqxK+5gAMyRrd8nbEyHJ8+OZ16j/d0+WL6ydvuVj0qlPCwj71VO&#10;XZJv8Tov+CcfxOvvi/8AtufGTXpo9ajsLvwH4L/s59UeM3EtuL/xTg/IoG0PvUZ+bC5Ylyxr7ijG&#10;Gr43/YjvrO//AG+fjE9jDc28cfgHwVGY55vNbcNQ8VBuf0O758hi4WQuB9lRdDX6FlsOXCwV76b9&#10;z0sNPmpRla1x1FFFegdAUUUUAFFFFABRRRQAUUUUAFFFFABRRRQAUUUUAFFFFABRRRQAUUUUAFFF&#10;FABRRRQAUUUUAFFFFABRRRQAUUUUAFFFFABRRRQAUUUUAFFFFABRRRQAUUUUAFFFFABRRRQAUUUU&#10;AFFFFABRRRQAUUUUAFRzf6tvl3cHjHWpKjlz5bY4POMjOKmQHwF4eu/EEOpeLRbap8Wre3/4TPxF&#10;5S6TZ20tlHB/bV6ZEidR/qWYkyLN/p5ct9mKx4xqDUPEgKh9W+OBQAearaYjK8P/ACzVxEN5iU/c&#10;S1xfqf8Aj6JSuO8QJa+F7Dx54g1Hw/4sms7PxR4muHuLPxOmnx3EK6zeBp47eI4ZUI2m6kxexMCL&#10;dTGQateC7Oz+IHhK11rT/Dvjb+z761jm3yeP5LY28RO1ZXKHzLdXYFRd24N5cEbbhVQ5P2NHDz+r&#10;qvb3b2vpva9t9zl9tDn9nfW17eR039o+KRG3ma38eGfpMz6fZljMf9WzmIbWlUfca2xYKMfawWOa&#10;Pt/ihsKutfHZZDkRY0+zVhcZ+d0LjyhMR957jOmkf8e434IwfFukW3gnw/qOqap4Y8bWdnYfvbon&#10;xrHGbUqpYRMkLEQu6gkWltmzuOtyyvTPBem2vj7w7pusaT4Z8cXVjqTNJaN/wmsZa6bvAIpGCSOo&#10;5NlcYsIQMwsXxV+xl7P2tvdva+lr2vbf+kNVIOfs01fsdD/aPibcxi1j46KefK8vTIl8uLjzVTzx&#10;lY2/5aLc5u25+xkDAofUPEm1d2sfHBrfkyKdLUxS2/8ADG4Uee0GeQluf7TBx5pKZFYtx4Xh057d&#10;ZPDvjAGdXWDPxDE32peryqZ2BnWPkG4uALq224tFcYqwfARa2Zv+EZ8Z+T5G55z8Q3jWGHPF0ZVY&#10;zwxseBfQA6i+dsqBM1PKkk3+n+f9MrmV+Xqag1DxOHbztY+OkhX/AFnm6dbvl8fui32YcuvHltbY&#10;t1x/p2fmrD+I2oeK1+HOu7Nd/aCW4/s+fbLbaVby3guRE2ZUEI8trnHG4D+zj0iUS7auTeAJA83m&#10;eFfGtvteMPv8ei08lz/q0b7Ox8kyfwwwZgus/wCmFNzYwPin8OGu/ht4ghk8HePGaS0uUNtF8Rhp&#10;8rymFs2qtC22OQDn7Mp+wRf6yNjIFFOny8626dv8/wClYctrnW/2h4mDbZtY+OUnXzhJpsDrIcfu&#10;i/2YZYrx5ZtsIv8Ay+7sNQ2oeKyh/wCJ58evtAOBJ9g04zrc4/1gbb9k+0Y43kf2VjgLvqhN4BdX&#10;k8zwr41gXMfmM/j4WvkHjYrG3Y+SZf4Vt8pc/wDL4V3Nh3/Cvrjz9v8Awh/jhrgXO37N/wAJnbb2&#10;mx/x6/Zt/wBl8zHP2Et/Zo+9v3cVHu36fh/n/SsCi0eDfFS91xv+CjPwxZdT+LH2mTQ7xLdzYpHe&#10;xER3DSeSt0CmGw5czcN+8NrgeQB9DJqXiIg7dW+NwthhlQaWVhjtu8aqw+1CDPOyQ/2rnO1gnFfK&#10;9/oE2t/8FWtH0W40XxVeWmk+Bp9S06yHi8XkwuHuGilmSe4IEmyMyoY5iFt/3v2b/VweZ9LR+Ac2&#10;uf8AhG/GXlfZ9y3A+I00iSQ97kTsftLxg8fbpANSGNqpsrsxduWmu0V27t9/61HY0hqPicFWm1n4&#10;6u3HmmbTbdjInPlB/swG5V/5Zi2xOvH27PzUDUPFIJU618eDMMCQ/wBn2Jc3OflkYqPs5nA+7JDj&#10;SwMeaN+Sc+fwBIu7zPCvjW3+SMyb/Hy2v2dT/q3P2dj5Il4Cy2+ZrrP+mBMtT2+H032mRf8AhEvG&#10;6yfaArRHxtAjRzHpbGFX8iOQjkWMR/s6QHdI4fNcfu+X4f5/1oOxkeOvEnxK0++0geH9Q+NNxDcX&#10;IindrGBGtxgmWSLzkIErYAc3WbRif9DAxmuk/tLxMSwGrfHAREExoNMQRpb/AMaIrDzhCW+8lznU&#10;i3+oPl4rPj8BviHb4V8aTbpJFjC+O0ufOkH34l85gJmi53QT/wCjW2P9ELHBpr/D9prdQvhnxo0c&#10;lu7RSj4hu6zRZw1wJmPnTRoeDezgahCflhUoAa1nUi4RiopWvrpd+uvT/M56dNxqTbk5JpadvQk8&#10;Tal4sXRZxDrvx/W4VlIeDTrLzim4eSMyD7PsVsGMD9+hG7UC0Iar8WoeJj93WvjkVUDytumIFSH+&#10;NUEg3rExzuS5zqDH/j1ITFeeaF8M/Fv9n65/wknhnxVfSSXMK2FtYeN41aO2EqiCV45nMO6bjEgP&#10;m3bHyr0LCWarXxE8N6xoWi6fN4f8F+MtSmZtu0/ECS4aW2IO+dWdw0wjIVftdzi8gJxACnI6Vg1K&#10;aoQlFtve8bbLq2jGOKtQ9tOLXkdx/aHiRVbzNY+OW3jzt+mptaDJ2I/ljzGhU/dS2xqKnm5JjzXl&#10;v7Y/hnxt4y+BGpJp+tfGxtSspILv/TLO1jid0mjY+c1uBljEsiq9pi0VWb7T+82sO+l8Ei3tpJLj&#10;w34wtYlgR5pH+ILQpbRZIW4aRG3wxucAXcAN9Nws6hGJVmqfDpr6xulPhXxpGJdqOX8bwxrA7DEc&#10;TLGxETS5yttb5tLkHN0ysaMvxTwmKp4iNnyyT6Wdrab/ANaG0lGpBwXVXKWmfFXXrvwDpOuLrP7Q&#10;ElrqVnHeRS2ulWbNHI6KfMXI8nzir8vODppAIhXfitTw1448QeKLSRrPVPj1AsJ2Lu0qGPahGZQn&#10;2jOIyCN4uM3Lf8uZHFed/sqeHofEvwT8PPb+F/F11cWv+hSrD43RUluo0VZLaOByIpWXG77Hc4sY&#10;wd8btKMV6AfAUjwnyfCfjS4k8mQw7fHvn/aFGd8i+ewMqxfxTXGLi26WgfAJ2zGjQoV6mGUdYyau&#10;7bX7EQlKVp30stCy+l6rdTySSXXxkkSTPmeZoqNG1twAjKo+0mAHBEcR/tQH/WMUBAzNb1PXvFUV&#10;xot/d/tBiG6jMdxLJpMIjckYjy9tj51+URtbYiXg3mfmxjx+BvFRfdJ4X1mGyWENLMfiDOnlQcYu&#10;jOsnnxoT/wAvsYOotna67Mk9JP4BaON/O8K+NrXDRq5fx2LXyGOPLRvs7HyTL/ClvmK5Df6YVG6s&#10;pfuWm5KT6Wa0f37/APANeXm0ehwfwG8b+N/D+pal4F1vxB8bY9a8Olf7IMVpZNc3FsdyQTh5s2xu&#10;lEciM7ltLAVTy7Bj2njq/wDEyeH4Gh1j49Kf7QsRGbPSA7gfa4fNChwXVG5843PBXcbTagryn4+f&#10;Cy60T4/fDXxJ/wAIv4uhs7LVZtNvUl8UW1zcGe62QxWqwljbIwkcbrMkacAQA/zvjoPjppOoaP4b&#10;0h9M8C+O9WW41S2A8n4jzYbFzEWO/eHmEZ4ZbgBYgClsSjZr1cZhY4irRxFG16yu17qSkm01ut7c&#10;1uzOVVo0oy57+7p11XRnqP8AaHipZMf258ePtGSGdrDT/Me5/wCerMq/ZTPjjzFH9lY6qXrmNI+M&#10;mra38QtS8M2etfHiLUtIiWQ7NLto1QkZdozc55cf6wzgxnn7GFJTM3iKw0/wciz6l4d8YWG+7WMQ&#10;z+NbZGE5IAtfs4f7Mr8/8eCn+zMfMX3cV5+/xC/4TrUX0/wD4H8ba7qUck0Zu5fGLz2SuDyvmXDR&#10;/advz5SQ+XbFf9FLfLXDl+XTrRlL2d1b4nZRj5tvS3l/ww61Z+66cra6q12/I9im1HxHGVYax8bl&#10;t+CqrpmIhbnrEFYfahBnrHL/AMTQn7jBCAfJrrxvrnwE8X6quseJfj9qcviSc3drp8WmQzttUfKr&#10;eW33MgMq2xE6dLvGCD1vgf4ca9b6Kn/CQaH4iup2hYpcWPj6aOF7fPN15rubiRASQb2T/iYpjail&#10;MmtqfwC1v5ryeE/GVqUjjLl/Hgt/JQ42St5BJiWT+GaDM9zk/awmWrPD1qWGqSpVLVIvR2aV7bWb&#10;u1r5ajq0XW5Z6xcf6RxZ+I/xe8a2cc2gj4xWKyAqLjXbKCOaWckeVO0ccfleaFBIaHbpygDzkLmt&#10;jw7pPxUlkgk1Xxz8aVkhld4odM0S2jTzGBEv/HzuG7OCXuR9kb/l1+YjG5/wgchmk3eEfG8cgmVX&#10;hbxzCHglwNtu0SuYYZCOfscBbTpR80rhyazPFnhPUtI0lZNN8E+NdQuGudkaf8J0k/nMXAkjAkcG&#10;4aJck21xttLY82rMRmtHjo1P3NClCKflFv75N/hbQuXuR9rUbdv66G3qkWuavY/Z7zUfjVeW/BRJ&#10;NIiaLyQP3iqsgLrCxJ3pcZ1EnJtiI8U62XXNPSNI9Q+NUUMWd0Y0mMR+Tj5EZYRvMQJ+VLXGoKf+&#10;PolM1naf4GluNOtZG8KeMx5lsXXHxCaTfFxvnDu2+ZYzkG8n/wBOhxtt1ZDxlah8HdQufFovm0nx&#10;na6fbW6s8SePjEUQlds8kqlnhjc7lW6tR9um3YuFVea4YRTbpykopXfS1+2j3/UKlSUYKVOLd/wR&#10;vatqPi9brTfL179oLcLvFztsNOPmtsf/AF5A2MRHuXNjiHYSv/H81uRe/tTxIki+ZrXx08s8SK+m&#10;pseA8pG6oPOaEEfKlt/xMgRm4JjzWHrvw7la7s93g3x7ujvv3oXxtbR/Y28iX5XRX225KkyeVabo&#10;tqm5z9sgt1Mek/CaXTb7UbibQ/HUkdyiytv8frGllCCVS482MefFHJwBeRFr+VhtmRULGoUabhdt&#10;fhrr6/cauUrpJXNDX9Y1YWAs9Y1z41yW2plrSeG906zkW8kcMqJIsICu4GQhtv8ARFH/AB+BiWJ8&#10;O+H3ifxN4Q8ceJPha/iD9oCa70GRJtIGp2tpLcXllegvA/nMPI3JN9qtFe4LWBTTxsUu3mN6v43/&#10;AGftP8dwwrqngvxn/wAS67juIw/jmO3NrLgiND5TMIHk6pDb5t5yFNy0bZNeLfG/4N5/ajtGPh/x&#10;xHceLdFtrK2tW8YxSB7qxubsm02NKbdpJP7SUmyZYrGL7NlJnLBV9HL/AGPtaai9Xe+isuzVnd6f&#10;11RRjVnKUZpcvTXX7jpvEEHiDU9VVodW+Ls0PmIyTy2dvEwWMgzeUJ1JWRVOAJsTud32TaStac2o&#10;655d3EdY+MH2NF85l/svNuloAwDICv2kyAlcRpnUwFXcdm4HHvvhpcG/jC+F/Gl4h2sD/wAJl9ok&#10;njDsGlQTMPMeAFx5s4Ettz9nVgVIdfeBTb2Uz2+ieKv3KAtJH4+k2JF98XkVwoNxknYv25N15kBW&#10;i2hgfrJOMlGN1p6eXn/X4HmezscZ+1T8Orf4l/CPXNH8ZN8UNe0ea3kluF1bTbaWPa0UgjmPlxlP&#10;ti718vySEUhvthOGryv/AIICfDHQvBv7KNtq3hFvidp3inUkT+1LnQ7KzkWSVlSWNo3uF+WQK3ym&#10;6H2AKf3gaX5q918X/Di1vLWSDUvCvjDMLpJLI/i5YxGWXMUifZ8hJWAUqYAY5jj7UEPNcl/wTa8A&#10;2fwrj8Q/CKTwz4wk1TwXeILCE+KohNfWMg/0TIZzbXU2xDC9udtg01pOSQyrnPMppZdNWu9O1t1f&#10;5W9NLHZl8YTvyvU+rjdeJFkcQ6x8clbGI/L0y3Xacfvin2oZBbGJPtOUf/ly25WvzA/4KO/8F/da&#10;+E3itfDPwh8U+N5PEOi3CGfUdcREsbRWhciCCFt08sQMkUgN2Gn3IUkZl/dH9MbfwEyyRlfC3jWZ&#10;cybCvj0XXnkZ8wD7Qw87yv4luMLbf8ue7aufym/aZ+FP/D0X/go3a/C/wTourw+GfhrY251dhrqa&#10;hNctvLgQ3t06PO0gkRY558zMZFEhVQzJ8/kNKhKrKVeKaim7u1lo9/X/ADLrRbaR9SftS/8ABQP4&#10;rfspf8E17L4nal4g8eaf481E29vYrqdiiaT9plmHmlVI81i8Act5m6BvvWmxVLL89/AX4x/8FL/j&#10;v8NNJ8S6D4mxoeq2TG3M9k/mpbhzG6sEhZzKXQ7es7Kcx7lIr1X/AIKg/wDBMb4sftx+I/D+h+Cd&#10;Pj0XwRpEKOW1HxUNWnvbtGlEkcZmkRk8mJ1yj4jiy8duWjOG+Uv2cfhn8Sv2Pf8AgqtY/Bnw/wCJ&#10;7i8sfskMuqwTaoY4L20eOOSWWK4gEbwSLFnZMFWaNRhRkKG9LC0MNOg5UuTm1k00nZdtNrf0hxk+&#10;duXyPZv2wP8Ago5+1Z8B7jwH8G4/FeuzfGrXo/tWqSRWymGa1aWY26RxxrvTbHFE2VRZvnkSYsww&#10;vc/CTSv+Cl9/430+bxJ42aPRf7Shl1IW1qZXbaRxD/o4iZSmRuQ/Zg3+tcEMB55+1T/wRY+KP7R/&#10;7T3iH4pa5eR+G9FEEYtraPWraa+0+3it4o4biW4y6tHMwcqVV5WJLzCN5JGrQ/4N47/4gfEj4deL&#10;Ev8A+2fEngHR9Raw05ItcOnXdndDymjhRy4WSORGmP2dlEE8inz3CohMVnQjhfaUVBtb6K138zVp&#10;uVpNn6bPqHip4/3WtfHRef3HkafaDZMCN7R+cNqyt/G1zmxYf8egD818Lf8ABQH/AIKd/GDwD+0V&#10;afBb4G3HjjXPiFNapfTDWYMLZ2pjd5IIrcZuNsihDvuwLhGJ8t0R4w30T+138d/C/wCxV8CNQ+IH&#10;jHw345g0TTZ1hRk8YrefariR1j+zqnzNM0bOu61nX7Hbg7rZmINfkX4q+DX7UXj74k6l+1R4R8GX&#10;Phqx1ywea1kuPEMepXn2QRCzZ9887XMjIFQh3w+5VdAMKV4slwMak/a1YprZXtZv9f8AO5Nab5bH&#10;0J+wJ+2r8dvhp/wUTj+FfxebWLPWvF1nJPcvo1pI17OqwtJEkkaqZTEPKYk24juN/DOVDx1+phu/&#10;FXy+drXx6lkVSJTJp1ozSzYHlu/krhpVz8jW2LJc/wClgtmvys/4IN/s2SftCXfiT4+eMIfEnibx&#10;PaX02m217Z+J/wCxlsoiih5rh1UXMal2dRJbs8hfIMYVnlP6U+JbJNJ1FtNj8I+OF1Rljk8qTxst&#10;uLfnCpI0LbYGckbbW3Jtrndm6IJOLzz/AGjF2jrJLV6fq+it+Bz01Tw1Kzslf8X/AJn5nf8ABzdb&#10;a1LF8JdW1K68eXdvZveRPJ4itoYvLlbyizIUABlbA3lSLQ4X7PwJTX6E/Ab4wa74o+APg+Tw/qnx&#10;j1Zl0Ky3RwWEbWG/yohHlogZMx5Bi8nESgf6cGbdX5x/8HG+mf8ACO+Efh9Z6pD4i0/XJrieTy7j&#10;WE1KxjU43RBASY5I2H+qVvs8QwsAIkkI/RD9j74RzaB+y/4Lt7nQ/FUrw6Jpsc01v48+ywQyi3jC&#10;qDGd8Xm9UiiBhugQbwoSa6sfCjDL8O5pSaXy+J/10OP21apJRg+W7dzvVtPiBrVla/2x4j+OnmTc&#10;SQ2WnWUbG4bdubzJB5PmYKjfJjTCB8o31s6bFrWjx7dP1D43W6YLRi10q3T5P+WwT7SMAN/y0Fzm&#10;Z/8AlzIO2oE+H02+FR4T8aNcfacCBfGluWuJdvNssDN9nkkHB+xSEacnDI5cYKW3w8n+1QGHwr4y&#10;uYfLk8tU8ci6aYDJdgbhh5wi7vcYktsf6JuwK+cqV+ZcuiXZWS+6/wDSudNPDQirauWmrPzb/wCC&#10;vvgL9rDUvjFo/jD4azfFS+8IadZpbWkMdveC4gnkMqMBCqFipDEKLotdAE+aMeWT69+0TF8QP2y/&#10;iD4J+CfiG6+IGqaXHp0GrfES4+wrMVdNrW8EMUIZcGaP5eA6xyBrktJFI0fuX7THxRtf2ePh/DNd&#10;+GfG93rWuf6Jo9pZePJ5Z9SOGcPHMrCdVKpJi/JW+yu1gExXht9PF/wTP/Z71DUPH2h+NNY+KXj7&#10;UftqWWk+Kmie6u3KYjjjtTvhi+dpAImJuEYpc4ACV9Fh6k6lKDjH3rtQt16N+i6+ZFKjG15bLvb8&#10;xf23YtS/aj8eaH+zXZ6p8Vr3wcljHJ4xtfIsvttkI3Jt0HklbXzW+ysjOhWwAMTKFbfIuh/wTy/4&#10;JR6L+wL461jxBo9/8YbrWdadU0zULXQYLWW1t1DL5OLglAwVtsjzJ5cv3rYs2wj4w/4JH/svfGr9&#10;pH9svU/jfqmlX0ek2uvXLarb209vpc2oXkqGYWdvBMVVk/fqVifbbsIxG7KmAf1c1rwzqOs31vo+&#10;i+GPF1wWLfbJl8c/a1wWxKiPcMBM8eJMxT/u7UqPsucIanFc1H/ZISSVve26739fxRniKlrzWt7W&#10;XmRxLrfjb4j2uoafrfxlmsvD7SB2OlAsEbO6KPI+0LBxlo5T/abFzsO0KB1J1DxZ/wAJVa/8Tz9o&#10;FZvstwQ66bY7lG+Hy8vt+xjbHvWMOPNEbSi5LXRtjXFa54R1e1NvonhXwzr1vJZadG/2y8+IE0sB&#10;t3d1NykgkS4lRfLYfbJFF+pAWNdmak+HOkXnjHWLWa58H+NJtUsYrqzuEtfHUawyurxLuSxeT7Mw&#10;cKziSRvNkETyz/6QkAbhxVFzpqqrcsVa2l0nqm/UzwFSlTnKnH45O77X7I9GfVPEUe1jrXxvjhYg&#10;RKNNTyxAcho1DjzxCTklLj/iZk/6kiMqKydRuNe8DeEdRktdT+NyxQJNdSxvp0QSVCpaNHMQB8lW&#10;HyLbYvE/5eyVzWengLS/H1iYf+EW8bXkFm/Mn/CwJNkhicMZxMxE0yIwCm9nAv4+UiVo6ta78Lf7&#10;Q0e+tW8MeMrbzrZEZ3+IHlfZo2HyTt5RJiWQ8C5t83dz0ulVc15MeWMuWWmuq0/z/pnv03y2X39i&#10;H4aaz40XwhaSalqvxmtVVPMaSCztnSV3y6SuQoXzApUq9v8A8S9Rn7SC4NfLv7Sd9rGrfta/CDX1&#10;vvijMW8YSWFpdSWlslyjpHEGkhDgxmcyNktNmyJAMICCQV7xo3wc8d6Lqd79o0PXbiGSWJIoW8YL&#10;AdPkVCqWzKkpSN5eJBawlrKYkmdgxxXjX7WnhePQ/wBoL9nvw7HofiGHVLzxJc3UkM3iyKUX/kKk&#10;tzHG8jCNZI9jE20pFpGXCW5dZJq9LA8sqz5baqW3azf+R24iqqbk00721Tei3f3bH1hJqPiTG6PV&#10;/jlHn/VFNMRdsIP7xE84ZWJj99bnN8x5tCEpJNR8RDcX1j44eRz5yNpiGN4MZVHVB57Qg8qlvjUg&#10;eZyY91ZsHgUzwwvD4Z8YzRtE7xGP4gmZZ4uN86mVszpGfvXVxi8t/u2qsvNcn4H/AGdbvwj408Ta&#10;vcaZ42uLXWQk4RvHvlrYQ7ji4a4T/SEjcsFW7h3XzEbZUVHc159KnScZOUkmlorLXXbfRrf1PFnV&#10;nGS5Y3Te/ZEnx6+NE3wz8Mxw+JPFXxphXVGaJYL6ztMXc4w0RcQAbnQ7QhtP9GXI+1h3NUfif8HN&#10;a1i8tNc03W/jfouuJeRXTXdrp1jGbq4XJLNuH2d5jhSZJv8AiXMq4iwxOdL4sfA7T/F2lR2+peDP&#10;F/2pbpRbLc+OUhFtcEExqwgYi3dx8yRW5ME5w1y6PWt4u+HG/wAPMi+EfGplt5C8KN41gffOFP8A&#10;o3klvIkdepspSNOjHMTFgorqhWpwpU40bpu/NtZ6q1tdrfkUqTnK1ZJq/u91pr+J5z8QfHfxA8Ba&#10;X4qn8Qal8Zp9L/spSJLfSyLBiFuNrsJFF2jK+8jcxgVtrTA2rQCpv+Cbuoa94y0/xZ4qjvPHW1NA&#10;0Lw68rRW4vJb6GK71SRwm5reOPydattjOEgLeflOI5H7i3+HUa+J9RlPhTxw1vPZ2sZuW+JLS27H&#10;zbjbGJWJug7MxTaV8qcqIJiLaCBjX/Yn8BvZar8YFfw/4oFvc+P5EtUOrQJJLs0bS4XhwpEM8qSx&#10;TRtE5+yo0TIrYjWvm+NMZGplnsYRUZScdra6dlfU8+ODjh+afM2rpWfrc+W/+COK3nwJ/bX+O3w2&#10;kl1DTdU1IWmuQLpaBdRuoQ0zM00c37kKVmT5kXdg8N5jIW+qP+Clv7NEn7U/7KXiLTZrDxdrmuaB&#10;aza14cS6tAI7e9ihk8opu/eBck4WQNcZI3ho8qfmP/gon4S1X9kr4seDfj34Xt/ssfh2caJ4qTVb&#10;tbxr2wGJFMMhKTeYojkGz5sSSWuARFE8f198Ofic37Rn7LOnePPAei+IPtPiHQheWCX/AIhlVrdy&#10;MMX3OsjbHDJ9o3faCRgHYd1fkeXxc4Qi3ulr5pf5nHjKnJzvtd2R8x/sYftyeJv2tP2cPCvgWTxB&#10;qd54yt0k0vxha2xbNtbxytAqiMYl8zYABlVDYcsXXa9fW/7PHi6bVPDdxpejRfEvStO0ecwQK9ja&#10;xMzEkiTaB5Yl5IJx9l4ywLHJ/Or9sL4a/Ej9hP8AaH0X41eH9OsIdY8TRO/i3SxIss8ixtbyFo2g&#10;kWRVkVGHMsmxN+ADI0bfc37GX7Znw9/bq8DSa34Bj8R3u2VnlgfUntnjO9kRRFIAi7wN624/0Yg5&#10;cq+4CMPh6VPFVpzlzzbsn/L5eX+RpUxNerh6Dprkha7j/M/Xt28z3L7RqyDbHqHxAjwP3ey1iBVv&#10;4yvmjhj/ABGX92cnyMcUG41bhhqHj7y1Hyr9lG1Y+6jd+8EfcrJ/pZP3DtxXJ+B/BniDTdU1aTWo&#10;9S1KznmZ7BYtaQtGgzvjJk++YxtBEhCR4JiJ4Fc+PBWpH4mSaxpX/CRXmlTac0EtrL4g/wBHcjYR&#10;PHcnEzBQGzO5NwCxCjjFd9Rwpy9+V9Ol7t+hxRxNWUE1Tau9m1p5vWx2H7JMl3J/wUH+MH2mfXLi&#10;T/hXvgoZ1RIUlSP+0vFeAnl/wdhu+cDO8lw1fWqcNXx9+xdpl5pf7fPxfW+guLW4k+H3grCyXCTC&#10;Qf2j4qAKkM3BUBssd7cs2GYivsBfv19Rl8nLDwk1bTY+rw38JElFFFdhsFFFFABRRRQAUUUUAFFF&#10;FABRRRQAUUUUAFFFFABRRRQAUUUUAFFFFABRRRQAUUUUAFFFFABRRRQAUUUUAFFFFABRRRQAUUUU&#10;AFFFFABRRRQAUUUUAFFFFABRRRQAUUUUAFFFFABRRRQAUUUUAFFFFABUc+PJfd93BzgVJUcufLbH&#10;XBxUyA/OmLRdFOueMorzw38LbiW+8YeI9Vkk1i/lsb26aDWLxFu5IUYrKIgAg1HiS1AVFjk6m1FZ&#10;eHNHiXyvDPwQtI9KiTVY8eJrm0WxNx8n2vepP2NZR8o1JA0l79xo4xzVOHxTB4W1Pxwtx4g8C6TH&#10;/wAJzr+ovBf+DZprgLFq17m5kf5vtDx/w6gmILRcRSROy5qx4d+K+n63p9nqFl44+Gclrb3Et8J4&#10;/B72/wBmEmUM4dlIs5HYFW1CUNBd42RRRtzX2FGNT2Ckr8vzte33f1c5eeKqW+1+g+58NeGo7Sa3&#10;fwh8E4orF10gI+qz2os1uPmNoUDkWhlPzDTkLpefeaSIjALLwz4bjWOyh8H/AATMd7I2jNbrqtxN&#10;9rWEl/sfklwLpo2+Y6WxWO1PzrK5+Uyw+J0tIUVvE/wzh+xQvp7ovw/mtvIabkW6o2TaJL1Ony75&#10;7z70UkYOKV/FCTxvD/wlPwzka8t00xYz4AmlWdojuNqYRhrlEAyNMjK3NsfnkldRitOaduW7t6v+&#10;v6sV7OPNzJK/e2v3nPeNfhr4Q+KMNit94d+Dlx5k/wDbatbeKLu4+2vaDaJySy/bUhHDXjhWsRwq&#10;SjrueVoNvEb0+HfgnHJYx/279pbxTdReQ8nyG+NzndbB/u/2uFaWblGhUHcJpvGUeoNPt8XfDW4+&#10;2yx3gLeC3vftYgwDOSgX7W0XRbyPbFY4xMkpBp3/AAnEUU0N1/wmHw1VbW5bVTN/wiLRtbK42i7F&#10;yVMdu7fdOqyK1tN9xYVYg1cq1SUVBt2Wyu+oo0qcJOcN3uc3410b+yr7Tf7F8P8AwJ0uDTrpba9M&#10;+t3Gnm3huiC1qArH7IbrJHkKWW/zlzHuIDvijpXhvTfhhr0M3hP4DrEthc6O8N/4kutNtzHHEzGy&#10;lCMfLVcb204fu4ADKsjMoB6G28XR6W658WfDS0+yRy2xKeB5NP8AINxnbEvmBvsyzZ+a2k3Sahn9&#10;w0W4YwPiX43h0f4WeIGfxn8K9NWHRZ9OJn8AyxQQlI2c27QMGYxJjf8A2XzcR48xpWUFa0jVlLkh&#10;bbte716/15GSo8spTUneX3DfCet6NeSahv8ABHwh0NtBuBaq11rs2l+ULsAnHlyP9l8/cR5a7hfn&#10;IkMWTmP4h+I/B/w1trO01DwT8IWtr28Xwx9lgmuZPJQgsLN7IPsVV4J0hnEIzv8AOJwK6S38Xx6X&#10;JFu8WfDW1+xrLGWXwRJp/wBm+0dFBkDC187PzJJuN/n9yYtwxVvNSt7/AEprCbxB8LpHFuNLS0b4&#10;a3DR+YDu+yfYc+aY/wCL+yA/2rq3nbTirjUpOvzzi+Xsm/zt3128iFRq+wcVL3u//APnG+03S9W/&#10;4KraLI2j/Cm8tdU8BTxfY012bUrK4e2umIILFWuJIlhAKMyi0EAK+Z9kXzPpFH0CdP7Q/sH4JSS3&#10;Mf8Ab/2oeL7uXzHHyi/F59+ZRwP7YKCVeEEJHNeC+LvEcN3/AMFKfDtwvijwLfDUfB0lmJD4cN/b&#10;ymGYuUa3jCtcNGIeNhBs/LXzTJ5Dh/YbuO3vfilH4w/4WD4I8xS18Cnh8mOePBBuzdBPJlfJ/wCQ&#10;uqi1UhVMOVratTi+TnfKuTTfVrp/wfI1r1ZxSlFXb36W8zcfT/DuiD5fC/wTsxpyrdDOv3Om/ZTd&#10;/elO1m+yC4ySLhN7ajn51i3cK2g+HoZnsf8AhEPgqq2sg0JbU6lPGbdJPmNh9lD7YWc/N/ZCs0U3&#10;3zMp+UY3xD8QayfC/k+HfHPwu0fVrR/tEUsvgeSxjtRORuciVJPsvnru/fyBkviR5Kx7q0dP19rX&#10;Q7exn8T/AAy+0WtkNJlg/wCFfTeXHK3zG1FrgPCjZJOlMftM2S6yqrBRx+z/AHanzbu1vev67bf1&#10;0KjUcqns1B7Xv0MP4hfCPw18XLbS4p9G+Ese29MYaz16a9a++xqdtsRJxd+TwDZtsWxH3JJehd8Q&#10;tesNC0KO80rwb8FdU1LV2GqwbPE11Ot40Qwb83DOpulijR1/tRtktuQI1iYfNUGjeLvEWp+M9Wj1&#10;DxP8KbjQbuFbWzYeCZL97zyXBFu8caobkQIrYtY2ElkSplL7CGn8B/H20+InibxWsXib4dRx6PrK&#10;SNct4UFw16YoI2a8aaMbZ3TcFGoqqQW6qFeF9wY+kqdaNnK1SFNJ2u7e81o+u9rrfTpc46cqclKp&#10;C8ZS01308jltc8Ka54l8OyQ6h4d/Z2s1Vo7htPGqT3KgXkqxecYHYqDdhtgmDE6kzCGQRq5app9M&#10;8VafEtxDo/7O+vSahEdXZp/EF0zXrQHb9tEm5Dci3A2/b3CyWuWVVbAre174tWmo6FNYp4m+HKok&#10;8jrJP8PJru3JuT5YcWqMJt0+djXBITUsmKAQOwYTeDfEXiBdW1WXV/Hnwvure/vF1O0MfhL7T58c&#10;IC/aGkSGIXDx8qNQTMFocrKkhIC9ixVSNNynTppL7Li9fJdX56/iZxrRlJQouUtbX7eb8mZ8Hhuy&#10;+JvwzvrXxR4V+C+g3Sr/AGoz23imeE2qzMu2+81ZJBaibGDqI3yXXMbRKDvqnrvjrwD8BI7fRdR8&#10;K/C+zj0K3TTYpWvLxfLinBMkTGEv9laTGWsRlL0PvkePcca2tftCL4d+LOkeHf7X8EMsjyaudRTw&#10;gLaCwWQOonEz5+zySFQG1FkaC5D7Y4kPI19e8b6NpVnD/aniz4VQQ2sElgyv4Bmtfs5nORAofP2R&#10;JASXspd014PnikiUVzqclOMcTTbpy95Ri2t9NNJdtn+hXNSk5ThJKSVm2cn8I/iH8OPjHp+qab4Z&#10;8N/CGzWXUZPD0yz3d1DLfFD5vkRWk3yXq/ef+zG2wwYaRZWIxW/4d8Gacl+sk1n8Hdci1USahJHP&#10;rj3/ANqa0yFnU4jNyLcgbrpiG0/BCJJt55W//Z88C6hPdSW+teBbG+v4FskFp4T1CP7RMh3GH7PG&#10;4a52gZ/s2IrdQY3vKyjFbWl+C7LTZt1n8RvC06zT295EkvhRtTSRbX7zHYg+1eXyPtUe2Ox6TLJt&#10;roxssvbk8JUmk+k43f8A4Er/AJLbzNIwqac8fmmdZt0KGN79fD/wTje2j/t1br/hK7uNYHfCm++2&#10;Z3Qq2cf2uqmWXIQwqG3VzmpfDrR9JuJ28r4T6VHYt5SxjXW0xbFbzrGdqsbXz93ywruGoAnzGjyT&#10;Wz4h1mHxDAvmePPAtnDDc/2vJdW3hjyZArcfahdshjhZjwdWZDbSA7FiVsMOHvPgh4buWhk1Lxx4&#10;Zme1R4JAfD13piwGZiYxgt/ou/dnypNz3+T5Ji3DHDl7oR96tVcfSLk/xaX4m1dza5Yq/wA7HOft&#10;J6j4JuPglr3guHRfhfdatqFjLoFnBbXVy14XT5orT7OuYg6SbT/ZTERRn96JSwCnZ8AahYa7+zh4&#10;Ruda8I/BO11K+lsLe4TU/FlxEbl7W6ijDB0ci5ePaGSJsCzJSNfMBNKkHgn4I+ItI0iz1DwBJqHi&#10;ItpEat8Pb2+Hn8Brd7WSQzGP5gTpasLlSQTNggV4Z4s/bp8ZeDv+Cj0vwt8QeIvh23g3xgNOu/Dm&#10;qr4Tt762lNs0JaKXy4VkZldJoo+T9ncjJPkuD7lZwnhY4bCxly8zqc0rpvTlaUUmktE929PM5cO3&#10;UnNzavHRpdPmfQXhL9l/wd4b8SbtS0D4U6/qFvd/2JDFqGqSbrUbTmxWwjKRLJhv+QRkxkYbzwPl&#10;rurHSfDt9bJDH4W+Cl1HfloQia7c6gtyLUZCKrMou/IAGYm2DTwPkMwUZwfiHpsnjTwZJoEPjT4e&#10;6XJ5EelCO0+Hs8BidZFc2S2p3yxxkDI0csbkn5/OK8VuWfiRZdO8keLvhpfLNBBajzPA0mom7NsP&#10;mUmML9qEWPlij2tYY/fmXBFfP4zFVsRTVWtVcpXtb3rJK1vL5eXmbUko1fZqOm9+7Od8RiaTxfot&#10;9pvh34ESaPcxHXdQu5fFt1K8rIdo1Bb0sHmC8L/a5QSp8y+UQg3dMdP8P6M7f8Uz8FbFdPVb4f8A&#10;E/uNP+yG7+9MdrN9lFwTxdrubUMjesWSKnfx1HJdfa/+Ey+G7rNdDVhcnwoZGdVG03huwvlyyDG3&#10;+1kUWseNhhJGaZbeME0zbu8WfDW1+xySXLbPBMmn+QJ/uyqZA32Vps4a6k3R3+f3CxbhjjqVHNRj&#10;ZLlVtL669fPobUqXJKUm2+bv09DnvCvwo8P+DNe1rbovwluvPu10trKfV5VGmLLlzp6WynFqZM7h&#10;pQZ45xsYzJwK3o9L8PaoVRvCvwUul1Fn00oNauL0Xa23ItgGcfbDDjmwbaljglJJSuKVfE6R2sFr&#10;/wAJR8Mka0t20ryB8Ppo1tnkO4Wgtj+8to2BydKkZrmfPmJKikKHS+KkvmuAvir4Zz/bIY7Jd3gK&#10;a8+1NBybdgm37WsWMixi2TWX3ppJQOVWrVKsueb1+fTTsVRowpR5af8AmRtFoN5FHM3h34KzNext&#10;rBl/4Sa6m+1NAdgvBKSDdCL7p1Rgklof3axOBkkkGgWBab/hHPgnb/2dGNXVz4nurVbNp/lN55oJ&#10;NoJQQo1JQ8l5kI8UYOakk8axztJKPF/w1kW8uE1JWPg9p2nWIBTdNKqhbp4zwNTjC29qPkkidgWp&#10;yeNo7WeKQ+MPhrD9jmfUTIPCDW/2ZZhtFwsjKRaPIeDqMoaC7HyRRxtzWWvn+P8AXl+JpZJaGXrn&#10;hjw7He6fD/whPwNb+xb37NGkl/PG2mfuZLryxEJMWDZi8/yELrtia/z5lqkL3jB4ftt11/wjnwSj&#10;OnRjWlm/4Se6hW0ab5Dem4BLWgkB2f2qoaS5z5bRICSM/W/EccVxocbeKfhbAdPuPIaNvhpcg2p+&#10;a4McaZ3afxEZ/JmMjkxfbN3kW8kT6yeNo4LmK4/4TD4axrZ3D6m0w8HtCbdZBt+1LOylLV5CcHU5&#10;Fa2uQdkcSMQ1aSvyrfr/ADf1/kTGxn674Y0IaFf2sPhz4NaXJbxHS4pU1mexbT/tasPJA3MLRpSc&#10;izXel91d4z8teGePPhnp/gn4lfDeG78M/CvXm+w6p4VnuDqMsxuCJrKaLTGtxsSaSNIpXGlllWFY&#10;ncPJlin0DbeKY7KFFbxT8Nbb7HFJaMsfgSWx+ztPkiEB9xtVm6tZy75b7kwvGCK8B/at8TR+MZvC&#10;+oS6p8OI1+HPie2EUN34GeOPVXntrzSmtYkWVXYRLqQnGmc3K+SylyWDR92DqVrcsfhTTe/p+v8A&#10;ViafsYYqEp35pe75W6nTW19oupLaWc3hP4TzNfLJKJm1yfUZrk2qlxJywFy0HANw4T7EqjyxKVxU&#10;dlZaTpti2oNoPwTjMcZ1vzbXxNdBrHJCrd2903zor7VB1Qq0rM7J5IBzW54h8XW8mrXD23iP4e6s&#10;t1LHONnhNr6S8+zKGaQ42CeSAEHzkEa2gwJRNtOM7RvHtnoULagvjf4dLZ6RctqMlxB4XYyW6kBT&#10;dQ3ZTYhbaQdUdDbtlkWHJDV9LCbcOaCavbvr/l2/po5a0VF8vUyDo2jtZyLc+H/g3praeFjRLTV5&#10;bKHTTdjGLfO77N9oVslf3n24hdxi3GvE/i78Prj4T+MNN+KVxp/wjt4/BMj6XrugQTtNp7aZIoe7&#10;09LM/PKsRZ7ptP3k7YZNjnzXQ++aH4ktdAuLe3j8TfD+zk0ZXVxD4KlsorH7XwohMgYQrMRmRJN5&#10;vP8Alj5W6sk+O7PwR4flj/tHwK7aZaf2QbO0+H884jklwRZJayHfJD+9Xdp7SfaQ25/PCkqOlzlK&#10;MoRjdNba/wBa6d9+vWsLUVNpRS1PWL200Xx34SuZNP8ADPwTurjXLOVLd/8AhILq+Fw9shEY3Mw+&#10;0eQQMowH9nbf3fnbOflP/gnp+wDF+yjp0M3i64+D3xA8VePdVa7knu/E0l5b3cRguIo5bG1RY0vR&#10;J5jpvkYeYZZocASGSva/2NfFy3H7OHh/TZtc+HdjNDZQ239nXPhB9aliS3ziKSSE4vDAMYERQ2RG&#10;ZvM5Udl4u+Lem6r4z03SY/HXwturvWL+S9WGXwNLq/8AaSyWk0QkYxKo1KR9wU3NuYknQm3RFkcP&#10;XyeHlWh7ShSTa1b+J6JeXTv/AME68Ry06nv6bW+Z+eOq/snftL/szftMeOdW+FumfC/4oeF/Gh+z&#10;WC694qtNVil8lFMkQ82W2keS0MfMbK6wEcEsnmHf+A//AAR/8QXXgjx54u+IHjXwDdfE7x5pN28G&#10;sjxTHJBbQqyBb+EpGV8rdGDJeGRgjbl8sliy/onJ4uj1Tdt8W/DS8+1xxW6lvA8mofaDb/ejPlhf&#10;tKw4+W3j2vYY/fNMFOXjxxHLNNdf8Jh8NmW6uV1Xz/8AhEjI1yqDabs3QUR3Dr90aqirbQ42NCzA&#10;mtZZ5iZJJJJ6a2d3bv8A1+ZnGjHc/JnQ/wBkb9sG3+ATfB260/4R6JokdzLqF14qvvEtk17YQ3Tb&#10;hcGT7Q/lJdk7POWBZJlKozMoAr6bT9hvxf8Asi/skWPgb4Hx/CWTxVBrkEGu6lrOsR3WpXD3CKZ7&#10;OYTKkULSokSix2SCeNEkLZ/dj7Jh8ZR6ebfd4u+Gtv8AYpZLwlfBb2X2UT5AmHmBvsjS9GvJN0V9&#10;nEKREikTxQsMawf8JR8M42tLd9LMf/CATRLA0h3C1EJy9sjg5OlyM1zck745UUgVE84rSSXLG29r&#10;Oz9f6/ItU0tjwL9vr9juH9tL9kW+8G2Fn8JdK8V3hjtdP1DS9flhlnurHDC1SRxJ52wFlexKhbFX&#10;YpJITg/FOifssftgX3wVs/hZb2/wR03w6tstzBr6+IbJbjUbe2bAvw8MzeYttjyhceUWhT5QyAkV&#10;+qU/ieO7ikVfE/wzm+2wpp6I3w/muvtDQ8m3ZUwbtIuo0+LZPZ/elkkHFSP42jupppF8YfDWX7ZM&#10;morIfCDXH2lYRg3LSKoF28XQajEFgtB8ksUjc1OHzWtRhyKKavdXT0fl/X5hKnFnhf8AwT//AGRN&#10;E/Ym/Zt0vwrcr8KvEWp6ZDF4iu9U1HxPJDJazzxpE1yssQAsoGC+XHqCB2mQJCY1Ubz6N4itNB0X&#10;4gLAvhH4Mxx2dn/Z6RPrdzYxWn2h1JgIV2+ytNkn7Cu5LzcC7oXO3rI/G8duYZf+Eu+G0a2dy+pF&#10;l8HtA1sso2i6WVlK2ryHg6nIGt7ofJHEjENXH+OvGcfg/WdL1RvF3w1s47GGbTJ3TwHNaJbecrst&#10;uI33fZVk5LWcpeW8yWjeIEALC1J1q8nLVyT7720/rzPLzZWoqXRNP7j8y/8Ag5R0izttS+Hcmm6P&#10;4N0ry1n01z4eunumYRE7bd1ZiYjGT/x6DKWxICu4kO39Bvg98SvBcfwP8NtD4R+Ecl3HptlbpCdc&#10;uraUC6hjLKZAxFt52cmAEpqHBkeHdivzI/4OBPiR40+JPj7wvb3mj6P/AMITpcIttM1DTtIi0uSa&#10;aPcJbdoxI0irCCpFu2Hg85A5JYZ+qf8Agmt8Z9c/Zd/ZT/4TL4ueIvhvoOgtHGlhdt4dfUtQjgur&#10;eJER5I4SIlmCvK8RBN3GreU0SqZT9NisMo4GkqqblFaJNq7vtff+uhz8lao1KhJWbbd1snY+ztN8&#10;HWviI28N54S+CNm08/8AYgsEvpZ5JolXd/Z7WpkKTuucnSd4hQZcS54rnviVrWl/D7wRqesXvhb4&#10;J63pq2smp3TQ67c6jNc/Y8neiO6C7MIA/ena1iwIRZMLnG/Z9/b6+Gv7VF1qui+CfiN8L9WvbWxS&#10;xa0f4Z3ca3aFvkSO0cLJdWhPKadE3nAqzfaHCso8z8feII/+Ci/xZ1Dw3b+MPCMHwt8K3AtNfmi8&#10;MyPceI76LcFRDboJriG3WNCZo5IUt4rtfMEqqxf57Dc7rN1laMdWrPRfnq9julgo8uknfvf9Cn+y&#10;NZx/Hvx9f/Hzxlofw38PaPZwS3HhrSdS8Tz2X2aEyoG1q4uULTRu7BU/tN98gaNR5OdpT83v28v2&#10;0PFXir9p3R/iVpvgzRNJ8D6G9zZaFptkJLaxuYXlYtcmFJvOjkmR1Z2JXe29iCWfH6Q/tOfFCx+L&#10;3iCx+CPhXxF4JfwrB/xMfEutWGira2ul2UREXlnUNjKbpyBE2oBVgKSfNGMASfHf7PH7Vsf7VX7R&#10;+tfBnTfD/gm1+GLG4tY7i50M20cUMe9DL57TPLbvPtjDBTvlkbYpR3XH1GWRhKUsRUbi7e6v5Yr9&#10;Xv5mONlKFP2dNc0db+nc+v8A9gD4i6Z+1v8As66VfeH9J+G6aZJOnh66XWjcWt4paOORrS0t+I5l&#10;YPIyWAZoZPmcyhidv074M8DeG9J0aG1Tw/8ABvVZNQYwzTP4guNTbUXtQAR8zL9qaEr80LbRp5H7&#10;sy7eeV/Zp0jwv8KPgzY+E/CuqeAdH0/SbdtDaxvfAV7dSNcfee3eF3eeQNnc2mNK107ZfzgOB6Dd&#10;+Lo9TSQJ4s+Gl4LtYolD+BpdR+0GDGUPlhftQhx8sMe1rDA84y7Tn5jNMbWnUlS2jfs1fzdkGBwO&#10;Gp2q0r3tpd3suxz3if4f+EPGN/ba9ceHfg2Ltof7b+3W/jO9AudrYF4bwEG5jXodWdRJHjZ5LBQR&#10;StfD3hjw3480HwlF4D+Dd1DNpc8wSXV7iSQeb5U5f7AZNkolMIkabduuPKjuWWJoAjdn/wAJ1FPe&#10;tef8Jl8NnWe5XVhcHwoZHlRVwbs3YTypnBGBqyItrGPkMLMCa5u21uHT/EkOljxt8N7qa6hvbt9P&#10;uvh7PK7CWe2lDLZ4EzKwQuZA4W6McdzGFitZEfjhiq0qfspSdktFeVl/w34no0sPRhVdVRXM+pu+&#10;R4fcx3n/AAjvwVm+3RnWzcnxPcyi7MeUF79pzuuljAKnVWCywYMYicLupBa+H9O8xl8NfBO3/s5F&#10;1RSfEl1afZGueDc5VibUT9Pt6b3v/uvHHnNTSeNo5Llrj/hMPhs4urhdUWc+D2kaZYxtN2bgLsuZ&#10;ExtGqxqttBjY8TMCSQeMobMKzeL/AIbwCzlkvmKeD3svIE4wLhWcH7K0ucNfSbob3pDHEea49fP8&#10;f68vxNJMyb7UfCGh61baNN4Z+CcF5BJ/ZENt/ad1C1uk43taGJWZbMy5Df2YrNFd53tKhOK+Uf2/&#10;vhB4f+Mn7Yf7OPh6bRPh3a6bf6rqthKmj30t5HN9mtQVtZWZv+WZ2oLLhLXeUV2ExK/UWreF9B1r&#10;xPo+rXviD4c/2h4fjaxiVPA91apaSy8iDyM/6Mrgk/2dLvuLndvikjBxXjP7Ueu2N/8Ati/s/wAs&#10;mueBb68a+1LT4pU8Ez3FvH5VhIGglt0KtdBPM2rZIRNalwJHcyIa9rLqsKNaNTDt86jJu99HZ7fn&#10;qcns6lXmjWiuXp3se6+HvDXhfSfD2n2Nr4b+CE1tLai+TZ4muboXQswIluRkqLoQhQv9oNtex4RI&#10;5Aaum38P25N3/wAI58E4f7PjGtLcHxNdRraPL8hvvtAO61EgO3+1VDS3ORG0UYbdU1141hu428vx&#10;h8OLgXc0d8pfwe139pEPBuSUUfamizgX8e2Cy+7LHIeRk6n8ToLjUfstv4w+Hf2i3uH1Ce5Twh5X&#10;9npIoH2v7Q6mO2kkDY/tN0e3uAQiRIzAnyPfnK79XudkaatZbI5P4m/Cfw98T47qxTRvhR4fg0FW&#10;0iC4t9cl037JJecPGB+8Fsz4Oy1VSl63zO0eTjd8C/CTw94R8B2fhGbRfhPrAlL+HWkutWmmu71U&#10;Jk+xG3DKlxImd39lMVjiI8wTMwwdvQ9ch8MaTa2q+KvhvAumwyWbD/hB5rMwtPz5YEu42omJy1pJ&#10;ulvskwvFurM+IHxWtfBHgbVr648RfDe6jtdO+wPax/DyVxOY/mNobYsrSxLjd/ZYkS4gwZHnKqRX&#10;ZHEYirFYSm24810tfi2T289tia3JGf1iX2Vb5bv8TI+Ht7okmu6hcyeH/gfJqGl2dtps2ov4ruvN&#10;lWWW5t1jN8CWxIsflrEEAuSHtWKJAjt037LWlWOjW2vRtpfgWTTbzxPf6Cmnw38lxBYNFPtS0S2y&#10;NuACDp24xQlFCykKM8P8LvjZZ+N/iBdeI7DxV8P7ez13RrWUT3PhLFyhLTW4Rr3BhIkKNEYQm+fy&#10;fsyMksRkf1L9nCa31/4V61Zz6t4f8m81nU9NVD4UuLUSGO6eJoYrMhZooleNxHYbjOiqrea4wW+N&#10;4+o1KeGUJJqaaaTvo0ndfmZ4ypBpT6S1+Rv/ABi+F2h/FPwRqVjqOg+Bby31a0nt7qSHVpbicxrE&#10;6NJEzEeY8SM3zHH2f7qiQV8LfsjfGOT/AIJr/HWT4U+OhY6p8M/FN0knw+1e4lE0FnIzgpEbq0VX&#10;hULK6LNJBmOO0JTKEon6BeD/ABdc31nPa6lr/hG81KF1Sd00E3C3YTlWwgUy+WpxuUKLcqS4cCvG&#10;/wBub9lnwj+118Jbzw74g1rQ2hvLhr+xubeKSzNvO6lfNkuYgoeJzu33RBgPA8sFQw/KfaWftI7S&#10;38meTOKSslr+Z137VXgDQ/EPw4uLq4t/BelSeGozqNtNFqMseGkQna0eHCrKQMFcm5OCdhxXx1H+&#10;xn4X/a+1A+Pfhf4jb4SfEm4lY39tY3TW+na2z4IBguYpx5jlVURhmyqZJI+Wux/YA+PuqeKp/EX7&#10;N/xlOmweIPAdv5NteS6eoi1WyZAokjuoxG4LB43YyQqzieJCfMcSP9IeO/2a/DuveDV03Stb0fQt&#10;VsLVrOzubLSrmGaCc7mVCj+YRkuzfZJBJM24tuK/LUV8Hyz+s4V+/tKOyce/r59djajiXOLw+IXu&#10;JXi95J/y27Hx743f9s74E6Sum3GlfC74vWLyxW8OrLLbefqXl5JgkUTw5FvkJ/qyFYAqIeSbnxF+&#10;OX7UvxF8H32m3P7PfgOHTL4G7S8ttctUna2UMGvd51VlaeMllVmLgY5fAK19GfAfxb4o+GdpJ4L+&#10;JniTwrq11qjmCx1yLRftlvqQDZELeWkTM8QkRSgCmJ9xPGFPUeNPF3iz4bfEzw/Fodz4Y1HwFcMr&#10;37f2aslzZkMoW685gPOVFDKLlQUTgFfkwdMPiqcq7nS6deqfp28zjxmH5MLGNRO0um9/Uxf+COPj&#10;lfFX7WHxp02bwvqPhPVPDHgjwRYajZ32yR3nluvEl6ZFlSWVJkK3aASKw3bMlVbcB+i6fer5A/Y3&#10;mjl/b/8AjJtuNMuQ3gHwW5kstLfT0fOp+KSCytzIxGD5g+V924AKwUfYEVfeYGTlQjJu7fU97BQV&#10;OhCmlsrfcOooorrOoKKKKACiiigAooooAKKKKACiiigAooooAKKKKACiiigAooooAKKKKACiiigA&#10;ooooAKKKKACiiigAooooAKKKKACiiigAooooAKKKKACiiigAooooAKKKKACiiigAooooAKKKKACi&#10;iigAooooAKKKKACo5yBC+eBg5OcVJUczbImP161LA/PaymkvJfG1gda+IVnYzeMPEcMtppnhwT2L&#10;O2r3oDh5vmkcKTiaM/YYiWW4UuDVvw1A/g7R7XTtI8RfFvTbK2JS0it/CtnEttN1klTzBsjlfJ3z&#10;3ObGXOLYB6yLK5WXWPGcNnYeNLy8bxr4hjSTTvFKW9qLo6veGKEQTMJI5GypFvH/AKFLy9wwdjVv&#10;wL4U8VQaFbLr3hn4oXOoB3INp4otwssufmiRZXKzOg6wXWLKMDdbM0nFfbUoTWG952Wmjtrpvb9e&#10;zPP9pB4lLl1s1ftrtcLrxxrV3qUlrpfiX4pKtmBvaXwqIhFCQGeKISAskbhsvFc5vZCB9mZQTV/R&#10;/F19qenLNJ4n+LZVk/fxHwmjpJDu+SAhP3ssKkfLBBjUV+9cMUqlq/gdYrmS4/sH4sWsk8ZAePxr&#10;F/pcQ4abdLhpo4+jTXJF7FnFqrJireheHjBYx21r4d+KDQwwjfJ/wm0eI4c/LO7R/vY43J4uLcf2&#10;hITtnVUrap7J0k4L8F21/HbzMcO63tW6j016lt9c1LMnm+LvjFN8w8zf4WtpTLIceXI/kACR0/gl&#10;tsWkXS8DEU5td1Muu3xf8Ykm3nZIvhmz3xz/AMUySOPISYjg3E4OmOBiJQ5FA8Pag7yBvCHxcjLM&#10;PNEniy2h8qTjy428kkRu4+5FbZtJv+XwoSaRtC1AzKq+D/i5JMsjCONPFVozyXAB3QLGx8iSZRkm&#10;2nxpqcGJt4Fcenl/5L/X/APS1Yf8JBfocxeLPjBb8N5XleFIYfKTpKi/aQfLST+NLjNxLk/Yio24&#10;5z4k+Obq08Ca9DH46+Men3g0maWJbPwrai8jgMbBEiguAXZBJgpbnN8JAPMJi3LXSDw/fF8x+E/i&#10;zNwwQx+LoZvNT/lo6/aSPMWPnfJcYuIMf6EGwpP4zf8ABcXS7uP/AILT/s/2/wDYvjtZJtK8PCC1&#10;bXIpNU1BTrt6FNnen94C5+WOW7AnD/NIBxRzqLW267d1/XrcTTaP2ZXXNQ8xfJ8WfF+3+95Qh8K2&#10;8PlDH7wJ9pBEYk53i4y82T9iK/Jhp168MJ/4qj4tC3KZEX/CHN5X2foIPK/4+zDnn7MD/amereXx&#10;TZtHubKLzG8LfFcxxq+1x4vgmV0x+9YfaSBII+d7XGHhwfsQbC55/Udakvp5LbS/C/xVumRNrXLe&#10;M5PssduOfPM//HyY+cfaRjUzgggIAa2o4edR+6vn7v5/1rc4q+MpUVab17dTyP4g61ewf8FGfAc1&#10;x4m+KE27w1dRPLcaBbSXLg7/AC08q3AMiJhSpgw0Wwfai2ybPvq+I9V3N/xWHxie4V8GVvDth5j3&#10;AHE7Sov2YzY/5eIx/ZagkFN4r5H+LPw+1I/8FE/hxqGtaT4+WO70q6ge2vdeht5I/wBzMEdXt2Yw&#10;hzs2iHcZelzsMklfUt34Hujt8nwl8YLe8ibzVj/4SmxjuEnA/wBS0Yb7MJiDj7MhOmHLFm35Felj&#10;sPTjGkr393srbv8Ar7jCGYTqe8o6euv3Gqut6kvliLxZ8YLfkmIReFYIfKb/AJasn2kHy2k/je5z&#10;DL/y5BciqHiTx3d+HbESf8JF8XHRiIoIE8JqsYiPJtwj4njhJ6wSk6kSN0bBCM19N1KRbqO1uPDf&#10;xTjvAxKR/wDCXwyCdufNWM3RAkaMg7kuMQwcizL4FYNzpM3i3x9bz2nh/wCJ1xpOkWjp5v8AwmAa&#10;GTPBuBMx+0PEik5uJV/tEbsRgoEI58Pg/fbqr3Ur9Pl97/UjGZgvY2ou85O2+3d/I3JfFvir7Irf&#10;218UJFaMGUzeHYpfNQ8xxOLdRvSM42x25F1GRm7LAE141+yX8R9a1P4xfFrT9R8VfEhL6bWIZ3Nn&#10;oVncyzyi0hQXEpjUQiZRtCyIBZJkiYMDGa9H+Oera74T8Bz3Nj4M+LVxqM5it4YG8URosW4gRzyi&#10;3JEcLDJV4MXM2wi825xXJ+Bvg7efBTwNDcf8If8AEi21ySU3uolfEVtG0l9KQGRwp2q7bgEghLWU&#10;iKpnkD/KfcwEaSwNWMkk6toxta+jUtb9L2W3bsefiq04YmLTbjFa/PR/M3PFtl4q1fwTcaJfeJvi&#10;dJoJPk5XwoZpQgYeYywxr5zNInyvIX8mdQRYhZ2U16NDruox/K3iz4wuysolLeGLVmlmx8krGMbJ&#10;JEHCz22LCIAC5BfdnP17w/d3Phrd/wAIn8XfLfa6sPGawjeSpkTzU/f5iXLSIf3UCgmwLzBFJ4n0&#10;u+s9NjaTw38XLG3EqC7kfxTaq1u+D5cLiIlYpXyNsNvmxkBzcsr8V4dWtKulTdlq9kt3a79XZfM9&#10;XD4eFGDqRblddXay6I0v7d1Jj8viz4wLIzkRsPC9opin6vMpkHlxysB809xnT5BxbqHxWD468J2X&#10;xMsre11jWvixd28JMtuh8JpH5KZBeNPN5jjcqC8Nzm8m/wCXUhcCpNJ0a+tdZNva+GvizcW8cW6N&#10;V8V20jPcc7oV3nyZJFXLNb3GLGPG63ZnAFbQ8PXhlj8rwp8WZhsbyWTxhHKJos/vJF84gyRp/FNc&#10;4vIcEWgYYzhGU8PUU6crNapqya/y/wCHNIxhiKTU46PdbjItYvIbRkXxR8XVgWMb4v8AhEUaOS3/&#10;AIIXjA8+SJTgi3tyNSQgGZjHuBe+u6hnM3iz4wTcjzfM8LQTebIf9U7G3A8x0/gkt8W0QA+2hiDS&#10;N4evvIl3eE/ix5Wz96//AAmKqsUOflnaRT58cTcBbm3zqTkgTKse6nSeHb/P7zwj8WovmG/zPFkE&#10;PlP/AMs0b7Of3bSDlI7fNtPkfbCh3VzXT3/9t/r+kdsY8q5UA13VCxA8X/GTzy52SjwzZLIlx3nD&#10;sPsyzHobiUf2YwJCLv24amv6j8vk+LfjBDw3l+X4VhhES9JQn2gExh/41ucyzdLLaCBTh4e1LzG2&#10;+Dvi8Z/MO2L/AISizaSSfAzAImP2Z5QOTbSkaYoBKNvxlI/Dt8BH5XhL4tTDDeT5fi6GfzRj94y/&#10;aMeYI+jvc4lgP/Hluwpo08v/ACX+v6ZRX1DW5Io5Li48SfFL7PBCXKy+DcwrbAHMLJ/x9GAdfsyn&#10;+0wQCW2Cvjr/AILH+GNUm+Ael/GDQNa8eax4w+FGoQanYXmraPBAsUMk0cZAeECOXaCqhYgTGoYX&#10;OZDur7C17wNN4h0a8sbjwn8UpLO6tzFLJJ4xJgNsQR57Sc3PkZ4+0qp1Q5ClNmTXJeK/gtHZfDCP&#10;w3F8PvjJNpv2u1Sezi8VabGyRG7jKmRQfKSNgS5FvlpowwuAJMA+pluKhQqQrc3vJ7e7bl663/rQ&#10;5ZRnKrZJWa19ST4IftBj45/A/QPGul+JPitJp+uaXFqCW0PhdJ7dYWQE2ibGaV4Ax4iWRtRfIZJW&#10;iKmtbwL8StW8YaRLdXniL4wQuspiljl8MW9zvCnEQc2v+sEf8C2xEkWP9MLLmviP/gkX4fvv2Zfj&#10;N8ZPgPrFn41mXRvEDah4ej03xLJYq2mMrxi4fgSCPy7WNjNbxpeIMBIxl1X74Ph+9O4S+EvizDux&#10;5nmeL4YPKGMoW+zk+WJP4GtsyTk/6btyxqcdRpUJypqN07OL02/r8UPlk6impWS0tbf59Bx1zVA4&#10;H/CX/GTzw43ynwzYmV7joJzIq/ZmmHAFzEP7MUAB137sia9qGcxeLPi/DyfK8vwrBD5Ug/1rqbgH&#10;y2k/jkuM28oJ+xBSRQNA1JnUt4O+LwuPMG6H/hKLJZI5+f3BiU/ZkmI5FtGTphBBdt+cEfh7UM/u&#10;vCPxZm5Ozy/FsE3mv/y0RftB/eNH/HHcf6PBg/Yi5215unl/5L/X/AOnUaNdvhCn/FVfF7ythMaD&#10;wiqpHAD88KRkeekTHk29wTqTEloWEe2nNrt+Gk8zxX8XpF2jzQ/hKOTzYs/u438kAyRpxsitsXkW&#10;AbssM5RfD175EePCnxY8rZ+6f/hMlZZYc/NOsjHz5IlOQ1zcY1JCCIVaPblT4evvNk3+E/izH8g8&#10;0yeMI4hFHn93I3kkmJH/AIZrbN5Lkfawozg0/rl/r/ghqI+uakQ27xd8Ymk34lY+GLRzLN1SVmQe&#10;XJKq8LPb409Bxcq0mTSnXdSZ12eLvjFG25hEyeGLRWimx88ymUGOORxw01yDYS5ItlD4wP4e1DB3&#10;eD/i4reYN6nxXao0U2RshZUOyORxytvb50+Qc3DK5Ipx8Paj5i7PCHxckfc3lqviq0kaWXHzwqsh&#10;Ecsi9WguSLGMAm2YvgE08v8AyX+v+ALUzNa8Q3qz6Xt8UfGAI90DAsfgw+XCu1sIN3zwp5myTbeb&#10;pjJHHJn7Clyp0V13UvMXb4u+MSyFsROvhe0V4p+rTK7jyUlZeGnuQdOccQKJCDWfrPhu8NxpZXwt&#10;8Wti3X7l4/HDBJkKsC6lvnuE8zbEGvNs3mSRxY+wvcsNJfDuoCZdvg/4utLvPloPFdq7yzfxworn&#10;yZJV6m3uCNOjHzQMXwKuVuVfP+X+vUiIxNcv2iHleKfi5GNpMezwpFD5MWSZI1E4JjV/44rjN1L1&#10;tCoNeb/tU+NP7K+CmvXV74u+Isel6WbS+1Q3/hXFpbadHdwvI04jH2kW8KhpRHGVv4jEZLh/JWQH&#10;0mLw/fBF8vwn8WpFw2zyvF8c3mx8+ZInn4MiJ/FLcYuof+XQEAY84+NX7KzfE/4c/EbSbHw/8StH&#10;1L4heG7zQpdTuvEEF/bWcU9s0KXksT/vZLcHB3pm/l+7Kixs5N01Ss+d9NNtXdb/ANbinKrGUZwj&#10;fXW7/I43wze+LLrxDML7xh8SNQ0nUY42LDQA9xdy7QiFxb7RuiU7ke3zFGCoutwVgehXxpq1sDet&#10;4w+Kkl9JM0rXUfhqxVnlAGZ4HcG2WXhUaaTGnEBtq7yM8t8NLxfin8OdB1Sx8O/ERY9XtorvyP8A&#10;hKY7dSroHgAEYDxkq6OqQoIZhkXXl12ekaDqmvQySSeG/iZeXl7L5n+ieIrGFtQnA+7FG0ph8yMf&#10;KbeQnTx5e5G3ACvspVoSgpu1tF0X9bfguz5ZzCHLXbSM3Tdd1iPS9Pim1r4jabcWsLh00/w3Aqac&#10;HADLa/aU4SbG6UXOHfaPse0EYr6Zrt5aRQrNqXxAs4rFZEaKy8LedDaQPwtpDGVF09q29S8PGp53&#10;YYpzVy08JaxPDZyWOg/Ei+h8hm82y8SIUlGCN1sk5+aJSp83zzuhxm03DAOWPBmpHR3tZ9B+JthI&#10;qhJLjTPFjmO2Q/6p4XIa4+ysPLL3ODf5BDLsyR1Q9m7q69NL636fPr313d+SkveTuZv7Dqat8N9X&#10;+Jng+8134jW66F4luLxorDQI762n/tGRtUUskLvIrxm/27YSpQp5lyixuIl9O8V+GLc/EvQ/E1z4&#10;i+MU2uJNJZXd23hO1uDfqbeZmFwLYDziwABm00LAw/dw7Z3BryX9kH4YXXgf43/ESxm0H4oLcTva&#10;3N/br4rEAgl+zwLHK0sKAASqFCm2Z2kARbvyx5gr1T42fA64+J1z4XhvvCnxqsl0/WPtU0sfiyzg&#10;WwlWCZitwsO4wYC8xaaGt0DB4i0w2n5mXJTx0oc/LFpptW1TXa+qfq+h35p7yT5eZq1le34+R3P9&#10;uakD/pHiz4wXDcGXzvCkExlQ/wCqRvswG9Y+AiW+LiHA+2lsNlV13U1Zt3i/4xNNvG+RvDNmXkn/&#10;AIZ2kQeQ8wHAuIANMQHEi7waT/hHL9W/feE/i3D0DmbxdDCY0/5ZyP8AZifLWTjY9vmefIF6Fyxp&#10;U8Pajvk3eDvi8svmDzY28VWivHPjiBo1JgSUjkW0GdNYcyNvJrw9PL/yX+v6Q43tqIut6l+78rxd&#10;8YoeT5fl+FraIxSD/WSJ54Ijd/45bnNpL0swpIpP7evsAr4o+LiR7D5aL4SVVigB+eFVf97HEx5N&#10;vOTqL/et2CEU5fD+oZi8vwj8XJfmPleX4tt5vNk58yNfPIEjx/xxXOLWH/lzLkCj/hHr4H5fCvxW&#10;dNnyOvjFWWWHPzTK7/vZIl/iuJx/aMZ4gVkxg0/rl/r+mVqI2u3wi/eeKfi5J8oM2/wiriaHgpEw&#10;hw0kaHlIbbF9Fkm6ZlpW1zUt7+Z4u+MUjbgJWbwvaSNLN/BKxjGySRBws1sBYR4xdKz5pG8PXgg+&#10;fwp8V412jfv8YiPyosjy5XMWWijf+Ge2zey4IulCnFObw9qRkfd4P+Lsb5HmK3iq0RoZf4IXEZ2R&#10;yOOVgts2Eo+a5ZXyKNPL/wAl/r+kGo0a5qRA2+LvjErs7CJl8MWimKf+OVGkHlpKy8NPc50+QcW6&#10;iTBpk2pXV8VB8S/FplxugX/hEI08hAPnRPPBMSP/ABRXObyXk2hVcVIPD2obfl8H/Fxj5jeWq+Kr&#10;WQzTfxQosh2SSL1a3udunxjm3YuAKB4evjKnl+E/izL8jeUY/GEcvmxceZIvnEGVEPDTXOLyLBFo&#10;pXGXzJar/wBt/r+mTLWPKz4L/wCDhrRrjxR+w1LeXGrfEDVodF1CC9S31fw0bayjUzJCgM0YDRbF&#10;mlWOOYiVPNkS4ZpJLXHTfs+fs8+Ff2+f+CX/AIG8DeL9c+K76D/Z9jKYtM0OIRwTW9tF/qbiTCbS&#10;5DMsn7ycqVtMJuQ9R/wWJ+Gt54v/AGEfHlr/AMIz8SLfbpsc0cuoeLDcWbBL20ZCYV/125Q7JJcY&#10;lZYZXnAnisg3F/8ABAvXrrxv+wlB9n0Xx7rEml6vJZ7tI16OCMoLe3LkQzkRfICCzsTJErIbQNIH&#10;Wvo41pRy2FSm7OMnrp5P06mfLFuSfkcPcfsP+Cf+CacUOl/B7xF8Xl+JXxPtRounwaj4f2Q3WP3k&#10;8rKqmcJsjJFtEBerIsSldr7G6X9vz9rC1/4JZfsa6f4N8J+IPHFv428Q6e8dpBd6JbW9ncyKIo5L&#10;qe5jxuaNXLQmFskxlLnzZdwrs/hBoX/DT3/BQPxX44/s/wCIGpeG/g1av4UtjF4meH+z7wmT7VNL&#10;eNi8EZUxr5kKm+5jLbiJNkv7MHgr/hsT4gfFLxz4q8C+MtZs7TVZfCmjpcazAiW9rA8rKshAZlkk&#10;MwQLakQSyI/2jajl31lUa5frDuo2cttW9l203CXNyWitf0PFP+CQP7T3wn+P/wAKP+FZ2utfEHQ/&#10;HWtxvf63Z6dpFnI2tXWcyXa3MkjKLg5b5rvbapHgNHuCufav2Tv2APA/7C3ivxFafC7V/i1Z614q&#10;dWlvZ/DcYksrWPzAYkFxkR/u5HQ+cpNwVQ2xyd9cDZ/8EcNH+Af7XOh/E/wj4R+IVrffaJDa6G13&#10;pCldRdfuAx7bcMBvLQYNmVO37Qylom+2vBPwuv8Aw9ZzSf8ACLfFa9v7yZp5pIPFUEi3EhH7wRi4&#10;x5ix4O77Tgw8m0LsQxrGYqFKPtYVOaMtlpv3d+i7ddjxeb6xX9nFONtJenZHOyeItU0LxJB4a0/x&#10;l8VLCxh08XLD/hDt5eFmYGLyWBuhEDGGNvITqbb+GC7RW14A+IOteIrPUP7R8YfFW7lsbxraV18K&#10;QzCdE4iEgtwCxToq22JIiM3ZYZJveIPhhaeKIoY77wX8Sb6GFf3NzN4u8xRb5ybhZ3BuzDuABuWA&#10;1POAE24NW9O8ETaNZeTH4N+K9lCoRXQ+LIbZYFGBGzC2z5avgbHt90swwLwLk149bFUJ0bcvvu2t&#10;o731d923+DOqjha1Os5J+6tl1s9LfIfcapqsz7W8ZfGJZlkDtN/wjlh50s4AxMzqn2ZpQBj7REP7&#10;MAwrqX6Z8niHUP8AhJrMf8JX8ZhZ/ZrkmD/hDV+ySv5kO53jH+mlyxVtyERSsPMgAtY7hTNqvgjz&#10;b+0vr7wV8VE1CzlxCJvFGnrNDcvhRb+WD9mSZsDFtCTprZBd95IELeG75vElrIfCfxgNobW63XI8&#10;br9kjYyQllaX/j93htq4jBhiJEdvm2luGHFG3lt/d/A9WSWjVzWbXNS3AHxb8YvNDDzZD4XtDJLP&#10;/DMzqPIeVRgC4gA01AAsyl92RNd1EYKeLPjBH8x8op4XtYvKlH+skUzDEcj9HluM2coOLMK2DSv4&#10;e1EOu7wf8XBNvG+L/hKrVXim7QMinyI5WGCLaAnTXBBmYSbsJH4e1DPyeEfi3J83yBfFdtL5sn/L&#10;SJfOOJJEHLw3GLOEc2hdsVjp5f8Akv8AX/ACw0a7fLHHt8VfF1V2ExKPCKIsUIP7yJFceZHGx5aC&#10;5zqDnJtmVMV8x/tn6pcw/tqfs03lx4j+I1wy67qUe+88MsJkiNhKVjiW3wZlAJUQp/pcSs32hi7w&#10;Gvp1PDl6Yo9vhP4sMgX90w8Yq4li/jmVnPmSRp0a4ucX8R4tlZMV80ftu6TcWP7UP7N/naD8R7Jp&#10;/FF3FtvfFG53jNm21o5IfmgDAMyzx5u5VRvtAWRLcHvy2SVfTtLt/K/69Rct3Y+kNS8Valp+lSzT&#10;eK/jJJ9nQtL5nhe0b7RMAWSRzEMSSIBhJrYCxiB/0pWbBqj4Vu9Uhs1upPFHxej1HUD57TJ4XtFk&#10;huDktKjSAwxylW2me4B05xkQqJMUeLNE1S4udLs28LfFq3+2Xu243eJ7VDGVRmWFvKJWOZzjZDb5&#10;spBlrkq68ay+HtQV12+Efi7JNk+Wg8V2rSTS4+aFUciCSVRkm3uCNOQAtAxkCg8l0o+vp/TV/wAj&#10;fVU/X8hE13UCn7nxV8XotwbyfL8KRRCKP/lpGnnglEf+OO5zdTH/AI9CoIps+sXN3byRzeJPixcW&#10;rxYlgl8HK8UtsfuwNGB9oeEf8+0X/EzXrKxTNPXw9feV+78J/FiRcN5fl+L45vOT/lpIhnwZEQ8N&#10;Lc7bqHpaAgA1R8T6PfWmizeX4c+Kdu9xF5KTSeL90caNwk7OpE6xE8C5i/4mT8LKqoSamPxe7v8A&#10;L+v+CZRp8z5e5ydn40uvDPjjxdrFx4s+MkFvpumW3+kDwtYqRDGbhpVE4H2MgqojaPHmskcawMLn&#10;z2PZfsOeM18T/s+Q6lY6l4u+wX2va/cRqmgSojwvrV8+1o5Ga4AOQzQqxugxbDFMVh+Fvh7faLqk&#10;1ifBfxmkZdPt4zFJ4ssWLpvnMn+j5+x5VSJJJM+aI5I3gDXRnUdL+xt4fTT/AIGNb2+l+Kls7fxH&#10;4hiUw+IZniiiXXL9Q3myD7TtGCpmA+1lgeNmDXz/ABlKl9Wgle/Mtbq1uXy/rc8/MlJyvB+7sl6H&#10;V2XjDHxdvdPXW/FslzJp6TXCHSVklfayiNnEXHAc7THgDH77dsfHRasbjWdPntbjV/HDLcKUc/2X&#10;bbjIf+Wm/Hk+Z/01x9kx23VwPh74EWdn+0Zr3jb+wfGkOoz2EWmzSHVoYQx/duN7QjdkhIwgQsGG&#10;4Tbd7g9BefE3RdO+I9v4Tmh8ZR+I7keZHZNqkPmM/wAv7vAHkeZ8wPk5+y4yc7hX5jh6cJxapXab&#10;Z5lbEclpV2ovZa/cvU+Xf+ChX7HeofGM6N4q8J3usQ/FD4fu2o+Grm9sGs47sQpvAlcZlykqRP8A&#10;vMo5H7oMrlD3n7AX/BQy2/bQ+GV40mpeINN8ceH2kj1zQbSxju4bMZykcUiMxlhIZQcMbhpA4Vtq&#10;4HpHxn/Zkj+NniLw/qE0Pjq3fw/dfa7VYNUgk8yVWRvlaYbhsZPnDEKBkRb1wD8k/tqfsMeOtT8S&#10;23xj+EVrqOk/F7wSyPqNv5y/ZtXtIcyCRHDxXTKUJGJZ2aR32sgwHTOP7mrGLld77dOxl+9qRnNr&#10;lV7b/wDk3/APrC303xL8ZPBetab44TxNbMjy/YXgsFmBU70iYmMBi0YxhYhvU/64sKn+B3xH1bU7&#10;XUvDesax4r/4SHw5MYrw2llBcA78tFKW6CQK20PgWwCAsG3Bm8o/4J7/APBQDS/2vvDl1od9aeIb&#10;f4m+FYBD4m0y31OWzhgmRzExVJVWSMeZhSUDO7N+9eVCJGd+z54r8Xa7+2942t/EfhXxFpMk2mqb&#10;OKC9EElyI2iU9hE55A2cQkqwb5QpHNmVNvEQxdG0bvlktrqWn3pnfl9bkovA1pOTtzJ2u/d138z2&#10;z9iG0XT/ANv34zWayahJDZ+AfBfkfbbVreQA6j4qZvlY8/MzfMPlYklfkK19kIMCvkX9kK1+y/8A&#10;BQn4yf6PqVu0nw+8FlhfXrXUmf7S8V5AZugByNq/IpBCfIFz9dJX3mWwUMNCMdunp0PXw8r002Oo&#10;oorvNgooooAKKKKACiiigAooooAKKKKACiiigAooooAKKKKACiiigAooooAKKKKACiiigAooooAK&#10;KKKACiiigAooooAKKKKACiiigAooooAKKKKACiiigAooooAKKKKACiiigAooooAKKKKACiiigAoo&#10;ooAKiucGFvpzUtQ3IY27bfvEED61MtrgfmVF8JvDXjX4g+O9SuPCPw21fUovHmtWcl5qHjCaK7zJ&#10;qt2Vhlj+XyJWUDZYLuhu0CyPLEWxXS3fwv0/XdEXSX8I/DWS11PzdHdU8Yyzy3EcS/LbICy/apYg&#10;ATYSMkNngPHLI3Fc/wCG/C3h3RPi38Stf/4Sb4fQ6hq3i/XtKvLfWLKXUpraR9Wu1jti6KFhMyKj&#10;f2ecyXYKOskY+UWviPCviHRGh0Pxd8E4bq8C6aIm8J3Nx/aX2YMTZYx/pCxHa409QJLIKWd5M/L9&#10;5QqTn7OEartZWb5rJ2X5Psee3OEJVJR1u+23/DGVpn7L/gtIY5P+EC+Ft013by6h5h+Il5eGcRfL&#10;5yMxBuokxh75wktofljilHzHmvij+zB4Xlilm0vwn4B0nWPsq6lHeWXj+5jSxD4T7U7ncIIeQEv0&#10;V5rlmCtDGG3H1ZfEOk3cMjSeLPgtO19jVHYaNPc/ahb8Nd79q/avJyQNRQLHZfceOQjJ5nV4rbRv&#10;Fsmu2Xi74MXHlv8A2wVk0ue3Nirgot4kxQpbeaWIOpvmG5LFEjQsMetgc3x0a/O68rra8pWfk7vb&#10;/I83MaNNULwgtey1S+R+YP7TPiT46/tJ/te3H7OfwV1CP4e+F/Cdlf6df+KNRnOn2+oSPCVuoDd+&#10;WRbxPLIbRYLb5bidxJIX3q0XI+Jv+CIf7RFppV1p8Pxh1LUry8jk8Px6e/iCNYr2KJDJDYE/bjmQ&#10;OAWttjJEpLKZDhT7p+1V/wAF4Lb4CfG24+F/w5+HPg/x94v0Oe58OefbaB/Z9kbqdQDDapvaYRic&#10;+Tc2rL+/ZH2zRgrXKy/tAft9/tOara+HbH4e/Bj4Q6dcTz+Gby4Gi6esNyNoYae0Fy95cTi3x5iW&#10;ttC7pksYyFyvjrFUnWnPE01WlJvXVJPy5WkdEKNZ0oexlyLzSd/v1Of/AOCOH7YPxi+Lfxk+Inwy&#10;8TW+j/E7XtELaw+pazq0ZijFpItrKN5kSK4CZjkhlJZrZUmliBJweF/4LK6JeH/grV8BZNS0PwjD&#10;eaxoug3M0Ka2H03UmfWr1fMm1JSXkSTGGunCybMMVUgVW/4IQ2Ws3X/BSn4wJqmteAdY1yLQ9Tl1&#10;LVNY0mXW9N1C4j1W2klurdYQu35laZZ8BYlUzEbYyht/8Fm9Q+x/8FevglqV3ffDl4bjT9Dvvt9l&#10;p0smkzxnWbw+fduwX7dwp8yeMKk0YUKBg1FLFSqYOlGyuprX7W/Vk+y5MXJK9munw7fmfpTqXw7+&#10;Iia08kPgX4R68l1uliDeM3vmuVt+S372dPtH2cZBZ1U2e0+UGwM2ZPitrvhiwkvNZ+FfgtGt7P8A&#10;thbuz8cvJ5rhiFuRcJM0o44GpKhuP4fLIyR6NqfxI8Pa1aTXE2s/Clo7x0lQSeHZtQjuBaY3yv5Y&#10;X7V5HZ12ix2/OJccmh/GHwf4lM95a+Nvg6zW876zNcXGkzxyRDADXr3bRBFlBOz+1SnkjG0wg8n6&#10;3+0Ks4fv8MpRW7XMmvmm1+G587DDU4TapVn5X1ufNF98RPD3xL/bp8B2ug+HfB1neaLpt1qM0c+r&#10;XGkwiGVZIXd5yD9mLSzhQsPmNds6mURCVmX6tk0WyW7kto/B/wALwRd/2T9nPidhIqMNxtWtATHG&#10;3ORpCubZhhzMpJA+TLzUdD8Mf8FhdBX+2/hnptvD8Pp/Mu4dAn0ywhM9xKQHRwxjmlEo+chhcrOQ&#10;mz7XGU9d8Z/sveD7qPUY7fxp4H026/e6VPa6fpN/bNBO53C1FmzHynKkEaSzGU8P5gHA56lPBVqs&#10;Yyk6cbK2jlu3va2367HZ7TEUafPT97v0PRNW0fS0sBcXnhb4XzhmlSVv+E0m1LzltlB2fvCv2nyQ&#10;OYH2rYhf3LTba8+8NfEWT4p6lbr4T8I/DmbRVjfUdS1W78Y3McBmTKm4W4laK4uQpKf8TNofPjEj&#10;IsWFXPnH7Of7PN54vE2qeNPiB4RuLS6keys9J1O0l1jzjbhVyxhwLpoh5n7hWVrIMGkLYKH6Ntb7&#10;w54KsopLTxH8F7e3klGr2yx6NK6vGnyC9NwqiOdlKlf7UVVhiC7DEzZY9OOoYTAzlQpT9tPa+vKv&#10;xd321svM54yrVrTkuSH4mxrWj2vhiwlmk8J/DC1NpFFeKp8aT2f2d7g8zfu8m2Wb+G7j3S33SZIg&#10;xIpL8Nkv9UmjuvBnw0t7PT7tdMitD4saFog/zC2eBSVtZG+8ulxs1vcAiR5UY4EmkHR9HuFvLzxV&#10;8GbWSxd7/aui3Fmlkt392bLqfsjTdDeMHS+3bY1iJBrS+26LbYs/+Ei+C8Z0+JtFMH/CK3US2xl+&#10;cWYtyC1qsmdx0p2aW5z5iyoDgfLSqez0hv31/D+uvkfQ08P7ZqpV0S6dX6mb4r8NQw+FpLhvCnwo&#10;z5kluZpPiFcWsW21xIE+1KDJugxvaDbs00KJYGndFU6j+C4IfMt38HfC+JbOaPTfJPi14PsyzDc1&#10;q0YJW1aTORp0ZeC7B3ySxHis7xJ4h0Kz0eS+bxd8EbdcxWxuZdEuItzWciyNEbrYVP2cjeINu7Sy&#10;onkadUKm9Be6LZrHD/wkfwXj/s+E6Syjwpc262xn+ZbUREE2glyW/s1i8l3kuksYIFZOUuXrv/e/&#10;r+rno6N67C2/gm1dY7dfBvwvK310+nNEni15vtQiG4WwiYhbqSPG5tNkKQWoG+OWQgCiLw1DfyQM&#10;fC3wtuFvoXv2K+O57z7U0BwtwpfH2tYujX8myayxiKOUDNNN7ot3FJCviL4Lzf2hGujqn/CLXM/2&#10;poDvNn5YAN0IjyNMUpLaH948rgYp8muaHqMuf+Ep+C9w2pMupqToc959rW2wGuSVQfbDCcAX6bY7&#10;HhXjlxmovLrf8f6/4bzDlQ0+HYYrSe6Xwx8LQ1nbLqqTN4+uI1tmkYL9ra5AMlqkmdo1WNXuLjPl&#10;vCikkPuPCdvphk2+E/hfa/Y5I7Qb/Gcmn/Z1uOsJ8ssLVps/Lax7o7/P714smkHiDQ4f9MbxX8F4&#10;49PkbW3uDos6fZVl+T7aLnYVtS+dp1ZlaG4yY1hUsGpE1PRdIMe7xL8GLRrFXsiB4cuNP+zG65EG&#10;GDfZRPnJtG3vqGcxvFu4Wv8AV/6/4fyK0JF8FW8t2LNvBvwxZJ7ltI+zDxS0jSoo3fYxaFhHNIp5&#10;/slnFtHjeszMMVHb+FINVEO7wr8L7r7csszlPG0uo/afs/R18zb9rEOMNNJsbT8fuVlKjKefos6S&#10;WA1/4LSNcxf2F9l/4RC6kWZ0wxsfsYw8yqAG/shWE0eA5mYLilk1fRNaB2eJvgxeHUSs6Z8PXGom&#10;7FqOXJQL9r8gA4mTYungYkWbaQTXz/H+v68w0EOhR+Q16vhv4WqyWw1cXP8AwsO6Co5O03v2sL5q&#10;x44/tdV+0sT5ZhAO6uC+KXw615fGNisXhD4RzeGrK7sXntrnxOLWSzlkuInDgBz9maQ/Mnl5+2lA&#10;ZdjNgeg/8JTocN7/AGj/AMJh8GV8mX+3zd/2dMjRqQVF/wDbTHsjY8r/AGyUMJ+55IJzXIfFHxZ4&#10;V8PWmjaXdeKvgTZ3n9qWjW0Vx4JvGWHz7uFsrCATaPNuUiSQsLpisi+UoIHbl9SoqvLCHM2npaT6&#10;atW103v8+hw4ynCcU5y5bNdbdf1MPxF+x74b8Q/tH6D8W5NH8CWuv6Lo0jkwfEeVbS/UtKBdzXfl&#10;faJIlMrkaoSswkCj7OdoYdH4p+CMN74z0vWV0fwBpSeGQs62ieOX02Am74dpRGrm2EoYlJYyWvyQ&#10;ZhEWOPLP2jP24E+DP7Wvwh8H2M/we1zTPibqlzqd3riWEgGmLHGNl/8AbSAk0p2uBqix+WUSU+Ti&#10;Bi3s2ufEnwn8OXsI9S8YfBjS2812hx4burDyDdKWDglX+x+cDkyvuW/B+QQ540pvGRcJQu3JNJat&#10;21T/AK879DTGQotXr6Wt169DWfwRbwXf2H/hDfhiiW9yuj/Zj4oaJokYbvsf2RW8uFzwRpKubaQH&#10;e0wY4ptt4Ut9UMe7wp8L7r7ZJJanZ40l1D7QLfpEPMKi6aHHzWsm2PT8funlwKabnRlSOxbXvgvG&#10;0MZ0P7IfCF1GInclvsP2Pl4gwJb+yCxmk5cTKGC0SarousGTZ4l+DF41+qWSg+HLjUPtJtcZh+UL&#10;9qEGOLVdj6fjMjy7efP18/x/r+rHXoIvh6GW0hum8L/C0teWzas8w8f3Ei3DRnb9rW5IElyiY2nV&#10;ZFW5t8bFhZQCVm8Mwae1xjwt8LbdbGGO/Ut47ns/srTnDTsU3fZFl/hvo9817nEscQOaX/hIdDl/&#10;0xfFnwXeO+lXW1uBo07/AGpYvk+2m52BbpkxtGrKqw2+BG0LFS1LHrmh6ZLn/hKfgvbtprtqTEaF&#10;PZ/ZFuchbkFlb7GZiSDfvujvuRHHFnNTr5/j/XkLQJPB0Fu0kX/CIfDGP7FcppgQ+LXhNusoDG1M&#10;SkravJ94aZGWt7r78ksZOKVfBlvdzRR/8If8MZlvp5NNaMeLXuTciEbhbLGxAu2j6nTpCkFoBvil&#10;kIxUX2zRbSOOBvEXwXjOno2jNH/wi1zD9lec7xZ+WQTarKTk6WxeW7P7xJUBxTpbzRb4vD/wkPwX&#10;m/tGIaSsZ8KXNyt2YPma18pQDdiLg/2ahSWz4d5ZACKevn+P9ef4BoZeu6DDJcaHK3hj4TzHULnz&#10;zKfiVck3Z+a2Ekb7c6jlZTAZphGwMv2Lb5NxJMmvH4NgnuYbdvB/wwkW8uG0swjxc8zXSxDctqIG&#10;IS6dMbjpbstvbf6xJXIArO1zxXob3unyjxp8ER/bF79oVpNMmkfUf3MtqZBL5e2/YGXyPPjCLtka&#10;w2+bdJKl77Zol1utV8RfBWVtQjGjeT/witzMty0J3mzNuAGu1jxkaWjLLbY8xpXAwblflW/XuTEL&#10;bw1DqCRs3hX4XXTXkUl58vjma+FyYMhZgX2m6WL+K8k2y2PIiSUAVzutHUtM8X2Yt/BPwvbTVtTq&#10;8t+PHsqpbuxRftbXe4SWyPuYDVY43uZtu1olHB6J9c0PVkkb/hKvgxdLqEi34J0Ke++1C2zunyqr&#10;9qMBBxeIESwwRIkuMmnH8SfC0XiKEf8ACafBmO5tZG19pl0aePyI3AX7cLwoUgZt6g6sQ0U2QghX&#10;O4aYfmUm1Dm0envaeenb/gnPirOKSqcjutf+HPAfgubLVvCC2TeH/Ac9xpkx04Sv4ifSbi2Ilkgm&#10;tXEEkiWb+aCjWyllvH+WYxt17oeG7PxPM1vB4Q8ATx6xcHTzCniDY97GMMtulmx2M6/LnSnZbddh&#10;kEjECvJfBGt/2F8T/GHhf/hIPhvDD4P8U3sxuL3RZ7PyItTl/tIG2dkHl2xW8hg+ytua5MZjj4Ac&#10;eqarqvh1LBdNm174RK9s/wBkazPhS42wxqS/kvbEhpodqyMdGDecnLlyoK19dh9aFOUU7v106dPN&#10;K36ux0Zlze0u9rL8FYrr4XXWdUinj8N/D68u9cilkaWDxk95HeGzGQ8YnI89IAAJGk2tZAAwrKVB&#10;qvo2htErXjaH8LYZIrc6gJrTxzOyREOAlxHeFWl8h18sPqm1rlS7KFAG4pq2ueHb2WZpPFPwuuWm&#10;mW/aMaFc3gkS3wDdMQFF1DEEICptNkAd8chU5nsNT0iELqC+JfhD+7n/ALbFzLaySSyo2c3Et4Iy&#10;ip8xK6sAYsDZ5XJI7uVqFn6bO/49LWW3ns7HnR3Rx/wPv9YH7ZnjC31Xwp4J0vT7bwppMttaXHig&#10;aXp9jLcXV8jSwzwySPE1wm0MFDG5Kp5hj85gnsvxh8PT+F7ezuNL8A/Cqa90HUJbaFJfGbaa+mKl&#10;pPJ5W1ZVGnyLw5soWkjhXNyrtIgWvG/hedK+Hv7cyS/8JV8IVt9e8Fys8t7oUunXWmNbXwdQAysY&#10;Y7k6048xlIuvJKr5bXC+X7H8Q/H3hH4c6r4Tk1Txd8D9H/sfUv7Ni3eELyyksJUgmk+zwsUf+yGT&#10;JkFrMJHhwZy7L+7b5nEU5LH2pQcnva0tdL2stf1+47sVJOkm5cum+mmp0mn+HfsenI8/g34X6XNa&#10;ww3LxN43k0/7I9x96QmIv9mE2fluIy76hnEyxbji3/whdvDPNaf8If8ADGNbW5XSUg/4Sto2t0cb&#10;vsZtQxjt5GPI0lGa2mGHeZWJFR22r6Jovk/8VR8F7RbAtdkr4duNNFv9r6SgOrfZTPnm4fcuoZ/d&#10;rDuFEdzosEP2JfEHwWR7GL+w2tx4SuovszyfMLEWp+a2VgQ39kM7TTZ3iZQdo8SV272t9/8AX9eR&#10;dNJRWt/MfB4Rg1E2+7wj8L7n7dLJZOF8ZS332pYMkQKHK/a2hP3rOXZFYdYnlIApqeHIJ445z4Z+&#10;F0n2y3fVTKPH08onaI7ftYmIDXKR4wdUkC3FsfkSJ1ANJJqOh6qcDxJ8Frr+0UTT0z4Zub77WbXJ&#10;NuQoX7YIQCRZJsewxmR5cYL38QaLczSXH/CVfBmT7dIutLKdGnmNysPy/bPPC7bloyCo1VQkVtjY&#10;0TkbjGvn+P8AX/DeZeg2bw7DZxSMPC/wtt2sYU1Dc3j6e1Fs052tcllBNosvRdQiDTXvCyxxLzUk&#10;ng23tJp4/wDhD/hjCtlOmnKh8WPbm1WYbjatGpK2jy/eGnRl4LwfPJLGeKjXxBoenxRP/wAJZ8GY&#10;F0+RtVLDR57X7KtxhVutzIfshmOAdQcPHe8KkcfWsGH4reD4fHi+Ex4l+DkGsabZNamA+Dry0SBJ&#10;25tkRgfsySE/NpxMj3ZIZZY8ha2p0atS/Im7K70ei7v+uvkZzqwhZSdrnQJ4NguWhjPhD4YSfbLl&#10;9MKDxa9wbpYhuFqIiQt26feOmOUt7X78crkAVE+iWrxxyTeGfhXJHeRPeux8eTXQuWg4WdWk2/a1&#10;i6G+k2zWXAhjlABPJ3T6jd/FRfJ8UfBCTwzqNl/Y8kTeFp7n7bNCXb7D9mCq9z5R2v8A2ckgktgC&#10;zuQCTa+KPgnwt8ZdMjs77xt8LTDd3cetJ9j065l/tEWoZWmkKIPtqxhmU3qBY7IHbJHJgGuiOHhG&#10;cFVn7sldtczt5Nd9Nv8AM5vbSnGTpxd1prpc5v8AaQ+E8HxN8C3WgL4Y+Gf/ABUmlSgNbePppru6&#10;aV4pt0Fs2E1DzDbiTzZWja4EAncJJZwrJ8Gf8EBfHdj4b/ZR+ISatpPhfVrfR9WuL4rquptbMohh&#10;t2DxwKVWYRlt5nJD2m7zYhI0jqv3n+0fb6T4g+FWt6HpfjT4R2d1rmi3aQR6do9yt9eCZ7aQNEka&#10;q155gt95eNk+1mFJkCrYyI/43fsgeM2P7Dfirwjpt5Yaf4i8ReM7RTP9hkm1GWFDFKXE0Yy6K0e8&#10;DcvlkuSG+0KYvey2mqmC9k9ubz8u/wCgTbU2vJH3D8MNfn/Zq/4JF+K/iV/ZOh3Gt60T4wS8m8QT&#10;/wBqWs97cwxLNDbo26Ac4W7VjMzsbdgE/e15d/wb9WfjjX/hF461O3XwTf8AhzTdXtrNLfWtc/sW&#10;SzeaNhKsEqYaMz5RPLxsuGjMTlFXNe6/8FEvhh4M+Ldn8H/gTa+Lfhn4d8H65fDV7t9BibRra3sL&#10;awuP38lwY/LeN/LVPtwQRSLg+UBCwb6L/Zc/Zw+H37Gvw8h8OeGvFnwrhgsCI7u71HR7i3vZJZ4k&#10;iQySMjfZmniRFMTBjqKhRG0OeMauOVKjKdryqO6TTel7fpoGIw/touN2vQ6Tw98K8+KVvda8H/DW&#10;NoJDoUFhN4nRmjTClrb7GHMTzcE/2WZRbBW3ebkkU/4gWcN74EmuovDHwxlS4R2lntvGUmrNJFbv&#10;8xj8wA3bQDk71H2A48nzdqk5njvXfDmk+NbW21jVvg6+jw2f9jxZ8HXUltFdBmf7DJp4HmsoTkaT&#10;u8xd2/zueJfhVFpd1Z6tK/iD4OyW+u3xltI5PD8+oLdQ253j5IwPtHk5PC7PsBBaQSABawnCXJHG&#10;VelmlZ2avstXqt2vvWuvn0W1J4Sl5pt77dfUo+FdBs9P8U2dxomj/De8tbyyfWtRuZPiPcyxbwCE&#10;vvtzKJsblIOp+WLhc48gAAN6Bc+FYdKSTb4V+F9m1msUwL+NZdN+y/aPvOTHu+yibJ2zJua/yPOE&#10;O44itdZ8N2c/2638U/BONHkGvfal0qT5kAKi++2CMRsw5H9sBPIX7nk55qSPV9E0VIy3ib4M2Y09&#10;mnyPD1xpptftX3XBdW+yefkZmfcNQz+7WHcMeZjMS601Kz0Vtb3fq/w9Ldj0MDhXQp8kn92y9L6h&#10;d+AbOe4bT5PBPwtMNvdJpYtG8TtG0WQHFo1oG8uGQn5hpKu1tIMO0yniubsIdO1fxcbqDwr8LVvN&#10;Jiu7Ka9m8f3UPkGOW1jSNb4jzQoWTYyJGyWrSJaxtJHcySJ0Qm0WGNdP/t74KqbWA6EbQeD7qNYW&#10;f5xY/Yjl4VbOf7IZmmkyXEyggVg6r4w0Cx8d6fqn/CVfBSRpLWe0W6h0Gc3UZheG3Zf7S2eXGsPn&#10;CIwGMta+aLZjI86umVHmd463t5/1r8jtjyvRnSP4Ot4rlrceD/hii2lymkiA+LXia3SQbvshtwSl&#10;s7k5GlIzW04O95kZtobB4Pt77y1bwj8MZvtk0lgdvi+S8+0LByLdQ5Aumh6tYybYbH70Ukp4pv2z&#10;RYoobU+IfgxGbGI6Kbf/AIRW5jW1aUlxZC25a2VwS39lMzS3GTIsyBwtDX+i6isir4i+C9y1+iaa&#10;o/4Re5vPtTW2CbbChftQh6iwQpJY/ekkkAxWOvn+P9f1YV1sEXhyG5igmbwx8LZGvbd9Td18fXE6&#10;3LRHb9qWVgGuki6HU5Ak9p9yOKRRmvm79uLwjNafHX4B3NnoPw/sUsvEz30oh8ZTRRMJ7ckyyygE&#10;20UhTP29AZrnb5kkaGGMN9I/8JDod1mdfFnwXmTUJF1hZf7Gnm+1rB8v2syhALsx4wNTQLFaY2PE&#10;5Ga+ff2ovGGjQ/tcfAfS7jxF8KV0/wDtLU9da5t7J9PjsZPIRo7iQlC8ZmYZF9zFcmPPlIIyD35X&#10;zfWL+Uu/Zk6c1z2zxZ4XTStf0lY/Bvw3jht9RGktjxXJB9kW4hdhbyIpIszIwBWxjLw3gJaWSMsR&#10;WwPBtvNdR258IfDGRby4fSmh/wCEteVrkRjcLQW5IS6dMbjpcjLb24HmRyuy4OP48fQ9O8OrI3ib&#10;4L2cegf6LIF8KXNmbQzMZPs4DA/YxLgsbBt8l6RuSRB8px7r4p2N7fajaWV58GdS0+OBdInP/CNT&#10;bboxYkazW2YhrpY1Bb+ywY5LcpvaZwMDOjhqldfu+l77rrpv6/oKtiqdOnFz81+bOvg8MQ6lHEW8&#10;LfC66a8jlvCU8czX/wBqNvkLMDJt+1rFjDXj7JbHkQpLtBrD8W6HHbHTbiPw78LoWjmh1UTr8RLi&#10;NVZgwN21yBvhRgP+Qsqm4l+60IFaWmeLND8W6Ut5H4n+DVxHrGzUgJNAnvpJxbZ3zOVVftTQYK/a&#10;02pYbSsiSkc53jfxJo9klhqv/CWfBmO30zUE8Q3N6ulywtZQv8v2/wC0lCsRZtqf2sUaKbcFWFSM&#10;1jCM4z5db7df68jfDyTnF9Ny1p/gO1HxAvbH/hB/hSi/2bBJ9mHi1hOfKM0oY6duMKpGZTJ5+8tA&#10;JTcoHlmeNNj9jK4k1z9j/wAC+KrvSvDbap4s0CPxzey3Wvy2zQXupA387htzvbxLLcuiXAaSZFCR&#10;kNt3nhR8Q9AtfiHqWg22q/BvUJLWytri5sbXwVcJ9n8mW5uPNaykZX2p5hlEquwtSZLpw63Cxp1/&#10;/BPLVdNT9gn4HuNW8C262ngTRLl/O0yS2e226fDG0jOdwhYEMhu23IMFNmea+R44oVYYelKS3Xn2&#10;7PY8nE1ISajfqen+EdLFp4Xtd+j+FVdVDM82vPashmJL7gufJLknaqgi4xh/LzxcXwRZ/wBqCRfD&#10;XhFZI5vsmxdUw4GB+58gNt3Y/wCXLd5OOfM7Vn+DdRs9B0uDT7jWPBdtfaarRusumSW5iWVm27Ww&#10;REsoK8EsbgcDyySBk/Fv4a2/xM8P2ek/8Jd4b0SO3uFgl/svSJ4Z32q+bRYhllB3bvsXMgxu384r&#10;87y+UOSMOaytZ918jzcddXlGHM07pab+p1kWjx36qx0LwjMZywO3XnuvN8r7oG7HnbMcq20W38Bf&#10;Az5P8avhV4j1r4r+BfFekXPhjTtNsbhDrEEfiJmW8V2KJcfaDGZJFDNs+1EJIN+dv7sZ6b4s/GrR&#10;Phh4N8Q3UereBNY1DSdBudTitJrGWT7ebKF38t5doV9pQjAx9lwS3mbTXxX4R0n9p745fse+Hvjn&#10;4S/aD8A63488VacfHP8Awr+bwtYw6BOrxxlbCK6aITwzQqZYnvJbjas5SNpYtjTt0Ki5JuNtHZNr&#10;8fTzKp06WIXLUlpdXsz7g1n4baR4Hk8SeJtK8E+C18TTabHJLLb6uYLi7KoxiVgrAKGJYRuGBuC7&#10;b/K3sa+R/wBmz9u/T/j54n8L32r+G9M0PxBot0+g67o8RuIbSDzZAB5UTuVEGUcCJHMbFXLBdxC+&#10;e/Ej/gpDqH7QWlfsu614L1y18Cz6r8V4fBvjrw42mCC/0a4/eLd212MOqq4Qt5qsDMNzlImSSFed&#10;/aA+DU3g7/gsXq1paLapD8QPDMc1oNJRrTT2vIo4oRHJZZklhm3RKAzY2CVF5LqzeXn2Cn9Tc4u0&#10;/it5pnpZXJU8ZGFdWhK8Ufop/wAE+viFpvxE/b0+OE2m28MEem+CvBtjIILqW4Tet/4nYEGQAgbW&#10;UbR8qbdoJCgn7cSvgj/gl14y/wCE3/bC+L0kkdrDqGl+A/BtnexQBMJNHqHikYJXg4XbgAkqu1CS&#10;VNfesZy34V9vleKhiMHTrQVlJJ27XO/D4aph4ewqtOUeq2fmiSiiivRNwooooAKKKKACiiigAooo&#10;oAKKKKACiiigAooooAKKKKACiiigAooooAKKKKACiiigAooooAKKKKACiiigAooooAKKKKACiiig&#10;AooooAKKKKACiiigAooooAKKKKACiiigAooooAKKKKACiiigAooooAKinXfG3OOvbpUtQ3P/AB7y&#10;cZ4PGOtSwPz4sfGbaJqfi8SeJvF1rHb+LfEgMVp4Xi1SGCE6zel4UnjHKScs1tJm9lYk27KmBWZ8&#10;Pv2i9M+J0WpNp/i7x3MunuLW6STwD5rTqrMqxGOL55olZSUt7fbexfeuGZBipdK8WQ2viXxtDJ42&#10;s7D7P451+0MA8YTWP2VpNWvHFo8MFhIsdzMMvGru12ytuhkiU7BbsvEeno6+R43sGkvbqS0C23jq&#10;+DX7x8mzi8vTFY3MPLSpAVu1BJnkkUkH7TDey+rtSg3LSzVrLvpbXTz3OOcarqRcZLlW6KN/qett&#10;8SIdS/4Tzx02lxw7J4f+ELilee4z8k58tBHOyY4uoMWlvtUXAJLBukHjyV54ceMPH0bLMxR18Ewx&#10;m3lx81wsjL5cMjj5Td3ANhKPlgUPycuDx5Z3Bt9nxH0q4+120l2Gh8fXB+2pHwbyLy9KAa2hyBK8&#10;Gy0U4+0RyHmiTx5Zx29xM3xI0mMW9tHeGeXx9ceVaI5wt9KW0oxray4KxvMGsiT+5iRua0rVJVLK&#10;UdlZaL/L+kKjh40m5RfxO5+Gn7DXxf0r/gkn/wAFdPiCvxU1Pxho+m3AvdDj8Qtof2nUPLu7q2nh&#10;vZYLqMy7Jbcq8wXbP5U7hD5jLX6A/Hr/AIL9/C2z8LS6P8GvG3jb4yfEfXY30vQPD+meBPJt765+&#10;UQQz+aqzNZMzAxxW6m7LJh5SCFP0N+0l+zj8Jf2qtLs7P4nN4K8UR6HcRwWba54tupLjRTO8Tm0W&#10;WbSzJDLdtBEFjkYzzIoWB0T5aq/AH9k74J/szeIGvPh1pfw88IatePPozXOjeIbiDVL2N5RO+krN&#10;HpQummSQI5gjkW8VUQNIY1CjhWHqR0jt6a99ze6Z+Tf/AAQM+JHirwn/AMFUvHEfjWHWdN8WeKtD&#10;1Ndcb/hH3ub62u/tlvdOWsY1Vg3mpuyqhIcCWVTBHMtdd/wW/wDEJuP+C0nwIvP7Z8TyzWum6A76&#10;rL4Y26kjrrt6xmjtwPIvpB95Wt1EEzfKgwOf1Mh+EHwvufi9H8SIT8N7/wCI11HLOPE9p4hZ9YvR&#10;DAbZp4ruDSEmaK2gBimMLpCsalLpZQCD4H8XvGnw38cXHizx58VNK8Hz6r4Uii/4RDxNqOuNdamg&#10;Ee+C8trmDSpriC3+0tOY3WNLZHJaK3WUhj6mV5DWxb9nh05cri7Kzbu1ZJby+XTVrQxrYmNOzm9H&#10;9x9Aftd/tDap8LPgT4o1bS/E3jW+1aKzZbdbnwVG0c0oidond4gFl8oqCrQ/JbkYuw54r8otc/aC&#10;1j9hn9rPS9U8O+NPE1xqkmxteb7HEzxox5dPNDQSOq7GSTb5JYggEZJ/T/wp+1Jpv7Snw/vJvCfj&#10;Q6hb30NzbiW68W3sQneJCS6QLp0UhFupV5fKEaFTm584ZNfmb4L+JOifCbwt8QvC3iuyj1Txdrhx&#10;Z3setxtZMssSeVP5vkFHiVSWBZxblWRvLGA1ft3hrh6dLC4nA4qhed0pR927T0u07WUNXbfU+Kzz&#10;EU6laM6Wx9QQftAaHr3/AAVG8G+MtP8AFGtR2Nx8ProR38HhtI5oWE1wZEWKbfH8xDh3bd5u+TyM&#10;eZbBfrn4Y/Gmb4leGpbxdc8aR6f5bmwi/wCEFMkb2+7/AFPlIzz+W2C32Iu2otuyrhTX5g/AT9kL&#10;T/hx+3L4B8H614w0fT5LHw9PrmpXD61La29qJDJ5SGaSzkCeZ5kBVWjkEnnxFGXzYyP1Tj8Y2Xhm&#10;3ksh40hs4rG4/s1rI+NtQFxZHZu+xOv9nef9sYDcIyxvtp4mC4Ffn3EeEwWGm6GE/ePpL+6m7Pzb&#10;29PU7sLzzcalV2glqu5a8Q/EhPD0dxnxZ48umKxAxyeBku/PBOY1YW4HneXj5I7fE1vgfay+GxN4&#10;f1q6tr6S61Dxd46+2fayd6eDYZMyEfLcGcKIZZAMj7bGP7OTG2QFwScvwj4sh8RTx6g3jy0uluHn&#10;hto4vHV20lx5IAkWPydNG6SEjMohCSoM/aWly2dhfH1nNaRXA+JWjyLPaNfG6Tx/Obe5jU4N+hXS&#10;hC1mmQrPGq2APEkLNzXylaThH2cVr1en3bep6uFw3tJe2qKy6L9TUj8dSbY/K8XeO7dvMcqY/A8d&#10;v9nf+OVTOpELSdGnuM21xnFoFOKB45YImPFfjpIxA4jjHw/aNYIs/NbrEw86GNj8xs7gnUJSd0Li&#10;MgVn3HjiztWuFk+Imm2f2WGK4b7R4+ulNmsnS4l87S22wzgfuWn3W7Z/0ZIuKWTxjbRSSxN4+tYp&#10;IbtLGSB/Ht+JrSRxkWMobTDKLyQfNGkzNfFSPJlRMAcPK+35f5f1qezshfE3j+aHS5GHjP4hW8mI&#10;QZ4vAsIkVQ6+WnmupgIhOGWPAmsz+8vi8SspuQeOm2Q7fFPjqKMQsI0Hw/MX2aM/et1SQF4Uc8ta&#10;3BN9OebdghAHO+NvH1pY+Fprj/hZ2l2MbSPELyT4h3EVvmLDtEGfSWhElsMPOAnmLGD9saaLch0/&#10;+Eyt4Y5Fbx9awyQXEdoyT+Pb8SWbyAEWcu/TWdbqYENGk5e7YEeRLGmAL5HybdfL/L+kRAvt46fy&#10;5N3irx1IpiQPGfABkW5iz8luyoN80aHkWlvi/hPzXDMmRUkvjqQu+/xh49mBkjMpbwPFN58n8Eze&#10;SoEzR9FubbFpb9LpWIOc9fGFq9zBH/wntrN9ouJLRYU8eX5kvHRdxsogumB2uol+aRYCt4FH7+WR&#10;MrUcHji1uYonX4jaZdedDLcRtB4+umW8WPrdReVpYBghwRK0Gy2Ug/aI5TkmOV9vwX+X9aF8xqJ4&#10;8mDqV8Y+PlkWZjHKPBMKtDN/FciVl8mGRx8pvJwdOkHywqrkGmw+OZF8ry/Fnju3/dyBAngMW32d&#10;P+WkaidT5KydGhnzcXGc2ZTIrNPji0MEki/EjS0WG0S9e4Pj65EVrG5CrfyE6X5QtJCQqPMrWJYg&#10;RQo+GDp/G1na/aN3xC0+zW2lhhP2jx7eL9jaXlIJfO0xts0+f3Am3TsCPsrxDGDkfb8v8v61BO+q&#10;LzeOW8iQN4o8cND5AUwn4eyMkkOeLYwqPtDxqeRZREakn3nYoDl0/jqRt/meLfHlwSyeaH8CLdec&#10;Rjy3b7Oo88xfwvb4itsf6YGwxqivi+3N1Db/APCdW7yz3Zsfsi+PNR+0zuMk6fGF03zzeLgsUjdb&#10;8DcXmK5Bba+NbO7eML8QtPvlnjmdPs3j28b7WIjh5IhDpa5S3OPOMG2NSD9qEpzk5X2/L/L+tB3Z&#10;qL48mF8G/wCEy8feZ9o3Cb/hDbVXE2Obnz2X7MshHH25x/ZhHATec1wPxks9F8UweH9U1LxB49+0&#10;aPqtr9iMPw3mf7Mz3kO/ER+eIS4+d7jcsuTJbAIMVr6h8YtJ0trY3PxS0OJrq2N7Fd/8J9ObTZ8x&#10;+3s50k24siFYb3T+zyVOIdwyOU+PPxJ1bRLjQ4dL8WQyaedTsRqmfiFfwTacJLiHyvML6eHAuTny&#10;/O8xZAcQiKMkj0sto4hYiLpPkbvZ6LSzvq111XnexwYqVFwcZrms1db9Vb7tz5r/AG8/FU83/BV/&#10;9luaXxH4qmS3vtQI1C50O1tbyO52qPtCNtFrcuf3X+lRj7B8oYJtiuM/ampajZ+IZLGS68QeNGks&#10;Z3nsyPASWxtJOd8iG4U/Z2lH3nnzHc5ItNu4V8R/8FYbqOx8bfA/4t2/i6w1yL4d+ILXV7q9tfE7&#10;aji2mvLWL7bb509IFt2b5Vkiha13AqIcl1l+tNR+OlrbfDkeILPxpDNH9jtL6O2Hj25WSOO6CGOS&#10;T7RpzLsn3ZhactG2c2oj+U1tUhVlSoey31XRa3/4P3XNa8qapt1EnFJPudpH422WsSp4o8cLB5G1&#10;YR8PZFSOHPNqIGH2hI2PJspSdSf7yPsIw6bx1ITL5ni3x3cfu4w4fwItz9oT/lnG3kKPOWPosMGL&#10;i2x/phfBrH0bx9DqljG0njSO1uGnS1bT5PHt+bu0kcBv7Ok/4lpm+2EsCEd2viNpSYLgCxb+NrO6&#10;+z7fiFp96tzLNCPs/j28b7YYuXgi8nTF3S2+P34h2zKAftTy858iVOUXZr8v8johJOKcdjSbx3MZ&#10;GLeMfHzSGdTJKfBMDNLN/DcmVV8iaRR8ovIANOjHyzKzgmiDx3IsibfF3jyJVlkMe3wPHB5En8cy&#10;mZT5LSdGuLjNpcdLUKSMZf8AwnNoIFlb4kaWyy2j3qXA8f3Biuo0JVr+MjS/KNnGQVd4VWxDAiWF&#10;3yxJ/HFrbRzM3xG0218iGK4kafx/dKtmsvS5l83S2AgnyBC0++2bI+zxxHGFyPt+C/y/pFGhH44Z&#10;IIdvirxzGBCyrGvgAxrBFn5oFRx5kMb9TaXGb+b71uypgU6Xxyx8zd4q8dSI0KiQN8P2lFxH/BAy&#10;RgPMkZ+YWtuRfQHm4YoCDRbxhapczx/8J7aw/Z7mO0ML+PL8SWbyLuFlKG0wut1KuGjWYtelT+4l&#10;jTC02Lxna3JhVfH1pPJcXMlmqQ+Pb8vePGCTZxeXpgdrqEAtIkBW7UZ8+WRcgji+35f5f0xdB2u+&#10;P5kvbJX8bfETdJejzSvgq1k+2N5EnzSOE2TnZmPzLPbFtc22Pts9uwvN45YrJu8VeOnjMKiSM/D8&#10;yLPFn5bdokHmzRqfmFpbkahERunYxgiuZ8Q/ESxjudB/4ujoqpfXCyxv/wALDlVNVGTEHtwNIKyR&#10;7nEH+iiKLz5Yhxd+RKuvF4vt5HijXx9bTSTXT2KQp49vzLdyIuTYxbNMEhu4x8zpAy3oUfvpXTIq&#10;5U3yrTv0X+X3ERZfl8dTFZPM8XePJ282MuX8Dx3H2hx9yVjAoEzR9Fnt8WtvjF2GOayZV0+fxnDr&#10;jeJPHR1aORljvB4LhjlgkOM3AlK/Z0kO0D7bMp05wSsShyKlg8b2l2IRH8RdNvPtEEtyDbePbtje&#10;JF964i8nS1DQQA4maHZbr/y8pLXMv8UJdSudaNr8S9Ls49Ft0vBcz+NLiS3VGHF85Om+ULNjhFaR&#10;TY5YCOJWYGt8LTq3bpvl0s/R2VtFs/yOXG1KUVF1Y82uiZ5xPd2/h39pjxpqEeteMrS31m2stXcx&#10;eEktJBJHD9nMrW8w3wxOtuqOlyGlvPKUWhUbAvWar42tW0mR5PEvjArawG6aB/A8pjjhyR5csSnz&#10;5LTkn7CjG/A3OTsWvBf2gvHNjr37U3g281DxUtu3iPQISHT4hXSXGhtYXqHbdxzWmXiuf7WiaJWE&#10;krYKxMqvEsfr174pWCFVm8bRssF35Zt/+Eyv2ubVwjt5UgFmJ5JF5YwRMNQ2nJlKZFfVYOjJUYKd&#10;002vudvx8v8AgO8ROM4Qqw6ovHxHG81058TeOJ4V8q5Jl8G/aGLtnZLIYADPCh3hRD8lvtP2pW2n&#10;Jrvi1pbO6sF8UeNmCSO7iXwrbO5lYNm4nudrQbTgD7YgNgDtUJnIrLtfiKrW0dvD40tbpcTXO2Dx&#10;hdSM4Tdm6DQ2S74Yfn82ODaV24uBIAah8P8AxQijtEul+IFpYyWtsdQM1143e4itEyQNUldLBreT&#10;TiSqgKptAzDMOea7/ZVF71r222/y/Tquu/PGevY4nwajeCf2zPA/iu38S+Po4dT0fV9FOonwtDC8&#10;cr3GnuluIJ1zHui84eZISswicQgMyke9fF6z0X4kHwra6x4i8etb2+orLaJD8PTALMLFK6xq84Is&#10;UVlDiPUN9wjKrykwZFfMvx8+M76V+0L8L5rjU10u4h12KFry78dXDzwLLbmZPPZrIlI7mNHkgMvn&#10;KEhJhWFev078TPG62QtUtviTpmh3lvfz2gfUvH2oImkyrY3Mn2e8WXTWzLEF890vWeYRRF5JGiXy&#10;28DHe2hjY143jJ9U12tur9Ox24rkqYZKa5lbb0Oys/G7QrbrD4s8dWaqX8sR+BFtfs7Y+d1Fwp8l&#10;pf4pLjMNx/y5hSVoj8dMLdceKfHIjEBEcI+HzoscOebYQsPPijY8mymJ1F87o3CYrlfAfiHUPDXh&#10;BYfEXxN0ltWs0E888nji7gW2SZyYpZRPpr7Y51ZfJM++JuDbLEcY3ZPF1rBdPC3jy3j8q6Wxe2l8&#10;d6h51vIRkWEitppm+2PgsqSs18QcpMq8V8/Wpcs3Fa2e+mv4f1qOjLmgpJW0Whel8dSHd5nizx1O&#10;GjjEu7wD9o89P+WcTeSAZ1j/AIYLfF1b4zdlxmnP46mM0u7xh4+ZjMrPIfBMMjTy/wANw0ir5Usi&#10;D5ReQAafEBtnVnBrOtvGNreGML8QLO8aaaa2QW/j29Y3bRfft4vK0xSZ4D/rlg23C4/0p5aYnj2z&#10;nt4Jh8SNJkW4tpL3z4/H1x5N2iHDX0RXShG1pFkLI8KrZAjE0TtzWfI+34L/AC/rQ1uakfjuYLDs&#10;8YePYm85yhXwVDD9nkP351MqlYXfo1zcZsp87bVVas8eItNh1xb5Ne8YW99JbNCkq/DswyRw9WgH&#10;mDfDG55Npck303W3ZUxUc/juztzcLJ8SNLt/sttHdsZvH9wPsSSdLubzNKIW2mxiJp99oxz9njjP&#10;Ncn8SvBeg/ETWrO71Lx4tvc6Fex26K3j++DWkjq5FlN5mmMy3E2/dGk5a7cAeTIigAdOFpwc7VW4&#10;xad2kn+Gn9XOXFc/KpQgpO6O+k8eOYJP+Kq8dSI0Kh428AFxPD/DbskY8yaNDyLS3xfxEbp3ZART&#10;pfHMjSSeZ4w8ezbpUMhbwPFMbiQD5JW8lQJmj/huLbFpb9LpWYHOfa+MLaWS2hHju1k8+5kskhi8&#10;eX5kvJI87rKEJpvmG7ixukWApeAAmaV1yKjtvHNrdwwyR/EbTLr7RDJcq1v4/uit4kfW5iMWlqGt&#10;4NpErQbbZSG+0RynJPNydl+C/wAv60Om73Y3WPGbajq32OXxh4+eK5tLoTW7+AY5obz95b72kSNR&#10;PcM52MRZFRcFBJbARW12G/BH/gmt4Om1n/golF4Gubm8/sGy1W/vZkgsH1OV5IBIqSeTB8zEEqSw&#10;zGmfNf8AdI1fu5dePbR/HWh20fxJ0+aS/tnaKxg+IN39o1feVZWto49KEsnm+WzRm0kiykM/2cJF&#10;9rV/x/8A+CdthF4L/wCC3XjGBdUjhh8/XWgvrbVpIVuEVmk8xbm3gZmj2o0hZYliMaOzAQeZG30m&#10;T3jQq6bK/Tz8jmn8Z6X/AMFef27PHn7O3/BTXwHqfgfxFdXOreHvDe+1vdV0OCCe3ubmS5jkm2bD&#10;BO5TYfOjU27dY1C5z+pN18Xl0LwxHqU3izx9aRxwlwkPgRLcwBiBIifaF/drIT8yz5e4BzaGMEV+&#10;bfxq/YZ0H9vX/gpR428S+IviXoFnoPg3RbCSXVJPELS29xG0asJ/ths/LhtgJgRL5CW4DxhAEdVH&#10;6IeMJtO17wndaXd/EK00+3iEELvcePLyNrNpGVo1k87TG2vOV/dCcM7BsWpiBArDGRoP2FOa0SXN&#10;ZdNPL1/EdX2ns26e9mO034x3huLe11TUPHFrb6hbbYVj8BPNH5XJ+xvbqftOzjP2JSdQBIPmba6N&#10;/HEnlMZPFfjubfsMgfwIlz52PuFvs6jzvKxlfs+Ps3H2zdgmuJ0i3vpdfsl1z4mWepvZXf2CDT4f&#10;F+qQ3Ms+0/6CR9ga4a+2knYrC+28+bjFdPaeNrW98kD4hWN8s/nBPs3j27f7X5Wd/leRpi5+z/8A&#10;Lbydu3b/AKV5uDXn42FJSXsredtvlzK+34mGAjUUZSqXvfra/wCBqP47m+2t/wAVp4/Mv2jd9o/4&#10;Q61eRp8f8fPnhfszSAcfblH9mAcFN/NRweOpAsfl+LPHls25/LCeBVtfJJ/1jL9oU+SZerPcZjuc&#10;/wChhcrWX/wsGzfT1uj8TNFZWs/7QN4vxAl+yPF/0EVYaULf7CM43qg0/PWEtzUt141tbKSdW+IW&#10;n2K2qRSSfafHt4v2PzOkkwn0tsJcY/cmffG2f9GWLiuLkfb8v8j0Ll0eOSYFH/CU+OFh+zFViHw8&#10;kVIoe9sIGH2mONj8xspWOpOfmR9hAGa/xBk/4T2xjHjP4iG6azmxOfAcGMAxBF+2bfsieWpaNYmB&#10;liWV4p83LwMssni62S4lt/8AhPLeOaK7Gnm1fx5qP2mCQgH+z3B003AvWBDBJHa/II2zBMAYsvxA&#10;sz4ks5v+FnaXHEttex/aW+IdyLUGOe2iZSP7JNoWhaRYZC6+YktxCsvmTvFJHpTg+3Tsv8jNPU6H&#10;S/iLJqERZ/EHxAs47dXiijk8AeWEg5zCsTZmiicjcbOcnUJCN0TBNoqw/jp2EvmeK/HU37qMOH8A&#10;mb7RHn5IWEQzMkf8Nvb4u7frds6iuX1P4tx23jyPQ4/FjMrTC3nceO7zOmSMCVsJ1bTvtAvJcAos&#10;pe+2unlzIpVa2YvGdrN9nx4+s7pbqeW2Ai8eXzfbWiGXtYhHpgLXEGMzLDtuVGftMko4qZQejt+X&#10;+X9M2lFxa81c0H8dzEtu8YePpGMyNK58EwyGaX+G4Z0Xy55E6LdW+LCH7twrOCa+PP8Ago3pFx8U&#10;f2n/ANnaxj8YeNLWSfW9UCzHw9Fp0tuRBEWlQMNxaTAL3Dn7LJtVoAqpMK+sE8c2jJGx+JGmTCa2&#10;kvElTx/clbtIzta9iK6WENrEQVlaELZhgfPikbJr5n/bO8Twn9rL9nfUF8daUv8AZmq3081zN4tk&#10;nGmxzWoK3ckkunjyIJSp2SOstqwR/KiRFlB9HJ5TpYlVILVKT2XSL8jCcFNOEtmj6I0zWhoHwst9&#10;KPi74gyx2ukyWwkk8BG3dYxHtkjzMMwCU5Zre5/0yckm2KL8tZMVrrGkWz2+l+MvGVvp+oQIl8kv&#10;gNppI4sH9zHGql5grHcLOIi+iI3TMyA1r6x4wttR1C4sW8eLaW+nXEME/m+O9QT7M0vKWcpl044u&#10;J/vRrOXumAP2eSMcVor4wtXmhiHj21kkuLt7BYE8eX/nXboCxsIwumCVruMAu6Qst6AG82V03A5Q&#10;xdWm3O1+bV3Sfnfa1+vqKvhYSpxpPp6luz8VNpmnLb/8JZ4+mWJo1PmeB47gzsB8krGEfvmi/hnt&#10;8W1vjF2GOTU0njVpplEni7x45aY/vG8FW6lJsfNcCVl+zxyMODeyg6a4ysaByKzrfxrZ3LQ7fiJp&#10;t4t1DLdK1v49um+2CP71zD5OlqDDAP8AWtBst12/6SkpyaydT+Kluly0Nn8StFjnt7ZdRnu5vHly&#10;bWyhJAF9Ix0vyBaPkBWlVrDJ/dwq5U1x8spO6X5f5F0o2Vl0PI/Ctlr3wR+Neqaf4Z8SeMtS8PeL&#10;oYLprbU/A9yGs5hJOFkWFka6by87sljHEQJplMEsefdP+Cc2qjTf2BfgdHHq3iGE/wDCD6I6eV4e&#10;Eawu1hC29WlXC4ztE8ubfGARvya8w+Kut2OjeF/iFD/wsW1m1KPwlNctaT+Pr2S8iCQXchneKTS/&#10;OWJFbzXZ5TCYmQzo1t5SV7j8HviD4gPhq7m8Ua5penx2kQubOaLxB+7e1BIF2wSCWLySAoBIFvlg&#10;BGGIx4HHWMc6FLmSXKtXs5WVrvvppc8jHRhCpCMb3lf0R3c+oxai0JbUtdWRVdUf/hGhC0QJ+bBl&#10;B8vd3EmTN/ywxkVlXWvL4emsoode8TLHMyxSWj+G3dGh5LRpE+ZtvH/HuCbrockHkn1271lJN3ia&#10;HR7NQqFZPEMwmTzOBuZ7Zgnmg5j8wMxyvleXV6xlttNcwx69+9a4MDx/8JBdfaHc5P2Y/wCi+b5/&#10;Odu77TjHz7RivySUPay5oRt59SYyUXqzJv8AwNoF98QIfE9xceIZ9atYhAs8nh9p8xkqQu2P5X2l&#10;EI8oB4do84n5s+HaZ4K+GP8AwSD+BnxE8b6FqXxTi8Fw3g1eTw5b20d1Z6Q0s8aONNt5HS1jzLMX&#10;3xH7OS5QKT5aD6Oi8QRXONviaG4DlwPJ8RTHztnUJstBkx4/eCPBGD5pfmvhz/gtB+y9ffF79lXx&#10;xrvhbxR8SvFfiTVrSwjGgaV8Sr9dFnt0urfzbxdOWKKzkhWON2Z1CRFxkLvwR7FOpdqNV+7ovxMc&#10;Lh6cZuMFZSd3Y0/27v8AgnzoPxE/a6+GXxt8Kw+IYviFofiG11TVfs9h/Z9prj2Kr9lmuo5cqZIw&#10;TGs7YEglCxbkAVcj/gpBKviD9vL9l/yZrq61ex1sXEqXFkbdrG2E8RHl20ZFycYf5ZCWG4gk+ZDj&#10;1z9l+Twv8PvFfjK8sfiN8Q9STT4YreRfGHxC1bXGtliJUywm6hmWMTbk4H3yY8KrIoXxX9h2/k/b&#10;e/by8VfH65nmt/B+h26eG/BtxdXUlvJeblDv5VwVlnlLb3wAsTMxJDO8W+uatKbi6bTtfS/a35bm&#10;cqilVUo1OZWtbon/AJn3B+x0kA/4KGfGqaO4vblrzwF4JZ5Lq2S3csL/AMUrtCrgYCqo5+cBdr5d&#10;WNfX0Yw1fIP7F+qxav8A8FA/jQY9Sh1T7P4B8FwvJHefawjDUvFeYyxijIZc4YFSwYNuZm3E/X6f&#10;er6zL+X6vHl2sfS4dt0lcfRRRXaahRRRQAUUUUAFFFFABRRRQAUUUUAFFFFABRRRQAUUUUAFFFFA&#10;BRRRQAUUUUAFFFFABRRRQAUUUUAFFFFABRRRQAUUUUAFFFFABRRRQAUUUUAFFFFABRRRQAUUUUAF&#10;FFFABRRRQAUUUUAFFFFABRRRQAVFPzBJnpg55x+vapajmOInxjODjNTIOp+e9j40/snXfFlu3iLX&#10;oJIfFXiVBDD4TXVIoIzrd8WhWeNcBZDlzaPm8mJzA6oAKtSfEVGL7vEniaRWt40cN8OZJfPjH3Lc&#10;rGoadI+os4MXtt965Zl4qbw3Z+JHu/FRs7H4ttZf8Jh4iWB9Imt47Mw/21ehzCE/5ZK3DmX/AE8S&#10;BvswMeK1Dp/i3evmWPx0X/nrvulAEP8AAz+V8whJ+4bb/Tyf+Pr5K+so25F/wP8AL+mZGO/xI3+f&#10;u8V+J5i08bsW8CJN9okA+SdjGm24ePoLu3xZ23S5Vm5oj+JGJrdl8WeKEZbh3WQeBEjaCQ/euFld&#10;PLgd+hvrgGwnHyworkGtb7F4wWNjJp/x83H/AF2+4tMrN/Ar+V8olIHyi1/0A8/aiH4rj/HXxxm+&#10;HfiG10zVJvjZa303zIv9o2CvBKcA5ErCLzOcMtyP7OAIaD5hkdWHw068uSjHmflb/L+kYV8TSoR9&#10;pWlyruzYh+IqoY9nibxNBthkWMJ8O2tvJQn54QJlPkLL3tp83V31tWUYpr/EVDZsreJPEjobYJJC&#10;fhxLIssWeLYwKvnzIp5FhCRqEf3pHKAiti0/4SfULcTWdn8cpoZFDQPBdRsskJ/1jIZz80Y/jNxi&#10;7HP2LIxUn2HxYEUGx+OXknh2e6GzyP4WYr/pHkk8BoB/aZPEoCZIxdk7P9P8v6ZtGV0pLYx5viN5&#10;skwfxT4muN7xlzJ4A+1/aGH3ZG+zqPtBi42zW+IbTGLsPhq+Jv8Agtz42mvfg14PaXXPEmrabb+J&#10;hc6nHL4TSCMoIJg1y+0LFdEttBlQi1lwBEoKOa+2vHHjLVPhn4butb8TN8aNG0qzRnu7rUdRtreO&#10;FlDGMSNCQokIX92LY+QTgXuPmr5u8YfHLwV+2npOo+H9Pm+JnjGE6Bd3X9mm7sbm7acfKAkUTNEs&#10;+Avy7fsK5Hl4fFfacExrYXH0829lKVKk/ecVptte1r/PsePnFS2HdOL96Vkl8zc8b/tIaH8HP2ct&#10;S8ReDNaa+0/TdP8AtVvbN4KVLO5KxeZEHeCMCRk+Qq8QC2vS6DkNja0bx74d8ZeFI/iBZ3Ws3muX&#10;EbXlvdP4DtHvFddxWf7Z5ZhWYkKovD/oClgpjEnA8A8R/wDBLrx14O8KX2lyeL/jFp/wtt5GvbjR&#10;r6zVoIAMnynMV1sPnDeFMSlV3L9p8rDBfov9kM+O/EXgc3i6L8bLPw2zE6TYwC0jMTqFGSGC27TP&#10;tL7HUadiRt2JCFHrZph8vo4J4rA1/aPn96TvG8Xa0HprJ6t20st9Vf5zDupLERw9SNk1ZdfmfJ/w&#10;PsNa8N/8FPvDfjLxNrGraT4i17wzeebGPDcgbT4x5yBYxchk/eKjMd4xL9pYQYaSFq+0J/Gf/CTa&#10;7HZzeIfE7aVp1tuNuPh5N5bgEYs2tsfaFU5LHT5D/aBJJDbTx4r8bbbWtB/4KUfDu6Wz+KVrcL4e&#10;uxGhnVrrb5d0XaM3WF4+beJc4w/2XgQE/SHw08O+KrDwbbsunfHJIbrNwWS6/dGCQ7i4b/j6MIyB&#10;ub/iaZHyDy8V85mWMdX/AG1pJySSWmm+2+y0Xqerh6LdWOEeqWrfe3Rk03xFDeZ5vijxNdfJEr7v&#10;h99r85R/q0P2dR5/ldooMTWn/L2WwwpzfEgm7mZvFvihpDchzP8A8IPEzTSjpcmdU8iV16C/hA0+&#10;MfLIhcEnYNl4vO3ztP8Ajsu77/nXMK4T/lkW+zHhSP8AVm3zOf8Al+/iNA0/xlub/iXfHzzusitc&#10;2QlW4/hVgv8Aowmx0WD/AIleM+ad+QPmLx8vw/y/rQ+mRiw/EfasHl+KPE1vtllZQngAWv2dz9+V&#10;fOQ/Z2l73Fxm2uv+XVUJBoX4jRhI1/4SXxKsa2zokY+HMiCGIn5rYRMvmwo5+Y2MxN/MTvhcIQK2&#10;W0/xgFXydP8Ajw3/ADx8q5tzukP+sCfaDzIP4xdH7IP+XPJwKX7B4t3ts0/46eXj92Vul2G3/iZC&#10;/wC+MIP3muP+JkD/AKj93ij3fL8P8v61Gct4p+Jv2bRpJP8AhL/FdrL/AKODcReAI96gSLsXzZEM&#10;JEXVYwPOsj+8vjJErA30+Iio0QHibxJGqwOiBfh1JGIEP3rdVdS0CPyTZ3Ba9uCd1u6rgVc8S2Hj&#10;Y6A/2XTf2hJLgMny2lzZ/aCgZfKP70/Z9pfGw/65jkagFhLYvLp3iwSDy9P+Om1RiER3K7Wg/jZP&#10;M+cxA53G5xqAOfsoKYxXu8nT8P8AL+kRExT8Q1kjlU+JfEbCSGNGRvhy8izxjlbdkVQ86R/eFlAV&#10;voDhp3ZeKp658b9N0afbfeOtaWSaSN287wTHO1w642SkxKBO6dFuYMWtvjFyrtk1V+N8/jrQPh7d&#10;ahax/HKzjsZFlvZGulUC0B4yyHekZbaFeDN/kn7SFTkTaL8PNW1Sxh1A6L8aLyV03PczTWkjo+Mx&#10;qxjyPOYE+WLcm0O4C7w1d1HC0fZKvVejbWlt1be603/I8vFY2r7Z4Wgleybb1Vm7aJa/iV/DP7QF&#10;h4n1FobXxd4q+0xSG6jY+A0jZC2VN2szIYYZHIKtezg2MmdkcauyE7EPxGWMQbPFHiaDbHKF2fD4&#10;2v2dD9+NfOU+Qsv8UFxuuLvP+iFQRWHqejeLNA+JugzwaL8cd15DLp8WLiyS4im2PM0a7z5DSfuv&#10;mSbOng8w5YDHcS6f4uVl8nT/AI7EdIfKuojuT/loU+0dUHO83P8ApI/5cu1RjadGLjKltJX1a812&#10;8vzNsBXrVOaFfeLtorLa5gt8RYxbyq3iPxI0LWoRoP8AhW0zrNFn/j1MCr58qA8iwiI1FMbncoCK&#10;ZffFa3juvs9x4u1+Wad49yy+AvtX2hh9xv3Cjz2j6LJb4jtMH7WH2tW6LTxVJKy/YPjl5LcOxuyI&#10;hbjozbf9JEGcYaH/AImmeJPkzWD4g+FOt+JvGOh6/faP8dGv9DEqxSTXEQ2GQAIG+zHG44Hl/ZwY&#10;un2wqS5rCjGi5WrOys9rN3tp06vftodGIqVOX9xZu632t1KPiC80zxF4q03VLzxJ4km1LR7x57K9&#10;bwTbpJBMQCboXRj+zI52qP7RYf2cdoUJuzmp49+KMel+HbORvFXie1jj1G2AKfC+dhBuu4g+ImUt&#10;b+aT80lwSsoPmW21FxXc/wBn+NN+F034+fagMhFnsPO+0f3QGP2Pz/8AZf8A4lWOhL1ieOtJ8Vza&#10;FCqaX8fLhDqFmEFtdcspuYjPt3/vCgGfOFz8oQN9lylVTq80oRm9Fttt939al+z5VJ01rLVvu/M8&#10;A/bwubH9rL9hH4maRZeKte1q4vrC6uYgfBizCa9hjEyO9zbgRlm2KrX0RWyCuVCiUhgf8Evv2on+&#10;LP7GnglrrxNrWn694dt5dE1OztfDEN5/Z1zbM0Llp2DC3kmRUZxdf64uY7dY5FKj6F0L4a6x4Q0i&#10;40zTPC/xq0+GUsZba3GnQtLcEbSHVMWhnK9hnSyMZIeviX/gnZpniT9l79vr45/BWOz+JttaazeR&#10;+MdBtNJMdldETxoZ98V5hJmC5VpHLp/o8jQHe6FvSjKjWw9WnR2i+ZXtts+lrL+mTQVVU17XV9bH&#10;2qPiCot4x/wkniRYVtSgh/4VxKqxRZ/49hbsPtEaHqbCQnUWJ3I4QgUT/EdWE+/xR4muN0cQbd8P&#10;jd/aFGNkbeQo88RfwwW+J7TH+llwDTdI0f4iWvim++2Q/Gi40aQqtgkNwcJbZO9yzn7SYs8F5P8A&#10;iZ4A2Ark1uHT/FxD+bp/x4XtN5l1CuxP+WZf7PnCHjyzbf6Sf+X3+KvJq04wla6eieluuvbddfMK&#10;NR1FezXqY7/EjErn/hK/E7SG5V5Jf+EFjdpZRwLkzKnkzOnAF/CBp8QG2VC4Joh+I214yvirxPDt&#10;mlaMr4DW2MDn78wMqEQNJ3up82t1nFqqNg1sNY+MWVT/AGf8ePMPLj7TabxP/CrBT5Am242rATpm&#10;MecfM3UCx8YBm8vT/jwzDmPy7m2JMv8Ay0CeecGQDO8XP+hjn7GS2AM/d8vw/wAv6R0GGnxFUQwj&#10;/hJPEihbd1WMfDiSNYIycvbrG6mSBXPzGyuCb6c/PA6pinS/EVWM2/xN4mmVrdEdT8OZJvtEY+7b&#10;lY13XCJ1Fnb4vYCN1wzLkVsDT/FgRdlh8dGjBxCwul2vD/GyeYfNMQP3muf+JiG/49h5eBTv7O8W&#10;mU77D46jIxKHul2rB/yzZ/K+cRE42m1/4mBOPtWEzR7v9W/y/pgcv4g+JrR3NqP+Ey8WI014PNZf&#10;A8En20+RIN7v5e25OzMfnWm2Ihza4N7Pbut0fEnzYZRL4l8SMrQKhj/4V1JIs8WfltzGq+bMqfeF&#10;jARfwfemcoCKt63YeNmfT9ml/tESf6Tm58m50/KHY+RPzsH7vef9C/c7AzcX4tgdD+z/ABYJfm0/&#10;45rG2fMzdKEEHVWcp+98kn7rW/8AxMif9f8Au81cuXlW34f5fcREx3+JGfO3eKfE0+6WJn3eABdf&#10;aGH3JW8lQLho+1xb4trX/l6VyCazdR1qy1W+aV/E3iWKa4uGMs8XgSKJi+Mee05TyUYj5ft8wOny&#10;A7I0DGupFh4vKN5un/Hhf+e3m3NuNsg/1Yf7OeJD/ALX/RD/AMvmDkUv9n+Mty7dP+PnndY1W5sz&#10;I1x/Eqhv9HM2Dys//ErxjyjvwCoVHB3g7fd/kFSnGorT1R4D+0qlrNq/gHxBZ69q9lceHpr61Mze&#10;Bn08WNnLF9oniiimOyMyy2VqzRXCvcXSxt9jKI7VpaZ8Vv7U8NMreI9cWKOJo5Ym+HzskVqHwVMS&#10;r508QJYjT42+3jO8uyYB3P2nfC178X/AOufD7zPi8niTULeO90KCTUYS0F5BLHcW1yiTtuZIbuOC&#10;RzcAygpizDDap4zwT4q8QfGf4d2Os6HffFDTbLXLFL+zktrtpE0y1mQtFqTMpFzLbEyqQFA1AsuS&#10;SgJP0mV39nyVdNU032fbR3+XXvezmco1KHLS+w+nS5bvfiTJcRNnxJ4gfYyCcL4F+05QbdszmFQb&#10;hEyxCQYW15+07sGpNP8AHM9rfIsnifxPbzLf5nlfwhBcvaYVmW8kuNot5ASqr9sx9hGQpTcM1sT6&#10;X44s5pI7j/hcW54t8kc1xGXs2Bby7mQ25+bO4CNIBs+QfayDupthp3jzTI18mP40RTYV/LkmtJ5r&#10;K4H/AC1OSLeSVgMBG26aA2dxfgew5Rcfda/r5fp23v73m04ybvK9jw39rz4nt4Y8GadqC+J7rS9V&#10;8OazFqsFnqfhpbP7Faxysl5KzytgC4sHuFRZwyTs6m3C4wPoyP41J4gXwff6X4u8TW63UzGzWL4c&#10;fZ0gUQzkQrNMHj0+NWTzAl6ZJlIWV2a3JB82+OPwG1n40+HtT0nXND+K0y3FnLbWSTCOebSHdMS3&#10;QkuGRnB8tXdZmjC/8ubkFSL37Efj7xJ8Q/gT4Jjs9D+Oml61ps5S/wBD0/UbeeTQ3a3mc2z+efL2&#10;x3DeXi+AnWdFSQC3V8ebm0IyhGpvyp32tr8n5L9XuehRlGVNwjueh/B/4y+I9a8LxzeJNS1zw7qa&#10;3dwsdva+CdkcK8ZmV548QNOMsZZwYrgMBbBTXQJ8RFWzQL4k8SIgtikcI+G8saxRZ5tvIZfPhQnk&#10;2ExOoSfejcIQKi0zx/qWqeP7rwrp4+N0mu6fAlzJZwXdu0qbgGcqLk8sNw8wXH7hc5suseeg+weL&#10;CjBbH45+SOFZLr5PI/iZS3+k+SCcFpgNTBwIgUwT89jF+95pQUOazS8nta62/wCCGFt7PlUuazav&#10;59V8jGm+Iqv5m/xN4mn3RRrJv+HjXPnID8kR8lR56xfw20GLm063TMM05/iRmadm8WeKHZrhXaU+&#10;BEdp5B925aVE8qd06C+twLCAfLMhcEnYFh4uLL5un/HRc5Enm3MagR/8sy3kHIjP/LM2+bs/8vox&#10;k0f2f4yy+7T/AI9+b1mDXNoHSf8AgV9n7kTEfdW2/wCJb1+0HfkVye75fh/l/WhuY6fEfYLcL4r8&#10;UQ7J5XXb4Ejg+zuR886mRCLdpO93cZs7npbKrc1Xu/iUba1DW/iLxLuS3kSJB8O3t/JQn57cCRS1&#10;uknU2c+b24+9bsq10BsPGPlp5en/AB6POYfLuLQ75v41TzTgygffF0fsA4+yZbinLYeLPMbZYfHN&#10;l/5Z7LpWBg/jZPM+cxA/eNz/AMTAH/j1+SnFxTvp+H+X9akVFdWTPPfhl8adc8V+GLq48SXPiLQ7&#10;7P2drAeBHvlnt1I2QkRxq9wiEnFnb4vYtvmTO0fFdRJ8R98k2/xV4on3Sxs7N4DW4M8gHyTExIBc&#10;NGOBdW+LW2xtuldgayfG3xa1DwB4y0HQdUtPjyt54kLLbhZgVeFcbS5jPmrDySrwf6eSMXHykKdr&#10;xxY/ER/Ddy2kaf8AHSDVWQFTdXNqI0nDDy1kEOQHZQdq2oNoQT9rIbFd1bDuVSM3FU41Ph1VrXt2&#10;bsmvyOWjiIRjKmpOUo79+5j6h8St2vxwt4u8VNHLa3bTW/8Awr0XEeoDzLfcXjRPPuy/ysfsRX7V&#10;5QkttsdrdBvyh8Z63H8Bf+C+NrrjaxfzLrsV3cyXkmgSPMzz/aQG8iIbZirAN5kQ8pHXDgiGZB+t&#10;WjWPxBL6O2raZ8efPbT3XUjFdQfYEmJhMvmGP/SgwcDP2AYXgWo8s3dfk7/wWb0vVvhL/wAFQvhl&#10;4w1ay8bWRuNNtreR9ddEvQxmugAXtWMQG0ggQDbtB3HzTMD6mT8sak6Ojuntbo/RFcynyzeifc6D&#10;9rv/AIKneK/2Af8Agpl40l0uxbWtP8VWdpcPe3Vpb2l6suNv2yAeU8DyfI6hxG0MgdmVSpQju/8A&#10;gtT/AMFNvHX7O2h/D/Tfhx4q1a1uNfik1Nr7+wzonlQh1Voo0cec0cysxcuxDblkjKxuleff8Fx/&#10;2bfDmtftdeFfGvxG1L4geD/Dc3hSWXUL/UbO1vNQuZIHnkEMK+fFCZnLoq+SwtyzIsRI3BfDb/Tv&#10;2uv+C4ekWviPwX8ILHXvBng/ztJ0i8uglw9uiKkslu15eSfvZPusQgRSZAqoqhI0nEYzB0PY1qiu&#10;7apK72st9N721NuWTjyrfY/Vb/gn/wDtBeMvib+yP4Z1v4gazqVtrOracr/YrLwO+rRGzZUaO1by&#10;R5twvOTZwt9uc/OHKGvQPj98U5rL4FeOJofGHixLyHQrqWOZPBqq3mJbuYm+0RqEJhYKVkiwtkVB&#10;vN4Rq/Lfx/8At2/t+/8ABKfwT4HuvjJ4Mubb4a3P2HR7WJnazjNrEjt/Z8d1Zyf6JdSwo5DsPtCr&#10;bAqdiur/AKaePfHWufF79iPWvFumw/Gq90fxN4KuNVt7kX1rLayQT2LS27MyBUZGVlMZiUBl/wCQ&#10;gFG8V89UxVKvOU6el9baafh/TNOXU+Hf+DdD9r74hfHLwV8Vrzx98TvH2uXlrrdhPbz3ti+uvbSS&#10;RTb5UuJ90VqwKIfOkH2ePJ85Tvhx+kNt8RdkcQj8UeJrYq8pQJ8PvsYtyfvuv2hT5Bk/iknzHdZ/&#10;0QJuXH5af8Gp0OuT/Cz4yf2Pa/EO6ZdS0zB8MywriTy7jYGE58gyH59gm/0Y4fz/APljn9Y/sHi5&#10;YT5Nh8dmXP7oxXMJyx/1gT7Sc7hn5xc/ul/5ct3y1jh5qdNSk9fl/l/SGYi/ERRDGq+JPEqRC0Ma&#10;Q/8ACtZkWKL/AJ9RbsvnxRnknT5SdRcncjhCBWdd/E3Z8Q7FR4y8VfaGsJisg8BIcKpiCg3xQ2sf&#10;lqxjETDzIxK8M+6eS3K9a2neLBL/AMeHxzMOMJtuv3bW38TKW/0kwZ6tN/xNQc+XlMVl3Vh41Hi2&#10;126X+0HuW1uNxS6s8f6yHy8qSLPlPNMZf96Y1m+0YuRa56afL5beX46EK99DLvfi1cWep6VbQ6p4&#10;rnsZraVHkT4etEmmxA5Nt9nZfPhR/mP2GbdqEmS0TqhUG7L8RlKT7vE3iabdDGrBvh09x9ojB+SF&#10;hEoM6xHkWtvi7tet0zLVvUbnxlp+t2Nqug/H+4t7veEuIrlDbRwDG45b9/5JOQWuf+JkCGEPybAd&#10;D+zvFxVvMsfjqo6TFrpBsi/5Zl/J5EZ/gNr/AKaT/wAfg25qXy2T0/Dv6bm0r2V1Yx5fiP8APJnx&#10;V4odjOjyMfAqSmaQfduC6II53j6C9gAsbcfLOjPk180/tm+OZH/ah/ZyuI/EOuSNb+LL5xK/hOOx&#10;ksXaCPdcRrIu1nfqbmQG0mwHhVUjmz9XGy8YMF3af8eFduXBubQMJv4FYRkxiUj7i25OnEY+0nfm&#10;vmX9t/TPEy/tGfs6zTaf8XPPj8WzCBby4tzcyTmFQwtt42+cCQHE5FkNyi3yjTV35a4qv02l2/lf&#10;l/SJjo7ntHhb4grHruqf8T/xBatkhNvw8kj2xlcmILKubZZM82c+bu4+9bMoJran+IynzlfxL4kd&#10;Wt1jkj/4V08qzxg8WxiVfNnRTgixtyL+IjfM7ICKh1608WeHfEtteNZ/HKOyv2+y4jvE2nJTDr53&#10;Ji4ZXa5IvgzgWm4Fdu8th4tEmZNP+O3lkfvt1yqqtv8Aws2z98ISfum2zqROPPAj3Z46nK7S8l26&#10;adi6is1LuYOqfFMWNjdzSeKvE0zKySPv8CLcC4cD5JWaFAJzHwBcwYtrX/l7DkGs7wT4/LWNvqX/&#10;AAlXia31DVJheS3A8CRxyQzOu7z/AD5I/JiYBigvpl/s9x8kaB8Vy3xb+NPi7TLW/wBPsfDfx91K&#10;S3u7ezunfULaPdNK42p/owbMgXJVLfbbsP8Aj6+Y5rrLPx5428+OFvBf7SULLIIIzvtGZp9oJ8tW&#10;/wBHabHBSfGnDkoA+DXd/Z1dU07L3vOO1r/r91ji/tDD8jjGXWz/AK9Tkfi98RhcfDnx3bp4q8UL&#10;H/wjDstofh01lEhIvNrhJV8+Mq2X81z5NuT9onD2s0Kj0rT/AIy6n8QfF8mk6Vcah9n8PpDcNe3G&#10;mrCs8zJ8su4RmIkFCDOwNsflO0ZXd4R+018YfEun/Dvxhp7aD+0hDFqnh2WNWlZZLFFjS5aRgWzc&#10;k9chz5LH5ZgbVYa+nNG8LapqtpYw+H38f6Pqenxwi7Tyrd5pmCKoikUssfmbUXliLXA4Oa+H42wD&#10;UqUay0s301tbtp3+48vMsWvZx9g7yfbf5XN3wv8AECXXNHSeTVtUs51eSOSNPD6otu6kq6hnU7N/&#10;cSZaXOIdh4F5fE6m3x/bGpiPytoiPhV9oT/nj5WPN29/s2ftXfdipNI0LVtCsGhS3+ISrkyGbzov&#10;mJ5kYGX3zvMuCCSYOxrKbVdc1u7/AHNv4+h0eFgzXgm3w3UJ3bgjZEwjBXlubvkDGMlfz6vWjGdo&#10;632Rhh4zVNOq7NLVv9Sp4z+I2rWml3jaDLf+INRjhLRw3GjCOC5kVA0UbSRRsSAxUAxrmDnzt201&#10;8NfD3/gqX8ZvGfirxxDqHws8C2mreCPGDeGdQg1n4lRRzrOqI0d5DGujuPLmUboboqsMgBIjPBr7&#10;1l8V23hbTo45rjxZYxruyJLy2iVQPu7hERgHA2+V8x/5eMfNXyr8cPDfgf8AbS+P0/hvTI7rUteW&#10;0tF1nVRdWd9fTwWxuGhtSImEMbo17OQY5EhBdScABq561Slh17XEwc23aK1/BbG+HqxrKUaU43Sv&#10;dvReWj39D5d/4KB/t3fFLU/CSeCF+GPw78N6z8QpbrTb278PeLlvr3yW2xTbohp9vORKJhukDsrZ&#10;3qI0BNfV37Lvg3xP4F/Z80/4b+Do9U8I+H9Hhe0l1m80V1vLkk5mCRIm4NJuDld5lZyTGdoMY8R+&#10;FPwI0Bv+C2l/4dg0mS5Twb4Ugv7GBE3apa3IazImBkzGvIfljj5n5w1tu+8vGfw18ea18RtJ1XTN&#10;c+IGm6PY/Lcae0ZkjvIcks6uJFlxj5cyqbkZJUEBSM5YSpj5R9tU9nbVpN666LXXYJYqnh4uWHo8&#10;19L6aX3fb72ef/8ABIj4U+IPg3+1/wDHLTvE3iC68T6pd+EfB90b+dpGkeM3/idUUmTLZCIoK5+U&#10;5XAIKj9Ck+9XyZ+yYb5f+ChHxiF7FrkMv/CvPBQ26oYjJt/tPxXgr5fHlntu+f8Av/Pvx9aJ96vu&#10;cBGMcPGMFZWPawnN7GPM7sfRRRXYdAUUUUAFFFFABRRRQAUUUUAFFFFABRRRQAUUUUAFFFFABRRR&#10;QAUUUUAFFFFABRRRQAUUUUAFFFFABRRRQAUUUUAFFFFABRRRQAUUUUAFFFFABRRRQAUUUUAFFFFA&#10;BRRRQAUUUUAFFFFABRRRQAUUUUAFRznEMnO3g8+lSVHMSInwCTg4A6mpkHU/PWx8E/2hrniy4bw7&#10;b3TzeKfE1x5j+K10k3ATWr5TcfZ0blIyChvXxdW+MQo6c1cf4eLH5n/FL2kfkwR3BY/Ed4PIVzhb&#10;gsjE26ydBfQ7ru6+7OiLzWBHb+HbDxF4xS9h+EtvcXPjDxDrbnWopbW+m+zaxeot5IoJEvkqFUal&#10;x9kXEexyC1WDc+EbAiQv8BLcaZ/xO932qa1+x/avkN7vwfsnn/d/tPDfbc7PLjHNfXUb8i/4P+f9&#10;bmJQ+LFh/wAILoUq2/hO0XUri5j060j/AOE1TdbySodsbRRuRb7shvscO60uQN07o+FrH8G/svbf&#10;CMK654Z0/VNd1aVre9n/AOE2iZ7uQJ/x5xxeYEnePgfYpGS1hVN8cjONoX4h/DHwb4jtIf3nwN0i&#10;88MSDSoJYo57X+zWuhuNp5RLLZtMCWGnkObzO/zI+h5b4V+MtD8Yazqnh680v4KTR28g0GG7ktZJ&#10;ItbWLL/YY7ddv2oRKFk/s75BbjMglbbg/TYVz+pOWFbTi7zet/Kzvt5X+Wh8nj2/r/Lio3jJe7Z6&#10;ebs9b/I6ex+H8vwX0fZD4Ri1jR7hpJ4obTx0920aKpLSxBjm6jjK4NxKq3NqzkW4k4FdD9q8Pi0W&#10;Q6bpMavB56yyfEqS3ESlsfaWnDedArYx/aMam+kPySRqpLVVitvB2uFty/Aa+/tA/wBokCWe/F79&#10;k+UTKTt+1+QAB9v+U2PA2y7aq3ukfD82rXzQ/s/xx6dENbku1upo0tYpTsN4LsD/AEcPnb/a+1vO&#10;3eX5Sls1x1K1Oq711Lm6tdfx/wCHOyjTxFBOOHmuW2iaeno0fPf/AAVR8O3Fz4H8DWum6Gz+H7zx&#10;PbJr1pp/icXTSWbKd8bpAzCySRWc7bcMk/EkpWVQtfEni79mjXPjD8ZPih4y+HP2Pwb4f8F2ZW3s&#10;hq0atcmOANLbKA4IkfErmIZRBuVGIRN36TL8QPhVD8UrzwNdWHwR0vVvDsKrHb3VtNpkax3m393A&#10;zFhCZTIga3G77czgFovMr5i/ag/YH1Lwv4u8d+IvA/xM+DPgrwzrlrLpGr6dLcy2trD5MSyTWwEk&#10;UhilUxCV7QNmFY1bc2xTX7FwXxLDAYaGW1X7F8rlGU7uM1OUZaxV0246J66aaWPDx3tqzdV2fp0O&#10;i+DHxH1346fs9/Dn+1NHjkuPEms/YtTktvFTWUc1p5ssTRMqnfaiZQAxiBW4yxmIyc/Y0ngKy8Ou&#10;tinhSzUwzfZxaReMoWk3nP8AoYst5g387jp277Dkk+ZuOK+T/DnwV0X4HfErwN4ZsZPhtdW3hWzz&#10;PfXbywW9pLfSNtEszbjbGYSKqoN32xWAGzzBt+o/DvgPwVpY/s+S2+BN5eeafDTQS2E2887xposQ&#10;wAIBB/sUEdPM83tXxPF9bBupGWG/hycpJLTRydnvppbz8rFZPRxFRySXZXfSx8tS6BefFL/grho+&#10;g/8ACOs+m6f4JmvEsLjxM9yvmebLG8iT3RQz7V3rtc7bYiTyc+TBv+zrf4fRppStH4bsJIvsv2tJ&#10;x8S5fLdAcC6F0x894+39pMv25fuCMqM18qanJ4X8Rf8ABWTTIPL+EWpW+ofDqQE+ZLq2nTtb3uSp&#10;HymaSL7MDt+UWotwcyGy+f6X/tbwlNG2r/avgLJ9o/4qY351OaTzNvyf2l9u2jzAv3f7a2jbynk9&#10;6+RzKs5ezjG6XKtNevz/AK+Z9hh8PGneXxN7v0Ni4+Ha2vmbvCtra+UkUh3/ABA+w+QJD8sjeSx+&#10;ziX+GaLMt7n/AEoR7jTj8NNt1ND/AMIfbo0V0LQwnxxGjRMQCLU24fyYZG6jTY2NjIPnkkDHFYoH&#10;hPw8V+T4C6f/AGZ/pnWbTPsn23/lt/F9l+07v+Pj5v7Sz92HdQNO8JQM2nfZfgKv9n/8U2LQWk0f&#10;2TzMP/Z32TP+jb87v7H3N52Q/mrnFeXr/V/8/wCvkdZsQ/DlbgQbfCdrcefLLCNvj4Xf2gp96JRM&#10;4+0tF/FbT7YLPrbs+KRfh6kkccn/AAjNnIsts90JR8R3kE6qSDciZmEk6J0OoTBb2A/JFGyAGsho&#10;vCWtqq+X8Bb3+1v+JZ92bUPt/wBj5Ft/D9s+z4z9i+X+z8Z3yYpWu/CV2zXnmfAWT+0v+Kh883U0&#10;32vyPk/tD7RgfavKxt/tfC/ZseX5T43Ua/1f/P8Ar5ha+iLPij4Yrd6O8H/CHW1w3+jOLcePkYjz&#10;HVQ/lO4iAm5VZs+ZqBIiuxFG5YXovh6s7QN/wi9nL50D3IdfiK8wnCcG4VnYNcpHjBvptt3bY2wo&#10;64Ncr4vsPBuo+GZtPmtf2fLqPdHd/Zrm2nuY/wDiYOsXnG1BGPtZYRi43f8AE13CDEW/dUuqeKfB&#10;uVmh/wCFFalJqwGu5juprk3gtgV+3tIQBdeSBtGpnb9j+VPLk61vGE5RtG+/n/mYSrQpfGS/Fn4Y&#10;R3Pw21xJPD2m2q/YVkM8vxCdo7ZHIUXDbX3RLJ9wXsQa7uS2yeNUJqp8JPhj9m+G2liTwttaGC1h&#10;82Xxutq0TSRj9yVRv9HaUci1jBguxk3LRsSKpanpvhfUbiS4vr34FtZ6eg1nyRdTW6W5uPk+2GbG&#10;bYTbgv8AaeG+15CeWm4mtyDT/B+kSYWH4E2jaWTpKL5E1n/Z4u/mNmBk/Y/POCbH5jffe3x9uyVX&#10;lw3sE76369krb39eh5dOjKri3ifhXLb53ujO8V/DK4k8e+FN3hW1ktZdRkthCnjSOZpZlgkIthG8&#10;nlzMq5LWEmLSPgxyMciuui+HYuxDt8KWtz50UkoKfEH7X9oVOsq+c4+0rF3uJts9n/y7K+BXBfEy&#10;18GRaMsjWnwJvLoyDRYLVLeWeS8eHcW09bZji42BmLaVlfs4+fzXxgu1KGw8R+PdLube6+A02g6h&#10;bPqF3bsZNSOpvaAbLndtBuvsuP8Aj7BQWGD8kgQbnOm6tKEm7JKW9+mvfrf8B0Kyo1qsVeV2tvS3&#10;6HVXnwds7nVI9Wk8M2qz2NobhLlfiXNCkUTZU3LXCt50cZzxqMateuSFaMAZF+7+HK2qSbvClrb+&#10;U8aNv+IP2H7P5mMKfJY/ZzL/AAxQ7o7z/l5MZY1kjUfCds7al5/wFjNkP+El+1G/mj+zGT5P7R+1&#10;4/0ffnb/AGztbzeU8oZyEb/hEvDqA/8AFhdP/ss/ZQxabTPsn23/AJZZ+b7J9p3f6j5v7R3DmLdi&#10;vOlUnJK7emi3/wA/P8fI9anTjG/L11Nz/hWW6++z/wDCGwMxuTafZv8AhM4Wdnxn7ILQyfZ3fHP9&#10;mM32Afe8zdgVz3jn4dC68P2ZXwvYzCXVLVgT8U5VWcRXkJJErEPcGLqY5gogP7uHerE1O2i+EZn/&#10;ALI+w/AWTzh/wjP9n/2dNIJAPn/s37Bu/eY+9/Yu8YHz+d2rn/iHqngyfQba4muP2eZY9T1Wwi86&#10;51GeWO8a1vIUVRKFzdyQNhUTCfYpNqHeDmqoX51/wf8AP+vmXLa2xs+GPB+sal4x1qx1D4e2un2d&#10;hqIsLNP+EziVrkYLfZvsokNuGwV/4lgYWJIcmTKrn4v/AGv/AA2fAH/BXn9njV5tKXS7LxJHfaN5&#10;y+JP7ettZlVWiFr9ouGUwOjTxqVJCwsAsRYRxE/Yus6r4D8MajZ6HcwfAmOe4lPheOxTTZxtYkE6&#10;c1luPlrlgx0cuclg/ndj8kf8Fevh5o+u+FPhv8UdEm+EdxefDnxNFd3I0eaTULvVLO3kjint/mAW&#10;9S3RQXtiU+xJHJFvcMWHr4GUnXTceVTTS3s9LX1b6r7zjp8sb0+a7jufad74VsdB0qG8u9D0y2t5&#10;Lf7QLub4oSbJRuCi6F1IwmmXJC/2lIBfIfkWMqAatSfD6L7PLIvheziSOGGYMfiH9jESyAFZSYWP&#10;2ZZcgLcQ7przI+0qgJrz+2Pw/wDjl8NtP1i+h+DMcPiO0j8VSvcX1zDdblChrya5XBkeMqY31Uge&#10;UVMRibHPT2kHg/wlYLHH/wAKGsV0dVvtzSz2DWf2sBRcFvmNr9oB/wCPs7jqO4/LDury6lOEYW15&#10;7tNWdret+/8Ama05VHU95Lltp6m7L8N1E7x/8Ijbho7lbVoT45SNoGYZFqYA/lwO+cjToibKUHfL&#10;IrEiiD4cLO0ar4TtpvOmlhUL48W5+0FPvQgSuBcNFjJtJttvaYzbs5wKxXsfCVsq6f8AZ/gNH/Z/&#10;/FOi1NvNH9m87L/2f9lz/o3mZ3/2RlvtGTJ5qbsBVtvCWsMy+T8Brz+1P+JQV8ua9+1/ZOfsuOPt&#10;f2fqbD5fsGA2+THPPr/V/wDP+tjoNWP4fK0ML/8ACL2bedbvcB1+I8kwnVeDcLIzb7hI/um/mC3l&#10;vjbCjIM0S/D1YjOzeF7OJYbdLlnPxHeD7Or8C4Zo2LWySdBfQ7ru5ztmRFya+Xf2Cv8Agpz8Jf8A&#10;gole+Lo/DnhPwb4TvvDxtNd1JPF9ukNxeuPNRboNDcStdPAsPzalIsRs1lhURSht1fRgvPCNi/nC&#10;T4Bwf2UP7dDfap7X7D9qBX7dvwfsfn/d/tPDfbOU8tM5Am3t+v8An/W4tGi5r3ws826tf+KLt2az&#10;vQrqfG8MZsT9nlfDIJNtqQF83ybXfHtja8z9qt4Y2uP8PljWRz4Zs1ENul003/Cx3jWBWOBcmVWM&#10;kCP0GoQhr2c/JLGqEmuU8RaH4NE2lwy2H7Pn/Eju/sipNpswOm/u5L4wrHu/4l7fuDc+RmQYgN/u&#10;P2Xyn1ReeErVxeCT4Dx/2b/xUHn/AGuaH7J5/wAn2/z8H7L5udg1bDfas+X5SA7q0lflX/B/z/4Y&#10;mJrS/DlbcTbvCVtb+RLFCd3j0WnkF/uwsInP2Zpf4bWDdb3nW4ZM04fDXddQw/8ACIW8jS3JtRD/&#10;AMJzG7SsASbUW5fyZ3XqdNlYWUY+eOQsMVirB4R0VWXy/gLZ/wBk/wDErxtmsPsH2zk22Pm+x/aM&#10;5+w/N/aGQd8eaDp/hK4K6f8AZ/gK39of8U39kNrNJ9r8r5/7O+yZ/wBJ2Y3f2PuXycGTzWxis9f6&#10;v/n/AFsWWl+C2n32qwak3gnS77Umhm8q5Hj0X0ssa/fZXnZTMsW0bppSstnt/wBGWTYufmfwD+zR&#10;pfw4+JHjTTrXw3aK2gzyappV3L48mgTSobxvtMNzDcbvPezV5Xgj1CJftO62MWxSjY9w+JXhXQ/i&#10;nplvHpuufBixuLi4XVUltzJqn9oGw+ZZCHGLtbZ1VjcAL/Z+0gCQjNeL/tV6Z4X8LfF7wD400nXv&#10;gxo974nc2t3c6fefNchIbnUIdRe8kA2xJDBqKjV0QyM1yqrFGDK59jA1pU6lOTne91Z30Xrfb087&#10;7iwnLzzoqPKmt+7Z6FrHw3uLXT5vN8OWVn9nRTFFL42W1/s6dwSHPlSMIjOMlY4cpdf8vJjySG6H&#10;8KbmxPkxeGbHTlWc2lvaTeKoboWd3zm1Nt5vkyOwDn+zSwsuWYy7mxXLNHofhrT44f7Q+Dlna6MV&#10;jBaW4t30xLsLuiLMH8o3Y3kMS5vCAA0YYga2g+GPDsaQ6Xt+DdvGJF8NtaT2c9w8W3azaQbQkl92&#10;HYaaWJXIYTdcfVS5o0rXWvk/yu+nk+q1v73lwjKPuSexpXfgu8W/lgt/DNmlskbfY0j8cC9MdyuM&#10;qXllX7VhiGKS7Vs+RbtJ8ufKP2I9MuNU+Nfijw23hNZotL8Q3F7Lp83xA8+Sylu4pLpQqyyeXqnm&#10;W97bBXmKuQ4ikVFMu30+4i8J6tdTPJdfBO7/ALSlFusbNLqBlFqFAtuMG7aM7CMkHTsjDOcZ8m1b&#10;xR4M0H9rnwbezzfCG+0n4iB4ZEmeTWrB7gQTKsm1drajPcQ3BjN6wQXEcT22Y967+WsnUouKXTz7&#10;et22/veut9dsNdVbfzL9T6qT4QaTpusrrUng/R/tl3vtGuj8QVumuBHgGINO6/aGi2Lugm2xWewf&#10;ZjJsWr1j4Nt9T01bi38PafdRtbtcCdPiXJIkwU4NyLlj5syKflOoyKL2I5RI2UA1xPjweENcutPu&#10;riy+CXiKyv3ayeGCObWPtbWaN8hX5TefZQrL9nGP7OJ6ybBlPBreFZ9a1DW4f+FJ2ml6ii69b/aL&#10;ucrK8JKyaos5A8wLlUOrBV8koV8k/eb5mVCU6PtpybaS3vbR2Ud/61M6eIlDEexjDS+y/F/5nfzf&#10;DxbYybvC9rb+VFHMxb4htaeQJD8szeUxNusva6h3XF50uVTNK3w1CT3Ef/CIW8ZhuVtTGfHSRtAz&#10;AEWzRK/l27v1GnwlrOcfPNIrHFYwk8J6GR/yQWz/ALL/AOJp/rZrD7H9sOPtOcN9k+0Zx9u+b+0C&#10;cbIs0Cz8I2m+zFv8BY/7K/4p77OLeaH7D5+H+weRk/ZPNzv/ALJ3N9qyH81M4rzdf6v/AJ/18j0z&#10;aT4bed9n2+ELeb7RPLbgDx0lwbhkGWgVZHH2lo+psp9traA7oHc8UyP4epN5bf8ACMWcvnW8lyrr&#10;8R3mFwqHDXAd2DXCR9DfTbbu2+7Ajpg1kNY+EdTVY/I+Atz/AGsf7F2/Z5rv+0Psg3Cy25H23yPv&#10;f2b8n2HlvMkp32rwnqLNN5nwFuP7U/4nm83U119s+y/KL3fgfa/J+7/aeF+xY2eXJjNPXz/H/P8A&#10;r5iaRpTfDeHy2mk8K2CNawJc+Y/xFeMWqsQPtBkUl7dHxtF/AGu7j7ssaoSamm+HPlTTbvCVtb+T&#10;NHCyt47W28hnHELCJyLZpc5W0h3W13ndOyNmsUXnhKxRbrzPgND/AGbjX/P+1zW/2P7RhPt3nYP2&#10;Tzs7f7Uw/wBryI/LTO6nLa+EdJby/J+Atp/ZI/snZ5U1iLEXfzfZSuW+x/aOv2DLfb+W3x5wHeXn&#10;+P8An/V/ISild2JNU+GB/tpbgeEbSJbO1u1e4b4iC2Wy2yW4IaeNzNZbCyhjaK4tDIsUG9Lu5K/l&#10;3/wcU/2H4N8YeAbOHTp9G8Wx3EFzHbLf/bEFrmbO5xmC1Jdo2EcLtuDNNIFkYg/pRqkfgzTPE9jq&#10;kkf7PkMvhu0udl64mtZdH+ytDEQLzkaWsH2nYw2yfYjcrFmT7buj/MX/AIOOPAGm6XF4N1vR4fBN&#10;oukyQ6XNH4YtJLdbZpPtdyiSxMxFsz5aRU+YybmnyN5Qe1kqbxEU+z7/AOf9fI56qvb1Ppz/AIKb&#10;fDbwrafCL4V+MvFPgvwjJDo/iC1ikg1vxFaXOmzB7aYm1laQva2pRikgtmcWaBNqO5kKt45J/wAF&#10;+P2V/gBo2i+GvA3wz8UXvh/TkvIhb6PqdzFZ2IVwbfbFdiP7QJSzMjyKHssHyVPFeDf8FBfjW3x1&#10;/wCCGvwh1+xg8JWs1r4isPDOtyWEckuryC10+5KwzzDbGlv5gSU2pU7HaCUN+8AH25/wRt0v4Hzf&#10;sF+B28L2fwGGqa1YxzeJo9SW4vdWutUsk33L3MUhV52hZ2mVwEj09LhZIxOjh38nMK1T2yw6ily3&#10;11u/RX6f12OrS1kfnT/wV3/4KH+Mf2yfgPoOk3n7PvjT4S+FdP8AESXzapres6pqf2+6W3nSGJnu&#10;IoYnmMcsrNLIstw4Vf3m1CD+pX7PngIv/wAEgPCM3/CNW+7/AIVLYu0jeLktWj83SFKsbRG2wmcH&#10;KxJkXxIW68sO2Pg3/g4m/bq+Hvxf8JaD8K/Adz8OvEl9Br6+KNc1nwlfTXkEVysE9usElyVEV9K6&#10;3GWukYMxiCske0bvsb9kvxZ4C8b/APBGzwncaXJ8Gbj+zfhvLpUvm2s1tfQXj2j2dzE0WSIZp7mO&#10;SMgEjVHyMwh+PNpX9tK8uZ2X9bjT2R82f8GsPhf/AIST4bfF5f7Hj1b/AIm2lw+U3iBbBnLx3GIl&#10;t3ZYrgvt4glIhm2HzWXy48/qva/DtbpYyvhS1uDNJKi7PiB9u+0GPOVHnMPtBi/iin2x2XP2cybR&#10;X5M/8GvVvouofDP4vWOqQ/D26kvtQ07T47fxJE9y90J458wR2y4+0CXyhm0LL9p8ofMnkfN+pwPh&#10;HxFGTj4C6h/aZNruDTan9s+xf8ss/L9r+zbceR8n9nbTzJtq8Ff2Ef8Ag/5iNZfh8rQxyr4Zs2WS&#10;1N2tx/wsuV1lUcfahcs3nzRjodSkUX8ZG1YygBrPufhhv+IVgn/CI2ryCxmK248fR+ZhzE4b+z9/&#10;2aQSLH5gmZvMmERmlCTxQq0Lal4Rnk/tJrj4CN9uX/hJTdi/nk+0eWAn9pfbMDz9mNv9s7QYvueS&#10;cZOTdaf4PuPHdno5s/2f2uJrG7uVsWtZmuHFxLb3DOun5w6SmBZWmLj7UYIrnan2bY3dT5td9vP/&#10;ADMtOp1CeCiLqGJfCFu0FxZ/bReD4itKk4VmX7QJmbzrhUwAdQmC3kJwkcbKFJkm+Hiwxz58L2cP&#10;kQRznd8RmtRbq5+WZmjYm2WXoLuDdc3f3blEHNYGm674V1aP+0ZI/gXA2pOfECyyXcsrX4gwn9pf&#10;aB/x9BMbRq2FNvjy/JYgGrJufCWkI0nmfAW0/sn/AIm+43M1n9g+1/L9r3c/Y/P6f2h832/O3ZFn&#10;NRLmWnX5/wCf9bmumyNqb4bKkki/8Ijbx+VcJbMh8crCbdn5FuY1crbvJ1FhETaXAO6d0Y4r5u/b&#10;Q+HbXf7QXwBsoPDsJ1C48YTKtnH4uGoSXyRIpkhAZsHygTut3xbWwYJG7JLIR7w1l4SscW32f4Dw&#10;f2XnQfKME1v9k+0/P9hMWf8ARfOzu/svLfbOX8yPOK+Zv2sNN8My/ttfs53X2f4QzWM8+uaNdJZ6&#10;dNfWk6QWSBbSdSymVYy4C2AI+ykhd7+bkduXfxbu+0u/8r8xK7do7n054k+Ha31hbxx+FrG+kvCL&#10;pdvxFkuPORH+a5BZg1wkWDm9m23Fp92BXUUnjTQIvC+g3l2fDNr9ohs/tUOz4ht5m4jCzqysZIVc&#10;naL+ENeTk7JY1Qk1ieHG8K+IbqbVZrr4E3i68f7Yt1a6nuvPSz+UXgO0fa/JwM6j8pseF8uTqI/i&#10;H4Z8K+JtGkuLfUPgfpOoaKh8R2mqR3c0baZJOdv9omU/LAJGCr/ajKwuv9X5SZ3CaCpqtGNXa+r1&#10;/wA++n4mePc1RcKWsrf8OZGo/DR7G68Mwv4Vs47qXUxc3UDeNBBJYFkd/LZYmP2UyMyKtvFmC6yv&#10;nlCcV6HB8MjPLGP+EPtTvuXgS3/4TeOSRnA+a1FuZPKnkAyx06Uiyi++khcAV4Z4G1jQ9L+OM2g3&#10;3/Cm7O68I6dJpMpkMmmwSreSwlYlQAi3acMCbQcXjMfmjEma9Zk0jwncWLaXHZfAnbfRHw2trHbT&#10;SrdBBv8A7OFrkfadn3v7IJUQ/wCs81sba1x3NGo0/Xrs9e/b8DzcvjB0opLTr6nl3xU8E/2j4W+K&#10;Gsp4bs7OzsfCjQQakPiXM0Kgi83bbtSblyxTywioyTlGtpCkMMbN9SweHhpvj6ygj0VJv7RheHyR&#10;rMbNlSmI/L3eUx55tmbyMspDE9PjrWda8L6d8G/GGr/bPgnb6la+GZ7R9Tiv5bbUomlN5aiIajgq&#10;vmmMwpGIybgxG1JT7OGb6v8AHB0/SNa0VY7XwPcLNfrot5bwW0kitGyszWrwE4K7tp+xk8ZHz/Px&#10;8Hxh71Wjf+WXy201PHze0VCb2i9fLWx+Yf7e/wC1R8YP+Cnv7a2qfssfsx3LaHo/hhJE8ZeJYtfn&#10;8ucxPsuN91IVZrWFnEe1UZmdXWJmh2lvuf8AZa/Y91j9k/8AZj+H/wANPFXiKL4lX2lT3Vxca9Nq&#10;rWkd8ks003mbPMkdY1ExQXJPnYH3AAgHxL/wbntY2H7Wn7Y+g69/wjK6vN4msrkWGsu000qwXmrm&#10;SRICFaVYi8ZaY48rejEHIB/Tnx7osepatp+raVefDWFbcPqFxLLdygTKxX/SftIU55Xm+2jsNvHP&#10;ytaoqclRirWSNs/hN4WVGnG+227Pkv8A4LM/sIX37SX7LlnpfhjXLP4e6p4Z1OLWrULei5OqTRwT&#10;CC2Cxygws7MGSWMO0jBS6KwBHyb/AMEgP2h/iD+xd+2S37J/x48IzTeJNemFxoOt/wBpiS5jLQeZ&#10;FC0sZaO7tpUi+VZHCo+Ul4XEP3l8fxq0vxf8G6X/AGb4JntdJnbV7qLTZ2twiF7cruRgAgkaVSX3&#10;fvTsbGSBXwp/wV01zQfFv/BXT9jHTrfSPD1jrWneItNsdU0yPTt00UH9t24iimtw5KwljcbbcOVB&#10;aYh90jBfOy/EVsTXq0atnCLdn1TS1MMFGn7COBq0+XmUpJNdvNf5n0X4C0W61j/gtH8UtL0UW76p&#10;/wAILGkapeG4ispiIQm+djtdsqP3bMNuxscW0O77D+GvhbxhP4Wj0nVLqz1DVFha7udfj1jEU0ZZ&#10;wrK2/wCZ173J/fRjCqhAUn5LufCGvfCD/gp94s8UaPpNnrXhbxx4Ymtw8JF1olnc2v2Xzdm5RiQC&#10;MM6D7pTkN9lzJ9S/s1z6gng6SPxVp/w/tNs51C0uJroySXyIB/pjSLncUYlfthJMe0DDda5FKVWM&#10;sM7KK9530b6WvuRgKdGi6dZXcn7q3sra3fQ7f9i3wnD4N/b7+MVrFayW3mfD/wAGTMZLwXbSltT8&#10;VktuDHg546EjDEAsQPsJOTXyB+xpbWdv+398YvsUehxwyfD/AMFy40yAxRkvqXip95BPzMwbd5n/&#10;AC0DB8DfivsCLoa+0y+ChhoQWllY+ww8r04v1HUUUV2HQFFFFABRRRQAUUUUAFFFFABRRRQAUUUU&#10;AFFFFABRRRQAUUUUAFFFFABRRRQAUUUUAFFFFABRRRQAUUUUAFFFFABRRRQAUUUUAFFFFABRRRQA&#10;UUUUAFFFFABRRRQAUUUUAFFFFABRRRQAUUUUAFFFFABUc3MT/Q1JUVwoeCQMoYEEEEdfapkHU/PX&#10;SvGX9i6v4wtzrljppHjfX7k2x8FtcksusXv78zOpM7J0W9Qi1thiOaN3Bq/B8SlhlgYeL7CPyZnu&#10;Qy+Bkg+zlxg3AZ0K27y9DfzBrW6+7AiNzTvDt3ryX/iwaZffFWG1/wCEw8Rgf2Jaq9j5p1m92MjT&#10;Dc0vcNH/AKACSLkF81oXuteLLK2knbVPjwscKF02WVpuWYD96yeYNolK5Dtc/wCgMOLQB6+soxvB&#10;L/L/AC/pGLlZXZ558UPGUninT4dBs/F9jYM0LW9y0Hw+a1ktoJMh7ZFcb7VZc5NnMWubglXhdV4N&#10;nwhdWfgDw7Dplj4k02OBbVbNrdvh3JcfaQG3m2ZMeZdAM242MRF5ARvlkZMitHwFc+KLqF9TfUPj&#10;XHfak3zOlqpMMGcNDGZeRERy63AF8Tk2p2810uqXvieTb/xNvjiqqf3mbFGBhORGpCfvfKBPyLbf&#10;8TEY/fny91e1iKkqcVhE/dWr21f3fJHz2HoxrTeNmryei8omHN8RxduxPifT3Erxyk/8IIt59oKc&#10;B8xIBcNHgD7VCBBaAgThz1W7+JrW19HdSeMrBVSRrtbhfBUcbQlhzcLN5ZihkbAB1KUGzlDbI41Y&#10;g1r/ANreKot0cms/HNWUhZQ9pat+8A/dKfIGDKARsNti0GR9rBYmsjxb4113wZ4Lv9W1TXPjhb2m&#10;n27zZFtabo5kXM23K+R5vlhgzy500gkRL5gWuanTc5qMVdvRLvftp/SO2tJKMm3ayufIX7b/AIE8&#10;L/E7W7LxhoPxH0jQfiD4NSe4tYrbww+lrN5a7/s7q5xCWaPJinV5LktmHCnYY/2Wv+Cmlx+1F8Lv&#10;EGj3Wv6D4R8TaPoNx/aMP/CI292lvbxnIjiXYfOjXchFqP3oZXdnZFZR4T4p+JHwW/ah+MEM0mtf&#10;E/wyfENwtzdXtw8Hl3jLKkQ8lmnXckh8x3aQl8hhEFJC19OfB7/gmZov7Nmr6z468C6n8c7G+l0i&#10;6ijn8P6XDHcSIycNCZpWym4DZAV+1K+wyIIwxr9qzTB5dgcnhh83lNVlG9Lnp7NbxUldOPZO9t9j&#10;5nA4eriavPDRXV7O2l+z1+49c8M/tH2Pw7+IV34Th17T7GHS7M3KXDeC1tZy8+B5YS5DPAZd+HEx&#10;Y3YwbcxiVMdI3xj1caYyte6DMgg+xtYp8PZeUzk2QtdnmsvOf7N3fbQSGMu3APlGlad4q8Vft+eL&#10;pptT+Lq2el6bam3MVvF9rWTyoC2Vuvu9WJMuWYEi1GTEB9EfavEibFGofGq3tVG1lFkwtxb85jAH&#10;+lCDOcqCNUHXOyvzDN6OGoypSjHmlKEJSv3cU308z0sH7eq5xhJwhFtKx8oXHxat/FH/AAVV0e8i&#10;8V6beeb8P3tmMng5b7LR3gcxtbQKDPsCgqYyDbeWnm7xbz7/AKm/4WbuuJLj/hMrKQtci9+0f8IZ&#10;DK8pHH2s3Sx+Q8nb+01UWI+6Yi3J+R/G99rPgL/gsx4V1Brr4wSSax4DntpglrA187LLKyZW15ZA&#10;sabfKwVKoLj7t2G+spPiF4uJjWO5/aImmmfb5v2DT1l+0dpCQPspn/2kH9l4+8pcGvPx2Hc3B01p&#10;yre3n5HrUcZGnDlqv3l8yS2+Iq2nk7fFmnW3kPJINngD7D9n8wnMg85W8gzZ+aaXdFfZzbLHkYT/&#10;AITxY4lh/wCEm0xPLtWtRAPhtIixqTn7KLYjzYUbqdNlJvZfvJIFwKpQfEjx1fylbVfjraquQjND&#10;CgEmcSbPPRsM/Jc3BMJ/5cwp20XE3jzUJo1bxD8cLa0IGEg0/A8kclASRcCPdnck3/Ey+X93+7xX&#10;H9TcX+8aXzT/ACT/AKuEs0g4/uU5P7vzLF/8UrdUkE3i7SpPtEMcZEvw/wDtRnVOkTeWoNysWDtt&#10;Yds9pj/SGkANZmsftAOhkm0/xBY6k1xdpdiY+CY8TlRtN08+wJcPHgj+0IlW0hA2SRswLVqNpOuX&#10;Uhe81D44Xk3AllurCKdmi/5Zxt5OcoDgotv/AKUpK/bMgtVgzeK4DuGqfHlWKAHZa2jETk5XJUeU&#10;Zgqna9v/AMS0KcTgyZNVGFCO65n56L8r/wBIyq1sTPb3fTV/ftc4PxZ4xvtf0N2ufHNnBD5jsLaL&#10;4byTLulARm+yxqJT52drTE+XfbjHaiORlI6/TfF8Ngvy+KNP/eTLOCfA6XDTbP8Al4aRE23Lp0F9&#10;Fi1tsFZkdlzUmv6h4ot9GcLrHx28tdqolvZKSzB1M+2OP/SN5TIlYnyWXd/Z4E+w1qP4h8TwSnzd&#10;a+OTeXxM7W1mcT4Oxm8sbDMAMK1tjTwAftQLg1VarKUFFbdlb/5H+mLC0aNP95Vu2+rMuX4liyv4&#10;ZF8UWKrazNcq6+BUja0LjHnpIybLZ5QcNfzA2lwMJCisc1zHxA/ag8OfBrSJNT8RePND0fT7O2lg&#10;eST4fNaLYq7AG3CyKTbxyF8vbTbp7gAtDJGmSOjv/F/jS/1JbPSdS+PVw0mMXCQ2ojtJud+1nUxi&#10;Yjh2uc2B6W2HFec/tQ/shXX7V3wO1jwr4ouPi5rEl8qT6e9xphkgsvLkWU7Fd1fyi6L5i3BF5JtA&#10;tgUyrXRo0VJPEuyfa1/y0/4cPbVKtRRw+383Rf5nUeFfGy+KoYtcvPE2lyC8s0hsbRPADzQtCfmS&#10;ARRr5lyFDEiwhIvIQBI8hUEHqG+Jkd/v2+LNNujNLE7D/hAhe+eYwMSt5KD7Q0QxtuIdsNn/AMvC&#10;yYNfLn/BIz9q7xt8UfhLrHw78VeIvi9/wnnwqujoWs2ETI0gsoMQxedCVW6WEMoBNsv20yE7pGhV&#10;kX6f8G+FfE3goX23Wvj5cLf3T3Uwnt4pAJXyY8+UTlwSShtsWy8C8GBgPHU1GpONV2cbcq0tb7tN&#10;PvZ1UaMqNo01dO7lLuTL8S1S8E3/AAmNijR3DXv2geCY1aEnj7WLkoYYZD0/tKRTZODtWIMwNNh+&#10;Iy2iw/8AFVafa+QssYCfD/7F9m8zqg85G+ziXOWim3SXuc2xjyMbH2/xiGbbqnx68/GIytpYiUXO&#10;cl1LD7MJyOrzf8SvH+rG/FI194saMCHVPjqv/PMw2VuuE6yhPtI4Vud4uf3zcmyx8teXp5fh/l/W&#10;p3+hjP49VrdoD4k0tla1+xfZj8MZnRx1+x/YwPtDR/xf2YrC+/iMpUYrK8efFXyNFSRfGunJ5+o6&#10;dGZH8CRXX2nbdRIELiPZcbc7V8kKbTP78uwzXXnUfE5Y7tR+ODWvO5DYsYTbf3Sq/wClmDd/Ah/t&#10;XPJOyuP+NfxJ8QfD7wlb32qeJP2gNP3alZrJMltpwkkBuYyquQBEU2ZX/RsOI9/2rMmK6MLRlVrR&#10;pwV23ou//kv9aGdapGEOebsi1qmv6fr0NvDda5osy2qCCK2f4YyhYsMGW1FoV89UGM/2YzfbjgN5&#10;gXiuL/bBif4yfsufEbwwviOz1B/EXh+4tI4l8FhpLp1hYxxiaNFVzEwG0RYaxwGujLtYH1a21zxN&#10;fQR3EWpfHBrOZBIiiyPk/ZTyEA/4+vs+T9wn+1M8g7KwPBmt/EbVF1SHxLL8ZkijuHjiZbaKRLm3&#10;JIh85YEXoNoAtsuCT9tJXIq6POl7S69xrRtX36K3328jCVSn7WMYx1n1Pm7/AIJB/tEyeIP2MPD+&#10;h3WuadpOoeAbxdBmibwtFdOr20EQW5M+0gFA4Vb2TMEUYRZFdyJGteKf+Cu3wu/Z58W61pfxE+Nn&#10;gfRbjT9UuILKz07wI9xewuAnnnyYoJXtZHMimSWdWjuhv8hUALL6h8b/AIcfFDwd8APG2m/A6Lx1&#10;4f8AiH4oE1wk+p20Gl2kmqz4R7+5ksIij3oTG2a3A03KJ5hDCvj79gz/AIIA+FvhR8P9Uuvjj4b8&#10;VfET4k+KLt5Zbiz0pZ7KyjVg7RwNfqhacne01xcxJHKr7LYyMBLIsViuaU/Y0172t3bTro7aX/I0&#10;9jzcsuZq19tn6nvXgf8A4LTfs3eP7mbT9N/aC8CxtpljIpF78PLjTbY2+QWS3FzGhNsSw3WQkkuZ&#10;W3Mkyj5R9Et8R1nlmz4o06b7RDHAN/w7a6F0IzkQERqDcLF1FpDtuLTrcO4FflL/AMF2P2C/2fP2&#10;dv2Rm13w94TvPAvj6+1WG50C3lt7bSVvbffFDdxxQErNJbxh0YxXCm9jlZXG223mvtX/AIIzfFXx&#10;t8UP+CYPwe1DUtY+KlwbLR30nOjadt08Wdjcy2VpH8qgsscVtEAbP/SfNV2uCYSpPm06jcnColfy&#10;t/l/TOhp7HwZ/wAGr/ib+wJfjsia1DpayHw9M0c+jpqquY21LEwh2l4Wj3cXJP2eHefOVwyY/XiD&#10;4lrE8Lf8JhYRGCZ7nzB4FS3+zlxg3Cu6FbZ5Ohv5g1rc52wojEGvyP8A+DU6fWLe9+PB0+48eWf7&#10;vQVb/hG4bd90u7UvLMoYeaJAd3llv9EGH+05HlV+w6X/AIwzlNU+PQYj9yFs7MMk4HzuhkGwTEcO&#10;11nTyP8Aj1AfFVh7OF/N9v8AJgcrrvxDWJ9GUeJ9Ji8i4ESo3wsmf7J1lEarjdYDKCbyrktIGjF1&#10;n7LBNG2unxKC3cUn/CXaejQ3DXQlHgZIzblhj7UJWTy7d5PunUZQ1nP9yKNWINSa3qPipJNP26n8&#10;eVT7T+58jT22LFsfhQRvRPN2Ni9zN5qxn/jwFyK0Pt3i7eNuqfHjd/yyIs7Petx/GyFx5KzYyGe4&#10;zppHEA8zFdErWXz7f/I/eZwMa3+Ia2yRgeKtOt/IikhG34emz8gSc+Svmqfsyy5+a1m3T3f/AC7t&#10;GMAI/wAQVaFov+Em0xhNbLZ+SfhrI6yqpz9lNuq+bMi4yNNiIvYj8zyFeDtDUPFgVjDqfx0X/nj5&#10;dnEvlxdJQnnjIjPO9brN2efsZAxQb/xTlc6l8cvIXBlU2K+W1uPuowX/AEgwA8hYD/agOPNJjzU6&#10;f1b/AC/pmmph6p8RmvLW4EfirTbx52jkAk8A/bhcGPpI3koPPMJ+7PFtiscZuVkw2fJ/iJe+KPiD&#10;+zdqdrr+uaZrniqxuTr1ra2Xhi3sP7XubZxPCwv3jNvamd0WE6pKHswj4C+YN490Go+LFLedqfx1&#10;b/np5tnA2X/5Yl/sw5cf8szbfuF4+3Z+auf8e/FfWvh3Z2bax4m+PVjLfTC2hk+z6cszXZ6um/Fq&#10;bjbklmB0vaG2rvFdmFc5L2FKKbk01peWnZ227/I48Qo05KvOTSj06Hz74K+OGmg6fY6P4qtZ9Ksr&#10;Z44L6z8ELb29rDcbWjQPKT5f2uNt+6QO1wAfKKFxnoPCnjU2NnbQza9b2MH2BtMkhl8ByzfZw5Ut&#10;prW24zMWZnZbIMbxeP3wUYrD+HVvrfgDxXr/AIZj1D4taPDYTnTbdbK1McEdrGsf2SNPt5y7SWdx&#10;CJZJQQJop0sdwQAel+H/ABP4gMixyXnxigs4nJcC1Z0gjyrCzYH/AEvYwZiMt/agKj+HBP11LFOp&#10;hlNLf0X6d79/xs9sbCHtvc2av9+r/E56+8dQoJvJ8WWj/uEtitx4I+2tLtAYWzeVt89w2zZ5RDWe&#10;39+zHNeNftVeF7bxx4U87T9ZsbnxZBOZNNa88Ltdx6lNFBNJ9leSHmea4G+L+0bVfKKzGJUeQhW9&#10;90298SWDNJJq3xmUfMs8dxaQOVbCtFbOYAu52Cjy2gHmIGP2vPJrF1zV/FkWq6SLrXPjlHGt+Y76&#10;SSC2likm+zyfuroW+C0zKA3maePJwEEQExUV1UZWfLfT8/w1/Hp318udRxknF2N/9m79pE/FT4ZL&#10;NdeKtLk1G1lOl3to/ggalJC9u20W03k83LQKFxFCwlteGuGkHXu7/wCLVvptvcX1z4z08Q+cL57l&#10;vBMcrS7Af9LNwqeVM64IGoxqLKMfK8bPkn5Z1nxr4s/Zi8dQeMrXxN8XNSl8Sa5puh65bXTpDFfi&#10;5khtIUHky7PtMC+VOBChuJEQx3OSwI+qvHOoa62hXNvrV78drqxkWQXsktlYMqSLGX8yduLYShRw&#10;8A/swceaPM3EfJ5hgY08Vy/Zk72Vr28tPu+R6lS7hz0t+72Knhv4zWGu6daX2m+N9Jms/Omljnt/&#10;Ay26QMxZXlDSKRbvIwZXuZt0F2QRAkZxitZfHPSrpoYYfGmi/LC9jGi/Dp40TcSTapEy74EfBJ0+&#10;UteT8NFIqkCrvg/7YnhJLPwlqfxht9L2tFaJpNnZrbQy8+ayeZ8qyHnzGuc2rHP2PDba5aePx/qk&#10;Fr4ba1+NkdtZlZYdT+xx/Z7aOMgMYVaNZQpLeYUn/wCJhuDeS3lgLU0sHQnUmneKT+04ppa6tNat&#10;dUvM8/E4qvSUUkrtdE9X5HXTfENLiKRf+Eo02bz4UtiG+HL3HniPn7OwRQbpYu1jAVurXrO8gOKk&#10;l+JSyyzMfF9hJ506XJdvAyTm4KDH2ksiBbh4ugv4Qtra/dnR25qv8TviF4w+Hvgu41JZPjtqkluR&#10;vt/syKssJx5aSPGuVhGfkFti+DY+1kpWto3iDxdqunpcNqHx8jaRA0iTWNqsnnkfu2kCKAZgOEa3&#10;AsFH/H0N+a8/6vJUlW05W2k7rdWfa/b8PM9CnWUqjp/a3sUU+JSxmF/+EusIvJuHug48DpC1sXGD&#10;ciV0KWzvnBv5gbSf7kMaNzTYPiEtuYv+Kp023+zwyQAL8Omtfswk5MCrIpNusnVrSbdcXWc27xhg&#10;K1vt/jDYNmqfHjzl4iZLSzDLOPvshkHlLMRkM1z/AMS4jItgHxTl1DxXn93qXxzVcfuRHZRrsiH+&#10;sCecNwjJ++t1/phP/HmQpFY6eX4f5f1qaPQ5W6+JX2fxXpkieLtLt/stpIfM/wCFb+TJZiMoo2Xb&#10;qYdP8rzNoW6V/s4nZJ98lzbsnwH/AMHG7QeKv2OfDdwt7Z6k2leI4QRD4Ql0VrNXiueAzANbqxbc&#10;Ypyzzn9/FtijdT+imoX/AIuGvWqpqv7QCyNaz/ZvIsYfkO6LythlH2ZSq+aIxqGcKZvtWZTZ4+Q/&#10;+C+mh654n/4JueJpLu6+J9zbafqNhdxprFjJ9hjH2lIz83DxjfICTc5kL4MH+j+YK9TK5qOKptfp&#10;1+S/q5jNXjqeGf8ABBvXNJvv2eviB8KfEGoeG9T0O4a11FNN1LwmviKLU7e4CStFJBjzrqNZFVvs&#10;sJSZnG9WAjkUeTfsu/8ABDT4JftCDXtQ1Dxp408PXHhnxLJo82k2emS6lFcxWsimZj5a+awlUlWe&#10;Ngtou2WTcjqTrf8ABCnxdqnhX9oLwTJpt542tLTxh4LvbG+XQ4lm+0/Y7iEqGEI89oguQVtiLtTw&#10;p2MN/wBcfCb9oHw7+xr+1x8W/CviLxd4+8Gx+KriPxLHFO1tbyX91NJdCSaVEYM8uVjCNa5iydt0&#10;CEZR6GZZfGdWpdXlaMl33s+nY26K3Y3vDn/BMz9nrwh+zpqnwrsrHRI/CWuHGo3z+FA2rzWouvtC&#10;ltZdCyqj/KupF/sSoFVUVyJK779nb9nbwP8Asvfs1n4T6D4q1CbwX5Wo2722reGbhriCG+LebFHL&#10;c5azjlWQja/F2GLW+xmLmvL/AMFIbfUbD7R4buP2pvF77FkEmieHbW6kjkJGZflU2/2oA8xlTY4w&#10;RCWIJk1X9vzVoPEP9n6P4f8A2ttbij8wG80nw1FJBCwAZkX7Rk5lyfM84NtIb7N5PyE+P/ZNda+z&#10;6eW33BGV9jF/Yf8A2MPhv/wT48Oa9pPw71+/ht/E8cI1WHVvBl7qDXdzGHBQ2suZ4y6OC2mBheP5&#10;asHC5z7o/wARPtMMiyeLtPvmkWOMl/h/9t+1eV0QmFVFyIsfLFDtezx/pBkAINH4TfGy/wDjV4Oh&#10;1zRtU+OZ0+RmgltnsQws1X/WW7bWa4MStwV3tqZYZVzHg11A1Dxbs/0jVPjq5J/fGazgbch/1Qf7&#10;MPmUcbBbfvRgfbs/NXLKn7N8jVmuml/y/rQepkn4mhr1ph4wsZGkuBefaT4JjdpWAAF2bkR+TLIO&#10;n9pxqLJMbGjLKTWPqXxIki8R21rH4o0k7rO9mXTz8M2KzMZbZhJ9n2/aCXwHLhhHckLcQhYbaZW6&#10;77f4wMg3ar8exPj94xtLEy/aSOHYqPsxnA4Dw/8AErxxIN+aw9b1LxpbeJLdrG8+Os8H2S43wtai&#10;LTnfzId3mFUa+8zeR/qx5RYEwYthc1VHlv028v8AIhbjrP4nvdBZpfFFlDLcTpeMW8DpK8hXgXLX&#10;Cp5VzIvAGoxAWcONskbOjGnxfElbYRt/wl2nw/Z5ZLgFfAi2/kGTrOpkQi2aXo15Put7zpbohOa1&#10;UvvGGyPfqfx3Wbbib/Q7Tc1x/CzFR5JmA+61uBpgH+uHmBqcb/xeVYR6p8eFLf6ny7O0BSb/AJas&#10;nnDaJT/G11myb/lzAbFZvlb6fh/l/S1LMYfEJYooY/8AhKNNj8iB7UIPh08Qtg5J+zBGUvAknU2E&#10;pa7uT80MiqQK+Rv26/ENn4x/bz/Zns7jXrO92Xepl9ngWVgqpbIBE8UW1rhBgoLJALiDLLK7tIhX&#10;7SN/4qYhl1L45KvJjCWSbRB/y0VPMHmCEnlluf8AiYsf+PYhMV8T/tdX+uH/AIKifAGbULj4pzTW&#10;dzdRWst/b/6VDC8EmBCsAyI8FsBP9M2giY+ZtB9DLre1b/uv8Vbt5mtGLcuZbo+v/wDhYiiMoviz&#10;TmjkkSdR/wAIOk4mEXAnJjQC4aLGFvIdttaj5Z0kJp4+JKpcxv8A8JdYoYZ3uxKPAywtAWBBulmK&#10;eXbu3Q6jKGs5gdkUauwNc74b/aF1rxJ8V9X8IrqH7QA1LRwr3DS2dm5mkIBR5BAMCZQwCNBiyIIN&#10;yG611Hi3xR4u8OeHL6+XVvjgs1vCXgD2lqNtyByy5Bi849GM+dOI4twJCtZVcHVp1I0qkbOSTW2q&#10;ez2/pHB9cpyhOqpXSvc8L8UfEu1+GP7YGh3LeJNL0/8A4TDSbrTBPF4M+wskyNCRbrbTBmi85DJm&#10;N/304BMLr5qY9nPjpZrKSNfE1iTNarZCD/hXMknmIpB+yGFR50yL1/s6NlvIj+8eQoCK8M/aW+HX&#10;iDxh8M9H8WXl78Ym8ZafeQ6joc11aBZNMZGDyLaNICYxtUGQTjzpGQG3ygAHuvgjxN4l1vwPpt8d&#10;S+Nix3Vukk6JbK0RiYf6s7ALhod/IEH/ABM9xzIfLzXZmEUlDW7Xu3/w6aafJHDl9Rzc2lZf5q//&#10;AAT52/ad8fah4W1K5m0XxhZtD4x1bw14c1mWHwMqPbWOpavb6deGO/WMQAyW0k0XTcApRf3sM7t9&#10;ceP9V/tfwVc+XqFvJMLbZDGnhtlBZMkQLHjfgcn7OD5yEFixUEV80fttf8JNH8P7eLUNS+L0kP8A&#10;wl/gb5dasU+xKx8U2QbabUCBpMeUDjBOy3C/vfthP1P8N9W1bWvhdoMk1544kFxYxb3WENHJGUHy&#10;jZ+9aM4HCf6V3ztFfmHGddrMKVF7cl/x9Fuedm1CU6Ovmfkp/wAFIPhb8Wv+Cbf/AAUJuv2vfgXp&#10;Vn4s8KeMLFZPF+mR6JEtrbsUiE4khjUb45XgS5a4iUtDOzCY7mBl9e+Bf/B0j8H/AIlQm88WX998&#10;N76O1/tCS3vfD39prLdblBjS5tYnLXG0tsma3SIqp3IjYQ/oDd+LdQ8D+Hf7Ku4/iNd2ENr5EskN&#10;nFJblMMAJBGeiqOPL+UdJs8g/LVx/wAEeP2Uv2ovDEdxL8KpI5r7KTy6TZW+mXQKyMBn7K0aRz8A&#10;FiBb4GGy+a8SGKp1J8tWF3bRomGMw+Iw8Y1ZOMlZaOz/ABPCP2iP+Dkr4F/D34hw694H1DWviPqF&#10;hpMpgSx8Nf2Rp89xKUYQBrpfMiYFW82bynDb2KLyAvn37C37OXxm/bI/a4u/2vPj9DdeGbjRYli8&#10;B+G2sfLt4ohJPH9lW2377eC3G/bbSBZbhrozZYFnl+m/jF/wS1+AX7IXw0ttU8AfCBLXxJpcpn0y&#10;+1Kw+0yWrw75jP5lyJZSVbYWZ+CQvkFVFfVfwmi1rxf4D03VvEGqeONauWxcLLNAZIsBsDYu7cqj&#10;aOR/pBI3L8pBrgw9fCYWvOjRi1KV5Nt3b6fIrOsdzYR08Pdu3I5X2ur/AJdjA/az/aw0/wDZ6+Cu&#10;qeIr66W+DILby10SP59sbMFaQ7U2xqpwvDQHaJNxPPX2n7UPhu4+Htj4vfxVp8Gj61MssFw3h3c0&#10;r8jcWC4eYFSv2hVEMZHltHvBrxD9qazu/wBpnRPGnhebSfHniewsNNktLeOXT4LyEXjxMg+VRt3R&#10;5wMDf93zA37zd51/wRf8aQ/HH9i7/hXviyyvry++HerzWjaTaCK8trZWbzoZUhuMzwsPOZVM4EYC&#10;7pPvKx8/AyjUrSq1L8r0/r5nDhcVKWHlSpNOUbNN9b9fuPsz9jXVY9Z/b8+ME0dxDcpJ8PvBjB4t&#10;LbT1YHU/FZ+633ic7vMHyvu3KApUD6/i6V8h/sfXq3v7f3xh2XGo3SRfD3wXGPtmRJERqXivcuD0&#10;Gc5A+XdnZ8mwD68jGK+7wl/ZK6sfY4F3oQd7+g6iiiuk6wooooAKKKKACiiigAooooAKKKKACiii&#10;gAooooAKKKKACiiigAooooAKKKKACiiigAooooAKKKKACiiigAooooAKKKKACiiigAooooAKKKKA&#10;CiiigAooooAKKKKACiiigAooooAKKKKACiiigAooooAKjnz5MmODg4JGcVJUc5xDJ16Hp1qZB1Pz&#10;00nwZ/bGr+Mbn+w/EGorJ438QI0tp40a2i8z+2L0LAIpGBhZh0tIx9juCPMndXNT6t8Jf7a0ySy/&#10;4Rjxl/phmgUx+O0laRymHhUO4Ezxg5NpPiyt8brZmfFZtnFo+p+IvGEl5pPwt1S6t/GfiHSGuNY1&#10;md7wCfWL1vskgXasJl+8NOUFLtSJGkQnbVpdC8N6g8cbeFfgjOupOdHZBqE919sW2+YWYQsPtZh+&#10;9/ZrbY7L76yyHivrsPJxjFr+vx/rYwlFSTi+pzvgbwi0kcOm3Xh/xQdS02CQEp8QXZbiLgm4QSNm&#10;4VcgG7nP2y2+5bKwBrpLvwJ5kRZvDHiq38u3USy/8LEkAto84E/mIxkhD9BewK1/KflnQITjnfGP&#10;hXRNcittSs9J+Ca30inWFki8RXF1/aAt/lM+5iBdpEQAdSbZJZbQqo/Jo8L6x4dv9KW9fQfgva3G&#10;noNYDza9cQvp00pKNeGUZNr5gJX+1EDtc7mQxqp3V7FX97H28O+q7N/PZ9P6v4OHvQn9Vn02fRrt&#10;6rqdRdeARJcSNJ4T8VWzwzoJBJ47W38iQ/diPkvtgeTtbwbra44N0UJbHkX7UXwB8Q/HT4Q+KdB8&#10;L6H4m026urW4t4WHjMTC5udhJsVRZBHIwB3G0YizixuhfzABXU6naaTPdrb6b4b+DenLp8y6ZLIu&#10;oTWP9mpd/egGWIt2uOv2NC4vjyzR9K8T/bu/aJ0v9nzw7pvhHwH4L+E+t+ONYuYNOXQtOFzfSXdm&#10;krM1pNCS0bRb0YNpzHZblg6SOxGPZ4bwOMq5hRp4NJ1bpq+0Utby10X6GWIqQrwcpfAu277JHD/s&#10;ZfDz4S/Ef4C6J8NvHngZbXx/4dsZtOuLa/8AEtvY3pMjv+8hjn2LKArKzSOxltw3+jK/Aqx+ynoH&#10;iDwd8WfjL8G76PxZ430vw/oDahp8lt41S3eOKeOPcRM7qqb2lGLoKLva8auqo8qpX8F6h8Ev2/1s&#10;49a8M/DHwT8RFi86YnV7+O/lkQkRn76x3gVo1YyMc2apgJKFIPpHws/Y28I/A74deMta1m4+E3xM&#10;8Ratos+rX2q65q81/HcRSRSKZcR7QLV2d1F+ih5vMeIxDzGY/oOfY+jQhisPjnUjVq2fspx5kqjm&#10;m50581uV67NN36lYeDahWhZqO7WmluqOm+DvhD/hIf2k/iHcQ6F4gvIbWWOzje38ZG5kkC2Vq0i+&#10;ZcuDOyFwSZSTagD7MGZRXrg8CCW1Vk8O+KoofsolFyPiRM0axZ/4+BcBvtJX1vwDqP8ADsKmuO+G&#10;3g/w7c2X2iXw98G7m48RTy3Ukk2tT6o12bXCgqHYfavJCqTK2w2AGUEhGK6fyNBnt/7Wj0n4IQTx&#10;q2vjUE8T3WxG5X7d9t+9zn/kMBDJwU8nHNfl+a4hVK65dopR/wDAUl38v6uTl9NxpOT6tv7z5v8A&#10;ip8Ojbf8FRvAsbeG/EFqs3hGYPCfFaWzou+Upi4tyWhLbQcR5+0bwbgL59xX09L8M5DfSK3hHxd5&#10;klwAsC+NIVaOXnFmsCt9mRyOfsKH+ziPmZg/FfLfxLstA0X/AIKXeA1s9H+FVlJY+HLl7izstRls&#10;LS0S4EwLzyIzPbGUzIAwz9s+0IG8s3WB9F3dn4V0iMWTeG/gXFFbP/YP2I3M0flRkbjposQ+xM5J&#10;OlKxjYYfzR0rPEKco00v5f1fmbRlGLcqmhqWHw2R5wtv4Y8U3BZpTH5fj8XnmNz5kafaHzO8eTuj&#10;nIhteRabgop9t8N/tMMbL4Z8ULHJbtIkyfEeVlMWeZlnZvPlUHg38oGoR4KxoUwTza3/AIb8YPH9&#10;m8J/BvU5NYc2jPHqNzqKXK2mSsSs+1LryAd3kHaLDkoZdvNSKJdbg+0Wui/BuxW9iOurfyeIpJfN&#10;KHZ9v88/NPt+5/axUSRAGMRtjJx+rzfxPl9X/wAH+te5n9bivdpxcvRHV6j4HhsGnkbw54qtVEMW&#10;+X/hYJtkt0Jwr/umJg8zOBcQZuLkn/SlQbsUX0+FpJPsvhTxhNcC5TdBbeNgfsshxi2MMbGGB3B3&#10;fY4CbCUMGmYOSKr2Xw+8P6NbMt9pvwdmTTkGpIJPEFzpgsmu+DcHy2/0QT9BeLua+yQyR5rYtPCP&#10;hTR5pbeHwn8EIGs5hoxi/tCeJrbzhuNn5G4i1aQEMNKVmjuQd7TITtGcqlGGmsn9y/O/4G31fFVH&#10;f4F97/yOb8TfC7WvEXhhpF8MeJtKieR1SWT4hyQtuU5kjWaN1nXyVJdoj+6s1QtZ75lUHoIvgLCX&#10;mOoeFPFl5M1yocN44jt1tpCPlt/Kjk2wPIMMLSHdZT/euGRuBV8YweGrHwzLeSaB8CVUuLU3Fz4l&#10;ubWIfYmWUR/a1O7/AEUqG+z7caXtWZGmK7DqHRfDtlKY/wDhF/gjENNYaPtbUbi2a0FwN5tNgYi0&#10;M2S39mLujvOHaSMkgTUxtXk9z3Vfp/nzX/q51Uctox1n7z7v/LYvW/wvW2iSOHwh4q5ndYoo/G8L&#10;+fIB81usbuI53QfM1pcEWUON0DNIBXP+HfhZ4ki8WX011oniO+0OaInToYvHrSzOmZPNnMk0gNws&#10;XyA3M4F3bDi1VgOdI6J4dvGW3Hhb4Izf2k50Xyv7Qnn+1rAN4svK3gXZhPzf2YxWO0H7xZXYba5f&#10;4mXyw6fZyeHfBvwR1m71dxqczL4iluvOS1YKbvdK6fbDAu4C9O17IgIqODmpwsqlSbpK3vaXl087&#10;uWm2/qupeKpwpwU1e0Xey6nx3+3p8MZv2D/2ufCPx/03Qde03wTrMY0bxtDD4rla6nSQOYLsahCT&#10;cwxuyqBdcXLkSM6h5CH+yvB99ceMvEN3DH4B8Zw6Sn2ea21A+OmtYZvMDNGqtCcQ+auMQwZguSy/&#10;aioJI439tH4O+E/jt+yf4y8O6rpvwQ0mO+09NVN83iCRF0+aaSMLfmaRgsSyPhP7SYFrvIhaJA5Y&#10;cB/wS7+M+n+P/wBiHwrqfibQfhvYaj4Ygi0KbUPEF/caTJOk0ETb1lHyol0j7vKjUpqLCTc0Yya9&#10;P2iq4PmlDmlH3d36p6PXtqXiIaRqc/LFas+pV+G7NfLt8JeMGl+0FFiHjiFmkl5JthAz/Z5ZFHP2&#10;CUjTkHzI5YACOH4c70h2eFvFtwHWUxhPH/2vzgDl2UXDjzhF/FJPiW1wfsYcAA4eseFNA8S6TNpV&#10;roPwXt/7SP8Awj6i3vJZJZI1+f7ClqX2TsuM/wBkMwii/wBYJmIAqDwb4T0dfD1rZ32n/BjxJeXi&#10;GaW6n1efUG1E2eAJduVF15G0ZmbadPwdgmC8+N7Nez5nLW+2t/Xe3y/zOiVZ+15baW36X6Eth8C5&#10;LDxHf6pJYeNJbW6tAQrfEuZIIIhkfavtSn7WIzkAX4B1HK42AMSXfEv4RR6z4dEM/gXxheL/AGlp&#10;0ktufHUEJhAuomV2UP5cKtjeBb5a6VT9oCuQKuNJ4egU6p/YvwPRoYz4h+2nxXdRiNz8n9ofbxl0&#10;B+7/AGyEMp+55OMmsX4geGfC8eiQ283hH4Cqunanp8iRXN5cQJZtcXcLh/KD4tHlOHRlLfbXCswT&#10;pWkMRVlVjNt3VrdNvSSM4YanTg4RW+99fzOmi+GkNvaKsXhvxStqtqDHMPiVP5fkDgXIuS32kx9v&#10;t5H9pD7uwpg1V1vQ9L0C7gttS0XxFpk14Y4oY7n4iLZNnqmBC58nzeNrwZkusgXYTJAC/h9s6p/Y&#10;vwN8yRT4hN5/wlN0ytICU/tD7d99gPu/2yUEo+55OOazfEPgDwbdXVrNfeFfgfbv4ckS+tS2t3Wm&#10;/wBnvdEHzcIzfZfPO0iUbjfnG4RZzWVFx5v3t7eW9/nLvYdV1OT9zZNd9j4J/wCC5v7TvxE/YK+I&#10;vw08YeFbfWdJ0uYajZ3Wkap4ge+s5rzELLDcQW8qxQqgKubKBmtDtUjzPMuEHz5+y1/wTQ/aU/4K&#10;7fBq3+Kvjb40eJ7Lw54wu55NGtmvxqZvFt55oXjhtZL6BLdYJI2xGxVVjIMe4/Iftn/gtX+zzonx&#10;Q/4J+eOLfTdB+GGlat4ISJbI6PqEtveWAgkSdrNbVnZLRioY/wBnIXVQxnWUsPLb4H/4J9ftf/H7&#10;9k/9mrwz4N0f9mDwn8VNC8VySz6Brdzpt5eJcxrcyPNb3kttP5LJbyeZKsU/ltbGQzHhwawxPPOU&#10;HK/KlZeu/R+fc2doo3P+Cn//AARU8A/sN/sH3fxAmvvHGtfEG4vdOifV9R8SafPY6rcyyMtzNbWy&#10;xLNJbyZdsyP9oSRFBR4xJNX3N/wQv8ELqv8AwSt+F1wuieILpWtr9nuLfx5Pp8US/wBr3oDmIEGz&#10;DMDH5tqGmmKlJVEAQn4v/aZ/Yy+PH/BWHwVrHxM8SW/wR+GP/CJ6ZfyeHfBema4r6l4iKOry39zd&#10;PLOsxaFBbtdSTqC1lAhjhQmUfaH/AARx+EXif9n/APYj0rwj8UvDHw50nxH4NvLm9tF8QeKo47i1&#10;tLxlkiuRLaSyraQyiQqt3zJckNbmNY4o5X5/ZSp17OLjp1TT+69+w41IyjzJ6Hx7/wAGrnht9el+&#10;O23SdW1WOP8A4R9S1lrEek+W7NqeyIy7hJK0mDtt2H2aXBE7LtTP69QfDc+bCF8J+MHZpmVAPHcc&#10;xnkAO6BVkfbO8ecmzuMWMH3rdmYDH5o/8EC/2F/G/wCyDq/xk/4Wr4J8BaXdao+kaLAuv6zayMjn&#10;7Y01mJLS4kbdKktuTYyhRdjZ86iMFv0dj0Pw3e7If+EV+B1wmpMdG8tdRnuvtq243CzCFgLww4B/&#10;sxisdny6yyEAGsNdQt/X5oBmufDdZW0Vl8M+LJFW4DRMvxQnjW4HzLvDE7rxS5WHfeYlLSrbYNlN&#10;cOusnw4b7VCv/CJ+LmkNw6pGPHMchmlA+a3ETP5UzqOTYzkafCBuhYyACuZ8Qy+G2m0qaTRfgMza&#10;xci5Msvi27Bv/kezMqSddRO2Y2/nyCM/vjYbQl00qaq6H4duJVtf+EX+CMq6g/8AYZh/tCeY3Swj&#10;eLEQFgLoxY3f2UxWO2x5iyuRiuuV+Vb9f6+L/hyYl22+HSlUaPwx4snHlSFCvxCNz9oQcPKvnMPt&#10;Cx9GuLjFzbf8uqvwS1/h0vk/N4b8WLGtsrtN/wALHlRYYsnFyZ1bz4Y2ztF9CDqMhIWVAmSKUdn4&#10;d1ZQx8O/A+7/ALSB1HI124v/ALYbXgXA3Fftgt8Y+2tsawxhUkxSSDw7aQf2h/YfwNj+xINd+0nx&#10;JdRi3eQ7Pt32r71vvzt/tdVaWbPlmFc5qPevZX/r5laJXexpXPw72NN5nhjxZbbXiEhfx/8AY/JY&#10;nKIfs7HyTL/DDBmG7z/phXJxXvfhBbarJbpc+B/FF1JHeAw20vjG2mcXA5+zrbu5tmlUc/YXYacv&#10;LK5bioV07w1pCmRfD3wQs0scW0bf2xcad9lW76xfKzfZftG7/j3XcuobvnaLccVZrPwj/aEGhSeG&#10;/gT9ovGGhNppu5ZJJogc/YRYGTEuGwf7HLCJeH84n5a0p+0veF7+V+3r/WxE4wkrTtZnhP7U3wx1&#10;bQfjL4VXSdJ8Q6bY+LklgN3H4rTUXea33eehmmlE87Pby5V51C6f/Z7i2Z/MjB6vSfBj2lpHt0LX&#10;rZWhWXzJfiDNIlvG7hmzcBxOSxZtuoAfbl4QJsArzb9qPw5rmo6j4n8TS+F/gxrnhPwuo8Q2Fk+u&#10;LfxanDZ27Q3zRvt8+ea2s57wxs5jFnMsY8wxqwboPBPxD8O+LLNdQg0z4V2syTtrxvLzxBdrlmf7&#10;zXkh8zzHV8f2wA0o3bAmPmr6zL6Lp0/Yc6ldKWjva6vZ67rZ76380R7aVeip8tuS6/yOu1DwBcaX&#10;ZXDReGfEVjMPLMyT+OGgNvjaY4mMU37uScj5JYSWuAcXQUE1xvxdt08HSWN9J4N8dQ/YryVZ7j/h&#10;MpohZy/ZpQbWaK2c/ZZvLAYJZkwxb1ljJnXB6G5j8P8AhOWeS40b4O6atjKroH1Seway+1KrmLgt&#10;9ne4EbFZgC16Ad/lZJGT4x0fw/oN/pc134d+CumxaBqJsFM+qTac2jGO1mc2KqjMNNmG0v5C+YIY&#10;2adZCyLGfWw9+dOXntfXT113/rr48qiU1p6owv2fvhTcav8ABWx+KV14W8QePPEF9FFNZLB4tNhH&#10;o1vKsCYiSJmlhEphV/tCEz3RJF0EXg/Qy+AtT8TeDbgt4M8VWWsT5Q20njZEFtdFSFtmg3iGMscM&#10;LCPGnyKQ8rLIWFeD/sLW/g/4NQ+Kvh/aWPwjubbwxqlxrulXN5rFzYiwttSkLywiZAY7YJcNcW6O&#10;haS5gjto5UiG129Y+IXi7R/AGtaLo8Pw7+EOowXN6nhh4rO4uf8AiVLLhvsklorf6KjZLHSgzRyg&#10;hzIC21fl8RKpVrOlCN5ptqTdm0uluZLp2T+49CtH2MvauTUWrKNtFfqR/DT9l0aZ4cjGoeEPEket&#10;TSyRyXOjeO/JS6ZWJaKOOSUiVo8ndDORBCAGt2Jwoz5fhz4k1DxBLp/hvxFdXU1rCzyw33jAX9w0&#10;eVLXHmJcQzSogYL9tuFF/DnbCpQKT30WkeHNXWMHwz8ELsakTpx26pPffbBa8rbgMy/avIxn7E21&#10;bDGUeXFYel/DHwNZeMJfFEfhn4IyarrVtJqj3r+Kb26+0rG67ruOZ3/0iNGRc6ntR7ZkCrE5yazj&#10;m05SqVa7vJ7Kykr9vebsvQmWGqR5I0rNaXbbT+RDLpN94Ukjs/F/hnWfKvECnUrfx/LaWkCnmN5F&#10;WR2thLghbyFjdXJ2rcBVJx0firwxJokoWHwd4te7nukt1jfx4kAhkKllidI2KwlwMizgzZTjJuHV&#10;ziq+s6F4XvNKngm8PfBGNbaNdU/5GG5tPsr3BA+17lJNn5xJA1Fdz3p4aOPrXH+CvCej+I/h/DZ3&#10;2gfCKx1Pw1dSeH47t7+azmtRKWHkKqsVtXmVs/2au6O7Yl2eM/LUx9nVh7ea5bO0lrbXZpc3lql5&#10;WNasZ8nLBa9Hpf7zsPD3hu4udc/s288H+KPtkL+bEIfHKSLdNyGgWKR/LmdMEmzuGFlDgtAxcAHY&#10;h+HG2SNV8M+LJS0TlCvxDa489FzvlVpm3TrH/Fc3GLq26WquoGOe8PeAvD1ntjuND+DurXWpOdDZ&#10;5dRlle7jgw4sRArKl00WAf7NbYlttDiVyNtaUVt4d1XazeH/AIH3f9pIdTLDX7m9F61qNoutzFft&#10;Ygxj7cwV7HlVSQAE+fiZRc/3e3zt5212/wCD3Hg1NR/fbkV18M/M8U6Z5XhLxhcSNaSLHGvxGMhu&#10;slCu21kcQXplAZla9KmYRO9ztkgtQ3jv/BSb9n+T4jfsQ+ONLt/DviKRpLNbqGWbx7JfxyLDcRyy&#10;SbHbddLGFIZ7jEsH3LcMhr1HUrDwzqPijT7CTw38BrhtetJyLZteurmXVRctFIQtmWC6os32dXJk&#10;aM3hthK3lmzRZK/xR8L+H/Gvwx1y1bw98Gbj+1rG4vfMg1+e7aV7RG2XAdiPtJtyo/0tgG0/aQqT&#10;bRnTD1XCrTm76P8AX/F/XzNKkbxZ+Nn/AARZ1qPWf2gPhpazw31z9nvNZsma38Qz6KY1kthMX82D&#10;95agBSTNAPtBC4XOyMV+lg+Dmm6l/wAFHfE9nrfgfULgz+GdKuII7rxSkE1oyz3RU/aIWYw+YdhW&#10;C3zFOSDclDNMR+VH/BGvUY9A/bP8MQ3R0Z49F1uaZf7Y1N9NtrYJbT5ka6jBa1RSgPnqrGIorANj&#10;FfqtrNjpHhX/AIKZac6eHPhLY2n/AAhi23zalNptna+ZLN+7LqzNbNL9owIgGW784Asn2t9n0OZX&#10;+sSt/I/w+Zph9Yr5n0fZfB61t71kt/A/iaOYXhzbxeMLYM1weTb/AGbf9maXBybBz/ZuOfMLAAM0&#10;r4e2VymLPwv4juzHLKCIPiAt4ZGzmQfv3HnGPOW+0bfsvJtN4Cg/Dn/BVbwD41+B3hTWPib8OPF3&#10;gPw3p9qYPDOoeErWK3v7OePcM2otbtJhC+5kZ9MUmGOOMyAk5FfSf7KvwF0r4X/DOO11iX4V/EDX&#10;vE0hvdU1TUtZlv5tTltVQALGCiTLbhMlQEGntuK+dyT4lXDqNBV/aXvolr8769P63DUxf2IfBC3F&#10;j8U7P+x9curfSfG+q28ctt8RbyOO2t8QlZjPIRcFQCP+Jgq/bxnhcMce5XHw6CRTeZ4W8XW4whkD&#10;+PxaeSD9xiLdiIBL/DJb5lusj7WEyceE/srjSbTx98Xri4s/hNeRN4nl8Uw3N14ruZLeIyRp/pkV&#10;+BuMYwSdWKeaNynyiJML7QdO8O6Cr48N/BCxbT8XC/8AE4uNN+yfa+shCs32T7Rn/XJvOoZO5Yt1&#10;Z5hdYh/L8l5laWuaLfDhvtrL/wAIj4w85bgK0B8cQq0cuBi1MCv9njkbgiwiJ01/vO4cmsDW/hnd&#10;P4hs5bXwz4nWNYLpGvZPiRMsCfv7fehnD/a9ykBdqjyrct5MO63uZyt4+HvDsM39njwn8EI47Rh4&#10;fFr9rnjNurgP9g+yb9sBbJb+xwxikyH84EkDnfEs2g6f4os9at/C/wAC7y+htLq2W9Pie5imiSGa&#10;2t/KW/ZgUWITCJoQhFq0kdsrOl2zrzUXK+nb+vtExV5HaSfDnF24PhPxckguFR4v+E7RTby8EWxi&#10;V/JgdhgixgJ0+UfNM6uzLTYvhv5gRV8KeL5y00iIq+PEnNxJ/HColcC4aMfetrgi0tvvWrMwAqi2&#10;ieHbd/sf/CL/AARjXT2XQfs41CeI2Yl+f7B9mDlbUvksNJVnjuMiQyqWIHH678Modf8AiXompWK/&#10;B9dJu3m0jUdLN419DqqWyEparvIa5aBssbElVsgMq8mKeHpqbtKfLo3rfprbR9en3GVao6eqjzeh&#10;2954LtrC0Se48P8AiaO3W2klEz/EZzG8OfmufMkYPLGmcG8nC30H3bdSgBr48/bR8M2b/tx/s5a1&#10;ZW19Dpt3qFxazsfHJkZwI8pItzCS0AckkXSE3UoUtKqSKu/6s8R+G/C/i7w/cWs+g/BOWLXIH1Wa&#10;RfEl1J9sMOV+1mUMDdLF906mdklryixPjNfGf7fHw70L4UeMfgVZ6HY/D+H7D4ik1gGz16dxE03k&#10;uLiV2b/RoX8sFb4Za4WIMUUw4Po5bGi1Jyb59Ul0tZ9bvr/mXTdZ4qNOKXI7XfZn3Anwps7XUbq6&#10;XwX4mt7q5mijuZB42it3VwuI4X8pyIWZfu2tvmzuPvXLI2KyfGngG4fWdDs4fCfixvtOpEeUvjiO&#10;XzXiw5g8t3EUzLwfsUx+wwth4mZgcecfCfwl4g0n4h3U3iDT/hCvhyztoNKtrCa+SzGmNcoGa0Pl&#10;Zkt2mbe32E5W8Iyzx846v4gjwtpXirRRc+HvgrHZ3TXGk3C/b55Ynjt4zIbSSEuBOIuv9mMVjtt2&#10;4SuTirhhXDERXOpvlb0baXutpb7rt8jz5VI1aMlCHL7yVu/vJXXkZHx18J/2HBof2nRvECWM8V9H&#10;HIfHLXcc/wC6YFw0z7pBHkqbifFxbfMLXOFNbvwR+Hav8FtGm/4R3xTIv9mrI0w+IUsKRRbj/pO9&#10;GE8CscL9sgzfMT5bKI+a8t+LHwr0/wDapWzm0v8A4VfoWg216+rRT2uszXMviOW0JUSMZsNd28LI&#10;yyXLBWtkIVRIMkdx4R17w/4EstOs9W0b4L2N7psKanbXf9vXNvB8y7Ptsd4uTbmRFIOqKGlkAKmJ&#10;RuImpRlWpQcHrG6a66u99/k9TOpKOClKnP7bUr9Ekrcvr17GZ8dPgxb+KfHmg6NfeHPGljBfatpt&#10;+0kPjgOYn0wXesRBbOOT7Oqmawg8yQB3WO43RqJ5p2j+mfhnoK33w40WWPSNUjh/sqA8eJGjWKPY&#10;BvDxnfGAePtEebnI27duDXzZq1h4bg/aU+Heix+G/g/Z3Lag88dnpk0z3ESw6Trcm82JfZDGhuDI&#10;LkM3lNOXwxvGVPoT4UJZ2XhLbdab4Ft7jSZ551aXWpV8lFlkRLjz1+4DGAPtqqW5KbMAmvyDjhzj&#10;m9Nvb2aX4vzZz1pRlLl8rln4jadb2Gk3HmaXqVu1xiCMv4gCLvZTtTEZITdg4CArNj99tyao6Z8G&#10;bSLQbWxl0G++1J+7cwayscizsPnRBu2hxkt5RIgJ+YtvzS/FLw1ZXGip9ms/BFnNo91FPEiX7WuS&#10;xDGAgkiDzicDGftDFSShp3g/UdK8R2UdnJofgiy1K3A0290+SWQtAxz/AKMISdpUkEi0B2EDdvB4&#10;r4mnUlDHvn7WXr1PDxGHhOL0W543+0f8P9Wl8ReHdCgk1q8m8SXZtIll1Fb1obT5RMqs+TIV3gEy&#10;7VQogQn74930fwHb6B4chsbfRtThtFtsIsPiSTywnPKSDD7Oo+0EC4XgBcDjyv8AaV0KGx1Lwr4q&#10;tLDwrcRaPeML9bS7+2GSzjCNOmXIMscQhBZQMwbAATjcPUNNv9JvbH7fbweA2W6DX32hdXmZZGDl&#10;TN55+ZuhBvcB1I2hOM1lhJSlmNaVf4tLenl+p0VKMaeFpxpba39b9f08jz/9n7w7B4c+KPj7wu2m&#10;a432WSDUU366LcxpMgbmRDu5LKA6HewZFkAUEL8w+HPD4/ZH/wCC1Wt6Dd2t1Y+F/i94eWbT7FZY&#10;7GSK9UxqUaeMC3nJaF/3LsV/fxJzGi7fpjxBPpXwo/aB03W5rPwnb6frkB02RVu3ht7eaXY8buyk&#10;tDvXzCJRnzhvLBQ5I8C/4Ll+B10n9nvw3460GPRdN1b4c+JLUTDR5N0kdt5cxeBoXJFrgtvMSCTY&#10;m+QHkqfSpwsnCPR3KwNSMsPFtbLlduqPqj/gnL8Il+Cf7cHxn0mG4vLhG8E+D7gvd3v2uQA6j4pT&#10;bu424CKCvIBDYJBDH7lQ18J/8E0fiB/wsv8AbU+MOrpb2NtZTeAfBIsxZzGSNoheeJvvBjuRlbcn&#10;ln/V7dgyEBP3YnWvuMLUlOjGcnurn1GVxpxwsY0lZLYdRRRXQegFFFFABRRRQAUUUUAFFFFABRRR&#10;QAUUUUAFFFFABRRRQAUUUUAFFFFABRRRQAUUUUAFFFFABRRRQAUUUUAFFFFABRRRQAUUUUAFFFFA&#10;BRRRQAUUUUAFFFFABRRRQAUUUUAFFFFABRRRQAUUUUAFFFFABUNwT5TY9DjnFTVFMMRN9D0qZOyD&#10;qfnlaeLkg13xZF/wkXg+0W38VeJLDyL/AMM/2tc25m1q9YWzTxqAqyZBOntunuesUiLhatSeLVuC&#10;6/8ACVfDyZru3jsAp+HstwLkxHJt2RcG6SPqunxlbiz+/LJIOKg0bV7yXVvGHk3mg7IPHGvWO2Tx&#10;/qVjIskur3jKkkEUkaQXBzmOzVSLlf3jTRsSK0Yr3UbmS3jW78Psby5lsY/K+JOrTM0kQy6RKbgf&#10;aLhf+WlkSi2w+YTTdK+xoRp+zjdvbsv1+8w6ld/HUdytw3/CY/D+Zbu4jvyzeDDc/ahCMG4ZlUC7&#10;aLouoRbbez+7LHIRXO65iXWI9UsPHXgTT7qGdtQklHg5o0iVxtW5DspS2d87TqUim3uMlI40LV0k&#10;Ot310sLLfeFWW6t5L6PyvirrE4ljh4d4mMy/aLdf+Wl4fLa2PyiGbrSvrV7DFLM194VVba1j1GQv&#10;8VdYjjiikO1ZJZfOJt7Yn7l+Fdp2+UwR53Dro1I03eDf3R/z/r8TnxGFp1opVFe23kZfhbU7fwZp&#10;kNqnirwCptUktpn/AOEDktWRp8Hyj5gY2wlGAbSUtNeAZhaNcAfI37X3iiX4Fftk+GfijqcnhHxB&#10;4RvtDTwjdk+C3k03TpR5z+XJpzAOwTAzZiRbiJSoaQ8k/Z95qN/ZmZWvPDq/Y54bV/P+JesW215u&#10;UWULcN9nmYf6u1G8XY5MkGcD4+/aG+OXjj4B/FjVLP4l6LY+PfhFrE39n29w/ijUNQh064Chmilt&#10;o7gySSIqOXtZOIzKP3rgKzfbcBxdXMZuNpuUJKUG4xlOL+JQbdue2qX3djgx1OFPDqmlZJp33St3&#10;9Tgf+Cmcfw1+Mvwgg8ffD/x54Ft/GGnXsc8Mvhvw/JZ6hqhaLcsUrxqguPmjixIEVbfGyQMxDjjf&#10;Ev7aXxY+EfwjvPhv8SpvC08fi3TLi50/xTeeHkvTLPdQyxq6SxZZpJGBjFyPMRogyhWJDr9MfBb9&#10;lj4F/GG2sde8J6L8M59NxNeDT7bx5qsyRtEA7YikljeRUU5mlYRm1DfcuAvzcD+3P4M8e/tO/GTS&#10;NHj8M+H4/BvgkjxKdTm8eXtxp1xD5WPMN1NP5ohLfJ9shVHf5MIhGD+jZTm+U1PZ5FVjKVKjzzlL&#10;EKEJ09uWMGpau/TZ37Hm4rD1mnVg0nLS0dnfufR/w5+IFrpngOw0248aeAdQuI7O1Uv/AMIPPqRu&#10;Wt0UZO0ZuTER8siMPsOP33mnJrYl+Ld9PdG8tda8HNG9yNUN0fDSW/lxdPtZuynl7+MHVNn2XkL5&#10;Wcmui8PaYLYW66fF4MjW4jldWsviTq13v8n75i/fp9oCbT5rnYbPBwJ9vNk+IbwWP2z7d4R8n7GN&#10;VLf8Lb1j7P5Oceb9q8zP2Tt/aXl7ifl+z96/EK2Mw0qjnFN378vX0a/M7qOV11TUZ1LLyPjPTbPU&#10;j/wVxkub7xV4R0dY/AGPPsvDDWFvCj3DjZ5MisYGl83cXYf6T5pEe37TFs+sNP0/TbOwWzm8ReA7&#10;uW3hOnCG6+HlzIsbMd32QWTlpY0Oc/2SzG7Y5cShTivENY0660j/AIKr2+qTXmgK0fw7ELG68c6j&#10;ZxoJbxSoe6Ezywht8flqCy3AaMlYjOSn0m9zqSXclp9p0NZobz+yzG3xD1aO484jIjNt9pIS7x00&#10;4SFSPm+0DpV4/FRagoyaXKtkl+p108tpRfNJcz89fmUz4qgnjZIfFXw6mW6WOJAfAbX4uDCcsh8o&#10;KLkRY+WCPa9hj9+0201N/wAJ6jXU1wvjH4fsLi5XU/P/AOEO3tMqgL9rNyEEc7rjaNVjUWsWNjRM&#10;yk1Jaarf6kYfLvPDcn2ySaFDbfE/V7zLQffEeZ08+RcfvYTsFmc7WnxzHHrt9JaR3P27wn5c9o2p&#10;o6/FfWHgkhQ7TJHceaDLagj5tQKK0bfL9nfG4+S4027tv7o/5/1b7++MbLlWwyPxvHZC3Y+Lvh9b&#10;i1lkuwU8DtY/ZvP4WYGRW+ytLnDXcu6G+ziFItwpE8WrEqw/8JT8PY2tbZ9OMQ+Hssa25kJYWogb&#10;L2yPnJ0yQtc3BPmRyopC1Ndavf2HnGS88MoLWGK6k+0fFHV7Tykn+40uJ2+zwtkeVcjebvvHBniR&#10;r3UYrqaBrzw+r2l0mnOJPiRq0colkG5Y5IvtBEF0RylgGdZlw5njztBy0u7+6P8An/V/uOUxvFHx&#10;AWx0Wa6Xxp8O7dQLeATv4JKZNtIrmMzshQiDG9YAu/TComuGmjRlN+HxckDQr/wlHw9hNpbvYeWP&#10;h9LB9lMvzC2CMCbVZOp06UtcXf34pEXAFTxf4gvbTwxLdNqHhGOJpZIC1z8WtZtYAbfDyj7Ss27z&#10;FAzNDtAskzIGudvltptfalbvNG974f3WtxHYyGT4kavA8ckoDIkqfaD9nuWHMdkC63C4YzRZxWjj&#10;S9mtXv2j2Xn8v6uCRVk8XJcW88f/AAlXw8lW8gTTvLPw8lnFy0RybYxLhrpE6jTYitxakb5JJFG2&#10;pLv4iRvHcSN4y8AyC4kS83t4MN39pSEYM7FFH2oxZIF9Ftgs87Zo5DnM8d7qNxJDGt14fLXV1Jp8&#10;ap8SNWlklliXLJFH9oH2i4HV7Esi26/MJpT8tMj1W9v44cXnhWZb63lvFEXxT1e6Ro4eHaMmZftE&#10;C/8ALW7IQ2pyBFNjNZqNK+rf3R/z/q33kk+j1PP/ABT8SNH+Nvwc1hYfFngW5sZvNuJvM8FtbzQ+&#10;YAhm811CW0j52NqUgNvPlokiRzkfNP8AwR81ez8a/scW+k61rnhaxt/CutTabFHe+GpvMRdsRRDO&#10;cpGsjKQbd90l4QyQtGysT9aa2Y/Bfw41RNPj8F2NjZ2I1IpbfE7VooVjkIRZXkExENu3ATUNjtM2&#10;EMEed4+Sf+CG2pXmmfst+KnafRbYR+LpoHe+8aahoPzzLGqAiCXYrHbiKLaxumDRl4RGHb6KnKjH&#10;CVp4aUopSXLflv8Aemjj9jOdNQxNpPrpofZ8fiSNbaSzj8TfDn95aDShb/8ACuJpEkKnd9jNqMST&#10;RqOf7JRluo+HaUqMHlvHmnXHjzxhomqW/wARvCVvb2Mq3L28PguW9XVBDtOZBEFW7EIVv3qqFsRg&#10;Sh9rE9sLnUpb1LUXegmSa8OmKo+IurPO8ygsY0t/tIEt2B97Tt6qgy32hsbaZb6tqGpLB5V54bkN&#10;2k0qC3+J+r3u9YD85jzOn2hFx++kOw2fOFnxz4dGsqM+eEnf0i9/X+tDatho1YeyktLp9thkfxBV&#10;b5bz/hNfAKlLj+1TcjwqEdVIwLz7aU8lJCeP7XKG0I+QQ7ua53x54vW08OWSf8JT8NYVtdTtSRL8&#10;Mbhlt/OvIT8sJy1q02f9bIWFyxEsXlquK6JvEF2lg10dR8ICGOy/tQyt8W9YW1EJO3zDdeYStp2/&#10;tLyy5Py/Zx96svx/fajb6V5bXXh5WttQ03eJfiXrNs6eddQlPMVbr9xuH+qG5xdj7wiBKGaMaXOr&#10;t/dH/M29DUPxCRtSa8/4TXwC266/tUXP/CJgu6Dj7YbzZ5LSdB/a4QWgHyeTnms3XPFlxB4buIbD&#10;xj8PdPvoUnaF18CSaetpJcA7ZAJA32bzc/NLJuW/z+4EW4VojxDctZtdDUPBwi+y/wBp71+LesG2&#10;8rJXzBdeaCbTPH9o+WHByv2bvXnnx2/bJ8F/s06fJP4u8XeE7GSGPzktR8Stb+1SBhk7oYJZXhXB&#10;/dyKHN0Mllg7FGnFzXs02105Yv8AUzrRU4OEtn52MT4x+AdQ+Kf7IfjHwHrHi7wbdXmqeHbvQ4xZ&#10;+CJtPuraUoWhtEXYJLY7wH/s9wbhm/eBwp214v8A8EX/AI8SeIP2WL74e6hr3gu21n4bX8vhy4g1&#10;DwXJqt1dxQ3ErxeaU+e9VFViiR7GtwnmOXTCjkPif/wV08V/Hm4n8M/s/eCdd8V3N4TpltrQ8T67&#10;bQ/aZebZvLupkij8xEfFt5ki5UMJGyRXAf8ABEGbxl8Nf20Pjt4P8WSWNv4i8RC21u8hXxVPCj3J&#10;aeSUKbOcJczL5rh0eTKbJnzuhKN9JPCt4OrKro21JJRWnd2TstDOnHkjGlHVLvqfpTp/iGx0lZHs&#10;/FHw5hhvLoat5qeC97XG3IN41yq7LiROQNVjC2sGNjxMwJq1D44S0kjz4w+H8LWU0t6SvgprP7MJ&#10;+BOpdW+ytLyGvZN0N7kiFIyaydA+Kk2t+K77Ty+hR/ZbYaktw3xN1o2ssYIBeG4Mqi5txyWv8K0R&#10;O0QOBuraudavbFLhpL7wvH9igivH834paxbgRzYCNIRM32eFv+WV0A7XRwDFDnNfO1qPJK1S935R&#10;6/P5F0JQnG9LbyXYgHi9Yooo28VfDxPs0D6cY/8AhXksK27SnIthCwLWqyZydNlLXN0TvjljU7aW&#10;TxYt00yf8JT8PZDd28dgFb4eS3C3Hlc/ZmRQDdpH1GnRFbi0+/LI44Nlr7UIZJozeeHw1tcx6e6y&#10;fEfV4pI5ZBlUlj+0H7PcnqliGdbhfnM0RO2sXw18RpfFOv32mwzaSlxa3r6b83xC1p2uJYsllhVp&#10;1W5mABL2mVW3GWE0uMVMcPGcXKN7R30jp+I6lZQajJ6vRDPFnxatNJFvcTePPhzDFqF6ZRJP4SEn&#10;2wfZ5YC5k2YvWBk8r7RCI02SNZYE9zHKmn/wmkM4aNfFXw7mS8tk09Ix8PpZluvLO42phUBrpE+8&#10;NMjK3NvjzJJXUFa5L41+JNLHhLT7jxNqnw9t9FmnXUGlvfjFrMcJWMlN9u/mj7aocgeawiIl2WwU&#10;CX7RH4b8Sf8Agr/8MfAtt/YfhPUrbxr4gYfYbHTdE8XeJrrc+w+QBsJSRnZVQ2u5UhzuWaXG091L&#10;L1XpR9hGTld392NraW1vvvv+Ic1RVGmly9NWe/ah8ar+Xx8mjrqHgm9sdWK351L/AIQ77ZFKLfaG&#10;mfYqm4aEsAt1Htisx/rUk2Nl3xHS3+JGirb3XxA8I6fZx3japJPZeGHtJAjo8f2hroDZDvD4bU3B&#10;tZsbFiVsEfJcv7fn7R/xJ8GLL4V+BN5aTeIS9zpF5P8AE2/Z47OFMXEhhlvVL7GViJ2wIuAQTkV5&#10;/D8FP23vjJeT3+qfHGTwFYrF/aaRr47g+z2kTFVS5mkjuGZLZgWAnIky5A2k7WHo0cvhCpGfPGk4&#10;97O7XXV79PkY+xfs5U60udS6bWPv74e6y/gfwvpVheeN/AkkmmW81s9x/wAII2mmM3BOEVZFItRK&#10;DgwShpL/ACfIaLdXI+Pfip8P/hPqmra94l+JHwo0uSHSvs88Wo+B5jDaRRkBohZFvN8kd9MRluUJ&#10;3mYjIPxX4S/Zs/bm+K13PdeMv2h5/hpHA0cEtiPGluqWf2jCLG7QzuyTTR5aBSD5kjAAp96vZPhl&#10;/wAEofCfii7t7j4jeKtN+OV42pmxspfEHjy9upUdMNHELaOdVmvVTIax8xRtdm+0HOKcsLhqUp1a&#10;2J1lvyKLvd3tpZLuKVOFo0mr22uey+Cf28fhT8fPEWpeGNB+LXwl8R6rIIRc2DeBJb5p1UYTeFRP&#10;tW1TujaLaLReZRMFJPk/7O/xA/4RL4XxaHrXjDwZqWseDbp9O1TVY/D8z3WpzWrCJNWe8fcsdxcQ&#10;vBcjU3doilxGjB2Bkfzr9p//AIJvS/Cvxp8L/Gv7N3hHwD4V17SNbP8AaNl4V8aSSNqthHLHJPm4&#10;uJo3liiETebs2NCWEY8wfvR75+1DNq3gKwj8baHd6LHb6lJa6rrsejfErU54rxYyiR301wZQ72vl&#10;Ibc6ksbSE/Zl+zKkRdNMvw+ChiaSoTbVTR3UU4u/Wz6/13OuVZ+yae3YuT6+LhJJv+Eu8BxyKxEk&#10;sHg6XT42Zxg+Qsjf6FJJyrSvuF9n9zsBrJ8S+I7QX+k+dr3gt44bhIi9v4Jl08oYoJ5TFaNIxXSX&#10;jRRKYrjdLGUaVnaMFK2fCOuXt74ftrg33hmZYQlx5l38QNV05ZROx8sBBMTakg/u3AY3eQSIdzYp&#10;eItduvD+qaNGupeHmXS76eK4DfEfVdK+1CO1lmZWCXLCzmQEbrZfNEalpw7tGqH3oxjGo6abvG/R&#10;Lb5rsu1r7K3u+DUk73OP8VfEDR/2e/ip4R8dLrXgeOHS7ltL1B7HwvPpNrbW2pbYmvY7aQNHERMs&#10;BmnnAW6iE0kG3Co30J4w+LH/AAi3h1Gj1r4e3k8MX9kx2Y+H0luFeQ5W0EDZktkbOTpcjG6lwZFm&#10;VSBXk/iz4dWXxV+Ht3o+rTeEr63ktCs06fEPULV42uCyRzgebLHbhWYtHLslW7I+eOEMRXWfs9eN&#10;pfjH8IvsupXnh3UtQ0PWZfDmoeZ8QdWt5DewzMP+PZbt/JuG2h4rASusiFXNwrEqPnczoYWNaNWV&#10;2k7S0X+a336b9OnrRqTrYf3H7yOotvijeT+J/wCzb7xN8M7ptQtEjjkj8CSX3nmFv+PZkTDXSwhT&#10;ttY9stnjdK8u1sV/iN8S5IWt3l8ZeCV0zWL2O8u7u38InzJEVShumnVP37Ljb/acQSC3BVHjZlJO&#10;r4e0a6ivYZm1Hw/qV7cvLYQzj4k6veSHyR88UWJ0E8qBSZbbEYtckiSfodOS8uNXs4/OuPCNxb3l&#10;q+oIp+KWrzwzxRnazxyGUfaLYHh78qjQN8ogkxuPl+0wsK8ZxTst7KK17rX7vQ5vq1apQcG9b3/4&#10;DOF+H/jiytfFmof2L408GyaZpym6WVvDEqx2s0g2mRGmDC1eQbQ1/Jvgu8lYkjJ4j8LfF61+H/wZ&#10;TWG1nwS0lvFLaT29t4DdpIpppWQ24Vv+PZJGALWMhM1zhnikjXitHRPjJpNn4/1TwjZN4Zsr7SbG&#10;LVrgP8RdcsLURzFQrNKJNkMOGQpeL5jXO5VMMOcg+Hl5Jpb634Yum8OrPo2pNbvb3nj/AFW1VUuW&#10;EsQZBcMsUpDAR2YLi4IO6WMivSrRhJSdWMre5KzSu4aq7163WvmRRi3S5aTV9Vfomavg74o/8Jt4&#10;Otb5te8BWo1eyhtFtJvh7LcM7JhzatGhzdpH1GnRFLi2x5kkrqMVsyeOFu7iX/isPh/O15LHeAt4&#10;LN39pWEYM7FFUXbRdFvYgsNl92ZJDyczwZ8QLXxZK2naLqnhW4ktrttKaC2+JGsPJHIgY+XHC1wv&#10;2icBTussokKgsJ5sYrWttYvr0Q7b/wALsLyCW8jaH4p6vcrIkOQ7REzL9ohX/lrdEIbXkCKbGa8X&#10;E0qcKsk049bNK6T1W7vt/Xfuw/vU007+a7mPqvjpbjW1s18XfDmc6ra3hFq/gJ7v7f5r277mt0US&#10;6gJPL3N9naP7aY0li8tLKZZPO/205vHfxL+BOqWPw3+JngHSfEl7PBepcx+CkuJbyG23bm80QSLM&#10;YmCf6TEipZorJLlj5q+lXGuXlz400e1N94TZtUtnaKFPitrM1zcGTa6fZrX7Qq34IicxuzxGdVlf&#10;9z5GybRi1W+1GGP/AE7wzJ9rhlnUw/E7V7xXWAHzGj/fJ58S4/eznyzac7Y58CnRlTpyhNdNdYx7&#10;+v8AVjSUbxPwo/4IUeEptY/4KMWuv6pqEdgvhVLvU7jULyNhBbzruRZHcho7chmyJZ0aONiu5TkC&#10;v1M+BPjCz+JP7Y3j7xNdeJPA8M3w/gTw5p00fhaSxgtTNJe+eqx/6u383dhoblJJbrLrC8TM2Pz9&#10;/wCCL/jHS/hH/wAFB/ipp7al4fsYbZ9RW1ebxNd6XpziKdhj+0rYh0j28+cUkbGDsYsSv0p+x5+z&#10;J8UviBqXj34jWPxu1TwLp3i7xMb2LTm8UnS1uLe6YtFJO/72WNpY5F+zqTumbKlox85+rzLD0Oep&#10;KdTlXKkm495O63b239Sacmoqx9gfH/wLo3x++EWq+CdZ8WeB7Wy1C2i0xksvh7cQywyxSpNHbJbr&#10;++2qyKw0kOLoEBzKV4O14k+N/hzw5YSR33xE+Fdvb4tUzd+D/tokEZ2pu2bPtHlkYTZt+xEDzvO2&#10;tXM+Ff2dtS0wJpmqeOtX8QTre/2QjXPxW1pLxmHzCL7NFdIHvh3sd44GftP8NMvf2Uvh943+yvqX&#10;g/4b69LMbryvtPxH1jWS2xt0vl+dcDz9pAMwOz7GQceft5+dccDGKpyrSaWukI7u3eS7dun32pS7&#10;HM/sn/G3S/iF8TPi14ksfFXgG3aLxg8TXq+HxcC+jt13DUPtITyY5g9xIh1PYLb5eYBvU17TbeNI&#10;9Mhi3eLfh9araySynZ4FfTvs/n9HXzQ32UzZ+aaTel/n9wItwrD+HXgzRfhJ4TS08J6b8M/DeiNa&#10;HWBHpXxO1S1sWQYTzhPG677XACnUzGHGAv2c/ero7rVdQ04TGS88Nx/ZUildbj4navZFVn/1ZlxO&#10;/wBnRsjypBvN33WDPHLipUalVyi3bS11Hord/wBStSuPFCxxRWreKPh2rQ2h0s24+HE0aRFvm+yC&#10;1OZIY26/2S7NdSffWYKQBhaz8Tbi0+JejXFv4n+HU1u9pPFcXZ8HiO4t1i8qP5dQZfJRY2lEfkbC&#10;8An8iQvJNFIvUSXWow30lq114f8AMguxpjo/xF1eOdZWAYRPbi5xFdkfd04OyuuG+0LnbXLahrmu&#10;L8QtNvIdS8G/2PFZ3yz5+LWsrA0iTW8RzcefuV1Z1Ei+UwtpHigVpBcNKs0Y0W3d9H0X+Y4pt3ur&#10;G/8A8JfDGlvAvir4ex/ZbZtMEA+HssS27OS32QQEb7aN+p0uRmupz+8SVVIAbJ4sju0nVfFXw9n+&#10;1wx2WD8P5bv7SYTuMBCAG6WLqtjFtnsfvSySgYq5Jf30VzJb/a/Datb3Saa4/wCFkavHKkzgMI5I&#10;ftJEF0Qcpp4d1mBDmdN20Jb39/fNCFvPDuLmeWzXyviVq9xveHl1iH2hftEyj/W2h8tbUciWbpWP&#10;LS7v7okWaepQ1f4m2umWlzfzeLvALwyTJqnmDwb5zXIjwv2gyKoW6kQ4VdRiC29t9ySN2Ga+Pv2n&#10;vFl147/4KC/s523iLxZ4P0/S9Ov9S162+xaKulx2soieaO4mWVXV2mMULfaivkzGPciqEIH0R8UP&#10;FOvX8LXNvqnhuHT7eE3uYfibq15HNEjBZLiJmlzcW8LDL3mxTC2F8mQLur5L/atF5Y/t1/s+3X/C&#10;QaZqGqBtSu4r2bx7qCrGWspHBM5cm1hbYdk6Y88Ft0cYG0/TZPluHnF1JztdNfDqnbunZb6/8Oc2&#10;LzCOFksPy3k03+v3n3jD4uWyS3VvFHw7t/sMElhhfh3JarbNN0gQPk2qS97CXdPefehkjHB8Z/aT&#10;8YXvjH4neDPB1rrvgwx64lxZz3Fr4EmZdlvEshsngTbJOgHAsI3W4t95LyPuAHr3hPxHqV74fWS4&#10;uvDsd1Zyw6feJJ8SNXgaC5kG3yplFwfs1wWH7uzG9bofMZYeFHifxo1DWLT9rbwLd/bdLjhjuLnS&#10;klTxvqdy+8wqrrGDcBnuFyN1nuVE3Eea+BnzsuoU1iXG7ulL7K3t5Pr/AF2N5VL0frHZX9D2DQdd&#10;tdK0CzsbPxF8O5rYiGVc+Cjd+Ytuu0zNsX/TGi5xdxFYrLGJ1lIJLvEmtWXim3mF54p8AstvK+pp&#10;dL4S8iWAOpX7Yt1t2W8jcD+1XBtZfuJEjENWpbaxdX0dmq6p4ZkFxG9yhtvilq901ysOPMaPM6/a&#10;Il/5a3B8trUjCxz96viDxpP4f0W81CbVPCyfZ7Magv8AxdPWPKjVshXabzcx2xPC3+xmkJCmBM7q&#10;4ouMZ88W0/Rf5nNKmq0XGWqkeO/D74pzaD8dvC+g674g8KxzaezNHb/8Ir9iM6rBfukzW5XzZv8A&#10;WxlTuH2d5WnYPHOir9RfDvxES82qy6tocMd9OdRiVtKXdAvKicT7diswwTdlfK+Yrsya+WX+Hus/&#10;Er9tvw5o/iDVLG88nwLrGs2cC+LL67Ol3cU2mxJLJE9wyxlYry4xywkjlklcNtWKP6O8IfEWbw5D&#10;a6Nrd9o8eoWtusyXJ8U3cFtfISVVxIrFI4iAG84At0Hl4yT+X8fU3iM4WJpW5YxV1tr5abb/ADZ8&#10;piq0sFiPqtR3jZWk9tel+51V74njhI3a54ct1h3L8vh9rfyvMxwN2fJ355D5+0ZBj2CvK9M+MFzr&#10;3xf1rQ/C8PhnUIrG3itb28bQ2gtUYgEQrBgyspXcRbLmTMbfvPlYVpeIPF0vjXV57GzvrOHSNH2/&#10;a7+PxNdxw3DSZUWwYuwXP7wAoWLlVOYySB2Xwz8B2/gLTJIdNs9BsbzULtluBF4hu1maViXWNo1l&#10;+aZVOBbFuQNxlycV8dXjN1oqUVeOv9aHLh4VMZzTWkNVdXu2u3SxxHxO+Ld98PdHu5fE7+F7vRZo&#10;9kl5DpH2iEhc/LKpAZtqjACAmE8SZJAbnv2NfjJp+vfC5po9a0Sxs49QlksoLjTzJLDCMbXEjqCj&#10;dVFwwCIAQUy3HTXVn/wvz4u6xpOqnR9Q8N6EvkGwl8R3NxBc3AALkAyK021VIZThYwz8yFRm1qem&#10;+B9HnurO08O+Fbm5hsDqNwun6zeeSsRIGVuEwJIyMH7QAHGQPKOc1x4VTx+K+sRhpTvFa2durejO&#10;/MMDVy7D8kJq82m+Zqy7JWV2/wBDE/aA+I2kXvw8ma11rw7eXmnu95ZpZ6E0UlvOvzCRFOSjlusj&#10;HbOThAmRV/8Aajt5PiX+yB4usJrXw/rF82hXkVvow0U2MrXCxu0VtGzK32djIBthbdIxxIrKOK6C&#10;2s/C+laCsuj2PhRW1SJCip4gvLNyHOMzLuJhVScb3BMp4ZYjwO21GzN7Y3WnvJo7b5PsEsbeJbzc&#10;GdSNjxeYQkpXGLbJDjnzBnFeipS9rJRXrrt5bInA4PEUoOpNp83RN2Pkn/g2o8Sf8JUPGUsl9Ne3&#10;Fv4E8MRSpKpWSz/4nni8pE3PzfuzGwfo4dWUKpVR+sS9a/KP/g3w+DWofs6ftcftTeCb7b5Hh208&#10;JpZPEqfZ2ilm16ciNo8I215XViAP3gkBHGB+riHJr7LLr/V4H2eD/gRHUUUV3HSFFFFABRRRQAUU&#10;UUAFFFFABRRRQAUUUUAFFFFABRRRQAUUUUAFFFFABRRRQAUUUUAFFFFABRRRQAUUUUAFFFFABRRR&#10;QAUUUUAFFFFABRRRQAUUUUAFFFFABRRRQAUUUUAFFFFABRRRQAUUUUAFFFFABUM5xC3yluvA70UV&#10;Mtg6n5l67+0N4I8EeP8AxfpeufFD4NaDqNr4g8UI+n+ILWK81G2hbWrx2V5MrsgcOHaxYGW4DB0l&#10;jUharXf7WXwvNremT4zfs5Mp062SbzNES4VrcN+6SRFkU3MIP3LFCktqfmeaUcUUV71PFTUF8jNR&#10;T1ZZvP2s/hqZ77zPjR+z0xbULZ5/Ms4bhnnC/umkZWUXM4/5Z3ybIrUfK8Up5CW/7Wfw1F3Zsvxq&#10;/Z5WVNVneEpZQxSLcFT5jpKWK29wR97UXV4Zx8iQxk5oorSOKm+39IPZx7GNf/tffDt/C7vovxo/&#10;ZyF/HpN8tj5ehpaBc5LrGJJD9mhLY8y0fc94QTHJDnFfOfwc/wCCq3hjxhNe+DfjFq3wR8L3Q0wQ&#10;NdP4aj1TTLmBWDxxNHbOWmtlB+SzRo5EkXeZzgx0UV9zwrGliIYihVgm1HmjPVTi1f4Wmlr1un5W&#10;ODGXjKDi+u3Q4P8AZK8efDj4Pf8ABQ/4hWmi/F34X2Xw/Frb3NvHf25v9Ba4eWNkSG3DoDJGTlJ1&#10;wtuzb2VxG6P9f/Fb9qP4b33gLXYYfjN+zi90Wu/LF14dTVgbo27LvZI5FE02MBrxcRToTCsSFg4K&#10;KXGeaV6+Y0alSzl7Old23fLq33b6lYOlGMHFfzEV9+1V4TPxK1GS8+Nv7Ocnh97S03rNpcV63ngx&#10;+TvCuhuCAG8t12iz+XzBLsO/qj+1p8Nxryt/wur9n77V/bBk3iG3Fx9r243i7z5Yuccf2ps8jHy+&#10;QD81FFfF1swqTUXZKyS0VtkvxLwtCMYt6u76s+d2/aZ+H9t/wUp0PU7b4rfA/wCw/wDCGXlvFeWm&#10;lrYafFIbmYyIN7usMrDcXZ8/aQZNgj+0p5XvMH7WHwtXQoEX4y/s3rbf2OY1QeH1SAWu77i2hlLx&#10;22eumFzOx+cTgcEoqq2OqSUbpaJL7rnW6cbljVP2svhi7Xvn/Gj9nZ/9HsxL5+mRX25BjyRJsdPt&#10;KLx5cKbWsuPMafaSZZf2tPhr/atwzfGn9ns3D6vG8rNaQSTNc7fld7gEJNcgdNSVFhjGEaBiM0UV&#10;z/Wp26f1YXJHsN039rL4ZK1ksPxo/Z4TZeXbQ+Tp8VmVlP8ArWjLO32aVufMun3peDIjjhzVeH9r&#10;L4Yf2ZabfjP+ziI/7KmjiC6Ikca2xY+YiQGQtb25bltOdnmnPzrOgO0FFH1ufl93qHJHsQ6/+1b8&#10;Opo5Ft/jV+zqLnytOORpcfmFFnTyQZtxUovWGHZu059s0rTpGUqez/ay+GS2liw+M37Oasum3CRB&#10;NDS3VYCx8xUjaQtawk58ywcvLcn5kmjBwCimsZUcen3eQezj2C5/av8Ahebe+VvjN+zmYm0y3WYP&#10;oqTK1uG/do8YkBuYAeUsEKS2x+Z5pANtQeJ/20fhXoUV9JffGr9n35r+0eUtpaXhaVeI2k8sj7TM&#10;vHl3iBEtBxJHLjJKKccXO/T+rC5Y9jyL44f8Fefgf4A8GTahbfFn4R69PDfzTJZab4RuGvppj8kj&#10;QylAsNyc5a/dXinXciQITvXxD/ghX+054L0X9nzxJHqXjz4SeEbhvEGoyW9vrlnGlw8T21v5jRSu&#10;5EUJUAPAQXugBHG8ZjZ3KK9B5hUhh3RSVm7316fO34Gcqcb3PtKX9rD4WnSbhW+M37N5t30hI5Vb&#10;QVeFrXcMI1sJd8tsD00xXWaNvnM7AYMuq/tZfDKT7d9o+NH7Oz5mszL9o0uK+3OMeUZNjr9pZePL&#10;lTYtlx5izYJoorzvrU79P6sbOMexU8R/tu/C3wpcG+uvjd8AUkh1d5vMisEkuvtQQ/OtyoZRdY/5&#10;iYiMDD5PIyQa+Ufjv/wXK+GWg6nY6H4Q1b4XeNIrG4e6uLyDwGYLOBUdJ38iOeRWjdyjLI+ZDK5W&#10;RVjwFYor1cLW5IRquKl5Pb8Gn+JnLseVxftu/Gb/AIKE65d2s3jv4R/Anwjq2photQlvrCPVpZ2y&#10;8V1NNGxcTbFEUlyFjUZI2ivVf2fP2Jv2Z/h1e2mpeJPjx8MPidrks8srXPii7kdWkiJcqsckhjhV&#10;GP3phIt0BiNYSc0UUYjiDExXJRSgtPhTXT1Yo0YdT6R8HftFfAvwtZyWOg/FL9mHSYotJdWW18IC&#10;2h8hmIYCHeHWAn72nGRp5DlxcKOB8h/tGfHnwX8L/wDgr/8ADzxhp3xI+FOq6X490ZNL1u8WzGpa&#10;TZpHFGsXnxIyDaAIysW7dF5UaOzmP5yipp5hWpVG1rzRd7+dvQmmlUTUujPuZv2s/ho+q3rt8Zv2&#10;eFuW1aFppHs4ZJZLkJ8kjz5Cz3AGAupIqwwgBWhcjNZPij9rLwWPCo/4R341fs4x6v8AbLprEnTo&#10;bdUnJ/fMm6TFvKwz5l25aO8HEaQk5BRXnUcfNTjJpOzWjWmn9W9AqU06MmtPQi0z9sj4Z6T4N024&#10;1L40fs5W4h0aZSI9BAWKE8yIkYbdDASP3lg26W5b50liU7Bbtf2u/hTdaXeXUXxm/ZxeG80y2eRn&#10;8PrL5lvkGJZIw4a5hXPyWClJrYks8snQlFazxU3eSsr+XmVGjCNOOl7LqfK/xM/Zm+F/xp+O+t+K&#10;vG37WngfxDYahq7XDeHv7TaLT7UfZ5XSJhEyi6HlxxbpIwisInthsluYnj9q+Gcn7NPwU8Mz2+g+&#10;Of2WbWOLT45Jpbjw5HeySxu+d0qvIZbmJm5FgjpPCQHknkC7aKK0edYqUVT5rJdFp1NOVdj0q8/a&#10;t+GGy6jm+NP7O7r9rtTL5unQ3WZR/qmcoyi5lX/lndJsjsxxJHMcmud1v9t3wrpfxM0WzsfiT+z/&#10;AHmnzavNJLqCQ2sUlrcYQNKkxYiK5IZw2olGhlUECFTySinhMY1O84qV09He22+jRx42MvZ+5Jx1&#10;W1v1TN62/al+Ft5bWsS/Gj9ncJJaXsaC30yOxIiYHz1jLu5t0bJ8yB973vPlvDkEYPgX43/CD4c+&#10;B7rTbP41fs+XFi+nNJMbzRvtSyQu2WV7dpvMlti3I0wOJ1b5zORwCio/tCvGEqSfutq66XTdn8tf&#10;vOiVGHMqltTpNZ/ay+Gk63nn/Gj9nVmd7PzvtGlR6gGIx5XmbHT7QR/yydNgsePME205+VfH/wDw&#10;UC8P/EL9uTxV8EPiD4x+Dl98KfHOnkW2tRwW/lNPLHJDKBqEWDFfNuCDUSoiQIXESq6+WUUYXHzg&#10;pSSV7aeT01Vnua04qb18zP8A2Sv2zdAhg1LwJ4p+JHwnt9W8H3V3Yx6rcaXHAuuIzMzXFtIrmO1M&#10;sZV2dixnEoTELowHpuoftL/DfVdb8N3Fv8VPgO2fK+y/YNCOniGHbMFFkzyMNKVZDGTFMGZSPMLO&#10;Pkoor7fF5rVeIU0km4pu192rvr1a/H0t4XsY6pmjon7S/wAP7A23k/FX4DtEs1wI10zTI9MKylcS&#10;vb+bITa5I/fSPuW858pY9wNcf8C/j74G+FX7Sfia7b4qfs+2ug/E3RnvC9voEf8AZVtd20MNuQLU&#10;zGaCKa1giB08NmU2JImjZlMpRXzeZZxWlSs0tXbb/g/19x6mW04rmS7HsHiD48eAZ/ij/b3/AA0F&#10;8A47CPSLa3vdNn0pby2ni6wbo1dfPVSTst0IktdqeY8m3LdhP+1n8NRfXjN8a/2eGlk1WFpy9jDK&#10;73G35GklBC3FwBwuoqqQwD5GhkIzRRXmVMwrVVHnt7qUVotl8tX57lUcPCF3H7Wr9TJvv2tPg/4R&#10;eDWn+L37Oscsd9cH7RaaJGtx5uP3hQqHa3mOT5l6wkiugdqRRHmue1/9pT4Z+ItI0nXtB+NX7Ose&#10;o22nzvAIdCFil1Z5YT24idybaBlZt1jLvluH2uksajZRRXVSxlWlSjiY6u9rNXTXZrt5f8AxlZOV&#10;O2m/3nPfA79rv4F6Do2tW9r8VPgLo2o6tbx3GsWd34blmjLll3K6lwLq2EgPl2MLrJDgOZpVGK6z&#10;X/26fBtv8Vm0T/hYXwIutLvJba6utZktLa5gjnVWEfmhXU3M64QR3aBI7UNh45drZKK9bOJ+yxcp&#10;SXPzRv713Z2VrWaenS99Er3OdR9nRgqfuq+y2NjXP2rvhwLm8ZvjR+zjJZtb3y3qS6NHdxys01p5&#10;nmwqwa9BKoZBE8X2tliljEa2cqy+X/ty/wDBQHQPhp8FNSPhH4kfAnxV4q1jUrGytbO20+GZ1kIL&#10;rcTS52TNDGjNHOvlrbFRGyyu6sCivnMPj5qcZNJ21tY9P2cXofjL4I8M6l8Ef24pfCOg+OPDranq&#10;Es+lL4hXVYTp8TSB1Mv2ndtEe8YLhgCmWJw1fu58Gvjz8KPhh8N/DHh/S/jR+z6ltoumS2ds4sY7&#10;WZ0SPZMxZ2JhL4zMkgdr4kmMw7qKK7cyzqvXjFSSW+1+3m2KNKKujWb9rD4WnQ2VvjN+zd9lfRhG&#10;6Hw8rW5td33Daeb5jWuf+YWHE4PzeeRwZ9W/ay+GUv277R8aP2dn3fZPO8/S4r7djHleZsdftO3j&#10;y9mz7Fx5nnYJoorzPrU/L+rFcsexYk/a2+HB11pG+NX7Pv2ptZEjO0MDzm624Ehu87Gutv8AzFBG&#10;IAPl+zk81BpX7WPwxj+xrb/Gj9ndAs120PkaZFY7HOfNMe92+zs3PmyvvW958tYciiil9bnboHs4&#10;9ivF+1f8Lxotrs+Mv7OHkLpDxxougIkItd3Ma2xlLw2xPXTWdppD84nUHApj9rTwDcfFWzdvjJ+z&#10;vEsWnKkc4sIlvH/dL5arfZ8uFFjEgWFkLQo7W7NI8glQoranjJrm22fTzQcsexop+1j8LzY2u340&#10;fs4eSulTLCq6IkcS2xcl0SAyboLcnJbTXZ5pmO9ZkDBRn+Lv2tvhybS6t4/jL+zr5l5Y2kU0j6It&#10;0ogVhs3hXH2iJefKs4ykto2Gklm6UUVn9cnGSdl9xcIpMtyftL/CuW11Czn+Mn7Os0M1/Ctws1hF&#10;O88pTCmaXcBdz44W/ULFbj5XhlILH4q+On7QPhOx/wCCh/wFtrH4jfDW907Qda1WRdRs1hs7GBJb&#10;UgmUneu8yZjNwcrMVikCKsfzFFelgc2rUY1FGzTS38+ujXoeLmWGhOpCs/i1/CJ9QW37WHgPwbq8&#10;N9pnxU/Z/wBQtdQsp1a1t9IS18hM7ZTCkkh+zwsMeZZMWluiN6SR5xXMfFT9sb4ReJtZ1KVfil8D&#10;by68P6TbymFPDpRJYvNjIiZCcz2+AQtihWWEsWeaQKUYortweYVJ1KdVpc10r66rz1+RzU04UatN&#10;N2cWepWP7YHw01jS455vi9+z2i3U1lNIlxosdxJFJ5YMXnbXXz5l48u5TYlljEscxUmquu/tR/DX&#10;XPG+lwr8ZvgFutdUlvC6WcERkuQFXIuPuxXJVmzqLKYZMBRCpoorw6uMnCfu2+49rC2UU/T8jM+D&#10;/wC1h8GtQ8VeL/GM/wATvglu0GCDw5pZOmRafDsillu7mS1tZZDKqzXEiRySCQhptPWZldDCq+cQ&#10;f8Fm/hz8bPiyug61pnhfR/D+r6rNb2XiK61LTFjuF4iEx2TebBM7HJmkTaqoCY+AQUV8JmGGjVx0&#10;6k2783fsfO4vAUcRzRqq67fJ6n0D8Jf2n/gzpPhjw7pdv8XvgjFFawy3k8k1zbRyO47F2lLIcgFw&#10;27zxGoXy8gV33/Da/wAHxpy/8Xs+AbRtZcj9x5fk5+75Pm7vKz/y6FvMzz5mOKKK445fTlVqVJN3&#10;v38j1aeApUaFOlTvZRX5Hnnwf/a8+FFp42+Ipn+MXwagtrjVYZQ13d208U/LEGNA6l1zyoB/dEgs&#10;ZBxSfE39rjwZ4J13X9X8O/GP4D6zNqUuWt5tStVmtbpUwsqzBwJH4z9oACDJGzOMlFc+U4GnRpOM&#10;G9ebr5mmd5fSr14899OXb0L/AOz/APtDfB/4deDNNE3x1+Dd/rF8013dXF5qUG+OeRnllSLzJGFu&#10;FMhQtys6ooVUwMdsv7a/wfFhEw+NnwFCCydUAe3VVh3cqsXmbo4s9bQkyOfmEig4oorqp5bRSur/&#10;AHh9ThF8t3ZE/wDwTu8YeEfiJ/wUL+P2teEPE3hPxVBeeDPA32698PXCTW/nrN4jRY2aM7Q6xJD8&#10;pyUQohJIJP3WPv0UV7WGio01FHo06UacUojqKKK6CgooooAKKKKACiiigAooooAKKKKACiiigAoo&#10;ooAKKKKACiiigAooooAKKKKACiiigAooooAKKKKAP//ZUEsBAi0AFAAGAAgAAAAhAIoVP5gMAQAA&#10;FQIAABMAAAAAAAAAAAAAAAAAAAAAAFtDb250ZW50X1R5cGVzXS54bWxQSwECLQAUAAYACAAAACEA&#10;OP0h/9YAAACUAQAACwAAAAAAAAAAAAAAAAA9AQAAX3JlbHMvLnJlbHNQSwECLQAUAAYACAAAACEA&#10;/bfzcckDAABpCwAADgAAAAAAAAAAAAAAAAA8AgAAZHJzL2Uyb0RvYy54bWxQSwECLQAUAAYACAAA&#10;ACEAGZS7ycMAAACnAQAAGQAAAAAAAAAAAAAAAAAxBgAAZHJzL19yZWxzL2Uyb0RvYy54bWwucmVs&#10;c1BLAQItABQABgAIAAAAIQCU0MZM3AAAAAUBAAAPAAAAAAAAAAAAAAAAACsHAABkcnMvZG93bnJl&#10;di54bWxQSwECLQAKAAAAAAAAACEA2LPJqJIxAwCSMQMAFQAAAAAAAAAAAAAAAAA0CAAAZHJzL21l&#10;ZGlhL2ltYWdlMS5qcGVnUEsBAi0ACgAAAAAAAAAhABDnJCF57wYAee8GABUAAAAAAAAAAAAAAAAA&#10;+TkDAGRycy9tZWRpYS9pbWFnZTIuanBlZ1BLBQYAAAAABwAHAMABAAClKQoAAAA=&#10;">
                      <v:shape id="Picture 18" o:spid="_x0000_s1027" type="#_x0000_t75" style="position:absolute;left:24384;top:190;width:30861;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gEp7BAAAA2wAAAA8AAABkcnMvZG93bnJldi54bWxEj0GLwkAMhe8L/ochwl5Ep7vCItVRtIvg&#10;1dofEDqxLXYypTNq9debg+At4b2892W1GVyrbtSHxrOBn1kCirj0tuHKQHHaTxegQkS22HomAw8K&#10;sFmPvlaYWn/nI93yWCkJ4ZCigTrGLtU6lDU5DDPfEYt29r3DKGtfadvjXcJdq3+T5E87bFgaauwo&#10;q6m85FdnQM+vyeS/KE6HyYV2z2zf2HmeGfM9HrZLUJGG+DG/rw9W8AVWfpEB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gEp7BAAAA2wAAAA8AAAAAAAAAAAAAAAAAnwIA&#10;AGRycy9kb3ducmV2LnhtbFBLBQYAAAAABAAEAPcAAACNAwAAAAA=&#10;">
                        <v:imagedata r:id="rId32" o:title="SMost_LHG1" cropleft="9167f" cropright="9061f"/>
                        <v:path arrowok="t"/>
                      </v:shape>
                      <v:shape id="Picture 17" o:spid="_x0000_s1028" type="#_x0000_t75" style="position:absolute;width:24384;height:34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tW0m8AAAA2wAAAA8AAABkcnMvZG93bnJldi54bWxET8kKwjAQvQv+QxjBm6Z6UKlGEVHw5nrw&#10;ODTThTaT0kStfr0RBG/zeOssVq2pxIMaV1hWMBpGIIgTqwvOFFwvu8EMhPPIGivLpOBFDlbLbmeB&#10;sbZPPtHj7DMRQtjFqCD3vo6ldElOBt3Q1sSBS21j0AfYZFI3+AzhppLjKJpIgwWHhhxr2uSUlOe7&#10;UVCX6fG9Mf72bmfblA/jkSwnO6X6vXY9B+Gp9X/xz73XYf4Uvr+EA+Ty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ILVtJvAAAANsAAAAPAAAAAAAAAAAAAAAAAJ8CAABkcnMv&#10;ZG93bnJldi54bWxQSwUGAAAAAAQABAD3AAAAiAMAAAAA&#10;">
                        <v:imagedata r:id="rId33" o:title="SMostHG_Navod-Model" cropleft="14119f" cropright="14224f"/>
                        <v:path arrowok="t"/>
                      </v:shape>
                      <w10:wrap type="square" anchorx="margin" anchory="margin"/>
                    </v:group>
                  </w:pict>
                </mc:Fallback>
              </mc:AlternateContent>
            </w:r>
          </w:p>
        </w:tc>
      </w:tr>
      <w:tr w:rsidR="00E16B03" w:rsidRPr="00E03D0D" w14:paraId="304E1EEA" w14:textId="77777777" w:rsidTr="00786D69">
        <w:trPr>
          <w:trHeight w:val="426"/>
        </w:trPr>
        <w:tc>
          <w:tcPr>
            <w:tcW w:w="9214" w:type="dxa"/>
          </w:tcPr>
          <w:p w14:paraId="323B8445" w14:textId="43C2BE32" w:rsidR="00E16B03" w:rsidRPr="00E03D0D" w:rsidRDefault="00E16B03" w:rsidP="00786D69">
            <w:pPr>
              <w:pStyle w:val="Caption"/>
              <w:spacing w:after="60"/>
              <w:ind w:left="34"/>
              <w:jc w:val="center"/>
              <w:rPr>
                <w:rFonts w:ascii="Cambria" w:hAnsi="Cambria"/>
                <w:sz w:val="20"/>
                <w:szCs w:val="20"/>
              </w:rPr>
            </w:pPr>
            <w:bookmarkStart w:id="70" w:name="_Ref17285525"/>
            <w:bookmarkStart w:id="71" w:name="_Toc75248430"/>
            <w:r w:rsidRPr="00E03D0D">
              <w:rPr>
                <w:rFonts w:ascii="Cambria" w:hAnsi="Cambria"/>
                <w:sz w:val="20"/>
                <w:szCs w:val="20"/>
              </w:rPr>
              <w:t xml:space="preserve">Slika </w:t>
            </w:r>
            <w:r w:rsidR="00446B1C" w:rsidRPr="00E03D0D">
              <w:rPr>
                <w:rFonts w:ascii="Cambria" w:hAnsi="Cambria"/>
                <w:sz w:val="20"/>
                <w:szCs w:val="20"/>
              </w:rPr>
              <w:fldChar w:fldCharType="begin"/>
            </w:r>
            <w:r w:rsidRPr="00E03D0D">
              <w:rPr>
                <w:rFonts w:ascii="Cambria" w:hAnsi="Cambria"/>
                <w:sz w:val="20"/>
                <w:szCs w:val="20"/>
              </w:rPr>
              <w:instrText xml:space="preserve"> SEQ Slika \* ARABIC </w:instrText>
            </w:r>
            <w:r w:rsidR="00446B1C" w:rsidRPr="00E03D0D">
              <w:rPr>
                <w:rFonts w:ascii="Cambria" w:hAnsi="Cambria"/>
                <w:sz w:val="20"/>
                <w:szCs w:val="20"/>
              </w:rPr>
              <w:fldChar w:fldCharType="separate"/>
            </w:r>
            <w:r w:rsidR="001B10F4">
              <w:rPr>
                <w:rFonts w:ascii="Cambria" w:hAnsi="Cambria"/>
                <w:noProof/>
                <w:sz w:val="20"/>
                <w:szCs w:val="20"/>
              </w:rPr>
              <w:t>8</w:t>
            </w:r>
            <w:r w:rsidR="00446B1C" w:rsidRPr="00E03D0D">
              <w:rPr>
                <w:rFonts w:ascii="Cambria" w:hAnsi="Cambria"/>
                <w:sz w:val="20"/>
                <w:szCs w:val="20"/>
              </w:rPr>
              <w:fldChar w:fldCharType="end"/>
            </w:r>
            <w:bookmarkEnd w:id="70"/>
            <w:r w:rsidRPr="00E03D0D">
              <w:rPr>
                <w:rFonts w:ascii="Cambria" w:hAnsi="Cambria"/>
                <w:sz w:val="20"/>
                <w:szCs w:val="20"/>
              </w:rPr>
              <w:t xml:space="preserve">. Hidrogeologija područja poljoprivrednih površina </w:t>
            </w:r>
            <w:r w:rsidR="0031723B" w:rsidRPr="00E03D0D">
              <w:rPr>
                <w:rFonts w:ascii="Cambria" w:hAnsi="Cambria"/>
                <w:sz w:val="20"/>
                <w:szCs w:val="20"/>
              </w:rPr>
              <w:t xml:space="preserve">Trnova </w:t>
            </w:r>
            <w:r w:rsidRPr="00E03D0D">
              <w:rPr>
                <w:rFonts w:ascii="Cambria" w:hAnsi="Cambria"/>
                <w:sz w:val="20"/>
                <w:szCs w:val="20"/>
              </w:rPr>
              <w:t xml:space="preserve">u </w:t>
            </w:r>
            <w:r w:rsidR="00BD2B1D" w:rsidRPr="00E03D0D">
              <w:rPr>
                <w:rFonts w:ascii="Cambria" w:hAnsi="Cambria"/>
                <w:sz w:val="20"/>
                <w:szCs w:val="20"/>
              </w:rPr>
              <w:t>općin</w:t>
            </w:r>
            <w:r w:rsidRPr="00E03D0D">
              <w:rPr>
                <w:rFonts w:ascii="Cambria" w:hAnsi="Cambria"/>
                <w:sz w:val="20"/>
                <w:szCs w:val="20"/>
              </w:rPr>
              <w:t xml:space="preserve">i </w:t>
            </w:r>
            <w:r w:rsidR="00182454" w:rsidRPr="00E03D0D">
              <w:rPr>
                <w:rFonts w:ascii="Cambria" w:hAnsi="Cambria"/>
                <w:sz w:val="20"/>
                <w:szCs w:val="20"/>
              </w:rPr>
              <w:t>Sanski Most</w:t>
            </w:r>
            <w:bookmarkEnd w:id="71"/>
          </w:p>
        </w:tc>
      </w:tr>
    </w:tbl>
    <w:p w14:paraId="4004B44D" w14:textId="77777777" w:rsidR="0031723B" w:rsidRPr="00E03D0D" w:rsidRDefault="0031723B" w:rsidP="0031723B"/>
    <w:tbl>
      <w:tblPr>
        <w:tblW w:w="9214" w:type="dxa"/>
        <w:tblCellMar>
          <w:left w:w="0" w:type="dxa"/>
          <w:right w:w="0" w:type="dxa"/>
        </w:tblCellMar>
        <w:tblLook w:val="01E0" w:firstRow="1" w:lastRow="1" w:firstColumn="1" w:lastColumn="1" w:noHBand="0" w:noVBand="0"/>
      </w:tblPr>
      <w:tblGrid>
        <w:gridCol w:w="9214"/>
      </w:tblGrid>
      <w:tr w:rsidR="0031723B" w:rsidRPr="00E03D0D" w14:paraId="415FBC13" w14:textId="77777777" w:rsidTr="003A0968">
        <w:trPr>
          <w:trHeight w:val="3854"/>
        </w:trPr>
        <w:tc>
          <w:tcPr>
            <w:tcW w:w="9214" w:type="dxa"/>
          </w:tcPr>
          <w:p w14:paraId="0F85B7C8" w14:textId="77777777" w:rsidR="0031723B" w:rsidRPr="00E03D0D" w:rsidRDefault="0031723B" w:rsidP="003A0968">
            <w:pPr>
              <w:pStyle w:val="TableParagraph"/>
              <w:spacing w:before="6"/>
              <w:jc w:val="left"/>
              <w:rPr>
                <w:sz w:val="6"/>
                <w:lang w:val="hr-HR"/>
              </w:rPr>
            </w:pPr>
          </w:p>
          <w:p w14:paraId="17E823EA" w14:textId="3B7B1B3E" w:rsidR="0031723B" w:rsidRPr="00E03D0D" w:rsidRDefault="007E09C5" w:rsidP="003A0968">
            <w:pPr>
              <w:pStyle w:val="TableParagraph"/>
              <w:ind w:left="523"/>
              <w:jc w:val="left"/>
              <w:rPr>
                <w:sz w:val="20"/>
                <w:lang w:val="hr-HR"/>
              </w:rPr>
            </w:pPr>
            <w:r>
              <w:rPr>
                <w:noProof/>
                <w:sz w:val="20"/>
                <w:lang w:val="bs-Latn-BA" w:eastAsia="bs-Latn-BA"/>
              </w:rPr>
              <mc:AlternateContent>
                <mc:Choice Requires="wpg">
                  <w:drawing>
                    <wp:anchor distT="0" distB="0" distL="114300" distR="114300" simplePos="0" relativeHeight="251672576" behindDoc="0" locked="0" layoutInCell="1" allowOverlap="1" wp14:anchorId="471B390B" wp14:editId="0FD3629F">
                      <wp:simplePos x="0" y="0"/>
                      <wp:positionH relativeFrom="column">
                        <wp:posOffset>66675</wp:posOffset>
                      </wp:positionH>
                      <wp:positionV relativeFrom="paragraph">
                        <wp:posOffset>-1270</wp:posOffset>
                      </wp:positionV>
                      <wp:extent cx="5772150" cy="3019425"/>
                      <wp:effectExtent l="0" t="0" r="0" b="9525"/>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2150" cy="3019425"/>
                                <a:chOff x="0" y="0"/>
                                <a:chExt cx="5772150" cy="3019425"/>
                              </a:xfrm>
                            </wpg:grpSpPr>
                            <pic:pic xmlns:pic="http://schemas.openxmlformats.org/drawingml/2006/picture">
                              <pic:nvPicPr>
                                <pic:cNvPr id="20" name="Picture 20" descr="C:\Users\VukasinB\Documents\SMostHG_Navod-Model.jpg"/>
                                <pic:cNvPicPr>
                                  <a:picLocks noChangeAspect="1"/>
                                </pic:cNvPicPr>
                              </pic:nvPicPr>
                              <pic:blipFill rotWithShape="1">
                                <a:blip r:embed="rId34" cstate="print">
                                  <a:extLst>
                                    <a:ext uri="{28A0092B-C50C-407E-A947-70E740481C1C}">
                                      <a14:useLocalDpi xmlns:a14="http://schemas.microsoft.com/office/drawing/2010/main" val="0"/>
                                    </a:ext>
                                  </a:extLst>
                                </a:blip>
                                <a:srcRect l="10611" r="10772"/>
                                <a:stretch/>
                              </pic:blipFill>
                              <pic:spPr bwMode="auto">
                                <a:xfrm>
                                  <a:off x="0" y="0"/>
                                  <a:ext cx="2962275" cy="3019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 name="Picture 21" descr="D:\disk E_SR\BiH_SVE\SANSKI_MOST\SMost_LHG2.jpg"/>
                                <pic:cNvPicPr>
                                  <a:picLocks noChangeAspect="1"/>
                                </pic:cNvPicPr>
                              </pic:nvPicPr>
                              <pic:blipFill rotWithShape="1">
                                <a:blip r:embed="rId35" cstate="print">
                                  <a:extLst>
                                    <a:ext uri="{28A0092B-C50C-407E-A947-70E740481C1C}">
                                      <a14:useLocalDpi xmlns:a14="http://schemas.microsoft.com/office/drawing/2010/main" val="0"/>
                                    </a:ext>
                                  </a:extLst>
                                </a:blip>
                                <a:srcRect l="12701" r="12701"/>
                                <a:stretch/>
                              </pic:blipFill>
                              <pic:spPr bwMode="auto">
                                <a:xfrm>
                                  <a:off x="2962275" y="0"/>
                                  <a:ext cx="2809875" cy="3019425"/>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51ECC769" id="Group 22" o:spid="_x0000_s1026" style="position:absolute;margin-left:5.25pt;margin-top:-.1pt;width:454.5pt;height:237.75pt;z-index:251672576" coordsize="57721,30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MC6hAwAAZQsAAA4AAABkcnMvZTJvRG9jLnhtbOxWS2/bOBC+L7D/&#10;gdBd0SOyZQtxCr/qFJsX6iZ7MWDQFCVxI4kESdsJFv3vHVKym9guWrTAHoo9WCaH5Dy+mW/Ii3fP&#10;VYk2VCrG64ETnPkOojXhKavzgfPw6b3bc5DSuE5xyWs6cF6oct5d/vnHxVYkNOQFL1MqESipVbIV&#10;A6fQWiSep0hBK6zOuKA1LGZcVljDVOZeKvEWtFelF/p+19tymQrJCVUKpJNm0bm0+rOMEn2XZYpq&#10;VA4c8E3br7Tflfl6lxc4ySUWBSOtG/gnvKgwq8HoXtUEa4zWkh2pqhiRXPFMnxFeeTzLGKE2Bogm&#10;8A+imUm+FjaWPNnmYg8TQHuA00+rJbebe4lYOnDC0EE1riBH1iyCOYCzFXkCe2ZSzMW9bCKE4TUn&#10;TwqWvcN1M8+/bn7OZGUOQaDo2aL+skedPmtEQNiJ4zDoQHIIrJ37QT8KO01eSAHJOzpHiul3Tno4&#10;aQxb9/buCEYS+LUwwugIxu+XG5zSa0mdVkn1QzoqLJ/WwoWMC6zZipVMv9jqhdwap+rNPSMGXTN5&#10;lRHApMkILBurKARJShWBAh4niwcFvFs8rp8wlP5oMeFkXdFaq8X8hit9NVve4g1P3Rue0vLsH5Eb&#10;UHcWGnvY4GFziWo+LnCd06ESQBqgstntvd1up2+cXZVMvGdliSTXfzNdzAssoIICCAwnZrHFCRw+&#10;qNgTUDds2IXR0FvSEiDjtSqYUA6SCa1WFKpVfkgDqBhoLRrsCclqbW1CUV0rbayb8rIM/DfsDX2/&#10;H47ccccfu5EfT91hP4rd2J/GkR/1gnEw/mxOB1GyVhTwwOVEsNZ1kB45f5JubWNqiGwbAtpg23YM&#10;ktah3b91EUQGIeOrkuQjoG6aVOB3A4gMAAt8IEZDBKUl1aTYZWSHepNOBcREq61J88DBa80tED/C&#10;vLDfDcO4c8S8PX+gPqTSM8orZAYAO3hp1eMNxNDEtdtiAqm5qQaQ46Ss3whAZyM5laHOeTeCDHXd&#10;4XASu1E06bmjEYzG42k/Og+6UWe6z5AqcMq3dytFgBHpryfpG8kxlW+QbUkA0wZtGLQ2YXRUGCeq&#10;+uC+glP/XQOBQjpoICBpG8gkWaRMPaHpcv5xMWJXy/njdDEf3s7/+rC8uZt/arrI8vpqFv6GzQMu&#10;u9+xeYSx3zYPO7JE/PXmse8Tx5d32PP7vf9byMn+DlQ/aiH2RQJvOXsTtO9O81h8PYfx69fx5Rc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fxjJFd8AAAAIAQAADwAA&#10;AGRycy9kb3ducmV2LnhtbEyPQU/CQBCF7yb+h82YeINtwSrUbgkh6omQCCbE29Ad2obubtNd2vLv&#10;HU96/PJe3nyTrUbTiJ46XzurIJ5GIMgWTte2VPB1eJ8sQPiAVmPjLCm4kYdVfn+XYardYD+p34dS&#10;8Ij1KSqoQmhTKX1RkUE/dS1Zzs6uMxgYu1LqDgceN42cRdGzNFhbvlBhS5uKisv+ahR8DDis5/Fb&#10;v72cN7fvQ7I7bmNS6vFhXL+CCDSGvzL86rM65Ox0clervWiYo4SbCiYzEBwv4yXzScHTSzIHmWfy&#10;/wP5DwAAAP//AwBQSwMECgAAAAAAAAAhAN55/EnAvAYAwLwGABUAAABkcnMvbWVkaWEvaW1hZ2Ux&#10;LmpwZWf/2P/gABBKRklGAAEBAQDcANwAAP/bAEMAAgEBAgEBAgICAgICAgIDBQMDAwMDBgQEAwUH&#10;BgcHBwYHBwgJCwkICAoIBwcKDQoKCwwMDAwHCQ4PDQwOCwwMDP/bAEMBAgICAwMDBgMDBgwIBwgM&#10;DAwMDAwMDAwMDAwMDAwMDAwMDAwMDAwMDAwMDAwMDAwMDAwMDAwMDAwMDAwMDAwMDP/AABEIAukD&#10;o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kbpS01+lAHxd/wVH0TQ9a+Knw2TXPhn4V+J1tHpmtmO01&#10;zRtP1SGylM2lYkVL6WCBWI4z9oWTA+SKb5gny54B8HeDJPBmnzXP7NPwx1eWaSWSKW78KabP5A3v&#10;903sdntVSCP9F+1ng4HVV+zf28vFHjTwj8ZPAdx4Lt7aa4k0TW0vHnmaBUj87SsfOttdtyeNv2Yh&#10;u80GAX8C+EfjD43aX4PEei6VbSWxvJt0+1rYOWkJyVjS/Mg3MQBJ9j9SRjc32uTcyy5+sd21/MeH&#10;jalsZBJ/Zlp13i9vOzPnP9p3wH4b1L4ufDvRbj9nn4d6bpepajIlw0Xhe2ju71lgZ44BLNbWt2iH&#10;YCRDbyDoFeUMA/qnxd+Efg3RtNW1/wCGcfh7PZkafJOT4WgZWdooHcEXVtbQkgsVP2m6tpTtO6GP&#10;lV7L4gaV8ZviPr/hu4/sm3ceHdRGoQKoMCl9jp/q1a8jfiQ/M97bAgcLGSFTqvit47+M0FzAun6P&#10;b+ZJa6eYiIxAd/lQkqJFmu3jCykgIlrdjOcXDg7n9+eN5oYalCy5U7q735r3fnY8mpSknVqSb6Wf&#10;3aH5C/8ABwHpGh+Hrz4TSab8K/Cfw/s45ZZRZaTolvYrfAMu5WWCPyWU4AxDcXK/3mjOzzPUP2nv&#10;24vhL4a/4J/o19+zZ4L0fUNe0UaNoeoXfgJFaOWWzOy8hkktYEgbdvKNDNckNGT05rhf+C7XxZ8S&#10;/tA/tifB74f6lHbXHjSwurdRZQMwAea6aONTOUXexcMDm3t2X5cxPuGPs7/goz49vPD/AOwBrGj/&#10;ABj0vwxD4YXSPstsLpxGwvVtHERt3iW8aWYEfLmDT8/MCUU72utKKw9GM43fk9v8/mfUUbtHyP8A&#10;8E7f2YfHH7Mv/BPTXPE1n8IvAHjjxB4ilPiCCbxPoFvrEY00WyEQmRUlWHlSxW6ktwmWypJyvC+F&#10;/wDgpZ42+KHwc8Xa14Z/ZL/Z1tdE8ERfadauLH4eW8+mwqCF2yLtIG4nIYsMgNjJBr2r/gkL8avj&#10;N4E/4JR/EjUtSS4f4a6LaalLpupagQ32SEWiK6xnzhJHErBzvWK7IJIFuAuS3/g3N8E+Prn9lz4m&#10;apoPhvT9a8O+KNcexcXixvHdqsA82M4d3jX94gJFndBhxtjK4frrVIwVWpWjF8rVvnbR+aRlyu+h&#10;ofCz9pfwf+2N/wAEjPix4rX9nv4Q6D4g8Mv/AGPNc6D4Vt4Le3aSCZ2mhUWu6EgeWD5byMN3zfZx&#10;sd3f8EHfB3h29/YjtJ7r4H+C/Gmoy6ldiTWtQ8PW95dSrvIEZlihvLvYv3cSWsUQH/LUjey+8f8A&#10;BQC21L9jv/gkT8WLFfCHhzwDo+rS2loYNNtSq3Ek5kUkOI4ZJGyEGXtLXaoJAkAKx+f/APBGvW/i&#10;p8Df+CStpe2tjDYeE/s2pavDfzyBkjRnlYzAN9kRQMZ3reTsCCDBuXy24VUjVwdb2WilNJa+nbz6&#10;I0qfZbMiH/goN8MfGnxW1nwb8IP2MvA3xK1jSpJU1l9F8GadZQW6rgebJJFBcrPEzHb5jGHlSCBw&#10;T3X7On7UHwb+Pni298Ip+yx8H9F8d+FCI73QW8IaN9osC5lkBQMVlAIBYm1ivSd29hGZFQeGf8G2&#10;EHxA034c/FDXvCvh/wC3R6rqdqH1G4tFk82RPtBKxyNPbhdu4bihuCDtzAMgny/47/Fb4gaz/wAH&#10;DOna14NZbr4hM9vbX8Om3L3caFNLEUisxtLckLBwwMCbSrL5uB9oJPB0ZYiWFhHZfFzPe19V2Gr2&#10;uz6I/wCCin7bXwK/Z58HeKNBh+EfwZ034oLbNDaNH4S06W6sJdyZEss0EV1DJtYkJNYID3dfvD57&#10;/wCCDnwG+Htl+1TqWpWsPhv4qWd3ptvbNoWo6VbXhgMkqNLLGJFkuAIyhTd9miQiX95NEuHrhfgv&#10;8WE/YP8A+CoXxet/irpMHiq68Q+fFfyz2MWsxwee6XKeZbRXDhmKlVCJcrtBA80g19F/sM/Bb4pf&#10;HX/gtTpvxu8E/D3xF4J+HcKWMdxqJ0Y6Zp+pWwEUTIiO4XDBQdgkmYCPIEh2xt6FajSw+DqUIt7X&#10;5m9L22X6E0pe+uZaH0b4e+Dng34w/Dyz1TxB+zN4NW4ui5tki8NWVqtiA2FVEuV0+A7SAMwTXbdc&#10;AtlBY+OXgnw3ZeIfBem2f7Lnw0uLsXA8iaXwzZvIiouNhW6gtZHTaWy0UdyAUXazEhq9Y1vQf2gP&#10;DWl6p/ZV5b+H9J1R3mvra4iRIoS5+cxSol7Ie5/eQWfIAHljD1x3g79rL4xXrySfCvwLqnxFkvre&#10;SK68RQlbOxEqyLH5bTN9sSZN2WxHLbbVQnauQh+Wp06lVNwe3W9lst3t/Wm579avSjU9rdON3aPa&#10;58TfDPwT4Y/Yj/4Kp+K9C8UfCfwfqnhH4u6a13ouleJNAiuk+3TXkREFqb62hOMhl8uU2cedrbgq&#10;oz/c2s6H4C0jRUhk/ZZ+Fs1qwLJYp4J0qSMqP4vJwun7TwMjVTzwQOp+Wf8AgqF+xh8fvij8Abz4&#10;sePtejj8T/DCAeJtPntWWyg0NoR5jwQRwmaKVR8xSZ7ppyUjUw7DLLD9PfsW/tOfHf8Aai/Z+8F/&#10;E7SbOZtQ1TSIraeS8hEP2rADGbzY4Zn3McEeVpbx4Y4eTAr1cRTp1Eq7mn0bu0nJJW1t+Nux8xVn&#10;VVO1Na37bL0L7+FPAuq+GLe4/wCGW/hTeWLf6qCXwZpTRxEdhHeC0tFYEEEQ3twykY2s2FrrfEvw&#10;v8F6bo+gy237NPw1ke80kzXIHhGHdHi6uIxGfLsJGK7EVgJVgh+b5Z3BD1vWnjj43eA9IkuP7P0u&#10;G5uHea4mnnNmjSP8zfvUivXbjOFawteAPmUZcdVrPxF+LeraF4bm0zTbC8ZtPaS4KxJIqXH2m4G0&#10;A3cQX9yI23K9wxyf9Hj+4PDr6T9z4buzuzsoxm6alJa+h85eHvD/AIfvvFWqaSv7Ifwt0/w9HCJP&#10;tUPg/SlguHzllZLRbu1JJJ/193bnAJYIx8seffA3wv4Sl8W2Pg/WvgL8JdO1Cx8TS6fLZW3h/Tsz&#10;2zTxzW93GsKTWiiK1liaQG8LbzIsaMoR3+p/FXx2+MngjTodQ8QafpumK04t4JZpmljMjZ2qZpIb&#10;F484/hsLodBufhj5LqLePdG/bh0ubXrJbfWviVY29zNZOGls5bfSrmKO5ukn8u1l+0iO9s42RtOj&#10;8xYYVDgRyGvVwdb97Gbgoxato27tLXd9XZu3ytuZUaa5J05S5nv5ry9Dzx/B3hu58SzJbfs6/C/S&#10;b75d15N4OsyQuWVZHaFZb0xyMpVVeyiILAliMhaemaD4c/tK8+z/ALNHw8jnjUx3CJ4Q09J3yFIh&#10;drWO6kaV94CtPb2y/KQSo+Y+m6n45+NegT/bptHt4be2DXReG3NzJGzbleZbdhFEXZQoZBqMoUBi&#10;B/e+Yv2RP2lv2kP2pvGeseINPW3n8D6e8mn2mmPChhDbCu0TE27lPNXJcyu67gNj7QG/R8tyaeJw&#10;tbFR5FTpJXbk1q72S6tu2n423l4jxKjUVO7uz1bTvD/hFdOmaP8AZs+Fc0n2ndCtr4N0NftLIJVe&#10;SNRPIgaMLh2LNcHzfktSpkeDg/2jvBHgiD4e6pcQ/A/wBp19Z2lpeWl62hWhcLDKJoFd5oYb1Y2K&#10;KC8Vk5mVzGZThWrI/b3/AG8vjp8FZdD8L6bbsviTxO7PH5amS4uVt2Vl3RyWcBRF3RHCo28ZbzyB&#10;tfH+Hn7c/wAbvhf440v4b/F3RYZNU8cFZtGu5hbrbSKwLJFLEqHzHMmNqfaYljaTJI4I9Cjwfjau&#10;B+vUuX302oqXvOK3kl1S379dHos6GMjHEqNRu10d/wDtC+E/C2ral8E/ipovwM8DaXHpuv6a2qSw&#10;+HbCO21PT79TbE3KrF9rYLLcI4kOlfLgsm9gqHr/ABJ8OPBvgf8AbP019Q/Z/wDh3deH/iH4NW6g&#10;0i78K6Q9nDqVrqE8TmBLt7WPe1uInbDpINwJg3uFLPAUXxi+KX/BNDxl8NfDmi217o/hS31bwzpd&#10;rcSbZdNewkK2lsYyHiPlNFEBI2py5CKfKkHLzeOvjF8VPjf+yT+zj8YdBjjjuvAd/aXWrXMaPFs8&#10;u7ubG6hJVZ2VDGUJzbMFA4lmJKJ+X01KaUZW3lDR36Xj+K/Kx9LKPK2l3Plf/gu34R0XwZN8HfEV&#10;r8H/AAp4Ls7HxHCk32HRIra2v413SfZpUe3twyHawKRieA9GnU4U/eHwn8M+CvGmg+C9Rm/Zk+Ft&#10;2+qWNncQ3r+EtPlkRXjRg0ck8MF1jDZBtLO9XA+VpQVc/NH/AAcHW3xE+JP7Cuh+IPFGm29rpui6&#10;/aalHPBCF+d4ZYxgrPPuzvzuf7MeMeSxINfXv7C/xR+M2u/stfCOax0m2k0W+8L6STMf3TSRm1iw&#10;fKVZ0kypJ+e90/PJ2Q5KLljJSeApS00bW/6kxtdowrvwF4STRYI7P9lL4Uf2c0oE9t/wh+krbohB&#10;yQkYk00sOAAdVXr6ZYUvGXw68ITeG7E/8Mu/C77Db3ccn2dvB+l/ZlUHDZSZYdPxjHEepzE9wuA5&#10;9s1Lxz+0BeW8kkelWNvqLArFM26by2x1MzQRTHB5wNHb6joauu+Nfj7J4cvFg0W1/tCSF1aXDJg4&#10;OD5qRzzNj+6dKg9N4/g8inUlo3b/AMCZvBq8bHHeGfhr4Pv9I1dpP2afhratY2AktEXwlGBJmeFG&#10;jXbppGNru2Lc3Mfy/PLEu6SPzHw98FfB/jL40eLrG3+Afw78Pq3hrTJo7Sy8MabCpnW8vnZwtr9p&#10;g3OsW1mkmhchBvSHagk+k/h78Q/jP4h8HaneXWi2u+50yOaEfZo23Tm4gDDP25fMATzDuZbQjGRB&#10;MQIpMX4deI/ilrX7Q2oS67pNtFrEGj2JiUSPcbYN+orkmS1sihLHoqXP3RhmxlvmeKa0qeBn/iit&#10;3/Mjjx1JSozpPqmvv0Odi8CfCk+FZpv+FBeAYtPEf72P/hBLWJuhzuRYXiBxz89whP1Bx498Xrj4&#10;E65+yTrLW3w9+EWjzf2HNG2qJoemwS2jbmC5ljDSq3RgFVkO7mUEsqfcNx4m+IdrbyTyWFmjRjcW&#10;ZiwUAf8APRkidfwtJfr3PhP7QvjLxBbfsweJPC7eF4bhv7KmS+hjgZ4opn3yHezQwgkq6HcHVshl&#10;+znaDL+ayjGpX1v8L/NP9GfE4jD16OHblVW6Sund+S1/Q8J/Yxi+EPizwZ8OdLt/hv8AC/xFrbaV&#10;cfaZRoNm092VT+IpFLNIwAYktDgAHDbcyL6F+1f8Dfh7pvwC8QXdn8D/AIe6U8Kw3BmtfDdjCWZZ&#10;4jyYBKccAESmEtyMElQ3L/8ABMXwZ4w8VfAjwH4u0+zsI9Hs7FrbS447VW3hTKskgdmhGGLHJ80s&#10;CpynRF9e/ah8U+K/ibquh/DS9hEbeKHVp1RiztbRHzW+9HCEB8orjMu4FgG3YB8nGfu8HO0ned7d&#10;77fpc6cuqTli4wesYtO700T5m36Iyfj34B+Ffg34E+JvEOpfBf4X2sNnplxMb1/C2no1uNhAbc6R&#10;vH1HESTKMgiRlw5+Qf8Agln+yno3xs+J3ij43+JPAuk67Z61LJYeHtGOkWS6TbWwZZPtCwRK++Yg&#10;qqzxwyDaXHH3F9b/AOC0vx31bUNF079nu08yPUvihqKaZBawSRI7RNKv31ZmZgVKneGXbtJaFRlB&#10;9J/s4eDdc/Zu/Z+8L+DdNijXTvDOkQWokldd0sUUSq0rquI2PyglhcxgknAUYA0wsZuTcm9LJ/Ld&#10;/fp8jLHYhqMYPRyb+7/gmP4f/Z4+HOoeNdau5PgP8M5Io7GKBo28K6WyFllUkFZWjP8AGDumSDJU&#10;YZ2AjNP4rfBL4cweE/tNx8D/AIaWdvZzRTln8MWCiMIwY8SxwJggH5IpZg3Tknj1b4QeI/Hd14Yv&#10;NSt4re4tdYcapauJHjJD+Xg4FvLtUIBgq87EfKUXmUcv8c7rxx4w0r+wXhMMlyTeTRwbo5JIk4OW&#10;UyltwOMFIM8AgD5hhWqThgHKTd5N2+b0NK1SSUUpdN/RHi+heMP2ffjVrkdv4X+Gfwe1+80PVksb&#10;2Ox8PWErWk5JjMDmSKEq4ZuUVZNvcdKyf2vtH+Dv7M/iLwf428XfC/4d6RokJu7K8huPDkDQ3AaE&#10;GNfKe2jLvuX5QwUnBwWG4j5J/wCCUt83gr9q74oaX4eZv7Qk8YOt1E8h3pIl8F2Y2cDI6DcOD+/f&#10;pVr/AIKwftEQ/wDBQL9qTwf+zja30P2jStUDajIIWjQXn7xfLCI0rMsaAsSJ1yWUrk7gHOnUq1Kk&#10;Zya5eV3XZWb0DD1PZ1OW7d1L5XX6H2p8BfEHwV/aa+Dn/CWeFfgV8OrrwzM80cck/ga1tRI8Ywx8&#10;maBIRtPGPtGcgjBxmvnn47fBPwz4j/aL+Dra54X+GvhfRbG8l1I2TaLpenR6sr2/lrbNGyxRXH76&#10;RcIHZRjI5XB+uvhz4A1n9kL9kvTPCuh6Za6fpHg/R1tIjCu0MypkkO+ZNztk/PbA5bluhr5h+L/g&#10;D4a/tgftweBfh34iktde8efC/TXvItIS9u7YRPi3kP7yFHLMF2uQ0YBwQyrncOXEVqv1xJSlZLp5&#10;7XX6nLTqylFrXr67He/tKfs5/DTXP2t/hLpn/CpPAun2Vxe6qk1rZaJa2o1do7cOC5tw0shXbn94&#10;kb9QyIu919z8VfAX4ap4O1AQ/AH4a20OzLNF4T04BsEHJMKzRc+ss8R9QDla4v8AbS8Ya/4M/aZ+&#10;Der6hDBbtpup6nFYzM5KlGgC/MCsQUbSvAkkAOT5j/dk8L/ak/4OJtB8L+INV8GaDAvirVrUeRLL&#10;ZStPHuAVj5MqxRgOmGDJLDwyld5xuPpYepObrUk9bv8AI9bDVow5ee97fhdn1P4y+A3w2t/B2pXH&#10;/CjfhfolrZRSTpMfDFhEsTxqzKSIYZoDnGOJ2bkAIx4qtoPhT4P+IIl1Cx+A/wAM5I5ollF8ng60&#10;2SRkZDCZIHmZMcgm2UEHIOM48h/YC/b2tP8AgqFpF9I00viTxB4VR5byx1CCFUiWUSiFtsMqwPu8&#10;scBWA4zLFu3D6Q+GGteOG8MjT4tJt44NFeSxiCcrGsbsi4i/doq7VXH+luTz8owC3dOtGjVhTu25&#10;J/fGxw1syxVRuNOPKot76t3/ACPL/gp4d+Dvju68Sf2R8GfhPeSWupzrMI/DNl5kYwAUIjhmk25y&#10;PniiXOeRzh17+zz4E+JPh5ZG+Bvw103SryWWKKHT/COkJNJkKDL5obKswOP3O+TjOwAox63R/Amq&#10;ah4n8RaZJ4b02Wbz/wC0py0O51NwjIX+ZoCN3lbSBLKBgAA459J02+8deH/DFna2Omwwrbk2vlpc&#10;ysqQqqBUBNoCx+9wfLAwMXEnKrWBrxeGaje+q13WvQxxVTE16lqvuwWuj39TxX4b/s//AA1svCem&#10;2q/An4c3Fxp8AtfOn8NWU0zGNQhUvLElwWG35isDjdn5smuR/ak+A3w/bw3osK/Bn4eaVNda7Zxy&#10;XEPhm0jmuELn93vWIXWH6YNsv/AjhT7t4C1Tx3ptxrFnDbwyRtqMtwyt8pTzDuwUUSoVBJH/AB8p&#10;wO5zjiP2qPEPjK6g8HWd5YqUm8UWL2ip/wAtJ1dim6P7v5XjemEB3jwcdiqn9mSnzPm0V/8At635&#10;Hdl7/wBqil/Wh80/Gn9mrQ/gj+31Hrej/BvwfqnhfXtGk+06Pd+GLa6tJGguXaWaFXTb5ypLEBHC&#10;SB+7w7bii/Qvgvwf8H/ifodveaT8EvhTqkGQp8vw1pszWTEZMbiZIPLbnny/OI7A9vT/AI3fGHXv&#10;hM7ahrK2VjptxqaWFvM58vc8snlxpvCzFmOen2eLOQAeeOK8VfBP4iaV4kbX/As0fgy/vmJ1Hyrd&#10;mt7wZByY1M65GOrLCDnkLjJ7MZ9boOOJw8XKDS5o9W11T6enfUzw9alUcqFWVnF6O72fSXp0fyOP&#10;/aVsfhJ+z78HvEHi/wARfBf4T6Xa6Nps0qXd34Wstpl2FYYh50EMp8xysarHC6uXC+YAwkr81P2I&#10;9G8A/B/wPrHiD4i+D9F8aS+MrgXE5ltYtkWz/VQ21uII5ARuJMcSxYDgMo2DPsf7W2h/Fz/gpv8A&#10;tOzfAe+1yO80zwLs1HxDbWMAFkkp/eRi4kDhlZkRtqjzASdqiJgGHsif8E/z+zf4U8P6LLp2m6x4&#10;l8T3KWJvis4EMSDcyWqOd8Ybc2/EIyHB38AV3TxSWBeMnJ07fZSvJt6Ja6JdzSjRpyrewmvaKVtU&#10;3ZJdfM9L/Z5+FXh/4keEpdf1j4C/Cy20HUhG2laWfBtlutUXcJJWmmWOGTfgNt80MmMEHIrsvDHw&#10;I+H+o+M74zfBP4bBrOFIIrceGIF8qNl3lm2Wr8McgEAp8jAygnA9hstU8faZp0arp9vEscfl4UmM&#10;ADj/AFgV3IHp9ij5784Gd4iu/Guh20OvWOn2v9qSs8d9BKEVbpFMQjd2My/Mu6baflJJwYQMlsqs&#10;q1SMKqW1rqN9u6W/m9TjoclGUvee3V36r/I5PTfgP8OY3ulj+AHw0SP+NV8Jaf8AMeM7hbxXC/8A&#10;f14OnODgHlPEX7Pngey1iw1iD4D/AA3Ol2iNFcabF4Q08pJvbBfEKywMVA+6865JGNpFejx/tFeL&#10;l8IaxrF5ZNbx+H8m9jQfbJox1GNohILAjG1LgqOvcjgPD37Xnxg+JyreeH/hXrTabO5jFzqtzFZy&#10;NtP3kyqtsx3MBOcAHOTXdTwdTG0Oak7JPdtRs/m1e3UjGZjChaMm76+ZpaD8LPhR4he3vtL+BPwx&#10;mheNAs8fhDTw0eFHyHy0luBsPylUgdQRhZHADM3WP2c/ANzcLd2PwG+G8OoW7+YoXwvZL5nXKMIY&#10;pZW3rlf3tvGFyG4wTXM/EHxL8ftBhvvEWmeGvDOi3oVrl7a41N2t71Ix8hmxCiB2RFztKshyAByt&#10;ev8Awu8Y/F7xF4G0+68Q6Lp9pqFxGkj21tL9phjJUEhC4twehO7z3IH8Bxg81SFWUnQryi30cZJ/&#10;lsXQxbqLngnbzRyPgf4JfDXWbq4jb9n34aWM32OaW5hfwnppPmCJm2kxrIGy67Q0hhHBwGOFbE+I&#10;/wCzZ4HkaG+tfgX8Po72xQSIsfhWwdpotuWj23EMUmcY+aOGQhsYYj72t498VfGzQLy48QR+FP7Q&#10;uNMhkjg/sq9/0sxZICCOaKKN0X77D94TjAP8Q5fwj/wUztdbjS31yeLw5qUTGG4g1S0ksh5ysVZU&#10;+WZZMOrc+fCPlz6V1YeliVanP3t7crTutL3V73+RniMXSnRUuZx163VmaXwy8C/CvxTb2sDfAX4W&#10;pq1urQsJfC1h9o/d/KeWiFzuyMkJavjjJB4PXN+z58NFtbppP2e/hbIyyRrJu8I6U3ncNgsZTEWx&#10;zjzvs5G47BLl/L5/TNCsvjpqbXWlfZ7iZ5Fuy2mavNayROTkTCCKUoshLZLm7U9OT2tanaeOPA18&#10;0Z8YahbxwYVLTUNamWTYQdzNJslKEfLjabgNzlo8DelGdJuD5mltZNtLs0ddPNual7WSS76pK/l/&#10;wTSuvgH8N3iVZv2e/hjJHHgosnhHTiqfTz44I/8Av1LN7AnivM4/gj8O/Cf7TN1Df/Az4ezQ+LrJ&#10;W06C58J2TxwSW6Rh/JE0UJX5WJJjR8nAHmYJXvvAnx88VPrcWlNqt1a6pcR/uYbmbKTjbkeVLtnM&#10;xKrnlIjhuehNVfj3pnxcutNsfEGmxw3WveFbt76xV7dI5lVkaORQY/OQqVbkyGPjPG4AN52Z89Sl&#10;7XDyd4NOzTV0t07rtc78rzin7V0q8WlNNX0aTa0d152Oo8Sfs+fDezuTGvwB+GssT29vJIP+ETtC&#10;rs0KMwbdbLHkMxX99JA3H3cdPGv2ZfgZ8O7vwXqdrefBX4d6kkepTu32vw1ZSAK7kquJUWEKOQA1&#10;yvAIXKgMfYfh9+1z8QviP4L03XYPB8skFxZxEPYyR3CNKIwJAjPIjqokVhkwS89SMc5nw+Txx8N7&#10;Vdck0mPS4dUlZtTjuW2tApZzCWIV2BG7BxaYI/BR2Yqs4Uo4mLvC6d/Jpr8L6nn4jGU62JVKDd1z&#10;X0as9DntU/Z68A6d4o0/VI/gX8Pmt8eTcW58LWjxx945UTyCisrZx9nadzuyEcgKYtR+CXwz8VeG&#10;ZJ9J+BPwzMTSB5fs3hSxV5Qjqzxk26StvZQy7pfI28ZGPve72PiXx39sVptPhLEgPhAcAjpkMS5I&#10;PRo7ZTjBkjGXXlLrwt4yudevNStbH+zb282eZPbytIs+xcKHjcW6cc8jzyeOW6DklHEUZe0oPni3&#10;qm9fVMdSPNDkb11Oa0n4H/DO80rzLT9n74YrayLuwnhHTgkg9SIUni5/6azQn1CnKjW0j9nf4Znw&#10;fcXEfwB+GEckV5DHFFF4S08AApKSwECTqCNoGYmmb5uVA5ql4X+JXxM+EOu22i+KNQ0+8XWpribT&#10;ruZWjKkMhW3G5YSg2sSGEU2MbQCMEeh6T4q+KV7d3kptdKk0uVYdhEpmmMhEhbGY7femNnLCDk9T&#10;Xp4eUqt5aqy2eh2UcVG0U99mkea3fwO+HFi1xcL+z78MknjRnaT/AIRKwVyACeWSF7nH+9aIOevX&#10;GLb/AA0+FvhvwlHqc3wG+FytNEvzjwtpsbXkjjKoDDHPIS2cASxwg8DOME+vXHjb4nS+JRpMnh0y&#10;6bJaNKbvCvblsgeV5RaMbiDn/j8cYHr97yv4e+J/G/xL8b+II7qG3urXwJrc+m2dtsEi2jjEmcFo&#10;eQsgQAyykYPysNobGUnCtGVR+7b/AIJljsVKFB+xT5r2V1on380j5h/a0/Y58O/EL4d6t4d0T4W+&#10;FdG1DxBBJrEN1D4ctY5bO4R/tCwRNHgqreUYzChlDqzgpvzHHD/wrL4d/FTw78C5n+HPgGPWJDaW&#10;erxWeg2tt9pubdXSeGZFj8xHFxEyPH5ciqdyeZIQC31vdWHjhfD99q/2O2kuGvzqccoLK8ZiPyoN&#10;tu247QQAwgGGOS4OX+OP2Gbo+Jv20vjJoPh2aS6vrOS78S2NnPJhrM3FxDPK8SEsSq3MjjDOgHmf&#10;6wklT50p18RTi27OpKz/AMPl5mOC/dQq0m23TXNHzl5/e7LzR9JfEL9nb4e6nZQ2rfA/4a28l5e2&#10;6vJ/wi2niaVFfzJFDyCKbaVQ58yKFCM5kQZNcr8Tvh/8K/AWmeKL/WPg78LdNsbe104tLd+H9PWG&#10;zU3Ei7wHVIk3fdykr54+8M49wsPHfjPX9f8ADNubO3Z1gn1NUWQhVZYWiB2COYKoabAImmbj/UzE&#10;BG+P/wDgr58FpvjrotxffEDxB/wjvg7QbezuddtnaRLXUo3utsXnPGwkyrhdh2Jy/K9A20ZJus5S&#10;0WmnSyV7fecmGqzdTCtdW3r1ume1fDD4i/sx/tAao2n+DPh/8AfGl9Zrve10rStHvZ7RfmxujkWE&#10;xn5SQsfnHvg8gfDfwj/4JQ+LPhZ+2j4W8deNPh/Y6ppmu6jqw1Wzm0qBNNth8v2VBBxGokVWKuFC&#10;sNu7yyzGPl/2I/CPw5+Nv/BSzwTr37Mvhm70Sw8DwTz6pfWyXSRBJLaZCZvOaQoGy0YkCSK5YZSE&#10;/OOu/wCCwv8AwVivPjjqd58JvC+tLY6P4alN9r2vacxttj7EEcKkGUkEu+WSVA2wcoQ0Z2rRnUg4&#10;RdnbrofSYeolUU356fI/RrSvhL8J9ds5lsfgP8JLi1hbZNFB4Y0qSOMjqHEavag8HhrtTwevUJr/&#10;AMIvhT4Z8PyXmq/Af4T2elWvLtdeFtLjt4+QOsyx2gzkDi7Y5xx6/MH/AAQY+BerfswfsfX3xD01&#10;TFYfEZ/7TuLu9dY1jhgeaOORiJZ2j3bmYkJcKVKkMvKt8U/8FaP+Cq2oft9hvCsOrrZ/DXS9SEcS&#10;2MzStrt2uQryE/Z0ljUozRFXTlyWTcFA6eaUr2f9dzD2lmrn6veE/wBn34ZeMYP7a/4UX8M7yPV4&#10;VaB7Lw3aJF9mKqUC/ZoZXfIx88kUY28CQx4c2l/Zf8C2FhHHofwM+GlmsD/vY5/CFhcLdIOzNDHc&#10;HJ4G6aWHHcZwp7T9m/wN4w+Bf7P3gnwXo2l266T4b0SztrYZM5U+UhfKuYNuXL8+dKxzkxoT5KdF&#10;4o+Knjjwsls19aQtLdP5VtCqtPJO55CoWFts47hJwO5PWueOFi1ytu/e9n95tiMZGm5VZ6Jfcj81&#10;/wBqP9hmz/ZY+KNn8bPhB8JdJuI9HEreMPA19o0WvWeo2eTcySwiWWeK2jXyhEot23kvGqIgEmPo&#10;r9n742fs+ftQeGINZ8GfBH4W61qJhR7qGy8L2F1JYylEZ4Guo4GZnQvtJW3KEglWYV7J4/8ADnxA&#10;+Lt5Y6hrUMlnY24Vb3T4bnBubYkGaKWcCCQAAnGyB1DKCWI5Pwf8bvhVef8ABKD4v6X8fPAccfhn&#10;4Z+LZrWw8SaTFaTSQzrNK073HlmSQKuyNAEicy5X/WKGJFRrqk/ZT1kvua6erPGq46dSP+z+6ntJ&#10;r8v0Pcf2jv2QtF+Ilppt0vwl8A+F1h1CJxBonhHTo5rgNlVM8qRvcMFySVaKJSOeTjGF/wAEM/hR&#10;Y/CP/gp98VIdPtlsYdb8HnUXtRarAtvI1/bpIiKg2rGHjYhBjaS2EQMufpLxT8SPFXxU+G3hbWLJ&#10;bPUNJ1C/sry1njZ3jZWYMrCMiILlf4fPkxjnGSa5P9gbwBeeFf8Agrb48utSt1gvL7wLJMqKrbVQ&#10;6lE4wzBc4eWTomBxh3BwvZkuKlWxk4vaPLb7mLK+enmFKTk2pKSd31Wux+kCdadUcRyxqSvsD7wK&#10;KKKACiiigAooooAKKKKACiiigAooooAKKKKACiiigAooooAKKKKACiiigApr9KdTX6UAfGv/AAUx&#10;+N3g74FfF34cap4zvNZg0+bRdeijg02WZZJW8/SMuRbxyXGF9VXyQWHmkZQH5nf9s+4+Luh6hbeC&#10;bv4hJaXSlJdWudQt5pfD0Yb5mktNMtsgYG3N86HL7mwuCPqD/gpBrnhfw98ZfhnP4q8Hab4xsxpm&#10;uNFFf21tLb28ol0vDk3csNur4yFzKJTyI45PnC+W337RvhWO2sBf/C9pGGHthqFpJ+6OCB5H9om2&#10;DZzhRZfaeemfmx91kuIoU8HBuk5z11bfKtXayTX43XkfO5hhalSu058sX2Wv3mN8E/iR8O/hh8Pr&#10;6DTfE3xB1pIZTJd6vbahb3EUMpJG6WWyilsFII2bbyQEYwQCpA3fiX8ffCutahp9naeLPGeoai0G&#10;m3ttYwajpcn9qRtHBKjqtjE165lAzvsVa2BkBjJXaC7Wv2mvDc+pWcmofDW6m1CNAsEt9b3H26PK&#10;g4i+3eRfk4xj7JbzKARgsuwnZ8eftF6BZStDqHw4uL63ngt5Zlvra/W2Zmt0cpMb2OG1Eg3bWN5N&#10;BOSrb4lIYLpUqTnX9vUTlJu71/4ILCU/Z/V4aR29PM+StO/YL/Yq+KHxM1DXL7wH4s1DxTdTG6v9&#10;E/tFria1ndt8jm0tIW1NfmLfNLCq5z23Y6D4a/sD/sX2Xjl7i18H+IPEFzaSq/kXupW+pRaIVwwl&#10;kjhjf7OqYDn+0xFEOsmIzur3bWPjv4P1LR4PO+GLQ6fGSbdbiAjTwf7qm5eLSWH3flgvZDwvHQts&#10;aV+1L4dn8QaHBqHw5mj2zwrpst3BdrFHKzgIbU3SRL5gblRppu5NxxGskhCExFatNNwc/Tm2/E9C&#10;jUqU4Wr29f66njf7Z/w4+Dv7SnwT074a3XiDx/4D0CRkkj0uO4Swi1EBSfkt76O3uJgQWOyyEkZH&#10;O1lAI5n9gL9nT4U/8E7by60XQvG3xMH9tSGSTQmxpb3THZ8yWNzH/aZOAvz2sGeR82CoP0JpX7TP&#10;he2tL1NN+F7QW8hJu1023kaCTuftH9mm5txz1+3S25yfmw2Fosf2lvCkOgzQ2vwtWPR3/wBbBa25&#10;Omsf+mhtXl0n1H7+8jPXj72Of6xW9k6T5uV+a1v1Oy3ex4T/AMFJvgz4Z/bz+Dt9o938XPGXg3wf&#10;ouoWZ1PSdUFqyx3DC5eF5XvJLO4txhHwb9kBI/dniQVofsX+GfCf7FH7PFn4MvPil4+vvC8Q8vR7&#10;hobPS7OCIvK0kUUmppJYTB/M/wCXeV3HYkkAfQfhn9pLQYvh1Jdad8Oby3t7LULaO2t9Ot70xs0i&#10;Tnfbf2elyhKhOfsDXJAdd4QbC3J2/wC2N4L0jXbxrf4aTWt9G4jvbuytLj7Qc8BZWsfPvzuJ2/6T&#10;bRD+8QMkKj7eUHRgpNX2v/X4GdatCmk5tI+QtT/Yx0P9n/4qaxrXwT+NPir4K6H44ulurjRbrSV8&#10;m6k2nL2zX0lqJWYs5xZrLw+F4GA/9kv/AIJtfC39jv8AaCuPipqnjb4geItf/syXzb+XQ7y0uNMu&#10;Zw0ZuppLiORLfMOSFvRCsiyh13xNHI/2To/7TXhi2N9/ZvwvNuZc/azptvI3mdz9o/s03JHv9v8A&#10;s3+1jjOV8R/jb4T8S+AotNsfhza6feXthPHplxBDZ7rFmeUH7MYrl2yZNzN/Z4uTuL+b5c3mxR7x&#10;xWIc1GUpWejd+n4mkZPpY/Cr9kP9pr9o39lPUfiDefCEXWueHW1HZfa8tpFNaxyAy7Xd33wEuC5x&#10;IHU7flIXr+jH/BLr/guhrXxp/aJ8G/Cn4xeH/FmieKdevYIrDWbPW7drfUZzICkEljJbiKOJ+F3w&#10;YkzwuWK4yf2av+CsPw6/YA+Eeg/Df4lfAbxD4W8ZeCoRZLdpoUtmNQRmLidLiXyru33hgxjMG4Z5&#10;wcKd/wCH/wC0X4Q/4Kjft7/BXxN4W+FeoeF9G+GOvnU9W1W401nu9ZkmWOO2j8yPfLLErB3aWZVi&#10;jCfO6K7MvtY6jSqSqOtSfKk7T5r7LR2636epnTlK6Ssex/t0+IPC37RfwZkg0LUvGvjfUvC2rwa+&#10;vh6aS11COXyQwe3nj0+2a4iykjHdqCqFxlhtPPSeKP8Agof4f0P4E2vibwDovxY+KS3EUbSQaZqt&#10;ha/8I5btEz+ZP9ig+zoEYLH5d7tkzIuVyCR6Fqv7THhW8srZdQ+GLT2sYH2RdSt3WCPnjyDqTW1s&#10;cnkfYpbjn7u5sivCPhj8X9J/Zw+PGoeH9b8Ff2p4N8V3c2t+FF1axnju9IupXHm2MB1AW8rxsXaV&#10;Gs0lPzsqiRfmHj4anCpS5ZRbcdUrvVdVo9O/nruW5bxKX/BPb/goJ4R/ah/ZoufDfxB1f4han4iu&#10;LeWDUbS4uIJV1S0kJh8mNbW2MM27JDCEG9IViqmEzkeJ/wDBK747ab+xX+2F8WvgHrd942h8G/2p&#10;deIfCOm2MU0M6wO4QQSRR2r6osohSLEUYV8KxMKEkn7k8M/FnwH4F0C90/T/AISx6fbw2zCWGe2u&#10;A/ktIjOJBffZ7kQlwrE3EUVoWCZuBIYEl/Ov/gqj8WPh/Y/t+fAXxda+H7HS4ZZIdB1vSITHHHe6&#10;S1yWDAxyiyaNmeUYjumj3D948Iw1dmDp0MRWqUrSjCV3a97Pva+/zMqkpQXuW1TX4f522PvzwZ8W&#10;/hl4r8Wp4jj1r4ga9rXN2ttaXaXF1bwMrFUKafbvqKIMg7rlFQ7dxwu41P4O/au8HzwteXWpfEDw&#10;vFeOZITNqmiJJqzebMrn97GYmkUr5RW2/wBIAiAkXdy3HfAz4p+Efhh4S1DR7rwNdal4fjnF7pVj&#10;qsCvaW0DgbTC148NlISVIBtrqYkqNoY7c+leGf2qtF1e1+3w/DvWMXaHfGLfU2khhSR4xHJ5MMji&#10;MFS4+0CKEbvllYYNeLisNTjWtTu4q9td/wCtz2Pa1HSnGok9I63el9bW/C5N4/8A2rPhz4dkjbVv&#10;EnxC0O1SEzzWF/dRxSXkagkssepWy6iw75s0Ze4+Ug141+1L+0B4W+LWo/DPU/CPivxXGs/iaztZ&#10;NMu9Uht7m5gvs2MZh+2RRaqoNxPBlyApj3hSWZUf121/aN8HXPh68s4PhTb/ANkXW5by3s7XzNPm&#10;B4YTiwa408k9CLu4hbOdwVsgcl42+LHhj41fCXV/h34B8I6T4Z1i+hWLQ57O2abTdC1PIayvDFae&#10;fpjeVcCKQKLlmOzAjk+6erD01GHPCE+aLvfm0S7tLXe2tzyPaezr+/KKUtLdW/I8Y+KfxI8K/Ez4&#10;RXNrqXirx8NJ8QQyNPqkt2La1v8AYARIryxrpsezaqmK3lLTEdRvUV8W/s/ftz3n7B+kp8O/Gknj&#10;W20/SpHl0TVdISFoLuOQyNMDBdxmORWWUKrxkFDl1LkjH238Nv2vfDvibT9P8RWHw/8At02qWaXS&#10;Xenu1xqF2lwiyQGWS3VtSaUl0ETSWqJgqdzfNj5s/bX+JHiRviZHq3gL4b6XrGlzKHmsLfTo571m&#10;jXMxU25kljJjEnnm6WM7N2VAGT++8GVaOJ5ssxUFKjUXMry5VePn0fL0dtPLQ+YzCnKE3NbrTRXO&#10;X/Y01+H9pH9rnxN8YtUs/FWgeH0hjhsbQXtzd6ndr9nktWkW9WLcioQC8joYU3iNihaMNV/ay+JN&#10;j8ef2yPANvY3/iTXND8H3Avtc8S3a2LWzwEkv5KWym0jQRqYzyyM5y2CXU6nwo/4LXeA/C87abqn&#10;wV0vT7XzhcxWenm2ks0mCum1oyqY+V3Kygl1ZmGNsjV9B+Cv+CnXwf8AiXJcXem+HVuvEU1vK1u2&#10;+CbVDclwIyk0xW7N0uwLGsMEkYGN/K8e/mcc4wOYSxzwUuRQ9nBKXMopq2rV7977N97K3Fho05q3&#10;Nre+p2v7NHxl+HvhNfiN4V1DUvGVr4c8Vxpq6awbrTILHyWtIbGSJvMhGj7QbbcHMhJWVcsADjlf&#10;gxr/AIcuv2SPi18CTfeKNUvvCtzqo8J2VnP9siW1mkbUNPvPKs4ZbwCOWdRv4tQYVIbmRqPH37SH&#10;hDwP8UfC/wAYLPw3Nb3Xh3UI49avZdQmjEejy/u76Z1T/iYqInVJ5JXsh5YtpNpJIRus/aJ+Lui/&#10;Bj9uz4X/ABIuvBDXnhP4oeHv+ET1bSr2xC2kF5HeXz287G8aGIz5UqRI4mjVgXSPdGJP5/xmDlDF&#10;yg4tXvKOr3Su1vo9102VrH28akZ04tNdn/mfK/8AwV0+N2g/tSf8EnvBGoaf4g8Tat4i8N61p02p&#10;QXd9YXlnYTR2k0MqbrNMj95JlHu3811I2l9wz96f8E+f2oPCeqfsd/DXzte8dXFxb+HtMgubmC6g&#10;NnpLi3iUo7QQGyjCkdNTdZAFPmHduNfBf/BQjxNoPhb4R/tAfDEeGpLSPxfC/wASdBe4tbi3k0rz&#10;Jo4poY0vBDlC0Lv5lsJg/nMPmVJGj+kv+CKP7T2i3n7Dvwyt9Q8GvrWraP8A8S611GQGW5TYVVfI&#10;LuLn5dv3bCG5weMBgyrjmWDp/UlOmna91q9nr1fy7kU5Nt3026H1Vq/7TXgu88QtYJ4i+JWn6nNE&#10;3laM0+2+BIxuW2mthrpwSOEjIyQD82Kj8P8A7SHguPWl0+TxN8SNZ1COBUm0pbqNrxcZXe1vaWx1&#10;lMkHPnRhOCOzAZs/7RvgfWNCS1Hwvhk0iznSbyIYR/ZkUgB2ljFI2jA43cPfA4zwRkixe/tM+FZP&#10;DkdvcfC1H0ZWzFBc25GlqenyG5eLSCen+pvZG6cY25+c9irL3X9/47m92rJDfh5+0/8AD/R/CPiC&#10;3bx54shi0eJYpFfUtCT+zlF5CqRjdHujkYMi4vsTEMwiBkMWM/4P/tQeH9Y+KfxO1u2uvF9v/Zd9&#10;pnhazs7q9ButXMVhHf8AmD7dGksas2qhQkKABYvMVmjmjK4Pin47aF4gmaaf4e6gtnbXcksUD2+r&#10;MJYxD5DRwr9mKlPm3kWpmiG1jI6IGYcb/wAE0tc0O2uvjBrC+Hb6S1ufHDva2imaWG0jfRdJdgWg&#10;EsZB4GZJFGBgkNvRfM4qwtKnl6rybu5J2eq6v8GjwM3zHERdalRSurJPtffvc+iPHnxzuNW8W6RY&#10;2c2qaTYyBpr+1nvDNcSqu0qEimtlvGyRg+WMYJxnivE/+CkHiVNM/YO8R+HNLn1e61zULPbJJfW0&#10;6wS7bhC6TRMitvY5IQsJ/wB6mAFMe76A8I/FTS59PubyLw2y6dfSbhEsDLaRouQpbyt1rhuWAkmX&#10;O7jvXhv7bHiLTvF/wR+Ij22jWtmy6Ilrp0gigkXT1Lt5u0I75Vu+3fCOf3i5YL+NVswqyo3SSdR9&#10;ldRX/APCkuZqpVfM4rqlu32Wh6RoHx98M/Df9nHTNWuL7xDDHY6ckolhe323ThDxH5sRtXJIIHkF&#10;jjpkgVwPhb4jW/wf+EmueN9dvNWtfG3iZTPL80arKi5SGIPcRkyKvDF7ctxkfLgkcv4C8dWf7QWo&#10;eDdDh0W4udB8JwRTa2Le3mkOtS7A8KyeWjTMqsFJZoxgjawXgjyr/gst8eG8e+DdP+E/g3TodE8T&#10;eMmNuslr5K3BVjHuKp5pMpEYk3AjzADnZwDXmYXEVMVNz05Y+7HTr1l8kd/vQpxoL4p6t22jvb59&#10;Rf8Agkv4B0346/GPxz+0x4/Fzda5fX7ad4cltILgvYW4jIkneV0aNVlEuFD7EKjILAqa+qv2pfE/&#10;ge88CaZDaabfa9ca9qcNlNeSy2yQpAwJldpoYTZBQByck+uF3MND9ljw14W/Y/8A2bvB3gWPw7by&#10;w+FdOCfa5LcQmRzmSWZBIY5fnkZ3zAkoO7cGYEMc7wt4tj8XftA3vjLVtAmlMNqbCxtH81p7UeZv&#10;JCZN0XGdrSJAx7DA4r6KNRK1GC0t2Wi8/UMyqRVPmsuZuyulv3+RbM2i+DvA5Ogx+KNJsbS3ecNo&#10;93IqTsANwSKOAW0hAA5t3DbQxb5AWHP/AA18dfa/hH4o1bXNY1nUPEN/b3n2aS3ZFm0y02HyBN9n&#10;VpFKqA7eaUjycn5dzn0Dxx48sfFmoHSbfQYbaZnjudSaWKJZJLVJYwySGWRHClimFuVjVucbmwps&#10;674/0m58NvYzeGzHH5Jjh8+IrHGdu0BDceVFnPAEDyc425IxWNTGPEVeWUFy0+tuvb5HgVcF7CDl&#10;F6y8kfgn8Of2jfFX7NOp/Ea30HTNPbxt401a7j0nV/NMN2hll/4+VeUl7lzzhbc+UWfemed32z/w&#10;T7/Yh0r9nzxZ8M/G3iyS01/x142uZtS1u5gV7maJ2QymISzSTTvIpKl2GJAxfKqflPnv7Bv/AAS6&#10;1vTP25/EPxH+Ikd5N4WsPEGpXFhpE6pH/bU5nPlO6MytNEA7NnBm3IpMQ5I/Qnxf8RbTV/2rPDNu&#10;fD1yttouiT3c1rLHcbX3ExKzrOkeFXOPnKpnA3cqD5ucVkqdqNvfcb6bu609Ee5hcVzTkqaWkHfT&#10;+7a3yuhP21P2j/D/AMNfhjq1015qVx/ZdrcajLpOpX0UMDJFDIU83zI0uVXzSmfOKrwemCw+Of8A&#10;giP4Pm/4WL4o+M3jq1j1HxN8QLu6SK6sRPc6hYxq24MWQyy+W/3f3SxxkQpksoyns3/BTD4N+LP2&#10;vfgb4m8O+AYIfD91O9nY2kzyvZWkMSTRzyv9ojD20b5QLgSN8hJ6YI9C+A3gM/s3/sSeCvAr6St5&#10;qng+yg+0XckcnlXdyH33Lo04SFtzO/zIzswz8uTgZrET9nUxELX5u3SPT0PPjVS/du3M1rpt1M//&#10;AIKQ3eh+NviN4L0/UdQ1CHRrg31tM19I20l4gFliZ/LRhu2gvA3lgFQrA7Sfzz+GXh34of8ABFrx&#10;Xry3Wk6P468DeKlWOXUtNtf+Ef1C52R7/m3wvLHGhmA3NsV9ud5yK+tv+C4X7OL/ALYfwjs9W8Oy&#10;SeGdd+Hupvd+ZHY+cl4ZWiVizRsxiKghvMlWOTIK7dxwfnHWP+CeH7Uv7W/grTdD+I3xV02x8Laa&#10;/wBqYaVZvd/anLZV5pIYY4kkA3AGUgrk5yTmurB+ydWqlNNTd3FrVeasdWIxU5wpuSSim1qtXZ83&#10;Ttc+2P8AglP4Y+CPgT4L6f4v8DaXL4Z1rxlpLXOtNBfWNw900Il3S7pN77AxZsoxt8tmRioFe6eD&#10;fido+l654i+0atrVus00F3FqfnWyrMrqyBS0ifY2xtA3qckscZrD/Zf8K6D+z3pUXhbQ9K1D+yLf&#10;To4rbfNNM0slvAVeUtB5sDSSN8zMkjSbmO1GZgtdXa/E3R9G+JdxcQ+GJmutSs3Mrxxy+ewikQDI&#10;i33mP3p+/Aob3wcT9aclSqSsnCbjay6qy/NGEal5Teyav5if8LI0PTPHkl9NqviGxj1HT1W3meaG&#10;I3Ajc7sPdxrAyneo/cZPHy8kiuzm+I+jnQfMkbxYrKpVpN12vlrkYlIMOdpyADJiAndtYkOBxPiP&#10;4radpviXRby18ONHMbkwzLChDyiYY/eiAyS9VXiZY+nPGTXR3HxN0GLSrRf+EUs2xcuI1VLbMUuI&#10;8sn77/WnKg+VvmAT5o0AUt24Ks4yq0rLR32XU2jO6Tfbsc74H+JGg/214glOqa9ezXE0cw1KCSIw&#10;xoAVVGaKM2YYHdkOV5B6nJHB+LviTpXi79p3Qbe71rXLjwzo+jNqkM32q0VUvfP2pOJcCzICZXLD&#10;Ycnkk4rvYfiVYy/FrUJ5vDDtcSWECjz0l8/AeUYAmCXO0ZXLRxPngdNtcFoPxDjH7deoap/Yl8wh&#10;8MLCsXlXRmEv2nPmBVQ3WcAgAxb8H7uCpPh4yXNQhQf/AD9s9Fr1OrB1Gqk56aRb2Xkr/iN/4KD/&#10;ABM0my+GtxJHq2tSWej6xbXer2bPAyxWcMhM3EafaIQVGA0xXaBwc4z8t/tH/wDBYzxZ8VNOv/Af&#10;wC8M+NNS8V6u7W1prOrXVrZwWKdpYITGn2rKiQjc5C4yQ2MD6e/4KXX2vfE79nLxj4N8H+D1utX1&#10;iK40uC5up5LWG0aSORPtKSyoIDIrYIMLu2WXtnHGf8E2f2S/Cv7CHwRh0m+0NfEninU5V1DVtXu7&#10;HyZLq5KBGMTXPlblUZG6AyluSBztH2tTHQnQjRUbtN+Wj/E8L2co4mdTr2tp6vyOQ/4Jx+JPgr+w&#10;x8NNQW8j8bWHjDxDLHJ4m1W9guQ2qX6oyybBuuRsBdzy52hmZfm6esftG/tG+FPjN8Mp9c+HviLU&#10;r++8I3Bv7a1mdXW7kjUMUjMqx3g6gbhlBuAYjjHpXxg/aq8HfCTw5da54g8LrALWBlg+0JJ9om3I&#10;yKsS3PlzlW4XbFG6MGwWCEtXhHhOfWP2hNQg8ReJvBOpWegRsr2Oi2sb2GlRbckmRiBE5Y4OJXTA&#10;OP723z84rUq2F+q0KLlN+aUUvO6v+Nz0srrV8NUVepVi4p/yXb8kvw7bIs/DP9sn4gftUeDprnRb&#10;G++HC3UZVbm/1GPXLq3cZLOtnaW4uJF+UgM8wTnI5UgyXXwM8M/EXTbDWPEXirVfGWoidwdU1m6t&#10;/wCzY5FVCRDYSsYCzIyAglJAURgueW7zVvEGreL5rWxsvCOg6J4Y0aUGazBb7DfO2GVUY+XaqFYA&#10;uElbzA+OR172LxL4i07R7GSPS7EW7CWNI4dO1IlAmwnaIwx8ohlGV3Q5DfMCGxpgsbjZ0vZJxhFK&#10;zaS5m9n71m7Hn1sOnXdX2UpJ6pNKyT2Vn1KXw30b4d/A7wtFpegyax4dt5pWn+zqtvZrcs2MmOOe&#10;BHxgEgWwJIHBIyadrXxS03S9aTRdJvvE1jeTETzJcy7nVfl+7FNGLxiVwAsI2jg8DArP8S/HvU/A&#10;Hg/VLq38AWt55ZAePTbmXMgLqpZxbpJECAdxFxJGcLjhtoPQeC/iPo8XhSMDwzHNHcKJJ2jiJtpW&#10;IGdxhL2mccZkmU4BGMDjCpKfOqMbJPVtJfd6s6qdRSabjyyts1YwdZ+KPh7wldzXkNn4uvriGVGv&#10;9YluY0FqWVSyF7uNYNyqW+R/3oztcK25a2tc/aM8PWHg+G7i1XxFDcT5t7eaSaMRyy54DNPD9mCg&#10;/e8o5ABORxTfD/xe0PRfiHfL/wAI4qGext75JI1KSRrtKkr5BkmVFjWMDyo3j2qNrsu1jxvhjxXZ&#10;yftAah4gt/C88FjLpo8m0tvOkxMZH3T4t1ebznXcNzxr8p+YgFSXioqmvZYdJSet7a26u/ft5mOH&#10;r1rfWpzTXM4taaO+ltNfO72O80C98P8AiLU7a51+48QahqCwXEscUyssEirDI22JJox5hVc/Pb7x&#10;lSThN6i9Z+OPC/2CSOO/8RXVupGZop4JI7YdNpa1iNup/wCu5BGDnnNX/DPxJ0ea7uo7fwzHbx+T&#10;PJcvBHHhtsTsVl8pnHO3B88xtkgAbtoNC/8Airo73sLXHhcm4VAI2uIpBMqnps+0COfbjGFhjkHH&#10;UjBJh4woQXIlfvbV+be53YiV4pVLfd+hjj4sfD/4e6PLqqza81xcnYNSs1t2M+cuVDxQmyb7pPzN&#10;ngnAAJGPp3iz4X/FDUo5L3RdS1DV7pVlP22wWS6vQBhXzDAQwA6fZ8qM5fH7sVP8V/iVpUOmR67N&#10;4fuIbrQbiPUdr+ZHc3WzcfLJl2XnzA5AMO1SASRisz4m+JrH4y/Dy31yDQ59NjtZLXU47ZSscs7Y&#10;ZlW5kaRWwyll2y+WW3MEEw8wDqjjpRuoe9N6drepwyw9WpFp8qjHW3KtV1+Zzfjv4O/A34kW+oab&#10;N4Pi8SXVtGUWzi0+3eSyJ5U7rWLzV2nBPnFcbSDgVX/Zq+Bfgn4G2lrdaHrnjeBYfNa8sbTWZr3T&#10;0Q7giusYkii2hl+aUIGYZbG7B9a0L4reGrzQ7Py/Ctu2n7N0KPAVt+TwU+0eVDjPQQPIc4xk8Vg/&#10;F39qbwp8ObW3/tbwrcSX0gIsoZIJGunbgfuxc+W47fNEsij1IBxxSx9XDKVfF1lZqzVvdeq/Eqjh&#10;aVaKjQgtddFr5HEeFvGOl/BD9py90251DVo9A8aQxalZLaGB1eb7OsjFgqM43+ZkG3wrkkAHHy+2&#10;X3xQ0O51iS3kvPE0jOAF0tX3TZ7jyxD/AGg34oMfXNeMfaNc+M3jfSdb8VeG5vDvh2waO4h0Bbe4&#10;muJHMAAknusLEpwTlZmRiGbOTg16d4n+Onh7Q/D2248KxrZtkRW3lhoJTwPlXcLIgEgHbcd+wryM&#10;sreyp1faK1JtuN0tU91b/gdT2MXUcrc1uayTt5aLX0/Ey/BnxZ0Pwvrt1oNxrXiKaNdz2IkurYmB&#10;NrPL5gEYlQr853XIEYVcvhQ1dhdfF3w7afZmm1TxRp7N94SyxJ9t7jZ9rjCnv/x67vbkGuOl8aL4&#10;11HRpZPDd1pVhYXaXEMXlzCWVwy7AhwIkOVHy2rzSMDhVZiEPlX7bf8AwVn+Ef8AwT28Azap4u0l&#10;4dT1UGPTdH05kXUNVIMYkKCORgfLWVXY3LRZC4GW2g9uW1KyoyjTjeN/cutWrL52T0MacpSnFRtf&#10;Z6X+Z7J4i+KWha148svLvPEVjb6apyk1wjSXcxxlVS5jW44ABzECMsu0YFQ/EbxjoNn4J1vXNKut&#10;Y0fV7GWIQSykJIshSYqj/aIlcxuyjP2gbWwu3kc/nJpH/By94T8H+DhqNp+zL8SpvCI2y3WuGJbO&#10;2mV2AE0iKGhbdkYDSYJI+Ynk/YP7A37eHwv/AG9fAWqeOfCFw2sWfh6/trZ/C4sJLW60KaXznikl&#10;hi3sZCsJ2SQeaP8AWgE4Yj2crw+Iw8XVrpJvVq116HJmGExlSXs+SyfWyVvP1PoFPjNotv4Dtrq+&#10;1TxNazCANLfrcwLA8gUblWSaL7Afmz9xifbpXk/7PnijT/DfhvXNc1TVvEOnt4z1ufWbZG8q38tZ&#10;QqiFmvIxFJJ8mSYgrgnbtDDFdN8evjPZz+APEOn6T4alsdbv9OnRr1YnW6s4jGwaY7c3XyddssKL&#10;15wGwz4PePdI8K/DvRbO18OLO1jp0FvNNaxyK0qxxKrO4tvNl2/LkiZIweQeOa461b2jk1ay3dlu&#10;1f8AAvHVXGpClJq9r7edr+v4l3wx8UNI0b4X6o1xdeIrw2cd07QwyyIlpEJJGCyMsRxkdXu9incC&#10;PlKE/Gv7O1roPwr/AGk/Afj6L7XpP/CU63rmi6pqKPFHIsMwvJ4LQsy+QS0kCS5B2gKcRqvzR/U1&#10;j8TtP0rwrrUl74Xs/sN413fWb4TzLZWyMRAuASMMR9mMrDgEB9yr81+NPB0mtfsR3H9k2c9r4g02&#10;c+LdEukhH2pLqxuzdqi+Y6ysssSNG2xGU5BLAcjxctxPtMTTp9oN7LdP/I7ZYtUqcp6X5oxenS1/&#10;8j334E+NdLv/AIu+PNautU168NvqEmm6eIBkvDtSbiaGMxO0zsdqQ/P93yQ52Z+E7T/grFLZfF74&#10;owfGzRdQh0m11ZLPRdEjZYo44LaaRmglvJFijnm34UHIIJywY/KPtT9l740aX8SNG0vxt/YdvJde&#10;KLMvqkcksVz5s0tuJmzJ5uTGP3ql2xC4YEy7GaSvOP2j/Fvww+Bun+Kvi54q+Ffh7xFdWuswpFHd&#10;aT5jXStBDCsYLRuj8n/lkZSoAJAVd9evzRnh3Utu22kktbpP8kcGHrOhmccPJLS6TaWlldP5pnzP&#10;+xR+xb4t+M3gb40eNPDOtWfwb/4WxawWmk2FjYT6lNYQRXAM5vBb7BGrqjoq+XCjJP5mW+Vj8gfG&#10;P9iL4j/Cf41ab8BtH8TeGdc0fxBC9/IllZTizdofLk81j58m+RN7KF80orMyFQ5VB/QX4N+OmmeM&#10;vB2lahdeA5LBbm3E1va3q7/IX+ERmYxx9OR9maUc8ZOQPCNQ/a68O6H+29e+EbzwHcSah40tDc29&#10;/M0qMIbK1QOhSeNJWU+aMZAjwpIYhQT0+2tRnUVtFdafd9x1YzGOhKCjZuTa26Wbf3Hyf8V/+Cfn&#10;xF+IP7DfhX4XeGfj1/bFvFZFrm21DRJbe21uAOslrFDZrOZooo1ONogmjciM4XHPwx8Iv2RPiV+1&#10;N8TNK8DXl14EsND8B3wsor+10GaUlZGCsY4ECrcN+6ySoLKSB8pdQ37yfB74naRYfDOK1bwwz2Vv&#10;PPGCYibYqJG27ypNlnHADzpgA44HGN4r/wCEP8Kalod3pfgWw0e3m16O5ujaWKxQ3zGOT7zsFtZG&#10;yw5E5IA9815dbM60cGq+l2l0Wl2k2c+H5o1eTRrXpqn6/gfMv/BV3wj8Tj+yjpfhn4I65q0aXEsV&#10;rrNpfarcWsM8AhcFbc5Tne6qYo5Gx5eHAfco67/glF8MvGn7O/wPtT8ZvGniK+8Was8cltazukMm&#10;nWqoubRZLou0oDZwbbccbRlhzX1tffEnT7C9k8jwzM0kkEbO9vFK0jRmNdof7OJJtgVlGZERSoBV&#10;mjCyGG3+K+j2cM7QeF/LjIJm+zROynnrJ9lMqYPYXDRc9cHAr1qmJlF80mrLd2S2OeNH3fY2Vk7p&#10;WLFx8UvD9lqSK2peI7WYgt9kmmjVp1xgZS5jW7ZeQf3fGD1AxXmPjv8A4RD4wfsx6l4V1++1i70X&#10;X9Jms5bqWWIW+2SJkyZCEswwDAkLKrDn5x96us034l2PxEvYdL0rw29rok13Hb3NxbxHyJ9zEOoM&#10;O+2B5DeY8qnrgZ3Y2V+KWlQ3DOvhVvtygfMsMy3ZUd8Bft20f9e/NeZTqSr1/bw+BJpO2j2uzapf&#10;2Kpqy1vt/W5+fH/BLT4j6n4H+Dvib4U+MPEbQ3Xwp8axQ6c9vcQx7LAFRGDFMzwxxtsdo3MskjEk&#10;7GUKW+xv2TfHGneKv+Ct/iBNNk1Rhb/CxfMF4rHO7VlAdWbBYHaeVUJ8o2knfj4p/wCCm3hXVP2d&#10;v2m9D+PXgWym07RXtTpvjLQ1lit4LtHkYm6lDSKY5GVyhknVGJRAN5yten/8EMPjLqH7S3/BRP4g&#10;+P7mC3tbG98GvotjGjNub7Ne2sjStuVSzN9qHzgFGC8OxVgvZk9OpDNHO3uyWultTsy29XEUpO2j&#10;frex+wEQ2k+/NPpsXT8adX3Z9le4UUUUAFFFFABRRRQAUUUUAFFFFABRRRQAUUUUAFFFFABRRRQA&#10;UUUUAFFFFABTX5FOpG6UAfJX/BQjxr4t8F/Gr4dN4R0y1v7650TX1neWCWbyIxNpJHEEU82CcZxA&#10;Y/78sQ27/GdK+MHxLhSRYPDjRsS3nm3062hLZGDn7Gt8TknH+lfZO2dvGff/ANtjUtHj+OXgKy1b&#10;WvEmkm40TXLiGLQ7i+jubry59K3MRYul0Y03LkgmEbh5oxsrzxPi54F8dbfI+KPjzV/7E5l/s/WZ&#10;5/sOP+e/9mSjZjPP27PUbuOn1OV4qUMNGKgmtfspvfvY8+vgKVWp7Sd/vaX3Jnnt18UPiBc+G5Lf&#10;TfDc9jGrOWMdlZeW27P3ktRd2rc8/wCkXlsTg5VTlVual8Uvif4Y8Q6Z9m8NWerXEem2TBv7LsIX&#10;Km3hbyka2mubhdrHb/o9tdQ/LhZpFCk9onxm8B+MIv7ch+K3jnVINLOx7+y1t5bS025UiWSwlGnq&#10;QRg/awWyDn5sk6ni341+B/EOsQaQfip4quJ9asra8jsdP1qJri+SSCNkmhSxkW7dXVg26zxAxfKc&#10;Fc9/16rpFwVtb+7/AMC5z1Mow7lzK6f+J/k20cL4b/aj8cXOqu//AArmG11kp++PkJHOw7kvCk96&#10;e/L6bEvo33sO/wCF7+MfEGvWNp/wrm2t45L2OW9kSztl3opy28wyzswxjIvF09MYDPEmZB8mf8FO&#10;/wDgr7oH7Mfjzw98Hfhra/FX4qfFfXlt49NsB4in0+109rkzwxRvNDKNUe6E6Qt9lndN0cobzEyN&#10;3hHjP9ur/go5o2naP4t/sn4d+JF8MwXN5f8AhvQPEc19deHltyWB1KG21LzZc48wRySTKwULKu0+&#10;WcZYiCnzU4O/o9O3U29jUlD2VRpro/8AgdD9NtU/aT8btdQG6+HNtcTKQLdp7eORlwD903gspl9P&#10;9GgvMY43KCw+OP2Nv+C43xM/ar/4KD/Ef4W3nwz8HiHwFDqaxXUFrO2rF7TUIbXLySIkix4c5VbN&#10;pw2390AHC+k/8Evf+CtPgX9ub4HajrGoeIPiJ8MtcXUW0y+0i98XnUbe9kK+Yv2O5vZftErGMqzR&#10;2iRSRk42lNrt8D/8EWdZ0Twv/wAF0v2l4dS8ReJdCtL2HxPZ28kFzeW+pXrnxBassTF3F80hVCxU&#10;MbjKkkkh64pVleHJHR+T2sdyirH7Fv8AtBeLrrwHq11efD2zlu47+0hkt5ba1f7Srpcks/2uayZ9&#10;pQAfakssbztMmXCcJ4s+LXj7xBocmm3ngWzbQbycSrGbWHdb/MHIX7S9pactx+4vbghcYDHCt6pb&#10;fGLwT4N8DX3nfFDxZpcPh++tlnl1HWkim0x5En2pMdRkaSNXEbn/AE4lSYhs5VzWS/xl8B+EY/7d&#10;m+K3jnTIdUOxNQvdbeKzut2FAikv5TpzEk4/0QBskY+bBHbh60qUuanDW+mj36HPXw8KytP87eu3&#10;cx739pDxs8cK3nw6tbjZgW4mt4pPKHbb9s+xbe4/0U3nfG7oulqf7R/jxbFGbwKkizQhrlXimPmY&#10;LABvMtIw+EC4F0bIbfuGaNUuJrD/ABc8C+BMmf4pePNHGt8xHUNZnh+3Z4zB/acp35xx9hx0O3vm&#10;xf8AjLwbpdtayyePviTbJosRLO+pawv2ISM0oNwZZtse7fuU6huBRkMeIDCoxly3V4fmbqNtEcvc&#10;/HzxVqPh9beb4Y6bPpWebV7O1a3/AO/avJpx7fe1VT9ckjd+G/x68WXXirw7p8ngG1sNJm1G2iRk&#10;tlEVqDKo3quwWqYznNve3UnHyxMQqs5fjX4D1GNfFyfFjxtcWaf8xiPWydMGeRmaKX+xe2fmXOB6&#10;bq1fAnxK8F3HjLR9Xt/iN46uf7bvobS2ubjVrltP1KR5Aqwozy/2dIWLY22iiU5G3ny6JP3LOP57&#10;i5Tk7D9pLxvFe3T2nw7tobhx+/aG3jjaX/eNmL2Zs9P9Jt7TPQ7Rhq4n40a94i+O/gdtNk+H66bP&#10;ptyNT029sbeGOSxv0V1iudtr9ugkZC5bF5NahujAcqfTh8WPAvjWV9Mh+KHj7VpNEAMlrp+s3M89&#10;jjn98umyrcpjqftxIx975aE+LvgTx2v26H4o+O9Yh0YYlnsNZnmhssfL+/bTZRbpjoftwPUbvmxW&#10;lOo6clOMLNevyDlurHzronxC/aS+Jujx2finS9D8F+GdPQQahZeG9Ntmn8QSYCNL9rhNxDaqyNKG&#10;W0aW7ViTHFsEskPyF/wWJ/Z40f4ffstt4i0b4aTaF4i0vxNbavc+Irq7mv8AUMDzCwaa7mF6I9wD&#10;FJrKCIYJ378Rt+l/jTWvhn8f/CU32r4p+OtTtbiVbWO6sNcaSOWUEsIYjYyfZHm+Rj5cC/aisbkH&#10;y1mz8r/8FsfH3gew/wCCbfjDwja+PPFWrX2kxx/Z9E1PU5Xmt2CNGjzQzOdQVOcH7T+6yxB+bAPt&#10;YHFp1YKC5W5axSaSWmt76/PY55e053GycVazvrfrdf5HafAn9sPXfjNaeEpNO8D31r4kh8K210dX&#10;0+2MbXMLwp9+SCG8llDbi372yhI5JKrlx71dfFnX/BfhXwytr8PbW6fULWS7n863sZXjuPtU8ef3&#10;t3GAxWJG/dNNIS2Wt42yo8z/AGB/H3gzUf2KfhT4ZuPiF4zOqaL4O0sXuj6Pqtw0umyLaRlg0Wmy&#10;LfIq44+0fuwoHATivdPEvx38E6FpPh6a6+K3iTT4tXsWtrSX+3bVP7SVLm4QrmZ9rzKyOhFv/pAE&#10;ah23DFebmUqcq9qVOyWm7d99fn26HVTnXUHTqzur6eSvexxus/tGePL1l8z4e27XxQrBPLbpJLDk&#10;YUq90lpcrxjiCyuR6M4wzcH8HPGPjjU/i94As7r4Ww6LfafrEKX+tNBELloSwUuGl8m9KuDyrWO1&#10;eMupHHqz/FLwL4PH9izfE74gaXNqnzJY32s3cN5dBsMPKTUJTfsDnP8AohAwQV4wBPpvxX8O6Jrd&#10;n4W0H4heLpvE32mKSw8P6vrE6TXEokG0Sw3kp1Uxk8NubyyD84wedMJjJ0oSpU4L3ururaNXetuv&#10;W6POxuEhUkq02/d6JJ36nyN4N+PHi7wVpNz4Cm8FafeR+HdSvIVs7e2haDS7V5DPZW7RsIrOMfZZ&#10;oMPHfyrGFZU4Rd17xF8dfFuq2bLdfDnzVhMRBuVUeYvUBPtLWsUDIvGbee484kAl8lam8X/FzTfA&#10;3irwh488UeMPEWnXPxK0240vW9Xj1jdoqX9tultYUe4dtOmS4tzP5hj/AIbSNAVZkVtLVviF8PbL&#10;Tri6uviJ4k0uHxCYhJLf3jRwXyZ4Je+mNvIwAPkfYcFCi5wa+4yipyw5JpNxdm43a0la+nSy06N2&#10;atozLG2klVpppSS37n5v/GHxXZ/AL/goDdeIPEmjaTb6N4kRjKbqFnjiC2uN5gaFCQzcBWiCEnAc&#10;KPMXh/iLB4X/AGnbS4j+DvwH1ey1Y3KyxatY3F2kGmKONpRpJI1BbB3ySqFGDgcAfR3xa/ZP/ZR+&#10;CXjW+k+IPjnxtdXV9Il4lnqcc8d6VkUEeWGOXcYB86QmErwCzeWp9c8L/tmfs3/DzbDH8VZYNQW0&#10;GmxRWdvdR2vzDIiKQMLI2nPzrMjSF/NOeTj9+fEThRo4nL6NWtNRilK04wduto/F53dtNN2fJww6&#10;5rVGlr8zxv8AYk+Afxu+Gfwk1rR/G1nrF74J1SGeyk8Pyadb3UMiSZWSRZZzHayKwVhs+2RlxjsQ&#10;T9YfE34j+KPjV+wtH4Uj8L3Ws+NPhHawSR6qum+Te22paZKL7T5cW6zM7Pb/AGOVlWJbQvNKpuVx&#10;KsPK6/8A8FV/gSmt/wBoQ/Gb4g3F2zxrEv76R5FiYHJibOnb12nySsWBkbs8V0XwF/aD8G+MPjRp&#10;GsW/xK8Va54Q+KVs9pcW+jXt/FcxzxS3MlrdXcFncJcGd2W5t5pUUQsVtF2GOJ2j/GuNqObYqazj&#10;H4d02nfSLin33Wrtfrr6H1WU1aag8PB3+fmfPX/BTn4heJP2lf2J9F+MGheGEs7zSdH+weILzT4L&#10;eSC6sp4ZFuopVtppVGLh0cvcLayZjVREMjHW/wDBuJ+0n4i8H/sMapodj4cj1vStH8U3RuZI7eSZ&#10;ljaG2cqyeQY37kefcWqns5r0v4X6J8OZ9X+PHwHvPiF4q1PQ/ESan4r0eKw1Sa6t7W1u1SO4jnjs&#10;5fLUxTtlkuwY0SSPcoLgn50/4NvvH+i/Cb4t/FPwDeeJPEWn6V4b1e41Oz1HTtSmjsXEc8FsJJ/K&#10;kFoyMqod9yHgHA6MCfisYovATp2+Fpr0eq/VHpQUuf5XP0zi/aA8Y2niSS6j+G1qurXL+Y9ybX/S&#10;JGwBy8kceo8cAY0lug6HAOB8Rv21fGXw3tftkXw7tP7c1C4SytcQos11O+RGhkiWW+OSDjzdOgU8&#10;jeSSB3g+J3gXTpI/CX/CzviFHdT4I0iTWb3+05QOMiKWY60eo+42M++K8n+L/iLRPHfjSxt9B+IH&#10;jfWrzwW58rwz/bFx/aczPgyMEilGqRkLEgR5XAGJBkDdXgYGnTq1VGrHTzvt0V/XTsiMXUmqMqkd&#10;bdjF8KeJ/HEHw216bUvBsV54wltAxupYtPjS8uJbmEzCNPtm1fleVl85bZx5Q2rIwVW9C+HXjnVP&#10;DXw01yeHwXZ6dqGo6lmUrbBJZWWK3t4nZriK1kLC3iiQGOOYBY0Ad1UOMv4RftP+E/iXq3iy9uvi&#10;V4m0608F24sFhvNYto5tN8yW2ilaTzGwjmaTyV89mdxIBG3mMpXoPg38SPCeo6PZppXjTxBNpOqe&#10;JtRjMt1f3fmTtbPNbzL/AKa7SF1uopECwkKNmUGAhr5DxCrVXgGqmjckl6NdPv6aHzleMfZWh1d2&#10;+rfn6Ho1r8QNa0eKGO38NbVtI1jiZ4Q0sagcKDIqXGcYxttpOvvlvG/2g/HepeK/2LPEkmp6TMtr&#10;rWnT3N1Ns27GaTjBdEUttCLuZ1cnGImG1n9i8aeLtH0Pw+2m2PibxFDdX2Y4rSS7mS5cuwAKrM/2&#10;rqckocenXnyP/go7dWelfsNeNk0fUdaury30hbGG2uri9aFy1wuYnR2PzkPlVf8A0ggqAQvl1+TV&#10;EvbNLanD8XocLg5U3Dq2v6Rg/wDBN2wuvg5+xn4Zgt/D/wDaMl9FJdT3FzCsjXLmV9rHzTFF9zaA&#10;I53Oeq5O0eA/B7w7qf7R3/BbDxn8TLq3uNQh+E0FnaWWnL5KwwS3FjsUMrvGW6FxkBwcFEmT94fr&#10;D9jf4j+HfCX7HvhHVtY8Watobf2XtuJTe7LRGVmUpGZWFqTxjEQDA/7XXJ/ZftPhbpGqeMNT8G+P&#10;tUtdP8UXsU91d2d7BGNV2xbc+bN88jBlkXKNuBBAIHA68DTowpU43Svt+ZNTGVliXWtzXXR26q34&#10;He/HT49eKNa+Jlx4H8O6AvzSPNq08UETrBGXYxNJtLrucxsy+Y8THHzrHyo09D8Z6p4V8LC1Xw8v&#10;kKpeZpI4sTHq0j7SbYsepzdLkt0A5DvBOkeEfBXj7xldWuvatG0VyguriC9nkVHUMGE0kbbPlIK/&#10;6SSwwQQGBFHxU8YaBrPgq4ul8Wa1dR6kotftY1FktQJARkSRv9jB5yPlyMZ7Cs5YmEadatra737L&#10;T8ysVCdWUZ1HZ227f5vzHfDb4geINU/tLxA3htfMvVA0+SOJlBgVl8rb5cMqZIdiBG0zAkgoq5lC&#10;eK/jPrOi6LdTf8I/Fb3LDbGyxojPK3yqp8vzmYkkcSxw7jxjkGuh0bUfDkHh7ZF4i8R3FnNbCB5U&#10;vLxluAm0kRtDII2boWNvhgM7iU3VwnxC+MXhHXPEWm6P/wAJhr+oLYF76eGymmuHtooeS0n2Y+ag&#10;ViM+cSeOSBms6lKpTwXs4aylp85bhjMRSg05NWX5Gv4Q+IWueG/DEESeGYYY4IQtyVjWMPgfMW8k&#10;TIfm5/evBnJzt+63kPwy8V32ofGfxt8TpNIi/wBGMmg2jCGKGK3htxC7MFEj8l84aIT5HJ2hlLdn&#10;+0f8ZNMi+Bt9eaD4m1rU9SvBFY2I+1yPGHmOwCRbdwmQm47JwSSuCMnBj0m/8P8Agb4C+EfD9n4j&#10;u3j1K7jtrtLa9jf7SwVGuMGE7mILAny8EGTEmSUz42aSftI0YbUo3/7eeiX6/ia4Or7PCSmnrU0+&#10;Ss3b10/E5v44/trX37Lnwqtdbu/BN1rHiLUrv/R9KsxHFe30r75pdjOBIhVBLIS8CoAh54w3YfCn&#10;9p2b49fCyy8QaJoFvJY+ILLeZQnK5yGQtCJZSVbcCWhiBxncF+YfHHjHxx4y+LPxj8ZfFDw/p83j&#10;yz8CyjQvhx4fGryLdanHM8cV7eb2mE6j5ZQrZVtuUJ5wZvhD8QPiR+yp8bF8H3l54b0vwB8QPO1+&#10;zhhvrmN/DWpSL589pP8AZ5Q6kkSMqnO8qzH+In06VBqjyKS0TTu/Lc8SNac6q5Itvy/I+wviz4h1&#10;L4i/Ay/0m78PiSC7tWQSsq7ht+7taQR85XIEPn5B/iOTTf2dPjRrXiL4N+G7r+xo9Ska28tbt4oX&#10;YlCy8FmRs/L/AMso5gMHk4zWN4Z+IPizwL8NrWLxJBdxSapFIJobHXChmLsxxBHdbUbdnpbleM4y&#10;c1l/8E9filo8n7M+i2tzrGraFO13ewNY/bBC7FbuYYRWbfuyvzCHGDnOCCK58PhatLHUqk18ULdN&#10;012PWeIhOhUg7pxktGrdGnb7kemar8RNcvvippYk0Rf3OnXwlzCreapROGMphcjIPMkaKeRvUFmW&#10;j4i+JesJ4u0P/inYWt3WdEheKMq/yhsBXZIP+WY4W6foM4+UP0Hh3xn4ft/H+pWh8Ua5azaba7vK&#10;urzy3iUI0juy3RM4VVVWy58vABf5eazvEnijw/8A8LB0XUP+En1hYVN1K17PdlYzhAmFeV/spY+a&#10;BhAMZySDtqsR71B1IfaqK3qmv8jn5WpRcvP8ij8RviXrkyeHY5vDytu1aJol8v7jAE7R5giQZxyI&#10;5JV5AJJIB7b/AIWl4iXRY2XQdwywZNkykwgJjhrYfLycb9kfy/LO5yq8zd+KfDN349tg3i7WraO0&#10;tmu2knvmRHkchIyjXLGLaVEg/cYyTxyDXQeJvE/h3wroAu5vEHiaOK3kEyf6TqCyO7AKrMGf7rYV&#10;U8wmFjnZzurqw1SKnXr/AGbpf+ArX8TppwkqcbdjkNO+KOtzfES+aDw3byW9rpsVvJEsUewv5jkg&#10;hGlh4CgYa4Q/Me+VHH/DfxzrGsftF+K9dj8KxvDb2celOGhhMSsj7yMM6wBuQ2PtG3AJDsDkegeB&#10;9U0Kbw/dazdeKNakmvbhrm4niv3ltoGcdGaNha/dG0LKCQARkgYrjP2SvFOl2sXjjxNqGva1psep&#10;eK7+aK8F0I7eWIFAjM7t9jyQCSGHHUYUivNqKdSph+b7UpT/AA0N8MrqpPokl97X+Rkftsf8FJ7T&#10;9izxToseseGbcr4kv59PtZhNFa+Y6lQqmT967Fg3Roo2O04711/iz4w+I9S0/RV0/R20u11a9iiu&#10;Zba3h3yowzj93533mwAZFjPOcfxD5R/4ODf7H8U+FPhwLbVG1jUtG8fWqvZXr20zWEEm9ZmVZA0k&#10;eNqhS3zk4CkHGfqr4leNfD8vwptNRg8RavqTeGXg1AiO7MvkLEyks5tmyrBSRmbBG7twa+op1qUZ&#10;vXq38kjw8bTqSbi+rt/5Ml+Rxen/AAq0v4m/tS2uvSeFbm/h8A2QVI7m5lljjvWDkFlWeeLIGOWd&#10;Sx5VHceS3umufG3xDpNtJdHwrHJdQqfKHlDzpXPCoruEucs2AMWhHPUcZ4f9i/V9L1H4cal4k1LX&#10;NUj1bxJfXF7fSWt1J5YaRAnzmJ/LVjyoEn7zJGzDkV3mr+ItDuvEtjoL+KPEcccatcvZvd3CXbyD&#10;5U2o0n20gZYnaeu0g5rx8HUnPCqs/iqNv79vuR97i6NOlW+r0UoxgraeW/3sh8N+Ode8L2sdpB4b&#10;ja4jBMkwhHmSszEklkElyRkkjdaKMd+oXYvfiZrC+H7WRvDdqzPdzK6NBa8FViIb57hBuOepKyfK&#10;P3ONrNJ/wlfh+9/4k8fi7xJNNASTZx30zXSf7yRP9t7H/WHHB96q+J/iLoMun6dYr401iO3uJZre&#10;5uF1SGOSIKqMISzt94nna+ZtpfsVr1XajStHtZLuzkheTd36+RhS/EXXfFOqw31z4dW4tYV2WKvE&#10;hVty4aQGb7O/QlR5aT/dJGQdwyPB/wATNW8NTSaN/wAI/DJcaW+xHkiBkjRvnQEyrFOuMkfJbSZ2&#10;gg9K7xfFfhzw4PJbxd4gsftwASO4vpI2uB28sXTmQ+v+jY9uM15n8YvF9j8P/GuhjRtc16S88RS/&#10;2deQT3k63Cx4LxzgTP8AaiEYnlTt/eKB1FFKPsqcnLfd+b8vU8fNYXca0d4u3/br3KXxjHiD4l+I&#10;7G3j03UbEaTOs97dWqgebuXL25MyRQsHJGQ80cgUAtHAxwNyD4h6h8PPDe1PC8cqqfkE6ibc7YAH&#10;70xxZ3ALmOaXbkYHRT0ehal4f8EWCXV14s8RxSQf628ub2SOMS4G4SPM32dX7ESgyLjDncGrDt/G&#10;Gg614+W+k8X65a6Lp65a9fUDHFcXWciINO5tiFVg37sZJZecgiowcZyvVq7y/BdEefiocsoxoaOT&#10;0+e8vu3fZCaZ4h+IfipoptWS30OFbGa4RYLEF7bZE7eW0k4UFeMEwpKM4JO3JXE1zx34k0jwRqd1&#10;p9xcSLZxPO7GKy8tio3EOttHPFtJ4zJNER6Z+WvRdK1Xw3r/AIhvLeTxNrk9pGkjfZrm8uCJ5Y4T&#10;KZE89/m2od2IMKCm48ZrnPjnF4K+Jvwr8RSXGu6jrK2en3EQliumkjt2EZUBntWEKkcD97lwf9qt&#10;Hia9Szppct/v7ndiMnwtPDylNycrPVt9vX9Dnrj4o6j43fSdL/4R+C4t7aIahLDGiKu8ABCQHMPz&#10;b2I3XS5A5wRzsWPjXx94bs/suladpsNhCyi0gubJ3e1j2kMEaHeSCQB+7885xudBs8x3wNi8D+Af&#10;h7pc+neINb0+3t7ePfPFfyG1Vyq7tz7/ALH1Bx5gLYHpmovih+0L4Q8PabdQ6f4i8S+IPEWqPHHb&#10;adp95PNcXcm2Ty9vkyBQvDnMBC8fOD+7x5uHxCwKqV8TNc0nfftsl3+QQwbxFKHsW7pdH3Wtzg4f&#10;j34i+H3hqPwT4V0Man4vtVWJzHbRhoY2+bzpBGZGKqHVdsiwHDDGcZOh8O/Auo+EdfbxPq2hXGu+&#10;L7gb57yVVCQlk2MkMduJokTGc+aYSeSSGODb/Z08IaXBpl1rHiHX9Wk8ea1J5+ujTr2WR7d0Y+VC&#10;32Z/OGyLaG81ipIYnKmvRdU8deHLqzkuX8Z63cQ6egaSW3vpHjtgCB87WzhEAJA/0jJJ9zXDh8HL&#10;FVf7Qx++8YvaK6O21yqklh6P1ahtHRvv3Mzx18WtW0G5tYbXQY2vri3t0tWNvATuaJHYAiUuNg3c&#10;RLMpAA3nKis9/idJ4U1G81LUNLtF1NlVZ765ISQEDCknZ56cEfKtkB3OTkCVfEfh3xp41h1i78Ua&#10;ptubaP8AsiMXKrcTxSRJvmVAwlbzMKVNvgYb0ao/COg+CdUutS0bUr68uLqO8aSC2Ms0l4yNGnJX&#10;cL7dkH7p7ZznmvWw9OOIqyr1dlpFeXe3TW5xTnVTjQo8ut9Xe2nSy8i14d+Pk3iS/kksdH0+6kbh&#10;5bcQOzpkhgSjs7Zww/fR26dQ0kY3Ov5D/wDBMXSrr/gp/wD8FXPi9+0h458N23irw74Fvl0vwtYM&#10;7XWjWsxMiW625uJI45BDBGZCqZxLeJKsCll2/rt420f4eyaddXMPiC903VdLhkMM9tcrHc2jMAuX&#10;2MJQuQATdZTA+b5c1+Wn/Br58QdK+At/+0Z8H/E2t3Gg6r4c8TQFW+2JA2oHNxaTIYpTtDRtax48&#10;smRjPjogr2qcoqjUUG72X3N/8A9XA0cRRw9SpW5eya/Hc/T34s/ETVrzQ2tL3w/GU1BltneVTvAk&#10;+U7WkEMqtg8eXDIuOASOT8hfCf8A4JTzfsxf8FLtY/aE+GOsWfhW38Qq1prPw5Tw6LmxntrqAmeR&#10;Z5p7VoIzdQQzhHhiUSbVRimVX61/aI8Zab4e+HGoW+l61r954guo3m0rTLi+liku7pULxBftTGUf&#10;NtJaMhADxgYB870z/gqL8EPhH+0F4a+D/iXxx4vsfiR4x0iw1iO5eOa4tlllMqpZPcMztCwXfMRd&#10;KIfK2PvG4Z4aNapNSpUXvfm8kY5THkxNVvqlZdz2+z8ba5HpsjXnhmG9+1DZMHt4/KYYPyKjlLYL&#10;zj5btye47nz74leF7rXdPuNP0fSbzw9qGqcSGxZPlhOQzrFciOBPQNC8nIA3H7p9Y1P4i+G9A099&#10;cl8ZeIY49hAunvn8iYqPuqZGNkzc9I13cjrxVPw94h0HQN2sah4w161u9XHE1xfNHFsJyIomuXML&#10;gE9YOSTxziuWUVy/V6b0e/lfr6s9CthaVf8AeVUnbZ+f/APnL9pfxx48+BvwUFjNpdtqenXUUWiw&#10;XAt2hu42kjKKZML+8xGMfOkRJOUDptduv8EeJtTg/Z68Nw2+gYs7PTrdpGFuJFkj8rbKWCh4zlHf&#10;mSaJ+T8qnKjU/aNvtD+IvjrR9Dutd1+fTfDenyeIZFf7ROySqSIdwZjt+aVX3TZ+VhsxGyY6bwLr&#10;Ph3/AIV3pckvibWWW0soraSRbt/s8B2AFHMTC2U8YxKN3QnnNZYHkljauKivgfIvNJXf+R4ea4GO&#10;HhDC05P306jvrbWyPmf/AIJ/eMr/AE1/i58N9NggkuvC/iY6vpFtw0un20pNzbfIqNlRu2BlZ2IG&#10;2MTlct49/wAFbfE7/Gfwb8MPAt1p0mkW/wASvGmzUYUAS5vjFcQjZ8rGTKlccpHJn7kU/wAwX1X4&#10;P6XD8PP+Ch+m+OLfWbweG/iHc6z4N1S6th5cjyxxPLYDzYQpkdkilVEgYkFzsVZDEa8J/wCCgHiP&#10;xJr3/BT/AOCfgvRNMXxRo/hLWLvV9Pa986GbNyqTShZgGfzFMZPy/vlCA8ZJPoUEvYSSeiba/MK8&#10;uavRxU3e8bN+cYp/5o/UDTviprqb47fwvDBgYfyrdFyMd/I+0H2/fCDp27/np4k8UXmnf8FIPgv4&#10;obTVju5rDxaVVl2LcFWRQCsZdflU5BBOfLztY7DJ9z3Pxvj8R6Kyl/GF5f2sTeYljq8c8NmcHaJW&#10;t5kcDkE+erdecjFfE/7ZmuWdt+2X+znJZa1JqEcOk+IoLy6WZJmsna3gU+W8LFFYu+05wwD4b5tu&#10;MMdJ08JNX3/RGdatHFY2lGm9EpX0a3Wm/wAz7M+EXi/XfDHgfRLU+GQt5HbK5d4B54dhucZ5nyST&#10;9y2cY4zyAZPHnizxDrFss1v4WWS+064jvIjHCivOY/m2b13TjdkgF7ZACcklQcdJp/iLw7pdqujR&#10;+JvEVqxUldPF5MlxjP8ACjv9twOM7TjP4VNJ4r8OXU7aX/wlPiCS4jIzaJdzNdp2BMcT/bccEDcc&#10;ZDe5rmlhI1cJ7CWia+7T/M25teZGD4g/aB1SG0t/J8KnVJriNPLhay3KrgDqJREkY3c7hI5OclEZ&#10;mRc/UPEHiLxOqf2/ov26NnBitYEEMcJGcgtI1vIzdiIxOuOink12l5438N+HblbqXxdrVk1wixLL&#10;PfFI5WACbFNw5haQY2kRAOGyG/ebjVebxz4d8Jp+/wDGGv6dHeBjtu7+SI3Gef3f2py7dzm3xwOM&#10;AEVlLBSdSUsXU5kumy+Z1SqJ25Rvh/4h61L4j02G48NwxKs0cQlSNGMMRIHBkWGYKFx9y3cfKPmw&#10;Pmqv8Rtc+wjPhmH7K+D5Xkx+WTgYO3eLX2wLwZ9+tSeHPiz4VTWdPtrPxT4kna8mjMFu0tw73YJB&#10;XYJy1y6HKnEZCkEdQRWDr3xgt721XVtJ1jXpIZiR/at/qgt9OgyDhmJf7KW5HAUDGea2nmGHjTXI&#10;+bso3f5aGUoSa138zlf2n9TuPjV8GtY8Dal4PjvIfFmn3NgIciMxeZGUaUFvLjjK71O+K4lKkrgZ&#10;Iz5d/wAERP2C7j/gnr8ZJfCc+vPrQ1vS9d1mN2s5LXyg8+gxBSHzvb9wMujsh6DBRifo7w/eeG/C&#10;DNrd94w1iS+1CERSatPcmGGZckiOJ52Nt5YLEgRktlzg5IzT+AXgfTdP/wCCikPijT9U1i+GvfD2&#10;9s3S+85lX7PqVk6yRtLkkN9pI+RtnyDCgli3dkPt3ifa1n8X2e2nU7ct93FwUfn9x9jx8CnU1Ov4&#10;U6vuD65bBRRRQAUUUUAFFFFABRRRQAUUUUAFFFFABRRRQAUUUUAFFFFABRRRQAUUUUAFI3Slpr9K&#10;APkf/gov4j8AaD8V/h//AMLE0611PSZdL1n7Ot81oLSOcT6VsJ+2lbXzDzsywmJ3eSGIfHlfiL4o&#10;fA+5Gm/254Zv2WLBsP7cG0DnC/ZP7VSMden9n+Z/s969/wD2tNTk0r4/eA5l0vSbwHQNdiF3qWsr&#10;o8Nrun0r92LjJkLSYwIwjI+z5mQKC3FaddzaIbjPwy8K+G/tOcfafEGn6V/a+cf6v7NdTfac/wDT&#10;fys4OccV9BgKkVQinf77GUrXPNtb+KfwRn1+zk1bw3qra0gH2JtXEg1QIB/y7jUY01IjHT7HG64x&#10;tyuDW98UfiR8J/MuIte8N6/LZS29q98dTW8+wmRreIoLr7fEll5wUgOL50uMg+YobcB1VhNPpOnz&#10;WJ+FvhfQTcNuGkT65p2nTajkn5ktILuWCfd97Ms0ZOQSAcireutNp3iOxuF+Feh6a1np9sn9q3Op&#10;aXp0WlfuI/8ARpJ4rySW3MeNmyGGaMCP5ZHABbq9pDmW/X7SFdH54/8ABQX/AIKNfsa/sd+LdF1S&#10;9+C9n4++KE2nRx6LBHp0Ej2unmWRQy3E1u9lHbsWuQn2IzZcSAhQxavN/En/AAVA+P8A+0A/gu1+&#10;FX7HNn4DmkuFutJ1b4la7PfWV1GJVSL+y45lshFdCZlKJZNJOzA+VGWXdXmP7ePiHxp/wSk/4Lgw&#10;/tV+Mvhs3if4YeNpXtNIudP1y3uGcjSYbSZYLq35hmjJbZ5yq88KyAks0ki/SV//AMF3/C37UI1j&#10;4ffsr/A/WfHnxU8S2l3ZW98tpDoOm6fK8EixXVzcyysLpfN8sLFcrCJj+73Bim/klW3vJqz2TK9D&#10;5n/4NZPEHh/wp4A+OE3iy01PVtIvrvSIYbfTvtrGDy1uzK92tvE8awv5kGw3jJCWSTadysK6D/gi&#10;DF8I7H9uL9srxJ4g8Li+0238Rf2fodxaAHTtP0241HUpJIJGgDaUIn+zWZUTSLFiD9ySgfGP/wAG&#10;ulq/wk+PP7Qnw617wJYeIPGmmTae01vP9i26KNPuL61u5PPnuYvLVZbqFC0QlY5Hy7ea9Z/4ILzS&#10;S/t8ftyX6eD9J8Rf8V3FKdWl1S2FppG7UNc5W/nljn2SdQ8UMjOIgzhcKCqUo8tN9vO3T8PPuLS+&#10;h+i3g/4jfCeL4abtB8Oa4umwanbR2aaOt0YzOY7jBsv7MjePIVW3f2cZCAU8zA8vPKeHPjV8Dz4w&#10;1KLR/DOsR6/HkXraWkv9puuMHzzp8b6iVAzu+1xooB+bAzXpOteII/FGmazosPw50LXry6ntZZY7&#10;LVtN1Ea1EBN80clxdwm5KdMTmHaJiV35ba7UNN/tbRLfTB8K/DeufY8EaTb69pt/c6YQQdz2s13F&#10;BDjqTFNIeDweAfSi6cU3Uvr5rbTU5HUlOf7q1lv5vsefeHPih8ELb+0v7F8M36mXJ1D+wxknnDfb&#10;P7KSQjnr/aHl/wC12qO7+JH7PsVv4ddPC9j8scv9jm3bTC6nzpfM+x+SS5Pm+aX/ALN8w+YZPNAn&#10;85V9C1HWrq9lsYZvhj4Z8S+SMK9vr1hqi6UR2lFzdQi1OMn9wZcds5wNi91+e4jMf/CGeEb03kaq&#10;U/4TCGUarjK7Yg0ii72bdhFwYQjIY1LIiM+cqkU09f8AwJHRGopHls3xT+CsvjWO4l8Nay3irqrT&#10;Cf8A4SAgkY2rLGNdxnHKwEdO+M6Xwz+I3wWvPjHYf2Z4cuI/FVzeQRySr5f9qLmUBTdBV/tPyw27&#10;d9tjSHG/cwAkx2Mctxb6G2mf8Kp8M2jDn/hGW1rTI7t+O2mrdmzOOmTdDr0weNbwhfynX9DsW+H/&#10;AIZt/J1CFjp0PiCzmudG/eL/AKQ1kLjyYdmN26GWVxt4RmUBplUhy6X2/mRV0eReJfih8Dbmyso9&#10;a8M3jWKlf7NGtYFmGz8v2T+1EjtCd3T+z2kO7O3LZFHiH4pfA+51HTpNa8M6g11GB/Z51vK3Q4O3&#10;7J/aqR3J4zj7Asgx93K5NelafeTaRe3Nw3w28L+HRe/L9uuvEVhpkerZ4+Sa2uZpLrPTEyQ56HA5&#10;o0u6uNGgnhPwx8LeG2usgWdzr+n6W+rZ5/dxW11NHc56/vmi3dTjoRVIJdf/AAJBc8g+J/7SvwN8&#10;BwXFxrHhPXbzUr+JbK4i1BX/ALQmtWli3LKuopHdm2DLGSLhBZllj3OJPIDfJn/Bbr4j/C/xD/wT&#10;yt9F8IaPdaW2t+ILK10hwWTRkmdJCPJkhQ6SjBeS9vMWCg9EyR+iGi6v/Z0MmnyfDDwt4furf/Tv&#10;7Mn13TbCa0UNt+1tb293NHDGN+z7THI8oaVUEZEjsnwN/wAF8tRi8c+Evg74Pj8JaDpeteLviVpS&#10;2+v2mqWt/FdIPNQ5u1nNy0YZ1YtLBGi4zuyNp9TLqtBVqaaaabbbldNdNP6uYWmptykmtLLt31ue&#10;m/CPR/hTpfwo+E114qj16DSfDfhaysW0vULuB9Eu7lYEVpY5L5U02Ri+P+PSWQkqhXLba+ivEHxL&#10;+Ftlo3h9m8O+KfLuNFyiWw1LzEs/tdyqrP5ELOId6yFftIS22n5GK4NYt78UdS+D154Ts1+C9mza&#10;4IdPm8Qw61a2trIMKjSSXsE0s8i85InhizyDjmvSvEEdxd6RoLD4R6PqXlW7zm3e70mQ6Pm4n/eY&#10;e9RY43x5gmiaV280llVgyDDHYidTknU+HW3vLa77effUVL2SqTVPe+u/4Hkuh/E/4F23h69j0nwz&#10;cro7km9GkCM6Yc8n7SdNWTTg3XP2yRGz97DZFb3wf+I/wZu9f8O2fh3w7ew6bNqtsti1hzokdwZQ&#10;ImBs0bR9wbptl8zg7Qea7G/vptVv4bofDfwnrwtxzq1v4jsdRh03AGVe6uLmKeAr0xFDIAQQMjBr&#10;R8NXM2pfEHT9Q/4Vz4Zula5jT/hJrXXbLUIosyAfLevcpdu3cR/Z8P0yD14pVINPf/wJHRddz44/&#10;aPu/CfxcuvHui6T4Vt5Lj7BHc2C6PM8Hi25uYv332e6kjjk1KOGaSMxlri3CCOSTJ4ZhzHwd+JHw&#10;Pv8AwbpF/wCFdF1KT7ZB9pnudMQvO8Myh0EwsVluirRuFb+0QoVThNqCvpD4k+MPE+JYbHwL4Ijt&#10;tJk2DwXPd2V9eXPCksLSS7W2T+6Gt5JeQQQ20Z8Fsvhx/wAKJ+NWpeH5Ph94f1qx8TRy+I/Dunf2&#10;vZ31ro5Llr20uIprxI4pIJpBKAjhBHd26IrtDI1fbZViKVPl53GPMkrJ6tpW1vpd31abX5Hk0aqq&#10;xnSTbcW3rb8LN/jZnD/EL4X/ALNPxqis73VfB9rJc2Nx9mt/IvreC1kuCshkjlaD5S7+QWwx+2SF&#10;DhGQOw8O/aIl/Y9/Z8tb7T0+H+rah4m8gyW1jOJYZyrchn+1Qx3MchLfKBFsZV3c5DH7P+Jula54&#10;++Hnii38LW/hPS9Sljhs9P1dvECanG24xu9uTJMPtEihSREQsUXlOfMJiiWX87/Av/BJz4qeFPFK&#10;6+3iHwnJ4kF0mNL1F7C9u5wwDiQobiSIxsAFUu+H3bcc5r9i4Lx1BqUsbj50oQtanzzV766tJ2XR&#10;7u9/I+fxF7tQhucT8HP2VtH/AGk/i4uqap4Zt/BXhmORPs+hae9zcapeIPuDylWe9KuRhpkhYAEb&#10;VHyg/cHjTwH8K/Bn7M2meGPC/hm1iuYtON3ob+ItQe302LVYbuWWLz2uI44WCXMSMwB8+ZD5MkZS&#10;QI3nGu/s3/tLRaL/AGbD4h8LrdMI5U8JQWemholIYLbC087yCUCk/Z85w+eckHtf2c/gT8c/hL8Q&#10;9H1jxp4n8J694dm037NNDdalBYqkjTuFQXMEhlVoWIzIA0UYbBYkOE7OKsfDNcO3VxtPkivdppzd&#10;9OrcVdvu39xtl96E1L2bv30If2zfi58P4dW/Z9+L1n4d1Cy8QTalp/hzW7DWo5WS70yfzjNHbLeR&#10;gborlgyPaSSQxHedwIbPgP8AwR5+I/g/wx/wWU+LkeoafdaxoerahqsmjMPMa9tb46rEYypdBdee&#10;FLgmFDdHLYBG+vqTxH8N77x38BfjN8K7jwP4c0HWNJaTxx4MkbxFCt9cRNG5gEJFxK11Ib2K78oP&#10;5cfleUUK8on5U/8ABOf40698EP8AgoofHV1p0l1Z6RqM1z4s0uTCr9ge7VbqNkdlDCMtuMZbBEeG&#10;wpJr8MUqMcJOhUmuZXW/TdW/Q+xkm6ycNmtPn/wT98ta+MHwJ034etY6b4Xb/hH5mEaRQGA+H+cL&#10;ufyQdE2LuGS83A9jVfWPiR8DfDXwmjhn8N3E2iwqTaNqPlto01yQGDRm5jXRmdmCk/Z5Wb7pxgoa&#10;9B+Gfiz/AIWJHa+PIfh74dvLbXoIry08RSeJrRraztnXzI0a+e4F5Gx3ZO21OQBzlRTfEV9eah42&#10;n+y/DnwvpstrZtdDxJN4hsrbT7uVg6xL/aEdw91IytltrwKACP7xNfKUq1L3Y303fvfgbyTppxa2&#10;TbPOPg74r+G73XijULPw94sk09dPjhsnjj1P99bLJBHMbdkgAcGcuX+yeZEI1k8wqm9hj/8ABPXx&#10;B4K1P4eanfW+m3y6fY+KPF0ax2asVMU3iTUHQStboUwsSRrmYqmMYONort9O1nXvhj8ONZt5fgBZ&#10;zFdPEjz215pEkerlZYyr7vtuZkUrv3ybHBRCAT8pT9iHSPEOg/s0+H5m+Gtnq02qfbPFFxcf2paS&#10;m3n1S8n1GRQWkRkRHu2RSAzbFXcNxavn+PsPLEwpxp+8lJNap3UY26O2ujPg62I/dOST5pO7XLLR&#10;ttvp0OwbxP8AD7VvEkMVpZtHo+jwtNdRW/l/Yd0vCtIYlNpgbX++6knO6vLf+CjfifwnN+xj4ui8&#10;P2dvbaldaVGmnyn7Ltiie6AJBjYDytyvxGfs+QQWJ3gewaf4m1zSdNuvEmoeC9GuIYbyWOe9j1WG&#10;4a0IkEagzOyy9wcqhAUZ44r5D/4Lx+J4PEfwZ0/SJm0/QPMtNSvhfxaj9oUNGYSsuUy+G2kCTb5j&#10;7WATMaZ/Ia1CrSw8qk461JpdNE3ZfdubYWm51/ZSTTgubVWulqee/tG/GGx8H/8ABFWCz0X7LbeO&#10;/EGlRaRLeloo9yzXIRldpGVwGhYgC4YI33Yy2VFfSv7CA8GfCP4dWPhVpLzUbu30y2a6uYbqSWW4&#10;5kL+Z5Cs+0AkYmCqBjoAK+SP2WPBGtftX/8ABTTwD/ammz67pnwg0UXuoaFNHDNZObqyIi2eY6Rf&#10;K6pI4MgwSpALDbX6ZaT8N/D998Qdb+y/Dzw3eXCWlmJ/sdzay/ZCRKASzyRGNtuB+7aTaFGBk891&#10;PCwXslLo/wA0c1HL8ZOnKpCKvq7PyaS1Sfr8/mZuo694Otvjnqjalpkk1xcQRC3M6DzTLE8gZoBM&#10;PN2MrRlfswZSqjaSgWqvxI8V+CYbWe8m0+8h1ixAuVaaRlvkCfNgmRRfDpksE2g9cYBL9FuT4M+M&#10;a6BfaXp7as8Etg8FxeQ27avCrNLHcqgk2yl1zkuVZsjdhgQOp8X6I/ifwbqOhjwrp9qby2kjWwS+&#10;tUnRyNoKWwlMG4FjjMo7+5HHHC1ZQxNHl1vK3z1Q5XnGEmv+B3XyOD0+/wDAXjzUtZa+NzFptvbw&#10;PcRxzWtvNOPMj2+fJMVm8vc0ePP8td2MEybFrW07TPhXa6tcSy6CI7Noo7WFbtYxEWGX3Rm6RYt3&#10;zceQzEZJXlubv7LHi5dM+HmsWupWWjafPourXNjL9t1yO1NvJGsUbOQCRErdA0e8knZgKd1O+H/x&#10;ksdYuvEFrpvhXTVuE1S4t5bn7atnby8DJ89XbzshhgYw+QQcEkenOjVk6CW29/NIvC4fD0MLKrUS&#10;b131dm9t/Ox8mftgftTeC/gxH4M1DWtE1rVNF8O6u/2q2t0knuJFiE0SbRMFKqDsJY4iBAGQcV5P&#10;4j/4LD/DT9q7xVZ/Da88OeLPC+m65cvE+sxa5a3MpWVXt43jJlkEjBiCQVfysc7Axyftv/tW/Dr4&#10;P/tq+A9BX4Z2vxU8aaHCLddGtEjnXSL2S4kdLh2txPGuN+NrbXCsrELgZ87/AG2/2ZPil4eurT9p&#10;T4t/8Iz4a0LwnDM9n4W8PlWkluJJM2UM33DKxaReQhZfJfK/NuHlfUXKrWlKL953TvvbY5KcXHD0&#10;Y1NHyuzv1b7fgix+0tP4F/ZH0u18F6b8X/jh4kk3q8Xh3S9S02SaONyWaZ2W0dpi27O6PzCzZLHk&#10;Gug/ZD0T4W/tqahpket+MPjkdY8D3TTXWma34wsXtbSMoygbPLjVA/KBZNjNyuCCAfm34NfBv4rf&#10;stfBXUv2qtXs9H1Tw5rlyupQafqkkpvbiO6uNoSG3imR1dt+c8jbyWwDX6NeO/gZcftgf8E4LOX4&#10;N+FfB/wR8WfGCys9VuNWubuG1nlgZhPNFv3m5m3cqVkjRV3MwLDluh4OcrxS076fNW/A9XL8OqS9&#10;pF80tf8Agfcct48/4L+fAzQtWvH0H4b+NJ11J5DJeyPa6THqDkcOrPNG94p45YMWAxz277/glz8R&#10;vDviL9kK01LWdB1CzbUL2+nuVFtLBEIvtMvlidVTYqhcbftGwFQNuUKk/nb4Qi8afB746eCv2Yb/&#10;AFzwT4wsVl8tx4f0lVuJ32G6nU3C7llYMzF2keJT5bHPG0/slc+HbLRtG0XwzovhXR47EkIktjfQ&#10;PDYxRbWcNI0iNECcqQEbO44yOs4i8ZOso3tpHXe+m1tNTLNKc+eNJrXVvbpt9+5W+BPiLwnNo93q&#10;UWk30Yvp7mdPscMq26RJ5nkgfZlaDzfLChQrGXcTsTdxVPQfHXgvUfiXrEkOkagt5ZwJbK0SSC9Y&#10;sSXDGNDebVKgHeuAd2dueer1q/mvdRfS9P8ADemyalcWswW/guILmOOIRHMfnNIjguSECMqhi3LA&#10;KzDPvdCkurXS/C1r4ftZDbt9pu7SPUYZbn5cf6yEzCL5y3OJWJ2nPABrgxNOrCMKMFfl7dZPp8t3&#10;2sclOLcedrdMzPhH4h8HiPUNTbSZF1bVS012lgWaaGMD5VlFr5kwATbkThQSxJ4OTTvPF3gXxJ4p&#10;tbX+xbaHR9HneeIo9mhnvnVOEAOGkCD5tgMo3JuA2ivQPEmtN4e8LTSN4W02+W0iGy3iv7e5Noeg&#10;BRpVWLnaMxl8ZyBkYrR0BW07wxbxtpejPcMoEpbXF3XDKqjyyP45M/MYmwq5yHJOK6o4GouXBNfC&#10;ryfR67fNm8VOSckraWX4f18zy743fFHwT4D8C6tqs2mXX9sWdjM1q94St15gQlADOFu1UEDLoNo4&#10;ywAyKf7MN14L8J/C7w3FPp91P4m/s2CS6eH/AJCBYopcqIVN75e4nARCpJ4J71fiHq//AAtj9oTR&#10;vAsXhW0tbXQoBrep2Mk1uqXLGXyo4jEkzwtwzNtZ8FWyQOAfSPHuoy6L8MNTtrXwnYwyLavFbaZH&#10;eW/nQsVIVxbLKYhhsYZZDjAwDWMVOWInire5TTitt9L/AKI6HRdKnGilZzfN8rNL82z8/wD/AILn&#10;69ceJfgjqOpeG4b+11S28WxWFlOq3LLFbxJM8+wopQFyw4iJG0Hd8jA19OXvifwd40/YrsftWn3T&#10;ajqHhMLZyXWcid7LdmD7SBzuYkG23HOcHIIr5f8A+C4vxotdM/ZZ1fwFpmm3ei6tpt9piXd5ZWyy&#10;y6lFK0sXlEKx85ZBG5beFwoYnnCn7c8Daeuv/soWdrpvhfSPDcWreG1htzDdQWO/dbhV8qOKQlyv&#10;ZHEYGOqgV008NWpQjTqRtOUZSfd81n+CdjzqsJVHKpHZSf4f8Eo/seeMfBN9+zz4PkvrNbzUv7DI&#10;E7H52j8j94IxMBKIym7Ih3RbeWby8tXZWvin4ema9SPSN2j/AGWDckXlHTs75vvFAbD1xucdWxn5&#10;scf/AME2fHdt4v8A2VtHt7Pw/occujmXTbuNL2G18+WL5i4i3AMFVkJdtrKFLBSw216pe6l/ZXxA&#10;iup/D+nXP9qRLDDqK6rBJbwNHvY/6U0gnXcGH/LM5I7Y5vB02sJRfRafofWVqdR1p6b3f36/qZc/&#10;iv4e/wBhQpcaNJ/Y6tmIThf7PB4+4ZQLDPT/AFbk9PbMGjeK/C8ep3E39l6v5OFgs1tlvSy24UFv&#10;9UjHytzNygEGQeSwYjtYZJIb9rn/AIRnSbMN/wAxR9Ut4oZvpcrKZm+jRL19zjJ1i2NpqenyL4Hs&#10;7ttVkljMSSWUu7y0VxcLuuAGUguvmEhx5f3D8me2tSknFtbNfic9Om2padH+hh2vjH4e2GnahJZa&#10;LNHbBS159gGYiByfP+xq0f1+0lffBrDif4e+IvA97HJpd1aw3ozJcacqR29sQco37oSWSOuA3718&#10;7s5HWu48VXf2vUtJg/4RjR9WWaZkZo9SgvEtgI2JV2lkQxDgjCB8ds1R1Tx5ovinVZtOi03Rb24n&#10;VrL+07XV4ZorZ/ulBdtIsiSD+6qMQRjtWlHD1Kle6Wkbfe+vyObFRjGly1Evevo+vkeL6d8SPDMn&#10;xAtdL8O3qSAKlpb3VxpiyXkrJuQxW72WyUogjKARRlMr8hddufQ/CmpeAfAOmzra6fqGoa6Q7Xc0&#10;JK3k8zdVf7MpuUUscATKqgEZIANc746k/wCFP2vh+PxI2g61Dprr/ZPhvSGilvNYmdCiT/ZjMROj&#10;BmffhSxIchTwOn8J+Mda+I1tJdN8ObUNCQlrpN/fQM1kVwfNNrI6rH8275w4b5RhcYZurMIynJ08&#10;Or+fb18/I+dyjDLC1JVMUmpdFvZdUld2127o0/hbrHge2tNQWHTm+1TQ3MuoG3MWDmJ3KSiHOPl4&#10;AudpB24+YoD5x+1B+0F8NvD/AMNvEjQ6Vc6h4itrGaCyS4RnnhlMbBQDcqs6J2zECgBHIXmu48Ra&#10;1D4IjfVfGX9m30cME5jji1SLyrWTyyVgWLzA4d8bAiGbduPQEked+HvDF58fL6wu4/CcfhTwjb3a&#10;3H9j3S2+l3HiBlBkSVoc5Me4qQfMXcVBJIJryMViFhqaoUE5VeiX5vorbnqVI4vEq8oKNN3Tcr6r&#10;srdXtpe3Wxx/wj8L23xO03T9S+Il5qVhq15HG9lpOjusVyLcqrBZCVe8lOCozCpjGFI7V6V4S+Gf&#10;wd8CpqFwugvM7S+XdvqM0Mzw78lUcXWNmShIFwEJKN5YbEhX00a3b+GPCxim8J6ZaxplU0lry2S4&#10;n2jjZaJM0DkgcfvAT2GOkOn67f3ltFMvhfR9GgQEBbjV47WSzLZxvRWcwbtudsZbcFO4gqBXn4XK&#10;8NQq++uep1vdu+/ojqqVqrpKEPdj0S0+/uc7rvjb4dw6XC19pUxs4x/ov23/AFGO3kfagsOc45t2&#10;Yk9OTWVrXibwN4ruYZNY0mZY1YLZx342yyDkEr9rVZCrDBVbYEbeuRkDsNM8MTWdy19qXh/S4LiT&#10;5o5pNSt7S2ujgf6vypZGl7gGVVPB7VPqWsx+GbGaSbQdF0WOTGUudTt7P7VnP3QkzrLnGR5jKSOf&#10;Su2WHq1HzYj3YLo9/m+npqeZUVWMdFr/AF0KGpeI/CMF3IL7S9SaEwQi5Vln8kbokMazb08reEwD&#10;9pKuORxkiuNsfiB8PfDviDVE1LS8eHdQjiSzjKRNYOyBg4VcfYSACnO8j5uuDgdPoXj+78bajJNp&#10;vw/VrDTI4YF1TUJIbFU/dj5ULP5iqpBX92rA7c5IINN8Q+ANT8TeI7i/1Kz0s6PIMLLZanbW9u64&#10;w3m3/mfam6ZGI1UZ5B6Vt9cvG+GpuS22aX3vp6XH9RrJxfwtO/R3uttyHRvih8PfE95pdxb6bqS6&#10;PYzf6E2yRYp7kMQq24ZAm9GUY+ylpCxXYCQoP5ef8FBP2KfiR8NP205P2mv2UZLq28WatPFF4i8F&#10;s8LQ6tAIYxMsohdV8qbyAZYZmSQviVHEhGz9avD+lRadMtvY+DdJsLY7okkF3arDeLjHlo/nFpi+&#10;doSVUDE4LKCSvN6vrV3D43uZtQ8Df23Y6fAotJLW4g1FbBjnzPlaZXibcF+4HIyOoPBUrV8FSU3F&#10;Oc5a9Ul1Xpb8T0IVMRKacPhV9OjXW/dfcflJZf8ABZr4tSfCrXNL039iL4hf8J1Np81pcanDeXo0&#10;W0uPswzO9vFYqDGJf3jQvMXYDBn3HfXp/wDwR7/4Jka34S+MfiL9pb9oy4GrfEa4uTYeFtA0W9a8&#10;sPDUVyskjtDLA0u51BlhjhtncQo0hO8yo0f6RarrMfi3TpGs9B0XVTHHsa6XUobpLFihISV5JY5Y&#10;tvQqiNgjFbHwzeO7+FCww+H9N1H7L9mtHWO+hnF06I4KAyyIXaPGNkmwYbgtg49TB8iw7WFgoxd7&#10;2/4fuTRrP6xKnGkotx36vy9D5v8A22/CV18cZNB8L+A/FS/C+x1m6EXirXbDT3vPFyQiSExRWG3/&#10;AEiCSRRcIbi4hkMbNEY42cEr5r/wR9+NngH4Wf8ABJn4T614isNfvNQi0d11S40fTr3U7+UG6mVT&#10;JFp8U14y7NoHnIE2gYPl7TX2p46aRfCGf+ET0m7/ALLkF5JpK3tvcXESR4ZiLXzfKBwDja7k4I2n&#10;ivHv+CZ/7Ouu/srfsD/DH4b+I9F8LeKNb8J6a0V22latDeQxs80k27ZcPCI8CQEsuTkFsZOK56cp&#10;LmpzX8rVkr21uer7OTop26nyZ8KP+CgHg79oj4keII59Lnsby+Ou6D4c8/wXqUOn28FtrGoJayym&#10;4hSCOY2kKmVRIjGYyKQsjSIOK/bM+C3gT9mv4D+GbXRdW8e+P/2yvFmrWreH/FA1C4s9e1XUBNme&#10;5e1ZkeHTYrNZYfJ8s2yQRxxs+7Ex+ovEfwwX9m34p+I9H0GzhL+MotQ1m0e/1KNrVrjUtalv7jMs&#10;KqZFimmlRA65jWLDGXYsj+N/Av8AZu/bY+FWreLfEl/4X/ZH1rx54zmZ7q61XXdVN1Jaq8ht7G3h&#10;jHkRWsSuQsakFixkcvJJI7Z5bBctaVKPKlOWj6vT8Nb2OXNVNY28pK3s6dl3+L8O52v7dvgo+Pf2&#10;b9YbwXAun+PrSKLWrUyfvW8+1uBcSrIjr9qaF4RKrF48cI+4bMr8p/C745w/tT/8FYtH+JN5b6Zb&#10;+A/D+iabY3dj+4jNrNNYMXjdXbIRbl5iElEahVJUHazV+h37Q3xe1L4K/sya5r1j4C/tjWvBMkl1&#10;NoOmyb7syxklkitomfapBGGRnYKw+bguPi//AIJS/DvTfFH7Onja8axuvD3jXUvFsOq+J7fUV/sq&#10;Tw8zTmeztrKOQG4hiKhDiVJFJyVZjyOWV54JSXo/wX6M8XA0azlVpJXs2181f9D9HNX8V/D6e1tx&#10;qOkTiOMf6M1+RtUdvK+1qqsfT7Pv5zjvXxv+3kdL8Q/8FHP2YfIsdQh05Tr/APaMU5lEs8X2OHy1&#10;H2hVkwpy2QCu1WwfL8xl+6/DWoLc6d9oh8O6PYx3KBhK+p29qL7PHyNFK5lPYiQIcjHoT8b/ALTd&#10;9ZT/APBVj4A2euaLb6BH4f0rXNTsraCW3txdSzJBFm5KySRCDAMgIdZNyKzAEKDWJw0nSanpdNel&#10;0ZxUnKM1HV3ta3Zn1HZeLfAI0Jlh0xjpDtucJsGnMeR8xRfsPODgM4J64p914m8Brpqxy6TM2lxs&#10;AiyhDYq3+yZQLEsePuPkYA9K37jxHZ2twt3NpOgbduU1Vtat2tz0zm6aVZhjt+6xxx0xVC18btqP&#10;iNhp/hPT/L3fv9aOoRwWhTLcR3is0krkg/KI+4yRnNFSvClbVNva2ty40KnKk0Y/iP4ieDPDV0H0&#10;vw7fahrF2kMJhsXZJwpjVQ0hgUzCNYsHMo2FFGzMW01kaNH4Evne4ms7m6ZQPtFtp+DYRNnLGRbR&#10;GUDOM/amGSBnBxXXeHvCE+jNdTX2iWPiTUrt/MkC3VrMlgh+ZEWKWZUjjUHdvV2Z928gMSiqfGE2&#10;vawkFh4O0zXILdRm/TUYbi3tjx/y0lkUptB6oGXqAeorzalLmqe2xl1f4Yb/ADaWrOmpRklyRWnU&#10;reCtY8BpqNjBo+lzQ2slyjKLQAWKSGQYLm2Bsw+enmMG4bvuqGPxd4GXxCzf2ZfLrZ67TKNRz6bQ&#10;v9o9ep8vOT68VvTXusX3ivT5LPwv4duIMq/9rDUUuxbYIG0yM6SqxzkAISdpHOOeY1PwL4g1Wzur&#10;S6jtreO43BNF06awimtyT0+ztM0Rx0JEw/Dgj0KtSpShanQk+2iivxsc/sdb/wCZbs/FXgaHWZpL&#10;LSbgaoy7pmtQTdFe5kFupu9oweJVCnBzxnE37Peq+F9T/bE0X/hGre3tpF8Ja414sRtizMb3Rtpk&#10;8o7g/Bz5uGxjgcVTtvBGuWmkw29v5GtNGctZXdzYXckZxjc0PmRRqMjOUkbpwOOdL4Frqsf7Xnhz&#10;+1JdJZk8Ia0sSWMhYxf6do+VcF3CtyOFOMEHPNdmT1sQ8VGNSjKK7u1tvJnoZXB/Wos+sE6/hTqZ&#10;F3p9fbH1kdgooooGFFFFABRRRQAUUUUAFFFFABRRRQAUUUUAFFFFABRRRQAUUUUAFFFFABSN0paR&#10;ulAHyp+3f8NtJ+JXx6+HsF/r2paHc2ug6/JCdOmvYrqRPP0nfg2MkN15Y+UsBKIeR5qSDZt8h0f9&#10;nPwDftdf2X8Rryby8i9/sq6lXysHJ+0/2Wbcnng/bvP/ANrNemf8FI7D4c3/AMUvh7/ws660630W&#10;PTNZNqdR+xGz+0GfS9m77dm083g+XkGf73k4IfPlPirwv8AVXSf+Eh1Sbbhf7L/t5VPGfl+x/wBr&#10;MwHJ4/s/b329Tj6TLeb6vGzfyRm9ybSf2c/h7caLcTab8SLiTTIWK3L6ddFbBDk584aeINOJz1+1&#10;28zZzkk5Na3ib4EeANW8Xaf9m+IEa6hJptl9ki064gW8eFbaFYmt/sMcN4InVVYfY5oYMEbI1XaF&#10;xPEPhj4CjxLp661ql4fEDAfYP7ZDnVdvb7N/aTNqW3AGPsbKu3G35QK3/iv4Y+Dj/am8SX2tLYeR&#10;bLqH9qi7bTzILeIL9rGoObIzlcbvtym4zu3nO7PZzPmV3Lr0JMG9/ZU+G/iu5v8ARZvHlxqN5eW7&#10;wX9ik08moTwurK6T/Zmj1Z0ZSwIuLuRCNwxy+5/w4/Zb+F/hy9+yeH/HFtbQ6a3mXdnpckcEduAQ&#10;xF0lkkJMePvDUzcxbeJEePKVV1fwz+z2PA1o2paoo8Ikn7N/aHk/2Du4/wBV9rJ0Xd93/UIG6f7N&#10;adt4a+B8GseGjd6pqRdrqIaCNR84RtP5q+Uun/bGZRJ5mAn9khZd+PKIlwaUr2veX3DIdb/Zs+Ht&#10;reWa6p8Q7uO6Yj7Cuq3Mr3EvUj7OdTNxcDPb7DJBwOMJlaLr9mj4f2evQ2t18RL+PWSn7iO7urk6&#10;qRx/qmu2l1cD7v8AqLuNenH3Ntbwv4Y+AMmlap/wj+qS/wBn7iNS/sJVFqfmwftf9lMtsfm6/wBo&#10;BueG+bBpmj+Gv2ez4Hu20zVB/wAImP8Aj6/s/wAn+wd3P+u+xkaLu+9/x8IW6/7Wb5pbXl9wjU8Q&#10;fs2eAB4L1t7nx7BDf297ay3l1qs0TTQNsugkV2dRS4lKPucgX7XC5jOwKQ+7n7P4K/D2TT4rXW/i&#10;HcWSx7VhOo3pbTbrnh7Uah5+n4Jxj7LbQvnGCDg12ngvw18HP+FXxx+H77VP7IbVLY6edDFysYuB&#10;HPgWY0thGDtLbv7O2twm/I8vHH23gD4A6r4lu/7G1W8j8T25L3MujKf7YQEEN9o/s9hqW0qSG+2M&#10;ykH5vlzW1GtdOnUctNnbb/geRx1qLUvbUN+q7/8ABNDxP+zR8PFgt4dY+Id0sd3hbIateSsHxyDb&#10;f2n9oCnI4+w+R7Y6GzP+zt4RNv8AZb74geIlOnxZu5J7rVlVlYs6tcCW4ZGAVgF/tEXChBGIhHB5&#10;MUeN4C0T4C3kesLo+oXMdxESNXOhBQG6bmuf7KZSwJ4J1HdyMN0FVfEHhz9nWKz8NTWOraOs8Uco&#10;0RIf7KUSD7RK04s/JAbPm+eXOmlT5ok83Nx5xIudyVOUpfd5ClNW9tFevobtv+zr8Oz4b+1Q/EiY&#10;6DkBporof2OMdNyxhdE/76sicZ5xnJYeAfAXwq8UeEdSj8ZeItah/tSA6daWZubqzuJElQjyoy50&#10;5TuZVBtLaGXJUK4Pl7YE0H4C6h44t5f7U1FvFzjMZn80+Ixg4IBlY6714O18AgZ+bGK/hjwP8I4/&#10;jpo914N1PSz44guI4rmK6jjOo+WXG03Bib+0/LDKwK3pMBG8NwHJrDxi52rOVrPR6fJuzt/WxeKl&#10;U9lz0P8AMu+F/gD8O/EXnT6J8Sry6mVBJcf2VdzLcAdf9I/s1re5PA5F/LOMfeBX5al0X9nD4f3t&#10;lcnTPiNdTWcWftp0u6kW3TB5+0DTDb27cnB+3Rz5I+bc2GGLJ4C+APh/wfo9n4h1dpLL5TYProja&#10;0llZyc2Y1RmteXJI+wYJb7p381T+NmnfA/Q9M0241HUbqTUVMYsG1pS96kRz81j/AGoXushckfYM&#10;DAOBsyKmNN1K3sqUpWbsroqdVwpe0ktUi94W/Y7+G8viK48R6Z8TLuZL2JbJEsZ1+x+dv3AQtYrD&#10;Cs2FYYtljutvmEShPPWX4h/aL+CWj/HL/gtx8M/hrpnii+vtP8F6JH4l1C9eW/m1KK8S7fMO/wA1&#10;tSM4jWNgDcC4XO5ZY+tfXWiXvwHi8WeI2vPEWsatYLoTXOqXeu7multxPCrRyNfH7R9m3CLct0TZ&#10;h/IyPNNvj41/4Jc+Avhv8b/j/wDGb45eNriz034ezate+EvDdnf2NtFZw2aXEVzGspuF/sqMbHXM&#10;G7YGJKoqkMfaiq9J1KtWcnyxSV1bdaK2912OfAypzjenFRV3fW+vf5n35oXwA+HOta7fWml/E66u&#10;datR/p0WmX0/9pQdf+Pg6e8OpY4OftdxKvB3BgCK3vGvwJ+HdxoPhKO8+IVlb29tZvb2DyTWQW5b&#10;7ZcszR+dC6+dvd1JtxHcZT55GYZrh7v4Ufs06Hpb6hqF1DHpOqNG8UmqRwf2XKyjCfZzqGdNLDov&#10;2QBhgBcECvQ/EPhz4SyaToKtqHiCOOLRNsf2Q6jvew+1XJU3HkOG8jf5u0XO622qNmFwK+frNKa9&#10;m5NeaW9tfx/A7acpcr51rf8A4b5mDqv7OXgS11S3h1L4jajFqUoUWyald3DX7rj5TCdQafUACOR9&#10;kuIVxjAC4FbPgP8AZ/8AA+gfGbQmPxAurjxHZX0M0Npf3Mr6nNtkU7Sbwy6qVJwCGujGcjcrDAHL&#10;+HPC/wCz6/ha/Oh6p/xI95+3/wBjLCNLLZ5+0jTSNOzuzn7YrNnO75s1vfBvw18DYNX8PyeGdRkf&#10;SY9VtTYJYKo0I3XnAQ4Fmw0feX4G1fMzwuDnMVJSUXdy+40jd7GTqX7MXw2j0qC9vPHzR6Tgpbz3&#10;c27S0/2YhdiTSF6jiC0Q9OT8uPHf2uP2Zvh78S/h5q/h3SfiR9p8WaPbx3uk2er3Uy27upV1itpd&#10;RaW1haZA0atZLbrul5zlw3sOleFvgMfHlyum6peDxXszcmxVv7ewc/642rDWsfe/4+HKn5unz5xH&#10;0v8AZn8I3Gqa1b6wlldW5VdVu9Jwl4hfaii7bTGW7+beqkX5IYOAwKkCuzDVG5W99yt7qS69Omvo&#10;rMwqSlTftINRtu32/wA/vPF/hN8FvAPxE8A3s0PjTxRptjcxn7Ra3UmprqFikTOHWeNpS1vEXYBk&#10;ZmtpCYvMhExiEXx3+1P+x747/Z10DxR48+HvxUtte8H6eReajpK3lxLZyMcY+SCJbORlfzGETAFe&#10;QQTyfqjxR8K/g34J+Oi2um67ok3wx8VXaXYkt4tLdtJ1mKN18oi3KxCeRJZHjbBvEzdYZV3K7f2r&#10;J/gN4Y8A+IbjxNeXE199hmiEmqKG1WRJg6DyftbNqRGTiYIwj2njIxj9b4P4ixFPFQVJOaqOKlFx&#10;TTs0tPPou2h4WY4WN+dvpdHwZ8Gf2vPH1z8NNN1LXPCOtat4KtpHtNQvtMM8kaxlcMqWUrNp6z7d&#10;q+Y0A6AZIwK+i9D/AOCifwd1sabpuv6l468F3FvatbNLeW0lqdjzyOCxsbmO48kCUhoA5hODiIb3&#10;DfIP7MPxzvPBU2veGfCfgT/hMLq8uLltLvIIZ4bsQnAZGnhAuhCFAOxJF55I3Nx6Vf8A7DPiP416&#10;jpPi74ta1oXg3TWjklnNviG4uSs8nmW/m3G2M3zbnxGzM5+XI5QV+151w/kvtpf2jCNGKvyuM/ef&#10;X4df0PGo1q3KnBt/ofaXw+8P+DPE/wATPB+oeD/F134i0HVrmex8QahpV5t/s6O4IcvcPYSQu9vu&#10;jCeTdC4ZWlj3gIrFfhn4ofsp+GPhp/wWM1z4d6T4ihm8JfEazunh1SC+QQg3IZnRpLdY4QiSoflM&#10;bRRbV3RsY8j6M8afAT4Q/AH9li80O3vvFl5rUKvf+HpJFiZ472F1mgEKXQTfmaGJZ0ss7kZ0V2DH&#10;HyV+0R8L/ij8LP8Agoz8FNU8S+MoPE3inxNqOkXGnTuupJNpyteKttG6zKLram4eXJGGGFPkklRj&#10;+fM1w9KhmNaOFm3CSbXMrN2e59ph5Slh6cpLVO33n6wfsK/CPwT4q+CGh6PqHxAu7fxh4SZvDN7b&#10;RySxaklxZhYZBFgjVlUFQNtvcxRrwoRdq49K8C/s9eCNT1rU1g+IGoLrX2p8xWs1wmrPFgAPI1q8&#10;erspGeZrx14PAO4n5k/ZSh+D/wAPdZ+Mng/W9Vtbjw/eXMfiyya2uYpNAkW7Qwunlhv7IKLJBtVn&#10;QqFO1D8rov05H4M/Z/0r4Wabb6hq7TeFbdFS3l1Dym0KRwq5aL7UTopYjaSYE3cg/wB0V8Hj6bpV&#10;ZRi3ra1vPX9bHXF/u2+/6Fy8+APw5m8LeJNPtfiJps39ofZ7bUHkurBWtyt3bzKZ2NuWMhaJFUXn&#10;nykuAjqxQr33wV+FXh2D4KeBI77xNdCY6DYLCuoyztcH/Ro/ufb2muN3vFIjdcnrnk9K0D4UpNDD&#10;p+peKvsTadNMhT+1gotQ8KsbXbJt8vc6BhZYg2l/NBTeDofsaeGvhzpv7Jfw9hsWe1SHwppSX8Wn&#10;qUhiZbSEFZxbELwRgi7ywIG75sV+fcWyTpQi77vf0X/AOLMG+SMfmdFqnwg8O3OgahDL4kmkvXmu&#10;DFDPLI90+JDgJ5pe8PTpHKoPcE818L/t/Wtv8X7+1l0KW41DQdF0LULmDUJJn/0642R7VV5HaXcr&#10;YXcWMjFlBf5YvL+9PC+jfDW88HXnk3DnSJLubzzAqix/1jD94Ij9i3AcfvQehxxmvmD9prwp8M/h&#10;vo19Fpd2s2ieH/BuoXCXEs0MzTLJ5nzho+JE/wBaCyERYMgb/lrn8xx1SMMFDT3ueNvmzyaOW+1x&#10;ssRL4Y0p389Fb8WeQf8ABv8A+CP+Fq+BfiN8SPGEln4b/wCEgvbPTrRZY7aMzC1WVDvaWFlZhuUI&#10;shd0HCGMECv0CtPhL4ZtPEl9LdeKZP3/AJMcX2yUkHCZAi+1eZ65/cbPbFfNf/BFf4f+HfDX7Afg&#10;H/hIri6j8aXtvdXd/DYhxPAj3c7RAi2K3AjMJRgXAiIOQChBP0t4R0f4ctea41jcTf8AH1tnOnjB&#10;KiOMETfYyCcHg/aOB35GT6E4+/FLZMqnFcrM34vfArwz4l+LOk6kniCaC6TULuK7ntmXbAPLlZo5&#10;TGAn3hgiZXclSXZiGJzLn4cWnhe+hkvfFFje+H73dbLNDlbeNsZQNt/0D5l353QEDb0wSK6/4r6T&#10;4CXX55ruSWTWbe4E9vFNt+0SANkpbeefNwy5Ci2Ij5G3C4xh/EbTvh3Ppj3y3NzLr1oq3kAd8alL&#10;s+cIHkb7fhsYBVtuSDzxV0NK9SPfX8Dy83wcJUfbw0lHW9+v/BMXwr8FPDD+Ote0ldRmmgv7aPVI&#10;5l+0yQyStIFbyxE6JkCFebdY3KkgsY1KGF/hZodp4vvNP03xNcW0l9ayOr2bMsiTjI2v9m8uViFA&#10;bbO0gwDuBBqxbW/w0TxR9qvL6CFr/TPKv4r37KJEUSRNGJxP8/3gQBckruA2/Ngi5498PeAbnQbW&#10;SS9lXycTWP2zHkTAZISP7TmH5skf6P8AgCeK8X95ySs/epyuvTsccqdOVOLUbcyPzT+NX/BGf4pa&#10;T4k8VfETwx8RvCeoahb3d1qwNkZ7i9273kP7zyX+zv0+SJolDYAxhRXv3wr/AGL9N+N3/BMz/hDv&#10;FPxOhuta1pJdQM1zcfbF026URyCJ47kSStGjbC8YIBDDOQI8fVyf8Kw8Rx2M+oXTfavljt4r9kaa&#10;2lxgxxfai0ilQcH7MVzzjAJz8u/8FR/hbZ/BL9kr4ieK/hxrWs2eqav/AKPdaRcQXX2e+mmIjDY4&#10;mWb99uXcx3FmKhivGuIqYiUoVsNZwdrrqtbJ/Lsa03CdF0artJW5Zfo/zT7nh/wo/wCCb/xS+M0v&#10;hnwP8Vfih8LYvhvoP+jx2fh8z32qahHGF8pDZvbpBJDmNdqGNRHn5FUfKOm/4KM/s++NPBHj7wz4&#10;u+AutS6TdeGbaDw6ulS3jWrToxaONLeJEcqqoxDb1DlRtDH5Vrqf+Cder2Hw7/ZK8K33j7wj42uH&#10;m0i2SeWC1hurIvhnYsLkr85L/N56sRjLfPvLe9+DfAOh/EHxHa+KvGt1JpPheGNotH0S5ljNrh/l&#10;ErG4H2Uk5wUi7njBwDhic2hf2GEjzTvbVPlWurf/AAB0aOJjUvXajG7en2uyPn//AIJv/wDBJW++&#10;AXiSTxx8YPF2g3Pi64hCWC2LoEzho3aSaa3VrglfLKMS8i4+WTjn608JeA9D8Qa5calc+JJktcC3&#10;0wXZk+1yBCyuR9oMlwAWxt8iRMrjGAdo0viFb+F7/WdT0zw/O/8AbV7O51OWFT/o+1wJTdC2PmHA&#10;+ULdbjuxu4BIp6no3gPQPhveW/hqbzo40WPEARrYtuCkzG1xAWAOW84E5Bzk5zNao51ZTXw003f+&#10;90sTWvf2kviemo74S+A/D+p3Goa9ceIFXUtWt5WEN1Osk4tVWQK5+0iSfHlnLlpDGR98OBVjwj8N&#10;dDvBqGqXXiTOnTXBtbUtKPsZEfykjzA1oPnJziLIxkda1PCNp4H0zw6z6NeXT28duwh+xs/2Ynyy&#10;AVNqRb78H5Sn70nbsIbBqh4F8MeAdEjtYIprhdc8lVuY7Ybb5W/iDeRi927mJAc4AJwOtdFOiuej&#10;T7RlL5vTX8TGEtFL5eVjP+LHw50HTrbRIbjxFM8F5qtqIhdzyGEhX3jYLhnjx8pwsCpnPTvXaSfD&#10;DR7exRf+Ek1RVjLzSs1zqGdrhc7t0x+Xg4Em63GTsRW3E8X4y0PwLf8AiPRF0uZZJk1NJL1rLb9p&#10;jXY5Jk+zfvScZGJzwCew5x/2ifFvw8+H/wAB7vUNLW2vLrzJoNMhS3snU3hRAWGzG1gNhZo8TAFC&#10;527BSniFRnia0vspWOujRc3CEOv+f+Rzv7LXw403xpqXjTxVqGqw29vcaxNp9o0Usgt2tIyAhfYR&#10;aqHOWIZGBIyoGTnu/HPgfQdQv9F0+38TKlrJJ/aMwkmC2PkxOu4YwbLJZlwPIxwQeCVaL4UfDzwH&#10;4H8G+H9KvLwtrcNrG5W4Ci7klKhpPKWTFztLEkCDCnOec07SbHwTqfxO1S6SeT+1reMWkQDynUJG&#10;BO9nCn7duDBVyTkYYda5I0eTCU6LdnNpv56v9BYmtH20520Ssu2isv1PzT/4KC65c/Ef/gppoPwz&#10;0+zfUNP1nxhbJqMskUc0cccdwpcYcEM673IAHmLsyHDjdX6X/CP4c6BefDSN4dedYYVc7LKWRcRY&#10;wvmfZjGSu3GTP5gIxxjGPzZ8DaPe+L/+C2fxRvvFdvBF4X8NwahMgje38yRGdxbRv5mcqwDlVclP&#10;+eQB2Efol4i0zwT4W+E/h+xmkmuLuS3trK1N3FhQ77V325ujhVBywNtjGCcjDGvezDlq5xFQekYf&#10;ov1/A8yPLSwVvK/zk7o5f/gnl8L7XSLfxlp97rVxbW7TJf24huZmhcXAmUk7WEe5SgwJFZg23yyj&#10;4Ye4+Ivg/od7vtV8U3EWscS24eWY3okVgy4Llr/BIAO2cce+COL+Fdj4Bv8A41eNJLqSeP8As+GC&#10;wsDeZM/lraSG42faCZgoRyGEeIwmQ48nr2cWk/DGLw6TDcKuh87/AChENLyeu4Rn+zv++x69s1y4&#10;KMZ4Vx6Xn/6Uz7fFJ05QT3UYX9eVXOe17UPB/hy+02G31fXtQvdSjeXGmwzXF5BGgGWkMDLfbTxj&#10;dM+fTqa1x4W8G+KdL0h4fFWnzWdrcXFyZ2mtiGkkSNdrGSNgZBgHD5m5B38IF5Of4d+Crnwxp+pa&#10;bq9rp9tGsluTq9iLjS7gCTP/AC0kS03AkkbCTlicdM7nwW+FHhTwT4HaOTUtYvPtl5dS20kEV2je&#10;VhPMA8khvJ3Z5BMJyc87gO6Mqc6NJR+J7/n+aR5VD6wsTVUlaCTt96t+F7/I1PE/wp8PW+o6S114&#10;mk83ziIftcrmTaVI/dG6MknpxbtGOOOgrgNA/ZqvfDniVtJuPEmhtotxqTaitxcTzprLbpBKu2OR&#10;DPlWwoMc6kj5id3J7U6b8O4721TR55FtZJ3/ALQOn7Vi2iNj+/8AsZEZ5/5+cnPWtDS9E+GY8PyC&#10;wuv+JPkGU2nliwLf7YtyLLPX/WjOc+9XgsRKnOrGNrNr8hYzA0cR7OVS/u32ZwvxH/Z/0C/8SyeO&#10;P7akurrw2xs2ivYzMtxFGoEoDXO+ITk7ztlBZnA81mYsxu6qPB+hfDO68SXGv3j2drA9wILhmkRp&#10;FDHyo0uC9t524ABIo4zuIwQcEbfgjTvhx/agWGcf2sshFq1ksf2t7chXiMJtT9pMXlsm3yD5WCuz&#10;jFeO/tR6R4P8GWd82iSK0bFL6eKB1S6V4SHdJTF/pCoyIeZju4bBHVeDEYit9QnKl8aTa/X7jnxe&#10;DjHHxqr4JSSkvwTv000/E6j4QfAGz+KF5p/ivxzrkksksM1zoul3E87rZ27RM6HExbMigeYfIKqh&#10;XIOFYV2114I8J6Lo9xcQeIpGhUlHWzP7qR+wZbXy7dsntNG5J5JzuNHwaHw517w6t9pk0P8AxMNN&#10;eS9S3EO1c253ifyccDn/AI+svuI6PtxT8U6b4Cfx/pq6jMWEkRa2+3AtdrKCoj8kXWbgDHQwkAAL&#10;twOK4YU4YbBRq0dZSt73e/X5F4ipKtL37aXsvLp+Ba8M/CLR9YtW1zUPEirYy8xQBs2kKkZBk2gW&#10;YkIJBBiIGOK2rb4aaDdaPH9n8RXrRyyFoGgmuR0BBEP2d0GORvNt5a/d8wP+62RxaN8PF1+MXE9x&#10;/bijMYly2qID2BdjqHU87Gxn3xVHUtP+HUFhqS6hc2YCyQLfi7NtwwDmPzzcZP8Az02faiWJ3+Xg&#10;mWvWwuHhRT5d3u+7Mqto007GP4utvDXhOJbe11+41TWrjKwadYXjLdzAY3l/s5ilCKG3MZ3k465y&#10;BVPwt+z7peuSLqmqeJzeX0ceLi2sZZG0+3dTgOyQ7FVs45mD56tk4rD8GeHPA+qfFvxBqvii8RrP&#10;T5IdP0KC7MUkMURjWQmMXQ8sM7OGCw9MfL1yfRNd0z4cw3Vmt9eS+cpxZHUFUyAjj9x9sJkyP+nb&#10;GBnHFeThacsZUlWr/CnZR6adX5vsFT93S916vfuWL74feHdU1O1ZvECW11JbwrbxxSxiV0EUYVo9&#10;qiTDBVc/Z2jXnpzk2E+F+gi6a2XxHcf2o2RjzZ/tp59Q/wDaGPrcdffmodY07wbFPMNQuNQ8nyLf&#10;7YZTP5BxCioZt58kkoF/4+cvnPvWbqMnwpsfD6tLfRLo8rZVG8o6e/0Q/wDEvJxngKSAPSvZqVIU&#10;1eTSX3GOFknG636mlYfDvw3Z6rKV8RrvgUyT4lXzVXklp+BIRgc/aWljwDvRl3Kxd/C/w3FHC154&#10;nmUTcQfbLhpA5J6Q/azKPYfZhH7Y5NcvbeM/AqT6fMmi+Lri1W4WPTh9nxGZiwCfZg8oiV95X5rY&#10;JIDjYQ201N4R8VfC3VPENzp9r9ssNQmVjcJBGsbTEAllkNmwZsKCSLjPAORjpxPNMNK0VLr1T8uv&#10;zOylRaV35/oV/HXwd8O+C9bsdSXXnt7q4m8udZmlEsqSEZcfaGefAIU74pFGN20AECtD4MeE9B1P&#10;wn44tpNbuILG18SKkkl5Nub5Yn5YzmQlGLOf9ILqSpOA2axvihp3w7tvhvrEmjzRSZbaRaLH9lM5&#10;kH+tW0Ity24f8tgXzyfmGa1f2ZLHwfe/Be4lmmkLTa0jq9mc7plWZYzGbcj59m7/AFOJNoGfl2ga&#10;5dGEKtaEPhaT9H1RwxipY2DXRS+6xreNvAHhvTvCdxI3iYtb3QaC28+RvsMkrA7cBybL3PlQqwHO&#10;RwRdtfhJ4c0zSLNbzxRIsLRgRm7nLQsxGD5f2rzIOTn/AI944+vGDzWfqWi/DlfG9i0N039pGfFy&#10;sSk6kX2uYyfKP2/ru++ep/3s6GkaL8N/7Ruv7NuJBeKCLv8As8YuMYyfO+yET9Ov2gkY68U6cb15&#10;zfS0V+f5nvSa5Uum/wCh5R+2n8M9I0HRtB1y18RXDTWd7DZ3MrSTE2ySqVQu5bcm5miw0xc7dgTZ&#10;EURes+HHw/8ADuqfDvS7z/hIpEt2s4zOLWVvsfmbRu3iIrals55ljduD8xOSfM/2tfhN4E+Imh6l&#10;pa65qVvJHpbX3hyK1ltY7eWWNzmBQchi8yEMtthmLSb9ziXPX/Ak/D/W/hl4Nm1KRode/siBTDIV&#10;N3HIECyLHvP2naGUj9wQvHHGKx92hjp0L350pLtfZ6nh5hXWKjCqkk6bcH990/xf4HiH7fnxhl/Z&#10;T1PwnH4ZtpvGVr8StWtNAWxt7ySKGKWRmVpEEG2EYiAXzIow6HYwK7cmPw58LrHwJ+1toelx6lcR&#10;yfGTS3W4mgu59thqekxNIiyKjCZDIgJGCWco7sCFG3zf/gpDqWhXP/BQn4B6K0KXPhtdUj1DXZL+&#10;EuQ6ySeWs32rJ4KgqLknGGOANxr2D9vLwbotv8Dj4q8ORyalrXgbUrTV9CgaB54723e6g+2QRAho&#10;nLxq3yQYDHZvDKCKqnShKnKh3vJ/PsY4TESpYmlWtveN+9j2j4LeFvDevaXqdla69fRzaY224jhM&#10;iSR5yfmFsY2K5B5mMgAGB90Y+f8A4w+C/D7/APBTj4Q6OdQS+0zVvDuvLLPF5TQQyL9mfkRBI9xK&#10;pnavmZYFnJ2Ees+MT4KsfEnhfxnoZtdQ8O+LLUS3cd4oLSYjzA9m85MZYnCkxFlwuEK5JPhvx28f&#10;eDB/wVH+BsE17Na291o2uWWqDUZZIrqPMETwoy3DFyhwu1CTHgkrhd2cfbLShWWtt3tJdycRRUKn&#10;LR+y5adtD63X4B+DY7xLebVo2vJAf3MySG5A6Hhy16FxxhJgD1OetXV+GXhmzvfs8fiN4b2H76wy&#10;yR3qr6ExFLzru+/MVGT75wbjxX8M9P8ADMgsftGpaTG4+0JpkMc1pGx6ZCEWGcZOXGQAQB1wyLwt&#10;4Q1a287XtShtfDcL7bKCNkOnccZZp/8AQemMiNRjgZYBTUyxFGHu4OCcvLRL1f8Aw5tGN4q/kLqn&#10;w70P4i3W2bxBdaXoGNizT3OwXToAFaDzi8SqfmLlESR2+8Wfe7XPEng/wl4F0xJLvXZlEMe+CFw8&#10;txIuOkS3JkcZyMCBogPUAkUniK78FaXqEkHh/dcas1ujGOMuvkQiKIK8/wBl/fCLy/L2LJlNu0ri&#10;ILt+C/2lfihr/wC0R8WpfhL+z3PdWG6L7b4v8bXSeTYQWrFY2S2+zgiRQ0qN5hHysFG8Y3Hk5pKu&#10;/ZPmn1m+nku5VaytzLTe3fzf9anuLftz/Da//aB8M+E9G17WNWv9Q1ePSJJdOQ6rdadO0ojHmTNJ&#10;K8HzqFwJxtJUGPriL9u/9mT4gS/CzT9Q+Cnj7S4ItLSSS/tdZu7r7LqCKhICPbgQluo2ose7I+bA&#10;Arpv2cv2RPgD+yP4d0/xCt1JreraJEIRrt+yXlzNIP3jRfaI8RkMY+ElJbaigfdruPAXxm+FHxC8&#10;Wrar/b2l61OVFtNfW7Q3WoK2NnkzK5vXDdVUNk845pyeBpVVHFTTm31/rS4Rji6lF1MNH3VfsfFc&#10;viT9sD4ReH7fUtQ034dfEbR7qxTUjFY3d3I4jON1vbQXCC385M9FUtufqcCvqj/glP8AtcW/7T37&#10;XUljc+DfiJ4J17wr4O1D+0dP8VJIrDz7zTPLaEPPKFXMMmVVYx935eSa7Gy03wP4W+IktraXlys1&#10;45nSSBh9tWc5U2zCAi5WN1BwHcgHfkYJJ9B/Z4Pgm9/bD0O48JiBbr/hEtcGoJ5VslwjC/0cJ5vk&#10;/MSSZOZSW5PPp9NlUYwxygtFurbNdvVHoZHGnWlCtH4lpL1tv6NH10nWnU2PNOr7I+uCiiigAooo&#10;oAKKKKACiiigAooooAKKKKACiiigAooooAKKKKACiiigAooooAKRulLTXOKAPm/9sPw+utfHPwPN&#10;Fo1tqd5a6JrcSyT61No4gSSbSt4+0QRyTfOFA8sARvtw5G0VxA+Bmm+F/LOlfDfR9L/tP/j/AP8A&#10;ifrpP23PXH2OBvteTj/j62579s9F+3J8OdR+Jfx4+H0Ol+IpPD9xaaHrzHy3mWS4UzaTn/j3mgnw&#10;vBO2cR4I8yKYbdvk2jfsv61Ibn7F8UlutpJuBb3KN9n9fM+wLZY/7fPtnvu4A+gy+31ePvW+8zlp&#10;qdsfgPpHh9P7N034Z6Np+l3x3XVl/bcWm/as8t/odrA1rcZOeZ2BPU85xpeKvgJo9hqkepWPw00u&#10;31DTbS3tLS7e+ttNFpHHDGkcX2m2ia4ttgUKI7YNEAvynAWvNdL/AGYdZk0a6a1+KSXFmrfvpoLm&#10;BoYyOu42UdpZD/t5s7g/3ixyx0PEX7Nupar4o09rT4oQfaP7NtI4YYbmy8y5VbaFN6C0tra6Ktjc&#10;DaXNrD8w2wxjaq9XX4+/cNTqv+FJabpRXW7X4c6Pa65dDE+pf8JJ9j88en9pQwG/l6txIgHzf7Rq&#10;fRPgJo+iatbzWfwz0jT5dYYR6nMurQWf29SQrAGCEtfZXI8u82I/3HIXmuCsv2YNdbxHKkPxR83U&#10;tuZLeO4BuI+o+YW/kal6/wCu1GUcHj726Xwf+zPq0HiR5IfilHcGFt93HFc2zeUgxnzfs8MDAY5/&#10;09r9MffjlT93RK3K/e/MNTr2+Bum+Jw91qnw30XVLrTTiwm/t9dW+xY+UAzXkCy2uASMWwbGdo4N&#10;L/wpLTdWLa1d/DnR7rW7UYh1L/hJPtnkD/sIzwC+i6DiJCOP9kVxGtfsv63HeW32z4pC2mbHkR3F&#10;yivPxxs+3i8nPH/PnNaDHTauVLr39l/XV8QwpP8AFHydS2/u7eS4AuJOn3VuDPqXp/qdRhHI4+7t&#10;rS3x/n/mGp6PZ/AnR/EPg+6i1T4b6Tfya1eW736DUbfVV1Ly1mCt5l5ErXRQyOAt0FC+aSpyWFZg&#10;+A+keIE/svUvhno2oaXYtm1sv7bi1L7L/d/0K6gW0t8HHMDEjqOcZ5yb9m7U7bwJrllefFCG3mmv&#10;rOaaS4ubVTYqiXI2yG+t7xxv38fbWvB+7OwRneXytT/Zh1iPRbZrr4pJb2bN+5mmuYBDIT02m8ju&#10;rI/9u9nbn0KnDCY2/n6+YanWa1+z5Z+Mys118O9FvrrQ2LacTrq6wLQYIKsLuBPso5OBalsEDGeR&#10;TtP8D2viKCGGfwJpMkl0o/tS3bxjcSmXYxWLKvb4vMIsYH2vZs2mOPdHEhPJax+y9rSC2+2fFJbY&#10;Ng24ublF+0enl/b1vc/9uf2P2285XxX+yDrusQ+Y3xPvLO4ghRLmVZ7lTFyWXzDJcuACu3H20Xg2&#10;sPL8mLyoIeiM6bShOenR66fjscdWjOM/a0lfuu/obGr/AAX0fwLJ/Z8fww0lfB91Lm40yPVYU8vs&#10;H/suOI6cwHUktwM9sg9d8P8A4UaWfEejxw+A9HTRdPuoLzTkh8QfaPsTh1ZJlsfIFpDtIRhJbOXG&#10;0EfdXPiWofsz+N9P8GlLX4iabq+luRvvY7+3t7dD33bYV0rseunsx9hkHqvgV+yXrHw61Lw7NN8S&#10;xfafDq0N1HCJf9FnYyoxhiLFrRsnOBb2ltJlwBKnyeX0YqnT9jzOoubbS7v6q+nz3+Ry4OrU9s6a&#10;i1G19Vaz7X6p+Wx2r/A/TfDUkl3pfw30fTL7Uh/pk58QjSvtpPB/f2cDTXWRxi5ChsbTwKB8CtL8&#10;NMtrpXw10fTLTVB/psP9vJpX20nniGzgaK7yef8ASSu7qea4jSv2Xtblv75bP4pfaplB+0JBcqzx&#10;cc7/ALALO4GB1+1z3XUZ3L8tZ2o/Aa88I+E9Z1ef4tQrpWmW8lzqN1HdxCKzReWMjWK2UAxj/l8h&#10;uznqWbDDhjG7spa6d/kepJ2V2j5l/wCC43jKz/Z8/Zn0v4Z+CfAej6R4j+L2o/2LptlBeLHcoHV0&#10;luI7CzQQq+JNnnAmQiR0xtkkWvcv2ev2S9N/YS/ZC8F2tr8Lf+Eg8T6HYWtlc6lpeqeVJNOYx5si&#10;XcFuL1E3hm2BAqg9c9fiT/gn58B/EP8AwVB+PGp/tBeLfE9z4f8ACfw7nl0bweLq3toftjpN532g&#10;iCKBRII88WyW8hIWQSoY8SfoT4d/Z9vvFt+t5pfxah1Ce4G6OO2vC87jqCPLddV/PVD09eT72Kaw&#10;0I4apqou899W+l15ef3HNypxdOD5ZPbbReh3H/CmbGw0ldY0r4a6Ppes6lErXF1L4jOmmYkD5WvL&#10;WA3dx3GJwqtjBOMkU/BHwL1TXfC9nD48+F/hGe400ytpMWmz2siWcTTySbmWdWWN2dnkM0B8w7/m&#10;UMGNc5Zfsua7Pqd1Ha/FJpL3YfOjguA00QxzuFmbW9Hr/pN7cDHUMMqdXxp+ztfXuh+E4/8AhaEF&#10;qLWykgEslzp6i8kN5cuSvm2cilgHCfuFhmynzTO2WPiqslF001q7396606O/XqXKi3NTu9Omln5k&#10;fij4Ba54q8b+H9Wi8C+Eby10tpRez3GvyancQgACPyr25hW5tsDI2wqwXgKSK6ZvhA0Ei+JtL+G3&#10;h+78a2bq9jqM2uC/jEgIKhr6WFb9huA+TaFbGCRiuK1T9l7XI9Tt1uvih9nvGx5MM9xiaX0KC9N3&#10;e47/AOjXluuPuqq4UbXgT9nPWNF+Muh3V58SlmvLO/hnfT5Z0+0XCLIpKbbgT6jggYOdQKcjKP2d&#10;TEXjHVe6uz1V7666729B+x92STa5vw9CbwR8DTrPhWx0fxZ8L/Ds0NvB5k2kWmspeR28hz9zTZ4j&#10;YxjAA3RyEkjpworG8L/D7wT+03o2paZefDTTde0fQ7g28NtJrQ1BYGADqRBeQJDbLyTm1LY5I5yK&#10;r6h+y/rA0KNpvilHb6buIS4luYRbE+gNxHPpvp/qtNib/a+7tj1D9lnV7HT7X7R8To7G3mbMDz3E&#10;SJMSeCv25LyA88f6JBanPQq3zVpGvBc007SbvFptJO+um/proZzo1Hyx0cba3V2zD/a7/Zk0nx/8&#10;CJrtvA+gw6t4Eu4dV065TxddXk1haQxyrdRQboEfzJbJ7i3W1OLVvO3M26OIN5dbfArQvHPgm88P&#10;3nwzjt/Dd9KzXujajqa2s7Ojgg/2dBE1p8kofyzKwaQbQD6+o3H7Gx0bx7d61dfFZrfxBdWqQjzr&#10;y4RzbDO5tkt07sv3P3jO1svCm0YtG0Pz78IP2brr4Uxar8PpvidoV7beE70afp7wX3yW9rtSS0eS&#10;SCOKzwLaSFZLiexk2zQy4JC5b6LI8U6NXlpVZNNKWzVpW1s2+mmunfcy5Pa05OcVeN7Wd9Ol/M9K&#10;0H9lTwr4T06TQ9I+F+j2+hyOtw1hLeK21yGVnfTDCLNnIRMxeZuAGehBGtdfCv8AsrRtPuLTwjZw&#10;vY6a+ntIPEz2It4PPlcwLPbQtIUzIz7hiCMvtHVmHO6l+zRcz6bHcSfFJzpqiJopZ7m3W3UEASTh&#10;3hOno/luFd/7NUlY+FOeZNS/Zu1a8sdBs4fiFLcfZNLaF2tmX/S4PPmcuPssltN9ll3lCqzCEsHx&#10;boCxb6X6063vVajbervzN+ev/DfnfzvYvltHoUfi78GNNsPgzrdqvhPRvDcPijTJ7C6ubjWY9MS4&#10;MkboSywRkXnPa52+eF5GK+Gf+CpmmaVB8Gf2SfjBpvhXS/CtjqN/pV1dW0bxeXdSyqt1K3kRRJEy&#10;EqcyuRK/G5eTt+zrr9l++uvDmqpceOJtS8u0LuI5bWSWCZQxERW0+zASqQHjW6+1KoHLN0H5+/8A&#10;BR34Yap8Pv8AglV+z5fL4kg8S6Tq15pl4JY7lRHpdzJYSMkDpCiJ5iruDGVZLgEN++OWzx4mSdeD&#10;i7/EuvZ6bnr4OS+rPveP/BPuv4l+HF0H9tr4N+PJPCKySfEjwctk8/8Awksr2st4s8E6TfbmiN1H&#10;IyzMGbYWwqqrEZFfaZ+COn6Wh1yz+HOi2uvXB2Tan/wkf2QSr1x/aUMB1CXgniRAPmzn5jX5p/GH&#10;4NeIIvg/+yK8PxAsZPEt5qfh2CCNr3bGhe0zhX2DUFztCqUuEXJAjjibY0f2NYfCrxVpnjLZfePJ&#10;ZJpVVHWxuPOlsySTmTyfI1THPWXUJUGCcfe3fL4nCTrU4OLWife7s3trrpYKmbYeMYwlvzSV7adD&#10;0zxH8KvB/wANbXxV4g1r4b6Xpvh+18MXGo63J/oVwLtYLi3uN+BFuuRGIPM3zL5qlcopfZnsPgF8&#10;DH8I/AjwRomueFLC51XwxoFhp7smoR3S28kNvHG2GkQGAAqRiDcB0GRXzZ8Yfgfcw/s7/H24h+Jd&#10;rrEa+CbyJkS5sGMcmI5QP3dqsmW8vyx58k05Z8Rzwv5Usf1Dqnwkv/tMCz+MmhkOBGskiZl4/h+0&#10;CeQ+v7l4fw5B/M+L4tOnB+f5R7k5jJOMLdi/4d+H9vc2U11L4VtZr+3u5zHdHUxNtzIWH+ktGJ0y&#10;CD+7UjHXkV8Df8FxPFrfBn4Q+OLuMw6Tca94dSONhqMs/kzmZVEyvtEjHkfvCBJ8pxwgr7gj+Et+&#10;dbuA/i5oZfMIjhaQCWThSSBL5l13/wCWdzGOen3cfn1/wcA2reDvh7omnzSTateX2ITLI0u0MZ4O&#10;HIuBNhQQSd5lGB+9YbVT8wx2tGl/18j+ZplskpVk+sGvy/yPt/8AYz+B9v4a/ZY8D6HfeGrXUo7H&#10;TUchrqORjIzNIzm2kXyImLMSSjMxPzElic95pngS1uPFd9aah4Vs7kYju7FjqC3YT5fLdR58Y8tk&#10;2AnyskCRexrl/A/wS1DSPhrotvc+MILWOO3QK0c0f2diRnCGeOSAj08q2iPuDzWh4l+CmoXUNrIf&#10;GC291Awe0eeRcOfQC484EMOP3HkY6jBGa9eSkoqVtUeXTd37y3sdprXge3i12+EPhu08u+maW5H9&#10;oi2N0xYsW8qOMpNliTumIY5yeSa8U8V2tr4R+Ndj4C1Tw3bWPhDVovtmmRvcRxia6Mu37L5WPshO&#10;CxWMgkjPOOK76LwNfeI7/Vrj/hKDZzSTu11aiYE2TFjlX8vy4+OmZ4524+Z3YFq/PT/guX+2h4o/&#10;Zh/4Vv8AB34X3Ufiz4w/E68STRitxayppKeaII5mgHl25aWRpERntkjHlSsXxGyHSNKWInei7Po+&#10;3dM5MXhZ1ougvn2smff3j74cNaaJHNZ6DFbN4dlj1G1ji1mRZGVWHmRiNIykDOny74SWJIBwvNXt&#10;K8L2VxZW+o6b4YsYf7SRTNKup/ZBIpHP7yGMvMOx80KDwD3r8ov2fP8AggX42/aI8LPqnxW/ao+K&#10;1z4stYFSBLW/luI7FAEJiX7RM0j7cyrtCxjkkD5WU+Za98SvjT/wb8/tR+FfCHij4lXHxX/Z/wDG&#10;F8Ld765kuFu9DBeITSYikM0UsKkusHmNBOofCB9xjyo4ajUxDqUKqblo1Zq7jvZ/L5kSwsKsI06U&#10;07arTp5H7Eaz4KtvhX4wjuovDsNpoOuYhvIUvFtFSY4ImcQKUkQhdv73HO0nOBj5n/4LU/Dd/E37&#10;MHgvwf4Z8OzQN4w8c6bphNlZxXKwwSkyykpCCihvIUtklCIyz8qtfTunfDD+27Gaax8YW+pWN9GS&#10;ZoZY5YWRhkNm2EMZBU/emSYYxkk8jwD4u/G2X4IftA+B/hJ4du5/GfiLxQLi9t7O2mgjXT4CP9dJ&#10;crBGiRK0LjbCY5GOBiTbx5041MLKSgrweum66/c2ePKPPZaXT/LU96+HXwp0X4KfCTw7YyaFpGmP&#10;omnWulpd/wBrC3i2xRrGqrciMTgfLgJt7cdKsyvBv3eH/BoXUr4Ay3k9zLYQJkHBe5SISyDtsbkk&#10;4OAc1z3h39nzUNS11NQ1bxMl1q0nzLZeY7/YjjO2NdwueMgbhcKxx/DyK3pfh82i3Ek1x44hhLbt&#10;yG4UOpHfEPlTk47STyD1B5Bwi8RUp805KnD8fv2RpTtGVoq77mtofwmt7GeaTUNDXWLxnbE8l4k0&#10;mV3Ko2SxgQ4BxthLbccE8ms3Uvh9B8QPFNjP/YWm3UehSFpJE1T7YofbiNRNKgeIKQchFbBUAYrL&#10;1/wHrHizVJGsfEcmnabcMXSe82RK6HP7uFJlf/vqJYBkHaADir2m/BSXRjDbL4n+zeWdwjchXlLH&#10;cX2zCWYksc/upY+TnCjAXWjGFb9zRj+7W7fVr8yq0pKTUt/8yx8SvB9pH4E1C+k8NW91fXEItVkF&#10;4t75qyfIV86RBMwbONhGG78Vv2/w/s5rZdPk8MWrWkB/d2wu1uNp9RbOgt1I45UnGMdq4qL4Z33i&#10;LxbHG3ij9xZwzyyM8qHMnkugKmdZpGCbmZi80kalcPG/3Tqax8M5tL8PpLc+MFt9PV8CaWeNbZsl&#10;QF3Sq9qATgfLbISSuD0rajJyq1K7+GyS/FszjG0IpLuHivwJb+IPE+h6dN4ehmjspJLlI4dRW72q&#10;qcApLGEj+Zlzszx0IO0Hi/jt4OtviL8VPAfhRtJtZEiuJdZu4Tq7zedbw+VGisWjP7svKQIyNnBC&#10;sNz52PBHwj1bUrH+1tW8WPay6oGWGK6kj2pECTGv79ZkXIIJWOOLDcAjvw3wu8E6r8TP2nvFmqW2&#10;vXQ0rQdLGjpqANw8UkonLSqGMxGV2LkHdHyP3R+XZ4+MTrQSs060lp/dW56mX058zmtoRb+bdrfj&#10;f5Hsnifw5Y+DPDmobfDFotpHby3LWZvlg+0sATj7NGhhdugyxyM+9cf8S9Nh+CH7PPiHUrrwzpd5&#10;/YukXGoyQy3u9JplhLANaqhiKlgASpZyBxk8Gz4j+Et1qaWunxeLY7iNpxNNskheONAfvMI0jtvv&#10;EDdJbPz1J5z4T/wUb8fWvwF+E+kR3XiKTVxc6jFPcWdm0ck/2GLc80ypgW4UMqoG+zKA0ijJzsP0&#10;WAo+3x6VvdhZfhr+SPAx1R0aHu7s5X/gnH+zX8Sr/XPjN8T/AIheG49J1v4k6h9o0q0kv5bK1tbS&#10;SJnLIq+ZLl2mIKHG8r8xLEmvp/w14atPEfiPwY1v4dtbfz7BtXvENyLb7VIqCMZaGMszAyOQJMMd&#10;pB4rkP2VfiqP2q/gnafEe1uta8J2Ws2jagmn6kFhmhiZBIso8ryZnjKnId53UjnbjIOp8MPhbqVv&#10;qfhuZtfnt5tSsZVmQSbXsHO2Uo6Q+S3Yg+d52MjO4cLxx5XmTqUtFKMtO2uhu43jT5tueKfya/XQ&#10;2/2IfCrX/wAL9QuLnQbNpr7Vb1rkf2m0OSv3B5SxlG24ALMQycsgJCivUX8A28q/2lN4Xs21CPkX&#10;n9r+Zs7/APH20Yul/wCArj8hXj/7J/wru9KTxlp9r4hzpml63LHFNBM0lvcb4I2JR4/LibDttJMb&#10;kOCqNG4Eg9Bm+EmoQ6lHu8ZMLuMZ8h5cSN74ctef983aj9MXlMX9RgnvZ/mz7bNmvrcmu6/Qt+A/&#10;AUNv4RsdQj8K2ttqThw1ydR+z8BjhftKRm4bHTDLj06mrWjeA9J1O1utOfwdYzLY37z7A1rKokki&#10;ibzfnXDZxt8w4kGwDGAuOa8B/DC8vbKB4fGq3E21sxw3KuxUMQDmPy7og46tdMvoBzlU+Fl5/ack&#10;LeNIUiEolL+fZ7fMKhfKbzLdwGG0NghpsEfvsYVdaPwU5ddvwOOPvc7Xb9UbviL4bRX62+pTeFY7&#10;ybRZPNiWLUBfMFwVYbpow8WFO4CHJyoA61fsvBdjrsa6n/wjen3lwpxFdx6sLlUxwR9pdBOmCMYQ&#10;EcdsCsO++EV8k9v53jIwNx5ayyoDL/u/aRO//fh4fbAyDk3nwx1DQ/HtjaN4veOTUg0qxZAk3Ioz&#10;nzTLc7SMcpcR5YH1C1Ur06nP0k1f16MzjHmjZrY6w+Do7rxZJp914ZtLiw1C1jupIhqn2oSzkASY&#10;hmQQy5GD5kmHcAs4BYisD4y/A/T/AB/4Dn0/UPDdqunafIl2ka6kJzCEOW/cSIIo/l3cxsan8YfC&#10;G+aC3uJPF0tqtlIokkaT5T8nlurfaPOhzySfMhlkJA3vK2WMOv8AwcutR8LSW9x4w22l1GYxM86I&#10;jBgR8plWWDJz/wAsoIj7g4I0o2VSdOeqvf5PcxxtN1aMrdrfPoec/srxweAvGOq/DnV7WG7utMhu&#10;b/w/NNfFmawlUqsSs69VV2T9yOhAKldxrvPiT8ModJ0H7Rp/hqxs10yX+0Sv29bcysoIcGGGMxyF&#10;lZgWcg4bOD0PkHi/4N6k1rZ6roWt6fceMvBMMyQW8kjLPd28O9WRGdmbDJk/uzHHlmyD1rt/g9DJ&#10;8Wvh6uoQ+KGjjZja38LvEpspUAEkTrbiKIAEn/XRSkgjJJO6vFjTdJTy6rtq6b7rf70cMcTHE0o4&#10;vrtPyf6eR6T4Z8MaV4g0OzWz8K2baTfwJOtt9tWHzFZQQfsYj+zng/xNnt61bbwOulCTyfD9jaxQ&#10;uv2VV1h4PIBBDE+XGRCTgALDkNj5sFEzw2m/AjWND0WT7D41gm0/f8haVPJtx3XKKtoQBwA1ocfT&#10;iqn/AAgHjhreOO11nSbrYQ0J/ti4Vphg52mBExyBkwCIYPzh/kCdmHzCcYKNanLm8lf5nRP4bOxv&#10;ap+z/b6T4xXxBpNjNpF1cQGG9iGqR21rfDn5maKIyysM/ekK5AweKq3fh6+8HytFJ4KsZob1lT/i&#10;W6j9jaZSp3FoY1KFchR+9dt3U4OAMvSfht4wjvpiviLR5JGyJI4dQcm346Zt4oJcD/ptJLnuMcUa&#10;Z8HfEu2dm8dabcQkZYwxsFhwQMSfZ3hUnjGJkkxnnJGa45cnO54aM1J72ta/pLQ5q13Hp6f8Ma2o&#10;eHNV8Q3nnad4J0yza3ihjjvdTuYQ9uQigKUiG+PAwAI3AOQcDgVlweC9A8H642pa3/Zlx4muD5ou&#10;b7XI4/KZQQTDMEFyh2t8xCdB1603XPgjqPie8tWl8dNZyCC3EK2U8UDOvkouVQJuYMRuzE8Kje2F&#10;Unip438E6b8EfC2qaxqHi600mx05DcXGJAnljPJ4P2wcnqbo5J45qll+JrVk2uZrbna/CK0/MwlU&#10;pwouUdEtXa/5vU7vSfDWjXn2e6t/D2kzPqCFHmiv4/LuozkMqyBN04Kkgxy4Rs7WIUmuf1XwND4p&#10;+LWgwt4d0+6h0GOa7eD+0BdSQRsjRx/LMoEOX7RA42gjnmvnX9iz4ZeIPiz8YPFXjnxRd3PhW4xH&#10;Jpel3Z+bTbWSN0eR93ygtsL5ZWQqQJUnXIPrHwb+FVx4xjvfGE3iy6tG8RXGy1S8aKOSOKE+UqL5&#10;6T5DMjP+7MZG84KjKjbNJc8qOETTlzXlbZONm16X6m2A9pyOtJadPO6Vr+bOw+Ing+017xBYfadB&#10;s2utMMmpSN/aJvi0UfyiPzZlWWPlhjYCAUwo4BHU/CLwDb6p8JoHufD8d82sNDdTiTUBdNcgrIy5&#10;aVB5hUP92QBfnJB4NeQfErwPfWfxEk0248QSQ3WsW9rZ2eSWaYGRo5cCcyybVEgbMcsQwBhQMLXr&#10;mmfBu60PwDdaZ/wlAt1gktlEhYJ9njjSVQpE4mwDuHEplX5eFWuzK7tVakt5Sat/h0FQjKWN5raR&#10;j+MtWWPEnwsi1PSJrGHwnZyrag3FnaHUUkCyqCUzaugtkBIAJRs4z0wKXw/4TsfGOj27TeF7O+hi&#10;HyR/2it2YHHUGGdAkJB5/dkkdetZknwjvF0hTJ40222SRO0sXlN9DIr2n/fFqh9+mMqf4VX3hq7i&#10;W58VRw6ZeSGSGV3RYxKxyVBnWaLBwTujii+YkAqdoqqlqdVVXs9H+j/Q9law5ba7r/L9S58cfhqv&#10;/CMR6pbeHLQXVgv2mdV1d/8ATYo1ZHiJEeZv3O5QJcBGAUZRVz49+w9PZ+M/CXiqxg0mzvLHT/Et&#10;7EsJ1MptiLh40a3WPySVU9HIxkbTg17vefCi+nt5o28TGRTB5cwLyMFU4xvAkBwV/wCe5mUhhtVE&#10;2RJ8rfs0eC7zwt+0f8WPBLa1Dax2tyuq281vMphntpcbZMKFgzuZwd0LRjZwiDIM46L9tRqdYtp+&#10;jWn4/mePi8Oo+2qdJJO3mmv0f4Hzj+3J4bVP+C1vws0u2gi0qLTPCovobGJUhDMs8xBeSI/uWyvK&#10;ouAq5BZhtr9EPF3wo0+8jhWbw1ptvZ6xBNYag0uorFHcrKmzb50cZlkySAfMXDE4xzx8Ea54atfi&#10;F/wXQh8IjVBeSab8OpXl1OFoHOHJVYiYYohjdIp+XYpZgFVH2zL9jt4VvtNtbzTtV8SrHeWUeYrq&#10;WQRxXWDlCWjMc6sCFyJJnGecEZFYyqRw+MTqfDJWv0vfQ8+b5sLHl3j7343POf2FbPUNL+APiz4e&#10;3em2t/46+FesSabqs09+bW4uYpZHurYusQYys1rJGAHITChVJC4HHftNeEtMtP8AgqD+zPHb6HZr&#10;Z61YeIYmtyY0ivD9hEwLGMFB80atvILfKDjdtzuweT8Lf27PCn9m64JtP+PmlXMV3qUF44ihvNMg&#10;Z185YmjQFoywVW3Zw7OZsrs8h+PviK18G/8ABRb4DaCviW11abT5ddikuLO5jl/s+N7LfGVWBUHI&#10;+QkoWyxGdxjaLpqezlC7a93Xpt/wB4yMliIV43tJW+5afemfoF4e+F+nWNgs1r4V0xbi2BEM8Opf&#10;u0Gc4W5Mf2hAe+1DXP8AxC1TRvAVncag2kaHY3pUm61O71YQ2tnGBkvcXSoLhUBwAJMZJGM8ivi/&#10;9ov/AIKo+H/hD47s9J0W+8ReNdTuZpIJLHQrc6lfW5UDJl2yNcw4J+79rDMDnb0x5v8ACP8AZv8A&#10;jX/wVV0+ZfiIt/8ACX4fsBMLG7tfteu62W+X99HO2JU/dqw8+L5N2UzkkcNarKrBU6K5Y6a//Iou&#10;ElCC9ov6/wCGF+LH7S3i7/goJ431D4Tfsv8Ah+ObThdqPE3j+7E1zawyq43vbXCFYkdXDYKg71yw&#10;xyw+1f2W/wBiHwN+xD8GZ9NXRNPn+zhr7Uddury3Mt7OF+e4nkeJPKOASTHuI5GcZqxovwC8F/sg&#10;fDWOx0vW9F8J+H4ABFBbLDD9plCBWC+bHKkkg28+XEjjADOSDI2Honwo8QftOJFdeKJ38N+FYJt+&#10;n2eoXrJeawBgLK8UvmfuihcCJSmc5G3AFcmIxkMPL6rhVzVHst7ecjaGEdd+1m7QXV7/AHdfLsdF&#10;8H/he37Q/j1fHPiTw+y6PHMbbRLKa63xPEHBF1I0q+Y+QgMe1cFegUCtn9oL4A6f8Sfh7fWOgaFZ&#10;2t/obST6cttqMW+C5jXIiNsqfZ13cKyK4bAA9K0fEXw2utM1rQNDsvEQhkupobd7eLaskUABDMok&#10;8yZTgIoZZlUHA24IC8Z8TvhbdfB34eLqWjeLLGCK1l/1E91ClvqjnGU3ELaPMyptDNb8l2ZsgccP&#10;1VQpTouHtP55btve0e1juliHzxlB8uto9l6+pb+FHinRf2gfC0ekX3ha30nXtNASbSZ7tTcW9wij&#10;fIlncKFSMOTh1OcZzjjPoXwB8L6roP7Y+gS6tJayTP4L1m1WO2uHa3jWO/0ggpHIMxZMn3RI68DG&#10;DnPlc/wD8MfHnwnZ+LLrW/JnihUC6V1t7uEqNxtjI6yR/K7H5I4Y/myM56aH/BP7wR418G/td2L+&#10;Jda1TXdB1LwXqd1oNzqV201wEN7pQdGBYhQB5WMdSTkZFfR8MYjHe0pwnFSpvad9dna66MMBTwyz&#10;BSg3GbveOttPTTR97M++kp1NTinV+iRPsAooopgFFFFABRRRQAUUUUAFFFFABRRRQAUUUUAFFFFA&#10;BRRRQAUUUUAFFFFABTX6U6mvQB8d/wDBSvQfDOtfFv4at4s1e10fSI9P1eHzrp7cQ+bLcaUiDbdJ&#10;LbNICcqWjMqjeYnQ78+b6t+zj8OrQWLar8QL2PziDZf2teSuGPOPs39qNcBR1I/s/wAjp8uD19K/&#10;4KOeA/FHjj41fDf/AIRPTbG41C10jXGe5liUTQx/aNHbakv2e6ZVZkTegtysgQBpYgBu818PfDv4&#10;keEftw0H4Z/DfSW1jjVTp/hmy0ttQJALfaPIgvvtJPyk+cLLOBnb3+owMv8AZIcjs9b626+ZyxjP&#10;2kubboSap+zh8PbTVbeDUfH2pJqkgU2q6ld3Dahtx8vkNqDz6gBjp9kniGCMADAGx8Sf2ePA9xcS&#10;T6t461q1tILS2guhfXuomzDJbxIGuFvpprIzFV3Mb6Ga4JLGSR2Lk4ejfDH4jeFNCu9I0f4X/DPS&#10;dF1I5vtPsfClhp1neMeWMtpDFeQzksScyXtsSSSQp+UXvEHwv8beGfFml6jo3wz+GNlf6TptlZaf&#10;eReEdPs7nT1itYUEEFxG13JbxRkFEhitbtI1AVZ3ABfXmnzL3u/X/gGl0tyjefs7fDe38PRXN14+&#10;uF0NyfKa8uidIz/0zS68zRweR/x72qHpzwmNDSf2dfAWn65oclx4+1RvOuIv7LW9u7xlll3ARiz+&#10;1ySIrlvunS1tpdxzGyS/NVPT/h/8TtF8Uz+I7H4a/Dqy8TXwxcavbeHLO01C4Xnh9QjtZ7iUc4w2&#10;mQ9Tzyds3g74XfEDRPEk0lr8MPhvpw19vL1mWy8J2Fk+pxPhJRcNGs5vAy/KUmXTg6/KZYh+9pyl&#10;Plfvfiv8g9EVtJ/Zw+HN7a30ml/EC9a1iJ+2nSbuRLdOx+0jTDb2x55P2+Oc7uTl8Gix/Z1+G9x4&#10;elubPx9O2hof3zWV0V0nPpKlp5ekE8H/AI+LVz155fK6/wDDj4meMtQs77W/hl8N9YvdFwunXOoe&#10;GLLVJtPwML5M00Fi9rj/AKZQXmB8oLD5xJqPw/8Aidrnii38RX/w1+HV94lsVxb6tc+HLO81C2Xj&#10;hL+S1t7iIcYwumTdBzwNxzVP5l96+7YNexreGf2fvAs3w2ks9K8daxNY32pWsltPpd5fKFkjjnAW&#10;1Omy26rlXJb+zltydq+YWHlgY+l/s4fD261a4h0/x9qL6rGGN0um3lwuohcfN57ae8OokAf8/dxK&#10;MA5BGQdC8+E/jnxh4D8RNrnwx+Guq6l4hvrIagt74QsNTTWYo47rJuvO+xfbDGZPk85LLZ50m1n3&#10;sFy9Y+GPxG8VaBaaPq/wv+GeqaJpxzZafe+FLDULO0ccqYrSWK0hgIYA5jvrkgqCAx+UqMp3fvde&#10;/wDwPkGvYXRv2cfhzem+/sr4gXzmEk3v9k3cqbTxn7T/AGWbfd6n+0PP6/NnPDrz4B/C+a10VV8f&#10;2K+ZE6aaYbiyV5QJZQ/2UwxKynzN4b+zjATIr+bvn86WTG+Ltv4v0DwkmuePvAfwrbR/Cqh7S61r&#10;w1Y6jHpKjhfJM8Fj9l6kDyftuNxxu7fPvif/AIKReNPjZ8PNSm+HXgfwfrkT2oPi7VNW0m3GkabG&#10;jtHAb4zafB9sV7eMLCM2vlBFRhIEE0vXh8Jiq7Xs9r2vdWWnp2/rYmUlFXl0PpC9+B3wvg8eW+k3&#10;XxMuY/F1wGeK1m1K5GvSKOW2eZI2ubR38u8AGB3ANdD8NPgL8P8ASfizpcll46mutesL63nkt/tR&#10;/tBwsinFwV/4mLRnadwvZ5oSN29CDID+Qn7FF54V/bi+Kuv+EfAFjb+IfHnh5Be6Jq9/ZWix39qM&#10;rPHHpMkS2aJiV1dGu0Ta6sNxHy/qR+xz458XftAeGfB00fgfwDaaF4f1mH7XpcHh+3ij8N3kE0fm&#10;eVaPaRCzmQpuWVLy4dcRuImwqtpjsFXoRd5X76/c9uuq+RNOspuyX4Hxv/wVs/bt8B/sPLpfhPwP&#10;qV58UPHl8dxsLm5uLyz0KMhHRjHefaIUMgbKCxjt8YLAg8ngf+ClfxdPj79mj4N+DfDLaz/wsv42&#10;W1rPqOkatc3V9ceHbaaFSyRveyTSxqZnVFa3kgiZY3QxYYxjtP8Ago7+0D4E/ZK+OOk+ILr4b/Dv&#10;V/jsWa20vTdF0m2tLwzuI9slxHF9pSdgdi/vILOYhiEHJNbX/BNz/gmN8XPhZ4/1740eLvBOlt40&#10;+IFpLv0a5tYIbDSoLlxcPDHZw291E6sSB5Uz2joARvOWDetStQoQryirrvLWTt25dl0HLXTp1PqD&#10;4B/sU/Cv4AfBjR/At98Q41vtL0OCG9jui1rI8SCJJHMF3vlS1aQKSkpNhuKE2+/yGi6qD9mP4X6b&#10;4Q85fHjQ+GwNqsbpf7EHHJCOG0PPfIs8nqcjAr81f2BfjB8U/wBtH/gp14l1Hwb4C8K6f4Z+HMM8&#10;Y0q28JQabpelvFd7IpRCPMNveN5kpLFLuRS0gCOmTH+nEfgX4o23jBvFUPw6+HsXiw8Nri+HrRNU&#10;PcZ1IWb3R9cf2QOfyHm5lTqUanI6l5PWWqWvbYypxcnzyivJ9bFfWf2cvhrDoVvLqPxAmj0mbAtX&#10;1K6L6cWOAPIXUPO04HOMfZLeI5I2kMQR1Xif9nzwhqukeH4/+E28QR/YdGKFra81VWltjd3EgeUw&#10;XCO0W5mUfaDJBhcJGqcDmdN8AfE7wrrF5rGk/DT4c6br2pKRe39n4cs9PvLxWGCJbyK1vJpwQWBE&#10;ljbBgxBK/eGp44+Dvi7WPD/hC3b4V/DHUP7NsZJ0ivPBWm3Safdte3Lu0KPLGtuzKwcvG0zM8jsb&#10;dGJWvLlKd1734+XodHyMfSP2cfhtdaNcTab8QLiTTIyftTabdlbAHJz566f5GnEg8H7ZBK2Qcktk&#10;noPhH8AvAdj4s0DVNI8cXV5YW2qW8sEdncyf2TNMJVKoFtDHpO4kDGLUPydrDLVi6z8Pvif4t1uz&#10;1nWPht8OdW1rSwI7HUL7w3Z6jd2QHCrFdzWtnNAAAABHZXQAAAZh8x3PAfgH4haj8bdD8Sa18O/A&#10;Mmrrfwpda4fDtnPqsUBkXeRqLQ21wOATgacoJx+8TAJKkp8r978fw2DXsYdt+zd8PLjxJNbWvxA1&#10;I64gPmraXlyur7ef9Y9q8es46/667deW4+9luj/s4/Du9vbyPS/H9813Fu+3DSruZLpBwT9pOltB&#10;dHjGft0kwxw2U4pNT+F3xG1zwxF4avfhf8NL/wAN2jF7fSbnwpY3mnwNxymnyR29vGflXldUlPA+&#10;X5RuXXfhr8SPGem2VjrXwx+GusafpRH9m2uoeF7HVILAg5XyYJ4bFLbBz/qri7wfmAY/JVc0/wCb&#10;8V9+wfI818X/ALOHguWLxFZafrWl61Z6xdWsUGox6jpsVtHcKj4icRRIoudqylSqG9IEgEyo1yJO&#10;T+Mf7M/gX4TftU+HbqXxdeS3HjzSzp2p6nqWqTLf29zZ4NuFt7yWTV5/tEFxc72trlAqafGvAMQX&#10;3Tx5L8XNC8GalrFz8O/C+qXVrbpYeXFpkM801kTue23NpkRaHckTG28vyyUVvtqtEkVz4v8AGj4H&#10;+OviH+ypb3d38K/CvhHTvD7HxSmn6D4Tt7f7O8cc0U7DTEtriO6Z7Se6jw97G588lIzJsK+v9cxT&#10;pRr6csXbSS1fKl59Etlb8DzcHh6FDEypttufl0u+2+rerHav8BvCd9rd1py+NteTXm3PM0N1Nc69&#10;byK3yOrI51p5VG141+0kEhUbDAEz+Ovgx4F0/wAKaEdU8XLa2Yt3Ecl7KRDLIbmcmUrerLAbolgs&#10;ilBcIkYJk+RMY1h8KfEOp+BI7Gw8E/DWTwu1g91bWaeH7CWzEZAL7bV1EIhYDEkn9qsygnldgI7D&#10;VfCvxI8L2Ogz6b4U8F2d7Bo/9mxXFvoMNiYIkmuXFoskcN46xhZEcqsBjcTSAXDZJT62FeSUEmvT&#10;boutn+PbsYVqfLJx7HAeM/gH4DTS/sl744vLdby3S1sjfXVxKqIYwVSBtQ89Ut8q2J7PycM7BduS&#10;T8uftz/s/eG9c/4Ii/DnxDa+I9RvvE2laHpGrx6fqJnFyIVsfmEKXTvKbZA4wbZktQioREFCbfrJ&#10;/B/xK0Wz1T+wfBPw98Ntr0TXmoXGneGLexGoRFAPPl8uK7FxGQsgaCQWoYlCdoLZ4/4a/s0eO/FX&#10;/BKDWvh7Y+FfCcFjdeGZrHWH0y0so7j+0LZPLmMzwxTpcXUFzDIGkkvLN1ljbciOGVeXNKtSLp1N&#10;NH/N30/l/wCCdWFknTkk7fI+dfCvh7w/41/4Jb/BTx1Drt55fgjxFoj63aLJM9pbLbRgTgxN/oAm&#10;IJG2S3adlbDO6NIJP0ah+AHwzufCNvdXXxGkXQZUX7PJdXGNGLkdYluvM0gudw/1NqhGRyflI/L/&#10;AP4JP/DDWvjv/wAE3/ih4Z0vwp4d1DWNBOq6O19d6LDJqumJLaoTDHd5a4gQtvPlLbPllc+Ym7aP&#10;u79hLWvHnxE+BHhT4geHPBHgFdeuNIhtLvV7fw/aW2oyGNApWTUFt7mdgO6nT1GSQJWHzL4eOlXs&#10;ouyt599lrE83lUK0oct1f8/+GNbwp+z34V1Lwl+0R4LHjDxFJb3Ph1haGKbU7hWtp0R3e3jaZoyn&#10;mRsriFFgZWYTJJAXiP1pa/DXwxcxTPZeKJWhhJWc2UzCNNvUS/ZDHHx3+0rJ75PNfGd58MvE3hX4&#10;v/ES11T4d+BrdvHfg+S7nt4/Clj5OoS28scokeP7RGsjIY3kV3NswkjjkETNGiy/Z2peE/FGqX9t&#10;cXng/wAL6hdad/x5z3OkW91JZ9v3TvHbtDjp8kc+Bxz1H5rxtKU69OVR7q+mvZX+drm8pKVOMX00&#10;KWk/C/wyx1LyfETLp8brve3bbaklR/rBDss85z/rYWPPXrn8/v8Agvb8OodN+C1lf+Gryz177Lpz&#10;3cUAS1kj8qOeElsNGYDHgSY/d+SNj4RWEjH9Ak8NeKtW8STaxceEfDdxqlvIFhu5tMhmuLbCIPkn&#10;aGKROAv3bWTpjPA3fPf/AAVw+F3irXf2VtX8UXmnW9ivhewuL24ubIGK4DTSRo8vmLbxncqxxN5p&#10;CuNi/uML5j/meMop4ZTjq4yUtuz1PQy6pShWkpvRxkr26tafiesfsvWvhX4xfA/wv4gsfEl4txqu&#10;mx3EqQTT/agMYO9oHW7ZeM5mmkBBzyp57ez+Fnhi6aYWnie4Yx/8fAspXUrxz5v2QxnoR/x8+Z2z&#10;nivEP+Cdvg2UfsSeBtF0LTdH8XeGbOyeS3bV7GLUpJJHneWSSRJvL2yGRmYk3MpyQSgOEr2XxTp+&#10;tRaOl5r3hfwhJZ6GnmwS6hpdvdR6eo7oZEtxDj/YM/tnOK9Oh7OcVKLvfyPOqxjTk4z6abdjK/aT&#10;8IaP4S0fxB4gtdXkm8SWEFxdafbT3LK0j4LBEMgeURe9sURVyVVVAA/JH4FeGrH9on/g56uF8cX6&#10;w3HhHwrHeaU1vcXJe5vBpUDbC8kjXNw8TXdwVZJVkH2dGDBUK1+v2j65efEZtek8N6F4Zu9I1K7l&#10;N2g0lLd7li7EtPE0LmVmzu3ySQFyd21fuj8j/wDgrv8ACfUv+CaP/BTz4N/tVf8ACC28vgG4Z9J8&#10;TWlvoS3VnbOUlt5y8DStBma0um8qI3A3PbN86ZBX0cLRpU5ThH3ZyTW24sJJVJtwfNGSaX36+p+j&#10;Hxa+H/h/4LfEVdfstas5NP1CSK01dJZIvOtxJNuaScTq7hMruDXBcBxn73NdZ4r8B+G9LutD1xde&#10;e4s7x1t990WeEQP0kia58yMbWwQ0CoAC2MHmsn4e/Gjw5+2Z+yXqOteC7rwR4h8A3+lSmOfSjHbR&#10;6b5kKGZHijt3aynSGUh4y8si52skfMi/l3+2r/wUb8cfEfxF8LP2e/2bNSDfF+48SImo6joGnRrJ&#10;IkAmhFvfSIZBMg+ea4jljMcccAaQsNxrxa2U+3ly0bxb20doyWt35M86OHarqjDS2t9rK/6XZ+vm&#10;p/DrwvaHdc+IZRJMP9HF5PIZHAGR5Rui8gHXH2dk6celfnf+yd4Tuv2q/wDgsR8ZNU1LVr/SfDfw&#10;30+bQLbUjIbiQul1sUPJP5hQPun3RyEjEahwxWMx/XXiHx7rH7KHwK1DUPG1n4X0i28P6Yp1XXJt&#10;Jt9NtdSkVFQzzCOOWFpJnJIjaWAbpFAILYr4o/4Io/H3xh8SPid8a9X8J/DePWvtHieLV0vNYgAk&#10;060vIzNbNZrPGDa27W+14ogJMxtHjhdzbYetTnGc4392yemzvt8zgp4Sm5TqVk+RK115vfTU+7/i&#10;J4Q1LwVo0X/CN65o/ixfM2GG5vmsbK2hKnMjffsCFwBgQqTuxwDWl8P/AAN4R1S0jvtU19bfVGRY&#10;7lL8hY7ZucIqXG+3Xj7nlopI2lT0xH4b+NH9l+L763l0nw2fiZbxx6hf2y6bD/bQEzSrHIJhE0gi&#10;Z4ZgrC02DyyS3WvBdY/a7+JVz+1J4rs/hb8G7fxl4q8J2j6f4hEEtnoVpHeTQxXMVnHdvBMl7dCL&#10;BmxHAkAmjV3DSfLNTB0qidfGaNbLRLXRaNrd6epnKjSjVhSy+bktG0+i73e3ofWHirwZ4ZtrnVLy&#10;48TSWbRyv9s+zzyK8Z3kbZvs5Ry2cfLcmVsnBJ4rl9H8E6Z41sLl4ddu9J0nIYNBKVkcfxiZLcR2&#10;yEnGTMjt8xzgkk8r+zD4yuf2tvg5ovxE0vw1b6lY6pLdJZW+taTbyTaU8FzJbSQfZwyR27xyQMrB&#10;JLnDJ1YivS9V0vxNI66lqXhvw3dXFnHiO6u9OguZIFHRVmaKF41wf4YJfTJ6ty+zlVk/rL5IL7KV&#10;/va/Q6sTGEJuOt+rsW/CPw28PAbtO1+4ktJEeNVs5pUtiTG4BVbVo7cMMZBjjWUn7jK2COZuPhr4&#10;a8SeNl01fEFxK+kETXKgTNdXEp5TJjZbslTk/NMwUjHGWDM0eDxV8WtTk1CPwn4ba2ubS4WTWpdG&#10;gnupQ6MCiPMkDSI6ll+aBVYE5YAkjfj8F+JLXw/b6T/wiPhltPtTiGyk0mCa3Q7txxEwjQMepYXb&#10;kHnHrMvZ4mMYRv7NPV23a6d7db9bWIpxUIXv73p3OJ+Pmu+F/g78N9U1a11qS41NNkEFpa3TQzXM&#10;rttWJmtjHKScEn7Q0mcYww4rS+D3wT8K+EfhNosFx4ht1upJmllxJbrH9qZIzMqAqSpBC58sib5l&#10;DORtC8PbQ65+0v8AGO3ddF0q90D4bh47eAWcM1nJdyNgqYwYB5aKM7d8gDgEeYDtHq3jnWPGui+G&#10;ls7bQdPm1LUt1mFFskpWP5fLL7rQbolLsfLOxFJGJpM7V82jWpzq1Mwm/wB3HSGm76ter0O+UYU6&#10;Kw/N70tZadfsr5Jv7zF8F+BND1PVb691DXbu1vrm5MVpFcXDNeGCNiI5UMhN382SQscoA3AHoNvw&#10;x/wWU+H+o/DrSLzXtNvrHVr3xA1j4UsbO6uJbi6j+0STmd5hcF2IP7pf34kDrvQ7gQo+wvju2vfC&#10;D4JzaJpui6NpS6wU0mwgi0+CM3F5KNsRaILLG8xI++06kHJCH7h+Mv217+bxR+2B8APhNqyrBqfg&#10;qG38TaglulvbRzwrL5bNcRwsqlX8uQOu5o5A7DzIjyffw9L6pgufm+K99N9nJr56fI+fk4V8WqEf&#10;s6+R9uab8EfD3w0+HXhPweniVFi06O1scXjs0KQwoEcotyZLfHyhQURTuI5J4Nr4/eEfD/hH4Yah&#10;rEmuTteaXbveaZDf3MmLq4VGMccX2lnGXwVC2+zvjHWtrwd4U8XDXL3xM/hfSbPUtYnM5lbT4opx&#10;ExJXc/lzOzYJBDwRkk8sByvmvjPwN4g+OHxdt/Dul+H/AA/p9j4VvYtU1Z9N09LN7i8DEpBIY1m8&#10;xtvzszCMEEhlQgk/Pe3dKnKvC/tKjtFW1ttd/K7PcpYOlVqKnVl7sdZadtVbu77Hdfsj/CvQdP8A&#10;g5oM2peILiHW9QtZr66trtBDc28syySSoVkUyqUViH8sqhCsZBIpcM748/DPw/D8Jbi4t9W1TVdD&#10;gkRr210yYrFPGMnaoi22ZO4KSBDuxnnBIPQWnw08WadqMlxoug+HdLaYM88Fvo8Fva3DrudGeBBM&#10;jssmGEjTRsDlgjnEbcf8VvEvjS28XQ2998PPD91qmrxmNdSi02GfUJIgQZNs5hR1TAAwbbJBzxzn&#10;6ejQoYXDwVN3UVa3W/6lYnGfWXL61eLk37yTa738vnsQ/sx/DrQL3wA99Nfa1ofhmQoun22rOyW4&#10;OB5pEVwGtVJfjJi3kjORxn0PSPhnpNxrOownXNSiijZJoZYZr5XmiKAHBimVvLDKRxiHO75Dgk0N&#10;P8V+IB4hhvI/COj2Gt35aE3h0KKC6OF3ANd+TI7jBPH2Re+T1AueIfAmr29lZ3V14J8IzJeXjfal&#10;udAs5oInUReVMFaVMyswCeZ8jfKuYTtBaMRCK5ZO6UbdDqyuVCUJ06U+bfp3aZoWfww8M3EczWfi&#10;aZo4xm4+xyuI8esv2Qxx9x/x8LJ2zk4NZOo/Czwuk9jqFt4hLWMM/k3MkD/6LtZSvz+SFtB8+zPm&#10;RE5HJ4NampeEvE3iCa3k1DwZ4X1KWyINrJdaVBdvakDA8t5EtzDgcfu0nx2zncI9d8GeKfE0011d&#10;eEfDc+qNCYE1CTTIZruFSOAlw0UUqY44W1foOeMkrUoThZPs9u2p0U4xUv8AgPqibUfhb4U16Vba&#10;PxN5z3VrGqJbuGmeFo1ClBbhJzGylSBE6w42+WirtUZfgn4Z6HLHNZv4iul1bT3a2m+zPKtzLGvK&#10;SObcx3RDIQT5sjLncMYyDetbXxd4w0OBbzwn4duoJsS3FrPp8NxC1xx5jtE8UKSMWBJkM8ZbOfLi&#10;3bRS8S+DfGF6kCz+C/C+qabCNjadcaRBcQQIMnfFbssSK4yQNlxKTnoehylyNxxEdra6dH/kW4xv&#10;Km+vk9zK+Inwk8Hpokt/b69DNeWc0YaWExF4SWCkuYwgDBXI/wBI8xuQByVI5jxl+zZp+g6q2oeG&#10;fFtvpOsXRVns79JpI9Rbk/KJZDcLO3y/vonO0DAXGMdP461LV9Vt9BN1o+gnfqKWVm5s0aS2l2Ow&#10;hTMERgB24ZAJgwLKSNxI1Lfwd4h023uLe18JeGba3vVP2iC30iC2huDuDMHiRJkkUtyWeaInrgZw&#10;HjsHh8Vh48772aWq81qeB7tHFz5NNFdW0fqurPGPDnxdbQfGEmk+O/Cfirw1cKWA1GK8fUo1Qcbj&#10;NgXyqRkkiUYwMqCQB26fEL4Ry6VNu+IGnN5rhmW8lTc+wEbpBcI7MBztNz5rfe8spmTf3Vt4Z8Rw&#10;+GzpqeEvCsOjzLuewTR7aO0f3NqA0TcE8m8U8nr1GPrMN94R0v7TqGieEdHtNNIW3P2eC1itFZQr&#10;hAsEgiLBUG1TcbgigmHYvmeHRw+NwyajiE4/3o6pfJnq4iWFlFOMHHTZf5PY4TWfi/8AC+106RrX&#10;xRrviBowCILK2nuwpJwNguA8C9esKx46jBANcpZ+L/FHxAvoIdP8KTaDayKZLXUvFerMrTIcfLDF&#10;MJJoyPmBEDRkheMAla9U8Pazr0SyXXh3wXosialHJuu9P0qKyW4U8HM5jl85Tzk+XFn2HNeO/FP9&#10;qzxd8NPF1j4F0nwR4LHjrxV5rHw9punW8TTRqoYzXRQSK0Q3LuJMZJKkDPFY0lXxNZReIbXXkg0r&#10;ecnt6nFKphaFJvl97+89fu0/yO91v9nbxJqkdzea18WtQhEdtG95bRabJHbqqwKqCR2nZQdgUkzB&#10;3YrknO7d8+fsKeG9Q/aH8Z69r3xF1bVNO0XwjcRjQ9L1REC2QnWQNLMsqtAkjKNuxkI2kZHAx7Xq&#10;OjeLP2bfBkut6pZ6H4i8V33kpZvNpNtugcoqx21mMsYVjUhAqRyoRGMuuc1r+APhn4u+BfhjWPFW&#10;r6XYX3ijUJ/tV/qX2FPNaV2ICwyMGePcSPl+zYJIJYdB04j6vgcXKGDlKU4xvKbd7JrRJN73Jox+&#10;t4TnxKSUrWSik21q3dK+xHrPgLQ3+Dfi7X49YuIzqLzTWqys/luyBYlVNzGEsSn3okVxvAUjC7fU&#10;dN+FvhaVLhrPxNMzRA/aPsMzqVGMHzvspjY+v+kmT3zXE6p8MfEmh+BBpNn4e8O2tzqqpYyXUOmQ&#10;Lczq0gBDy8tKoyfleOAFeC4ySOh8YWviD+xY7jWvDPhe+i0td0EVzo8N29qx+VRCGSDy3JYAbDOf&#10;m4BzgXleG5K13q+WN9OrbbX4mlTEUadC2yTf4JJHMn4V6HffGBdR0TVWubLS9PaDVI7F1SIrJJ8h&#10;Y24SEsGilJjnBBL5bJANemeDfCnhPXPBM0el+I2+zXF3DMht5DG8UgSXCIlt5YViHJPkCNuBkmvn&#10;X9rD9pD/AIYQ/Z/m+InjbQ/DMmsavelNGXUdMju7iW/mjZ47WGTyYmiOyNsYiePK4MgDBq9K+Cfh&#10;v4ofEr9nHSfEnjzw74fvvHWoxWl3dmTw/BbfaoXjkk+z3Nvna2CY1KM4CtuKyvnFetKMaMpOldrd&#10;q3Xq/wDM6MphH2K9tpJ3e3fb8DvIfhd4ak1JoofE1wdQU/OIZZfto9mMTLfY/wB+cj9cwSfBzwtr&#10;qXVrD4muGm2nzvsksgnjPYyfZTHMcEZ/0hpBxzkcUlv4d8Q694WtrJvBvhW60XZ5kNjJpFvLaoGA&#10;5W2ZY4lJAHP2tzx0HeLxRpmsRaFH/bnhXwe+naT+8tkvtKtri3s8cgxpIlusRB5GyWbB6A/drojC&#10;nUWmqfl3NpOFP35O1hbL4eeEpNPtY5PE0atb/wCjw75YdsrLnc0O9Tg53Em28ty24uWcyO3y9r2j&#10;aX8JP2/vFFjqGozQ6LrukRX0V5K1xHdNciONcq0rtcZKxsuUdXYhQGCgLXt/hH4qeKfiFqniCbwz&#10;4V0i6tmdLK/u5rJI4pWjRcI4a2DTxqpj2jECAYUPIQWb4z/4LC+GtW/Zu+GqfFDUtN0nSYUhPh2O&#10;zstOh0+xs/tUcpEiwxiVA2QTvMjyZ2fu8A7fP9hzU6dSTd4tq1t18K69DjxuIoVvaYWne8krSton&#10;8W/W+q06mp/wSS8P2fx5+J/xg+L3iTWlaTXNautP0Wa4nFxcf2fB5ke7fIXBj8sIDkFCsY8/zV4r&#10;688f2Hw68FeHGu/Enja10/TpgSjanehLZyMcRi432vHBPkxKR2wcY/Mb9jT4h/HfTv2YPD9ppfiP&#10;QvAngWOzmvbDxD4htLfVbq9mkEssNwXmZbhyJGDfLCjhcbRkBWT4bf8ABL7UP2tvHsmtaprniz4q&#10;MXNxf3WqyXFnocVy2WLRRRgM2SO2dpwTjFcuKzLCU4+ynK7beiXM/uX6nJRy2rUfNflinu1ov0OH&#10;/bZ/bl8ISax4bPwX8J6p42m8C31zNqGpfZrh9HcT8YkjYsVPzHlgiB/m2s21x6d+yr4Q1fw3/wAF&#10;DPCuo/GrW/CunXer+HL++tbOK53x6DLiBUMTvyzSxvhSc/JK65ZAFr6U8Sf8EhbjXPhtqmh3lzq0&#10;tjqcAQwRsLOKMqS0ZAhErPhgpCu0ODg5XANfI/8AwT6+G+n+PP2r/hzpl9Yzaz4mt9D12x1Ox1G+&#10;mu08yG4hK7s7V5Tc/wB0rlchDhXbGNdyjzxpKDaa1Wtrflc66n1ZQjh5VpSsltHXa19Wux926X4P&#10;/Z9+A+r6pN4VFrqXiC5jxeS6LbG+u71S27Y8yg27oCx/1iMFxgYAxVvRfEXjDxdBbLY+EW8L2Vw7&#10;PHqXiHWVOnwxqM7vs+DbKxOAAkSnockL8vrV1pt58P4INYutB8F6bJZ/LFfTafCssXbC3LRJIvqF&#10;Fm24jPsYLW/8V6zdrrGkeB9DmnuGxNqEulRWt44+8pM7RPJJkkkD7Kq5J5OeOHFRqaRqYm23uwjr&#10;b1vc56UcLH+HBvs5O34LQwPBX7H3hqLxLPrGveMrzxN4ilhUzF5ZitjEUUr5cULiSNPLCKNzlGRQ&#10;cbSq10GpaHoi6h9m0DU7vUriNc3EllMyWtsM8tcPamON2B5InWU564JDDD+MHh7WLbw+t94203wz&#10;B4f0nbcwWg0yLy7eUqHkPzeUS5fdykrcnPlo2Y0wdNs/i94x0S08QDwN4bTRZbeGa0W70i3kutKt&#10;tm7MO9UbO3HCoxAIAGQRWlGirSp4WLj3f25f/I+rMcVXTk5yu2tXZWS87Lf5bbnq3w++FHhnRdUt&#10;9Qs/EMuoTJdIZJknb7Ox3htjGDbbBCw4R42PPua8Uj8EaP8AGb9pfVrO+1hZvCHgiEHbcRzSXlxq&#10;ySFiS3mG72wLg7TJlJFDEgqpqP8AaS8Q+I/hh4G0PxNpGi6Lf+MNf1G30jSLue0W4uLq6uFby1WU&#10;xRlR8hOzyNoCkCUEfNdPwr8RfAf9lq80eXw7pc0d9ATfrJbRTie9ljVGkK7DEGyAPMWfCgKRGANt&#10;fSYepDB4CtWa5Z2aVtd7Xd9LPpfq7nBWUcTXpKLvC93odt8JPhZ4d1PwbPdW+vTW99rbNqEi2s8n&#10;2sbgArHySs+TgH945j+Ykqcvu3v2L9H0vR/2ifDNrY6hDd3dh4W8QWd0kbRZUxaho6q52qH+deR5&#10;hY4AwQAAIvEXhvxRovw78tvC3hvULDS7Lzora70yG5jxGpI/dOkax9M7luJWySdpPDXP2R/DHiDR&#10;v2qNDv8AXrezhfXvCWtXcKWq7Y40N1oY2KPJQYUAfdaQc5BXJFehw/h4QhBRv0++2uvzPTwDvm8Z&#10;QT2d9OnQ+y06/hTqanX8KdX1XQ+6CiiigAooooAKKKKACiiigAooooAKKKKACiiigAooooAKKKKA&#10;CiiigAooooAKRulLSN0oA+Wv25fCHjDxj8cfAMPgvUk029h0XXGuS0cknmp52lYwsdzaPgf3hchA&#10;fvQz9E8vHwe+MG5mt/F2ngbx9oIkE/PA58h7DyyTgfvvt3bO7Ix6F/wUL8Cr47+LngFZvF1v4Nt7&#10;PStZL3VxLaxQzs02lhY913BcW5bgkAwGXj93JF8xfyzXf2cbizXTv7R+LUNisjKbQXd4ii4PQeV9&#10;vF4Gzn/ly+ye20g19Hl0kqEVdfcZvc04/g78Y7iBpLfxZYvaxn96wkSYKe/7yH7FCnP/AD0sbo+p&#10;Y5Y0fiB8C/ipqnxCuZoPENrdR3mkafFAhmhuFDJbqHPlwxWkrhnBYNDc2inccQxgqiQ6n+z5OfEE&#10;drdfFYWeoRsohgubrbNc5UMDF9t+1XjDBB/0a7tx6BVwtbnxJ/Z6v5pZprr4ntpdrDb20N1JPczR&#10;wxSJbxofMN3Nc2oYlSx+1211NkkvM53FvQp13SndNars/J/oc+Iw8aySfR3M3w98DfjPZ6Xa2KeL&#10;rOS+t4VRlDeYwUDAzFHNb3APHJbVZgeu0fxavhz4R/F4a9bt/wAJdYyJbur3aLNHJhAQXyI1tzHx&#10;nm4bUgOC0Uw/dVgah+zpND4Xhubn4uQQaS3Md9NeQC0kOOitcRz6aTyD+506I9OfuhdDTf2drzTd&#10;c0CS6+KaxxyXEX2JJrtv9ObeAqQ/aHnVix4H9nrYSZxskikPmVlUqc122tb/AGevU1jFRjZEs3wb&#10;+M1s+268WWMckhzArOIN3HHyzvfvJ/2xuLH2C/cLH+EXxigvFtZvF+npqEg/dQmQRyOB1/cyTXNy&#10;w901SAe3Tbx/jT4ZwfDH4c+IfEMnxet7vTtLhlluhaXsTF3VSRFiwW0h8xmAULdwXjE4B3sdw8O+&#10;HH/BOqT9qLw1/wALW8VfFJbGXVoxcaZDH9mjj8OW+4PCsksCR2kc7IqmVWtGGcjqCT1UaMZRdSpJ&#10;KO1+Xd+gSlZ2R9c2vwo+K9r4F1C3vPFlj/aX261cyGaKBYo1S4Dj9/HfmPLMn+ukvwdvCxkEvkv8&#10;HfjFBAslx4ssVtZD+7YypCGPb95N9shfnH+rsLU+hU4YeW+AfC3i74X248J+JvHEM/hO7nt59H8e&#10;WOqyJpzNCkyC1dbWa0EUrq4+azNtvKDcW3RqnoGhfs63N/qs66f8WI7682l5YLW7DzRKRyzfYja3&#10;uAOf9IvLgeoYZU41Kbpt3at3to1/XToN6bnx3+3B+zD8cLv9oUx+Ldb/ALUsfE1mbTwFcXd0i6TZ&#10;X6whp4JI3e5IaaNX2M0lqGkDkbBiOvl34Za18Sf2IvCWv+H7PxFD/aFhPaad4n+Fd3IGuLdrlyYZ&#10;o5fOKTySo4mDbZ4iSSVT5Yk/TL4y/sP6T8ZvhV4g0fVPjBaPpO5bi+uYLm2k/s1o2VhI/wBljtVj&#10;ZSF+a8+1leDuzgj8q/jF+3hpfh/X9F02xtrr4mfGXwdf3Gk+H7/w/BDHpeorJKylzshMjP5JCf6O&#10;0DeZH5hDu0kr/YZTilXowptJ8r10a6Oz1/G2t9TzcRTnzXSbTPtCf4M/Dn/git8KbXWx4k0PwPpO&#10;tsVilDSatq1+WwdgudrJIFDnAfSXUZyTjIPzX4G+L/7Sf7e/7T3ii/8A2XZNWstG1EQWOseJbpY7&#10;OC6ZSI45GW6EcLTJtZQYoY2HAKDgnvPBP/BH/wD4QPTtU+OP7S3xEj1z4gQWp1a58ORXj6nf2QbI&#10;MUsLt9ouyquvzrNGyc5d/vVY/wCCRP8AwVK1j9sT9v2z8KX0OqeG/DckkM+kzon2gF4XG6Ge5VVu&#10;XWVFYjz7mWNdp3JKGcNjK6o1KtN+0kk029tNbJdbevzOiFG0/U9u/ZL/AOCN2sfsDeHta8WaPq+j&#10;ax48eJrnV9au3e7kZwS52Rxz2htSS3J866UkAlWHyD6P8N/Dz43X9zAv/CZaPc29/bvcI9sQ5gAK&#10;YDNDJZxrw/LSw3gyOQxIIn8R/s3TRaTa/wBpfFi3trOfattLeXkSw3WWAHlm/W8gPPA+yQWvPTac&#10;saKfsiw+Dr61ST4pW+lzXGBaw3N1HG864+UQi+W8nIAGR9kmtT6YHynw5Y+NWm3Wac3s+Xpbbys9&#10;fPYivTrOtFwfu6fnf5389jptE+BnxWt7fUJrPxNp6m+2qsiOkpebIxl4vscbEANhEt7eXji8VQ8M&#10;4fgz8aHmaCPxZZf2h/zzOS3tmBbhLr/ysn6Z5NW8/Z4u7B9QhvvirHaXP2TfNHc3OJIIBJGDI32w&#10;3U4j3FBmeea2y6g2zOYpIaNx+zlJ/wAIi1xJ8XrWPRWOPtzXtsLFv+BvE2k/lpY49sAed7S7bcl5&#10;aHaazfBj40XJeK18XWf2xV/eAN5zJx3jhms517/6y/uh7OMqdrxX8LvijPo3hlbfxXYxyQ6c0Mzt&#10;c26ebP8Aa7hsgvayhsRsi7USBxtwbiQ5c8brv7N86eHbWS7+L0FnYTY+z3VzdwLbzE9kN7HdWJ6f&#10;8u9lbnn5SrYYdZ4k/Z91LVdL0GOH4jSRyWOjFJ3juLrMkZu7iRZ28q5jbYQwQGZpocJ8sKL8tRKS&#10;utV/4D5FGW3wa+M9uVjuvFdit1J/qkLeSWHb93NNezPx3jv7UeiqMKNr4ffCf4s6V8RtFbVPFFpI&#10;kF/DLcwBxG0sIkUsvlSNc3PIzz/aZA7xvyBx+ifs4zXOg3Utj8Xbe80+Nj9ouLa8ga3gOefMNlHa&#10;2QIP/PzZ3DZ6sxyx3/hJ8A7jT/Emg6lb/FKHVNJttVtpN8F1G1rdMJVPlA2og04lsYAFgH5+V15J&#10;JyXK7tfcSQS/B34yRr50ni2xWxbIWQyrGpPtNJ9otj9E0qE8j5jxsR/g58ZLZFa68WWMcUhxATIt&#10;uG7D5p2v43/7Y21n7FfvnOsv2b7q48WTW9r8WFm1ZV/eWcN4DeRA55ZbfyNT7H/W6jIvH3R825uh&#10;fs43N3qF9Hp/xYjvLqPJuorS7RpbXgEmQWAs7gYHP+lz3XB5DL8gvmXVr/wEZuR/Bn40RaZdRy+K&#10;rRJndJEPlzLiLDAkhtRlOMlTv8wxDvYOSkttxvhzw98V/HPiXxHoq69/oGh+XDdyXUYe3uRKpPyz&#10;oLe024yCH0yc4PUD79q5+CVnonhK9upPjJp8ltDfxbpYrzTXCz7ZQIR5NlGnmkbsAJ9swjFbtUEy&#10;TUtO+Ebax4pazvPijcaPrVuiyLp+pzeTeSRNnDILg3GosuAc+RqMSjoVX5QvRRj+6qTkr+dnpqrv&#10;z00+aOOpUSqxgpWfVW38vI+XP2Tfhz8Zl/Z48K6hr3jDULW5sdCt2ubG/s3ae2nghi3md5DcYnhk&#10;DrLbvYvLIyOMsx4941n4T/ErWIdLsdO8UR2Ux0h5rlnD3GQ9zcSJOTHNaso2vGwAn2I0ZLWy5Ibx&#10;L4I+HdW8e6bqGpXXiHXPDHiLxAk/iBdOkmkbUrNpnDLBIjN/aq36M2FjOobS0eQBgGvUfHPwPTVf&#10;BGhtcePrDTYfsbI0015EEkmkuJS3N1FcReaPMRJR5XnKEBM7EoV+8oxl7KnzuzfW1+i1/q7/ACOT&#10;Mp/vbMqQ/Cn4mjV2j/4TPTZpYZXhV1limZbvYmJMQGyKXQQEbZDd5STJDbhjE8O23jr4SftNeFHv&#10;PGEDaR8QXOmOv2uKW3WcY3hfK+zxqzJHyHsbtAIJmbe21pH+IPhBbaFr2nabffEC3s9QvNONlpn2&#10;q6EMWoFd7bIDqAu9ynaCstsLZCBtXYxfdB8Rf2Yp/GOnw6fc/EC2XxBIlvqNjbXF7tle4h2tHKv2&#10;hp7shHOGjt7iAsCNiqoCjtlGMklU+GSa2tdO6dvzXS69bc8ZWV0fIfwL8DeOv2If+C0njr4Vz6pb&#10;6JP8VvPvrINGxhupbq8Bhwi3LSBiVlUR/bVbDfPcErz9E/sG/Dz4nfBf9pH4q/AuHWrfS720v28X&#10;2EJUSJPZ3EjRF1SG4gnBVo8eWL8qo2ja53u/yj/wU/8AB15c/Av4P/tOWevPf6t4e1qy8N3tk1tZ&#10;SPYXMfnXTLm2VbNgrxsPKjhKHccvKOvsf7aXgt/Clh8B/wBo7SPFp1bR9ansdI1CVYonFpZ3LpKz&#10;b2V7NmiZWBjS0WNC+5omOBXzuY0pWUZW5tU/8UXr+Gpp7vMm9muV/p+J9C/tqfB/4h+Fdb+Hevax&#10;4ktL610/x54VtLgi8gZbN28R6WyM4SCNlwyDPmPdEZ/1mOK+6pPBHjtMebrsKOx/dgsI8/hI1yzf&#10;8Akt/wAOh+UPjR+z7r3iL9lHxpf6F41uvE11N4fW+0a1gnvJX1BoZoJ9sOJ2U7/LZCbRIEzJzFJy&#10;r/Qnwcso/jB8LNJ8TaV4yjkstasYr9xHPG/2fzFDFZDa+TGCCcHzlm565PI/H+NI3q0p3vo127GH&#10;M76/1sb2meBPGsGp30P9tRR3nnbmBO3flFI+R5JZTjPVLuIH0/u87+1B4N8a237O/iR7jUo5oYdH&#10;mW4jUMplf5uBvmmAJGPlZZHPa4UFRHoWfgBrLXJIV8ZQyWOoJvSZJYzbAxj51LRCO2Bww4e2c4U8&#10;5yTR+Nfw6L/BzVBD4qtr510WVUgSaFvtKZfLL5EcT7Tkj900cPB/ck72f4PDSvTlHtc2qaXZ+Xfi&#10;34a6x/wTW8dfAz4r+FL6aDTfiHazaZcyywRyWtoAqpH5m4/OW84gNIqhT91SxLj9IPDvijx74/26&#10;PrGzwt4k3xXNjY38xEd6I5FkXbKwmRmO3lYzDwScYDCvm/41/s1Xv7Rf/BIyNdA1SLWdes9Ht9X0&#10;/SI/KklDQ3Ky48sxGTLIhwZmlUDBjEZCMvtH7JNxY/8ABQD9jHw94mm1ptPh8TWJF5aKF86xlhma&#10;MsypsZeY8qbgzttKnOcEc8cPWpzjWw0rWXw9H/k+l10NfbUqsXQxMd2veW6/z9Ge0Wfw1+IN/wCM&#10;tU1qfULXTzN+4NokomEShy3zOjRICCzAB4rggHlmOWPP/Hj4C6p8VPhjqGk+L7nTdc8H3gxqdldb&#10;ZLe5hIYMruoWIAA5B+x5BUHdxtOHb6Lq3wx+L9n4N1/xZNNa6sztoupSsoac7mYxP5iO6EZCqIJY&#10;gwClQoO0a37QHwzvIfhV4sC+KY7rVF0i6aOxMg+0THy2woVxJd88D/j52+qt0rSGN+uqcrcso6Nd&#10;Yta29OxFTBrA2dN8y1al38/Xv2PgTxJ/wat/B34j+INS1Pwvrnjrwfpt5G0cFvpGow3EByU3KrXC&#10;l5o8Bzt/dA78gnASvoH9gn/gkv4L/YC1bXE+Hel2Nv4onVrafWr+Y32qTWr7WMe5XtzEjMg+VHZM&#10;opZJCCx96+GXgi31L4bWV0fF9pZrdaVbXBSSa0DWqnymUsJYZHXso8951y3Cq+1wa58ILj7fHfR+&#10;MreyneNYIXuDmKRSc7R5/moeh/1KxAdsNljvmGMxc6cZ0m3rqu6t19DxpYyq42qTfvf12PEf+Co3&#10;xt8R/so/sqXniS5m0nW55NV0/T7CzuolvIvtT3MbRHYiRKWR0Ei+YkuGjBDqwDr51/wTctPGvjn9&#10;rr9pq+udStbXxBqS+C7m+8vykBlk8NWrkCNVA+UnG1ZUK4wXm4ccn/wVsfxNH44+Dvga9s49Yj17&#10;xnZMJreea6xApceZ5crbkHBPJaBs48tiVK/YPg39n5tFstR1DT4dJ8K3utCE6vqrRm3vb7yoIooD&#10;dAu6v5USiOMXDShFyI1RcqeaOPUG04tuS0S8mvu2OKndQkpdf84/5Hyr4v8A2dPjN8Lf2svGl5cf&#10;Hr4ofaG8CaCkPiVdH0BGutl/rDNbH/iXtEPIV0kwkgk/0ldzupiCZ37R37Zepf8ACf6t8KfBXxP8&#10;FeFfiLeWTSeKPFOua7Z2C+EbeVXSNYYZZ7eR78sEKxNLIERfMlAVoxJ9eeD/AIOjV9cbyvEUEPh/&#10;Q5i51Sa5j8u5uhnhS0RtCqhzk/ZuoAxjis74lf8ABNf4L+LNduvF3ibwd8Kdf1zWpA02pal4Z0y4&#10;udUk2hRvnuoJon+UAZSKMhRwQQCOjlXOsTjo3cVola0fPzZ04SMsW3N6RV0rJa2+0+6XRbX77HE/&#10;sv8Ahq7+An7Pfg7wh8KFXxD4Cs7WaDw7d6br1nqkd4sUjtPLJdb54nYzM+8wrADIXVUU/LXrHhr4&#10;eeKPiNZ6br95rljeM0az2cZBVLZimxsxyPM7E5YYE0O3JG0dBrfC39kjQ/g3pl5o/hHUPDvhXTY3&#10;kLaPoFtHZWGmZdmZFgtRD5Y+bLCZpssSW3Fia4HxbrmgfAx9SlvPH6SRXU5FpHZSRzS3kgQNIES2&#10;EMLsoJyJYZNqg5Pyljhio05c2JxV0k7pX08r+ZGIwlajXjSpSdTmbV3bmvvdW9Getaf4Z8XWmot9&#10;o1aJbgxSfuzKqOx8tsfK4uHGDzkzMo7xyj5T4P4n8e+OPj14o1Pwb4D8SWdxHp5Ees6md62+noSw&#10;2LIx8qQttYBoYEZSh+9jAp+Evgp4o/as0ZrvxBrmpeF/DOWFpZwuslxdHacecsYjtwwIBCrCGcEq&#10;ChwR7B4U+DVp4I0m3sdP8UWlnHYQgfZYZBG1uq7jlo4vLuUUc43XLDjoMc+Q6mIx0OWK9nRWrfWS&#10;7eSNqfsaEUm+ap2Wy833flsV7HwRrnwS8EabYw6pa2NtbokFrHkCS6faMABzOJJGUHASKA59Kv8A&#10;hT4T+P7S3OtXeq+bq14x88urAWdvhSsEZF1gKH8xjI3mq5biJMBjS8FfDK48RCbWrjxdC99eRjEN&#10;uSZLOJuVVxAYpN5GCxlkkA/iGMisPxnql4G+x6Jrker2elyu15cR3NlGsjlUJghLW4Ekqrtc+X5c&#10;hBAaZ8gJf7ulCNWorQj8EV272FLmfNaV7rfbU84+O2sahq/7SGhaPq2rW7WvgXSLjxvdT+ZuisxA&#10;8aRsSiRx/deRsmFmygGHycfNf/BM/wAC3X7ZP7W/xE+M9t5kkMerTW2m3l60SH7NHMslu6jyjtzk&#10;tzFJEx5WJASof/wUtupPAWv2/gzwtq1x408WftA31vpVwgh8xdK09laMPISZJAuZ+PMkYOC4MbqF&#10;Ef1p+zn+ytY/s9L4T8J2PizF5p3hyGzEMS/Z2d4+GxFEY5o2ZmyI450C4IAUYx6mc4ylVp0YUXeH&#10;up/N3l+P5Hj5TRqU51Kk95Xt6d/n+h6J+0JqXirwN4W1XUrXU0ea6ma2tITJiTzZSQkZC+U6MflG&#10;ZJpQD95eoNf4KfAHxd8NPAtppthrltLMcz3siKWM8hA3M2x4NnPXeZh/s9lsftF/Au48Z+F7wr4s&#10;sbVlumu7L7XP+4MysWRCZC0OAwGfKjjzjBOM54v4SfEtfHt+2j+KNYu/BXiSzbH2PVZljjuVzgS2&#10;8l0JlkRm4AgEJHOOgLeRiKlOnmjlidFa0H089T6GNGcqTVNXs7vv5Ht2i+DvGiySN/bFu0ARw5DL&#10;JubaQpJj8hB8xHymGRjgASI371eP8OeCPGWteMNVum1i3N5prrpqNtYPuA3SEoZGlOd6/dvFwVPU&#10;EEdFB8L5oNUUXHjJY7hIJW2SSYlKNCwJAuDNLgA7jslSPA+aNoyYjzek/Db/AIR576NvGUa6XfSr&#10;NHeJMn2VnwQyFlRbPOFUgtbHOWAA2nPqY9q1OT+FPV/l+PUtaWT8yH4keE/GGlx6fdrrEP2iG/t0&#10;LKpkZQZFTAiV0l53HJN0/ttOWrvdT8D+LL3wna27azBuaadZj58S7wyRhVyYHxjDfKQz8/6/kBfO&#10;Piv8Mpp/hzeTx+Ll+y26PLDKsi+XI6ANtXeDbHlcYS3QnON3PHolp8N7y88L6b5PixmVpJZVdJbh&#10;vMjZYgNpSZDtBU/dIi+Y/ucli3pR5Z011Wv4nn5Y3HFVo2/lf6HO6jo3jzwTbKdS1h20+FS327cq&#10;soLE4aN/tEjhQfvRNDwMnABB3B4I8dMY93iC3MkgBUghdynuEZ5pD/wG7jHt2FH/AIVtNJpl89t4&#10;yjuljjbzDBMrBCOcN9mECfhOk3PXJ5rK8M+ENPtPDVjHD8RtNazWGNQ4vI/L4UdfL2W+f+ulvI3q&#10;xOSeSnenPkbvHf08vQ9yUk432frb8DM+PKfEj4ZaXFqOn6pZxWl3dW0F/dyxjydO3AI87h5ZFK78&#10;Aq0crqDnzJirO54Y8TeMrnTYlvtYkllbBintbZjFdIekokZZ4BnrsEETDjkcNR8QrbSZtImgsPiD&#10;pOoapDaxiHT7e/ga4uXQKqqq26xT5LqBiOWOME/LFGuEWvpX7O761GpsfHV5pN9IBJNDaSq0ings&#10;rLGEnGc8753HqDzm63taS5qUeZNvS9nq90+3keDiK1R43lpztp6r7uj8yn4w+C3i34t+NPDt3fTS&#10;RLos0t5bXqfuZwfs86hCHmlLDeyk7RCmM/LnBrci+E3xGvlkZfG0yxQqN+xITnHBJdUgUDPIzBL9&#10;WPJitPgdfJqM32X4lXDRx28iTC2eBgCyMoaTZGoGCwP70SkkAAhtrLRH7Mu25ih1b4gXmoXDMZY/&#10;tdyqS7T0CLIJJDxjHlyJx0x0rycUquISUsPorr47fkaU4yjJyqT5m32saeo/BTWm0hrzUteXyGUr&#10;JJLqLLGU5LKzgpEAeSQ1mxHqOhyrRrfwA39kw+KPC+nXUcwSO3Nyu9OGDKf38JbgqMoLfGcFZcqI&#10;+H+Nmo+F/g1c3Edvqr+IvGUqG2ttFsC0tzcT4JVHU754gSMFzcoo5z615XD+zVq37VPjTT9Q8cap&#10;Z6LpdhGkx0+OTy00ppUPEl1IGM0qnzUDEkYLEZzU08v+rR+s14Rhe/KtZOT6JX1177ImvjnUfs6C&#10;bXV9Ee+/Hyz+Kmg6JBDoF3bbbnel9qIuk36Yu0hHSFFR5G37QFZ5gRnOeMcV8Nf2eJf2QPAuteMN&#10;U1a2s7y8dX1W/mdrq4Lu5CKTE8e0sWAxsnUcZAxkd+3gCSbxFa6e/iiFNI0GEeXczyjbLKVwiIJ/&#10;OiO1GJ/dxxk5GAPvHz28+H03xq/aIvLPU9cjj0LwHMq2s11ckrqVzLHlljWbzA+zaQQjKOcjbwF5&#10;8Zm1R/uqS1vaK6N9ZS78utltfUMPg6d3OpJ2td+S6JerOm8CfCzxp8Y/Gej+P9eK6fcQwAaBYzzq&#10;ZLKNohG7FQilmlVQ5Akg2MSACOnYNofjHxzrUkNvqdvdWtjMHd25jlkUnACGUS/Kwyc3p6DocGm+&#10;JfC2oeO/EF1p+m+KFtdPtoraLUboyymKFkjVduWYxsWCNu85ZWGQdxJwLCfDS38H+EYzF4wtrTSY&#10;F2pM9xH9njyQBlmU2hPOObbqeSelPD4WMm6S1gneUuspdvQ0xFZtc2y2S7L+tWZOoaL4pHxV03zt&#10;ds1j0GGW+u2aWMraI6FFLggFc7SQZJJwCNxjdQyPD4kfXPDfg+8+IHi7xFDovhXwzbTahFPeEwLH&#10;GindIVlNwW4BAVUh3EgqBxnD+AHwf1f4oXtv4v8AEWqNoNrql0rabptzPtlugoCKxBGFYnIEcQjc&#10;hgVkjJVl8V+P/wCwb8Tv27P2mtW8K+LNe0nRvgp4PuLe4t7u0ktbq68QExRPJFLGq42rKpG+VBJG&#10;SNrPjJ9rAUvY0XU+1Nt27dEvuRjRw863J7X4I7Lv1uzlf2Wfh340/wCCrX7RFv8AGnxZYm1+Hvw/&#10;nltfACXt1Mo1aYzhvt6W8vziN4Fj3RSHG9l8uX5Gr9DIvBfjKLwnfwyavHDcG8hcMWClIgsuQfMa&#10;4K5JTl2nHHCL1rzHXPACfCL4c6bZ6H4st20eOS30oTpeK0OmRBSgeRoRFExXaq/v45SSfmZjljc8&#10;CWWoXfibVPCUfiqG/so47bUYNUtp8qsmZ0+zA24iTdg78ReTIVHJIAJ9LD4WTpyqrom/kjseOp08&#10;R9Wad9Pve39dBt1f+MfDWlNZ2+sRtP8AbJLG0iUblLLjl3O+IRjOSRaR8EYbPC1Lr4ceKvCWl3Gv&#10;6nrENxfeS0kly2IndfveWhk89SgPRVih5P3geRxPwH8I33xE+JHi7Vm154fsWr3GmQIZGM11Cjgm&#10;cBGS4MbnkFpyeGyW612Gu+AW13xVY6JZ+Klup3YX9yIZhvtYonBDOsPlSHLbV2yySsMk9sHyKmIq&#10;UcHam/etb79jzcRL6ziZSlrBOyXTTdm34G+G/jOz8Ox3VvqFrBNqKrqN4mHK+dKuS3E67eCoAc3A&#10;4ztTIRPL/wBsb9hG+/bd+H2l+FfE2vNJpOlavb6u6RvHILloQ6mKR0EKoCJCSyW5dTgB8bldf27f&#10;ipY/si/s06546uvFEd/Lo9kxsLSGaFpdRuHfYqIDGc/OTu+z+QygOWZ3V5H8g/4Ju/CXUtB+B83x&#10;T8ZeIG0PxN8Ubp/Ef9lNfCWaC3nw1vbgNGssjbQCGR43IcKzSEbgQ5MPS5G7KPUeLqSlPTv/AF+H&#10;U9i0T9kHw9+zvpQ1DT9N0axtoFWKGWOGW7mkJXbGgdZFMmCB8qQxOR/y0j/1id9pPhb4jazEv2fV&#10;bXTYmGTuHnTxj+A+WphZSV5w9xKRuGR1U4fg34WyNqFx4o8Q+KrfTdSntJD9lvLkCXTYCrD96Jlk&#10;l3EYYmV3QHho5F3K7NL+F158StJeTUPFMmneG2d47SWe6RG1BCNocecrwJzyBHAjEEHK5FfNTjOU&#10;1GjT5ea9ktHbvJ9Edkp1JWcm3bq3f7kM8W23iK0nFrffEtbea3UxzRWxjaRz3J8kQlSAcfM02Oc7&#10;sgD840+Dvhb4Uf8ABZ3TftWrQXVt4i0e6lsrxXknja4S3tt2SgBY4DDGyNQSFB3DzK/VC++Ev9j2&#10;1vHJ4ut7WFivkB5FjSUf7HniZcHqTCsPPTGST+cf/BYn4qt+yd+3D+z34qkvm1qW1/thJwjSNPAj&#10;rZJu2SSSSH5W3KokAYDhRGXjfuwuW1abalJe8mravp5t9hOtJ1La9Vpbs+x94eBLDXZdIkbwysvm&#10;xqrhHsm01JB/D+7mPmk85+W7XgD2xtp8Ofih4jl8qbxBb6M23BtrUiacEkZ53JIO+SbpuvY53cx4&#10;PutY+IXhiHUdCuLqPSWAZLzU7pLGNs5HEax+R/eOXtegBBIO6t2f4eeKrjQQq+LvD9vC+BHeS3DS&#10;2j8gEKrL9lA6jKwA8r6rWXLTlBK0pJLaMeVemhNNTjo9PV6/8AuaZ+z7qvhm+kuobyN2vIkhEkso&#10;3MAiKV3y+eNu5ScCKNgTjzHP71uY1nxP4p8HWLeD7zXotPvlt3Fvtj2RJZKMecDL9oDYXgLHJCQS&#10;vGMgu+JskPwnjS98QfFXRbACFTHbqWWSc+SMAJDLHPIWADIhkcNkbUCbY1+Gf2qPi/YeJPHPh+w/&#10;4rKPwXe6x/Z+teMLuz8uBgx2SRokcScOrSMGkXOFPLAHd9HlVHEQnaGG5aejbbt/w8uy6nkY6tCU&#10;uSnVtNpp2V9Huux9qfDvV9e+Jfg/wr4i+0O2gWfiK3MDSqY/tNsrbFuUR2lk2urLgiZfvHCjKsnV&#10;/GT4deNL74XapJFqMd19ht3uYUjVZDI8allUN8sTcgcC0XdnAK5yK/wv8C6D4n8C2el6L4ztdQ0F&#10;YIrdY4rxJdkQVQquYdkR+UgbpIZHJIO7PJ0PAngi41yxazm8Wj+1tNla0mj80tPKY8IZBtK3ZB68&#10;XIJOeAenJjsKliKlCzUai0v0ta/+f3nbg5J4enyu7iXdB0Txd408JWN7/bcIsdUt0uImYhN4YZ+9&#10;J5yHqQFW2iPB57rP+zN4F8SeA/2q/DGn63q39oWtv4L1iGzHlMPKRL7SNy7jNJu4KDKiMfLkrknP&#10;L6D8Nl+G3ie801vFjJHdytcxSrJkIzjBifyjFMjDaMB53XHYnr2f7PugJpX7Y2htHrlrrAk8Ia2C&#10;sUkDi3IvdG/55RI3O4H940jcH5scV6XDmKcpwpVNJrRr0X6npYDDx/tGNVedvTs/Rn1slOpq9adX&#10;28dj7QKKKKYBRRRQAUUUUAFFFFABRRRQAUUUUAFFFFABRRRQAUUUUAFFFFABRRRQAUjdKWkfpQB8&#10;vftw+PvE3gD47/D+fwvoi6xeXGha9HNuWTMMYn0k8GK3upQDnkC3KHA3zQAKX8vsf2iPiXEX+y+A&#10;LGHf/rvLtIYfO+v2Rb/f1z/pH2L329/Uv23JvHS/G/wCvgVRLcHRNcN4DEZtgE+lbcJ9otR3Pzfa&#10;QV/54z5Aj84GrftCXW3dGreX935nucH8Rp/l8Z6fbsf7XOPocvjH6ur2+bM5S1M6D9or4nW9usNp&#10;8ObBbGZytwEtbaFF9zHbm8t3yf8AnrfWx7lVOVGx4q+O/wAQNO8R2o0/wLp7FdPtGimWztEaPfbx&#10;MyhoJrqZAjEjENrdxjaNs8gALVX1X9oa6tndo085eEcs1wFP8P7xo7IoenAsLr03Nwx0PEWo/HyO&#10;/tIk23CtYWrTSCRnDSm3iM2IjbWgceZv+Y3ln2zBH91evljfaPXqKMrox4f2ividHqbSQ/D+xS+I&#10;+eZbREkfr1lhiuL09/8AWaXCOfvfe2z+Gv2gPiNLrXljwDYwR3DBLt0sraPzlJCtuML3BcbeD9qX&#10;TlP8UkS/vQ/+0/2hpWEHlqyqCduHkwf+uBa3C/X+1pun3f79nRdX/aAuNXt/tMaNbwyKT+8ebCbg&#10;Tj9zbeTx/EG1PHURTcRElGNto/eLmPm39rvX/jd8QPiH4P8AFV14A0/xL4d8FzJex+F2jSLy7qMu&#10;Vvo5Z47KeaVUbYlvHDdQ4LMS5wy+gfC3/gon4l+KviBdLh8I2MPjCxt1e502/tI/7StR0JDypDdE&#10;Ajkw6dcLx97gb/R7rXf2gtKjdmjjjh+9OWZ7UKoyWJUDUA/GPvXFl6/KP3Z8B+Es3x7/AGjP2hpP&#10;ia1nato/g9L/AMP+H5RDPGLlvMMc10imSZZI2G+MZ1CEdTG7KW2+pTlCthuWpGNoLRp9+jXm+u/q&#10;c8ouNXnT3tpbrc9Y+P8A+2dqXwd/Zr8XeKviJ4X0TT9DsJreDUftmn292t9byR3O9THM9pJcMdgA&#10;WaKzY722eYSwT5W/ZU/bz8W+Af2ZF8feE9Eh8bfBOa4kmTT7vTWvr3wuqySLKI0f7PB5aybiIoZp&#10;GVME8g7tL43/ABL0r/gsJ4O+In7OV9rsOreMPA2vwXz6fFdzWb232QXMUsy7ILxkWOSaFGKS3uSW&#10;27NhaTwz9s/UvH3wA+D/AIW/Yo+HOnrb6n4wggtDbWqy/aba3SZLl5JZfMferndlhb27gMWKvzu9&#10;DL8LD2bw84+82m10UVbX8d++m1yK0/fi9bXLXj/9qL4xf8FxvG9/4Q0PT7vRf2ftCkC6leaTDYxy&#10;6xIAWjRZrgW8m0SIQYoBI6fMT5gKmqfxmi8Ff8EHfh7p/jTwz8GdJu/iB4luJ4NJ1XXjPeJp+DIF&#10;jxNaxttFswQ/LaSSE5C3EeLmX7K/ZT+HfxG/YP8Ahh4G+C+gX2j6fdJp0rWNjPMmn3mp7GMlxKka&#10;Lfm4w0jseLLggcbSx6z9rj4QfFX4/wDwHvND8WeEbXxho8dst5Jpk8MkImlimMyYdL2Voj8qfdXU&#10;N2c4g3G2hmONpxxEKCSVG9kk7XWqu9r6/fs+p0csrXW55/8AsRft1fGD9sP9kvT9a8YfCXRLK11g&#10;yxyRWum+XpuoRiRlEsVvcIkIUqP+W9/AxOSEK4eviH9ob4y/Er4YfFL/AIUV4O8FeKPhh4fsb6I+&#10;F/D3gSzS1v8AxVcThf3xvVWcAIrgkiaVQ7KCZQgrFsf28Pjt+2v8TPCvjDQvGuvf8LSsbqc+B/Au&#10;iKsyqqYjnmvzHtRXCru2mAI4PDcEV+wXwq1b9oG68T+HbrxBYx2sFxc2x1KFWY7EZ0Mo8/c3mAbn&#10;GDYWgOf9cgO5NsR/wnty5Y2kn7t2rPyvv62XyDR/I8h/Y8+Mvx58C/AHw5o3iz4e6bH4k0nTobG8&#10;ulYSz3iRxIiyzywLfzPKwHz/AGiG1BYHLgHfXo9h+0Z8SoY5FtfAFhBG+fOSO0hhEpJz8y2q30b9&#10;M/6RPZ+p2n5DcbVv2hJ3ZGiDRw4x9+4x6/I32AR/+BN9jrh/uDmvGngD45fEnX/D+qapDI954Xuv&#10;tlmUdrhVcccsy2BjHA+7BeHIAy/3q8GPsqtVyrcsU7t2u9baaeb+4VapJR5oK77bHQaN+0D8SP7N&#10;m8jwDY28UZ3wpHZwQjzcgDC2xu4gQpb5oriecDOLNlMksEa/tEfE46m0i+AbNdQzg3AtVEi/9tVg&#10;e/8Az0hevc5Av22sftBzafeSSQpLMybI/nebcd6kDeY7LdwPufZrcd/ti7fKuPgj46/8HHsP7N3x&#10;J1DwT4svtXuta0e+lsNUtdDtk1D+zpY5ZIpI5LU3ETh1aPay/wBqsyllG37xrn9mlCVVqNk0nr37&#10;Ld7dEN1UpqDvd36dj7lh/aL+J0d5cSW/w/sobtl/eulokbuMc5e3ju7lumMTWNsPVlHzDB/a3/bz&#10;1f8AZT/Z6t/iF4w8HW8GgaHpgvtRMOkWl5LayvqEsCoiG4jClj5RLRtM48ws8MOG2/BGhf8AB0Dr&#10;Hh3xvdeE/i34X8dfCXXNLJju49T02TUI7WUKDsa0VrG8hJymPMmnxuBZSOD7x/wXD8c/Efx7/wAE&#10;avFmtfa9P1bwjr/hmwvrzULO/Nza3qPrCNBNFIsGyaN4fsrKQYFAfImugAsvPKpC10lf/gabmurP&#10;Uv2UP+Cm/iX9tr4J6T8RvDHgFJNN1K4uLa2a7trWeeFoJnibEreQ4BK8fZ7a7xnaTkMB7J4E+PXx&#10;E1r4paLDqPgWzia6voYbi8NrG0sETSKHbzZVtr3gc4OmqOOZE4J+E/8Ag3k1P4v2f/BLbwfF4PXd&#10;oMmp6p5RLvHvP22XcdgimEh3Z63FiR0w2PMf718Ban8d4/Hej2+rRqujfbYftwBaLEPmDzP3OLlR&#10;8vc6o2P+ebjABTtKkpNRvbuEnbqc9cftC/Ep7BYZfh/YTWK52QtZwPH9RHMYLMdh+71SY9PlHG4u&#10;/wBon4lzW9ut18P7G4hU/uVezhmVO/yrdCxiTB5/0e4vCMcBm+Srj6x+0LC5n8pEkbPId4x/3/8A&#10;LuGb8dJh92Ofkb/a37Q1ttZYlXzThzue3z2Pzhb8yc9jbWJ7ZU/PW/LHtH7yeYzfF/xh+KPjLwde&#10;WreD4ba5ZoQkywyu8UYbeVG+wiYjciAoUFvhub1WEcVz5H+1P8fPH+i/C7Vre60u28Pz+Po4/B1k&#10;1nFFZyK927LIbWOFri1+0iJpZVlk1GPyvJ80xskcir6j4x+NXxg+Heq6PpOqzfZdS8R3BXTF+xyL&#10;9oZFJfAF7KAQrA+YZSQFx9hff5lt4t4q8e/Gf41fG691q+vLefw34HiudBs1XUPPt7zUAVbUpGby&#10;rcFbZY0tyf7NmdHXUIyBgF/Wy/D1ZtUuVckrv5aXt92vo/M47UXN1b3cbXXbsR23xH8daJ4DTSZP&#10;ByjTI7N7BUUi4DBxlwFLpaB+rCRdUyPlUAHBHUt8cviBYadoDW/hGFZZNKWQS+UyeVbi4mRSVhju&#10;ZFYMBuRYNrDn7S5Y+XlWw+NDQbraWB5PJS5f7LOU3QH93D++8p3+zh9+wHSRh26n7q6XiG6+MC2m&#10;gtDdyW9/Jp/2K6aaQTlb9p5tiqGktB9rWDyiJBcAbCo+y/LmT7GUYNKGn49u26/H/LgrXeq6mBbf&#10;GL4iHW76+XwDYLNMjLfkWqSG8jYx7UIhF7+7dVU7ZRZqHGWCkkvf8P8Axi8eJclJvA9l9heZZpNm&#10;nWbASKw8uTy4ftMJuI03cS3ltwSGVSzKKi698Xteuiz6hYxtbwPcbVkFwDDE484Pn7F5ce7CTYN4&#10;M+p+7e0GH41Xtzp9xcQ2LJNDFFE9o8sqtZbmMe0gWxjjKAssgsbosDgF8DO1SKiuWfKvv/rT/Ltc&#10;XK+h83ftJDxd8SP2TP2i/Asngez1RlN14miKn7XdxSXNmt1cT+bKlvdeZJcSzyiP7CFO9cvbpsrz&#10;r/glT8ZPFf7Qn/BKzx58MNL0ePxRfaZHfaMry2wa60+Ga0CxYeITXG1SDtX7NtGDi4DFlj+qfhVo&#10;nxyt/wBt3VL2OGMweK/CYEkTQSI16VnVJZXhM7jc0SWyeV/aUQURFtw3bB+c/wAJviR47/4JP/8A&#10;BYDxJ4ZK2/h+H4iaubUxXELR2rWt5e4jn2LOmQuZAqC5VAQAZ2UO58+vTUoeyhZu0Zpf+Sv8Y2+Z&#10;0QjzwtL+ran6Of8ABKv9qvxP4y/YZtdOj8N2d/deFtJSzvFlsLJZpbmK8jiKTM12jMygk/vRblTG&#10;NiXBVVk77/gnX+0Lrmj+E08Gx+Gbi1tdNaXTdKtruOO4RZ9PmlsdQWKWQwsUF3BKVYRs5DY8pcEL&#10;8x+G/EPxe/YO/wCCjniLT7hpLex+MEM2qWGZJIo0u/3LzgSNbS4kJE8h2xygI7BZAxaVPoLx98Uv&#10;Ffgr4WeP/EXxDsbTS4fhzrkN5b3oSS3kubWe1s5EuY4ibhXRppZrcMs8aM9s/wBxxJbp+U8XYCVa&#10;mo01rzrl8+ZaN+r0POzKt7GMcXb3eq6q+j+admvK59KfFX47eJtNjtrP/hGzP4ivQZ9Njt7PzpiY&#10;iCSJHSGROCRzbkMMgN68f8a/2w9W1j9kjxN4iXw/Z3EVrp0g1C1umaJ7WcuYykg8lcMP725HOPlh&#10;cBXk+Rv2ef8Ag4B039oP4qeGtGvtQtfDOvXjm0S5jeSXT5yylim2VRNuyoAPmIuTkkKfl+lf+Cgn&#10;wZ1i8/Ym8Yx68rG1XTpJb+82bJJlMwOHCzMpBAT5MOvGftC7iqfnmNy2vQXO4tTa1Tvv18jHC4ud&#10;WpOE/wCGtnZeXz1fN6HdfsuReIvhP+zb4R8Lpotvquk6fYqIZpraNjKrs0mWSR0hDfPyY7qYE5IH&#10;IWvnH/gj54m1T4G3Hxj+E9hYw3i+DfFh1JdNuooZrjSxfxiUDfJLEfLYozLiIN8xIjIIZvT/ANmP&#10;9t/xZ4o8EeHLLyrq4WewRLe9t7G6hhuCindtdoZRIF2nPlwLgDk9WXxbxrq2v/suf8FivBvjOxuI&#10;0m/aRs/7GnuEaFbe8msrcJEqurysekIyylmPygQqMrxKTVoyTi10eh16OSnB80drrVfeux9s/HTU&#10;vEnjnw34m0GPw7BJb3BlWN0jVHMisSkgMaSru3BTukkgbnlFOUGR8KvjF4m8a/CXT4W0W2vIHtha&#10;XJESqGcLtfKj91uI7tdxtk52jt33iC7+Iw8R35tYd1t57iAglsJuO3nMWzjHAiucf33++fB/gj8b&#10;NY0n9ofxt8O9O1Wym8SNPJ4iktEuHZ08x1SXD7B0k4INoXySdgUc8mJjKnjYVYp2leL09Wv1PQjJ&#10;Tw06UnrF3Xps1+Rrfs2fHHxFH4X1LQW0mEXfhW5k06K2Zm8yII6Lj5IZM4Q/6xPNL5/1SL+8HZH4&#10;o+ItHhlmj0W0h8wfvX2BNqjjkxidiOP+WkcGc8lc5rD+Inwe8ba/calqskN3b3E0O6S5ssLPZyD7&#10;1zHJ5sTSuELDYyQL8iHLEFGm8LfCLxF5tnqi2a6tfQxov2y+ke7n4+blHNuImyc4Ek20k/Kfu11Y&#10;epBx5Kukk3p5dGfK4zA4yM7UIpw6Nu1u6as3p93mfMvxz8Ka1+0N+298NfGVvZw3Gn/Cl5NSNtYW&#10;LXH2u6YSxhGELSRRkCUNmVwDtYFY/lLfT3/CSfEDxLoluk3hex0mCeaZALdoGmCLswQUkk8sup5M&#10;Szv2Kx4Ut5B+x3+1d8VP2hf2kvjJoS3y3Ok/DnWn0GGxS2RRayREKx3K0RbJDYdhI2BgwceY30dr&#10;3jv4gWNhb2cMK3WtySyf6LHcF2Ee1NhYm3h+XduySYMZHzS5+XZ4ijTTktOmvr0ROBySVSN6tRyX&#10;ZKy++7MyL4ma/wDDzQrO3t/C8McsOy2t40TdNK3RVEhQ3BY45LWY7kmk0fxb4uh1q41abw/D/aVw&#10;hj2cKtvGD0Vo0mlO4Bd2+3jyR1A5qXSdH+JdxrS6ne2+7UPKMMa5LLaI2NyrHvAJ4+99uzyQMck4&#10;3j7xf8RtY1D/AIRq2nMczqz3j28oaW1iAyMq3lCMucD/AI+ZTtLEYIFc1Om6svaVdIrVJ9PN/wBa&#10;Hs4rEU8LRstei830SG+PPj/4l1qe8j03SbeHSbWSTdqhhjby1Q/8sRJ5a5DKyt5bTgEHBevF/wBn&#10;aPVvFXxAuviRb6CP7Pv7cW2h27FJls0RikrfvCjgsyFgYopfvkEDnN7x54s8Y/tLa1qPgfwfcRTe&#10;E7V0XWb+2hkWHywdywI53BvuKAyLGucho0HA9Nk8VeNvA1ra6FY2KtcKmLeygzEyBf4mQGfKjIyz&#10;Txdc7QSFHk1sbTxdZ6/uab9eaXl3SPMqRrUk5V7+1mrf4Y/o3pqb9h448QxXkkk2g2uBBI7u8MZJ&#10;xG2FzKYH5OBtMKKc/NJGMmuVm+IXiH4qabbqugN/wjcc+7/Ux/6dtORhW2RBOOf9JbOQNvQna/4R&#10;Tx9r10sessZo4FaaG1R2hhjkWJtvyBbgH59p3GdyD/yzkGVKeNvHPjbwHoRv7xV8tisaRDKtcH+4&#10;rhZWb/wETknkdV6MRKdWHNiFyUld+tv62OSEYwXLDf8ALuV/GPxZ8ZXGmQ6fa+H7UXF1HmFSqBbW&#10;PcoZx5iwou3JI2STZOB3214T+3R+3xN+xX+z+dPt9Ohg1u7tJoo2yN9tEsQzcyK8SMUV3UBVHV/l&#10;eUAqvqfi3xr4q+B3grVvHPiq8ttNkmiEt7cSsICVUHy4V4nLnqApjiJJPIyc/FX7Zv8AwTz1z4//&#10;AA30fxb4xvtXm8RePPEtrJeWm2JvLjKyGCxX5n2xL5jg9JNwXd5fl4l9PKsPBxlmmKWkVaK79V/m&#10;32supliajqP6vDbTmfl5f5Hmv/BK/wAI+LPh78ZdY+OeueE/G3jGPXdJ/szSb9rOW+gsrJ2jmDbX&#10;iRmYhUHCpj5vnIPP6TaZ8TL744eBtP1Gx0XULWwcie2mW2NjdW/HeGUJEoPGVe65wMrxy7wReeL/&#10;AIGfCvwzoaxMken2NtptlBEslxJMsUSqFDHYygADk20o6Zc9TvTeN/iLZSwf2lpsljFeTCOCV33s&#10;0h+6GkWNwGYjIH2Trgc9By4zHZdVpKlVj72l97K/4KwUqNdVXXvp0Vui0X5DPFHxR8ZeAdZbdo66&#10;xaeeYp79raOGWGNd3zytEJpCuBzut4x82dwHIqfEm0u/jB4dm03V/B1ndQzFwku1VkjYqV81GgE7&#10;bhu48wQY4zjjOD4z+Kfxy+H/AIj1KPVPCseqeHbWaeVdR01WdoLYZ2k2gYSvLsHRJZF5A54B81+H&#10;/wC35btrn9neGtf0N7XzWe70y9untbnSmyxdUhmFswVnH3cyhSDyT8tRiMor0YyjOLq0X0XvNX9L&#10;/wDANqWZU5VPi5Knnodp4L+PPir9l3UofDOv215qnh+9Bex1TVDC0luxz8k0sZlRgZCu394rIM/u&#10;ztWJvXE+I/iTXreTzvDen3SzYAYxrIrAYwNzIs+OMgCzbn9cDwH8Vdc+OenXy2d1DqFrCjJcxMxk&#10;YFkYIWJSDGW+UKIZMnjzV5lHCWP7LHjP4XavJJ4I1e98JQzAm5sLZvMhY5LAJC7SKgJJDN9rz6e3&#10;D7PEYalyYePtae1tLxV9vP56rZHu+3o1Up1XyO27+GXnpqvyfludUNO8Sae19HpVhqFg16hhkgjk&#10;WaILtwCu5JZlwOwtYhyeRk7W+H9e+LmhfD6ysppNAl8t5YEkj0C384uoQiQmS8WPkYB+VXwMCI4U&#10;nyfxN/wUx1L4KeNrDw38TPEHhvwvcaiZTDdNqUbWpVQDgL5gZOCAWkuQnPBJ+U+l/Cj9su8+Ot2N&#10;P8F6lN4gmtXaS8v7OCc2EaMiiIef9ldNxZZF8sbiOD52DhfWyujGdOcqMJRVtU01b7zxK96VW7m9&#10;dmrWa30aZU1+0+I2qBf7ch/4SORmChZDLZReU3BHl7rcDAPHlxzknueCOM8W+I9F+FtrJd+IPhj4&#10;HjtbUlXurs281ySR13XEcczZzkkQvjIOfXr/AIi/A34vfFnVo01bxFqGmaCqlLrS9PLWjXeT189T&#10;cPlhtDAPBkEglRlThfDT9ly0+Fviyb/hDfA+kw6oSoudWigLlSuDyS829xgYAukGRyB0GmKp0aVO&#10;9bETb6RST+WyPMjGrOpzQo2823d/eL8GPix4L+N9rdXHgPQdBaOzhSO4l0mNEe0cLnbgpBDnKkB2&#10;nTeoPyRjKrg+Mf2wvD/hC/n0eTxD4mm1DTrgW89jp1nLqk9rIkgHlGEQhVG/qVmk4JGT0P0BoOge&#10;OvC8ztbxmaSYq00hHlNIwCjJZTNtx/Cgt5QoAxJL99qGt/ELxloupLa3BSa+nYRR28RcMzHdgeYq&#10;z7mwCcG2hGAeVA3Lxxo4CHv46D8ve5Xf5XV/JHfUp17WoSS16q54nqfx1+Ofiy5STwXoOrWtvaJI&#10;/wBu8ViC1t2j2MWKxeRHMwCn7gz0I3DqOp+BvxS+Kz/bPEHjAaSliEa1Wws9MSG0mI2n7QrATb2Y&#10;lxgzxIRtIyRz3mqaX45vj/anihRa6bpsc06W5JVFljRzHIdsku87sdTABwQpICu7Q9K+JOu6vHrm&#10;oQ7po4gtlEuWWGP5SHJIgIfqMiCXg4weSeP681UVHB0VBa73ba7u8na3TRXOj6vUcVKvJyfpZL9W&#10;ZWhXOv8AiWabVv8AhELPTdPuJVlES6fFHJqCjDRmcHMW35iDG1yhJ6mtu++MnibSrZbHS/D9vd6h&#10;AxMdpEpXyFKn7wjilCZ+XCo0wIHJjwvmWV8c/EjXrq4s9LMdxLZ/urudC8i27EHjzNiZfgEqLNiM&#10;jpkZ5bx58S/Ev7P3g3zb+WGG6vriOC2t8STzXs7lztAR43k3Pk7tluFz0kBbysIVlGM3z9HzTe/p&#10;E6pUH7sKUG/Jfm/1NC6+MOu/CH4fXF5eaVaJcRF5552RIWnmlZj5a7fOZ2LNtVJVhA+VdygbhwPw&#10;U1Xxr4G+Bmn6VHpca+IdRMk0rTAiSUvMzuW8tZDhQ4GZDDjjg8bt3RPhz8V/iV4r0fxL4s2qmj7p&#10;7HRRHvWCR9wBlO6HGwbWXbI5yBkEjbXS6RL8QPEviTUdXVY5IYSbSCVQ0mFViJMk/Z9p8wH/AJZz&#10;AY43ferzqFOdecGouMbcsU/is7Xk+zYYqpyUOT4ndN/LZf1psb2la/rXgiPT9N0/w7AsNvaWyxs1&#10;vAWB8lCcsJGcHcf+Wcc4z/Ga+Zf+CkP7WFn4J+E1yPFU2m6bGroBZNLDHc6vcCRCsMbv5c0jA8sP&#10;s6Bfl3FQc17P+1d+1Hqn7KXwh1Xxj4n1G10bw1pNrbGa4kldlWZljVlVFhHmN5pPSSEn/nnnIr4b&#10;/wCCdH7H3ib9sD4l6T+0t430lr6by2XwvZTxO0Nuo8yKWURyGIShm5Uu9u4ZSfmUgj6Wth23GhTV&#10;oRtf5dPn1OOU+em5f1d9Dvv2RfgD8Uf2sf2hdC/aQ+KFz4qs7y1lSbQPCVjcjT9Kt4oRJEHnthuk&#10;Zm+ZmWYxxuJOZ1jOY/u25+J/itR5l14dtSkefL3xI+wAnB/fi3C8Y/1bT4PTdiuZ0dvi14X1SSHT&#10;VtZLC4fciy7/APQmweSuBnc2PuvOVx/q5OVaOXwR8RtTvY7nVZrjWirnyluCIY4s5+4iLOr8HGWW&#10;E4HUYOfVVNRje993puOlmlT2SjCm3Jb30Sfru/kT63+0R4iv28m18KWut3EiBlJgMlvsLbTieWKE&#10;5AydscMvHcghm5TxF+0Vr3gfwFdeE9F8DQ6N4i1SdLewgj08SWSKyyKZ2lMcKkKwT5ZEhPzA5I3E&#10;dNrvjH4iaFd/2dp+npqGpMFKWqN5AhXnBkGZxsyD/wAtoSeyjlRd8H+GPHWgWWqalMrT63d3ERFx&#10;INjiHbKxQY8/aoOzADT8Hlf4q4/rzqP2NBXXV9F9278uhl+/dT2s5Jbq1ls99dzM+Gt/4i+HHw/0&#10;zQ4tDW4sdPtlTfPHHJJO2OXZW2QF2POFu3yT0xgnm4/jZdeDI/EXiLWNP063itbmXzpLpUItkhTJ&#10;AExiTjBb91JKckfIx4PTfEz4oeMPhN4J1LxNrl9badpejWkl3e3M83kpbRRqWdmmw/AA5Js4/wDe&#10;7L+bHh34M3f/AAWv/aFuPHGoaNHc/CfwnqLxRKjzR2niGeFyyysQhbzGW4OWVGiK/L8pJI8/FUW6&#10;lO20Nfn/AJkxrQSdO9l37f8ADjH8ea9/wV//AG37XxNJpLax8O/hPfM2jabaPJ9k1G8tn/d3dy+w&#10;DOJQQAu3y9iO6OHUfoXp17rfhmSLXdY0lJJLZN8UTQxpa2a7VykUMQeAgbSQZblHOT06DS8IeFta&#10;/Zu8AWWh+G9OsdD0bT40it7WKLCBioCqqiVdpICgBftJOclEyUjdp+k/EaTV18Rawy/araN1i8w4&#10;jsYTkgGQiM+ZgYd/s8g5OCB1zabr8s9ZLW3SPm+76m1bldO0E1pbzevT9fz6CWPivxd4yv7e8vvD&#10;8MOl2pkuLSwSEKC+CsUkm2OVN2GyBHLKUJBEMroqtNN8dPEtxrs2k6LoFnNqiRhrlvK4t0O7G94h&#10;JKc7cYeCIknPQGoUvPiZ8U7OcbfJ8OtEzLepLuk1BFB5Dbov3RIBBEMO/H+tiDFkkS78fWkK+GPD&#10;Mkenw6cgEht1WQ2KMDsAjfylDMdvBuJuCTgnAblqynCHNSTs9HL7Un2in+uh104q69pv27eb/wCA&#10;Udd1LxhrTXUOp3FytncuDPaxRw2McgwB8slsJ5lUFd22QxEnOSFxn4F/4KO/D3QPiH+2B8FvDtt4&#10;ZhkvbjTvEFpJZWKx/ab13trZk3ukky5wGZWd8gr91WCJJ+hEPw98QeDre+uhbWMZulH2q6uHa5eb&#10;GcBnk8grgHGd1xwAOeg+Xfiv4nvtC/4KZ/DHVbi6023VvCesBbxbkPbRxxiNWzIUi2gLuBAReRjz&#10;X6osBg5xqpWXM+l3KRz4qs1Lnd2u62Z03/BNj9qnxr46/Zd0WG48JWtzqHhGA6DdTkwpcyPbO0DA&#10;hWlZDiP5iizZI5YHiva/h1+05qnxz8D/ANteE7bSbiSbMf2mONLhIZR8pDmLdKwBJXAt0Bx97qF/&#10;PL9ni61T4+/ETx18HtD1i9/4V/rGqt4ksdNGnPZS62l27TvIv7zCwK4JCkqv+qPmPufP6KX2j/ED&#10;R9B03wXpdu9lbyWv2dfsZ2/YbaNAuY1LIAwygH+luBk5HHzenWqfU3eUm5L7NtE76LzbW62scVHm&#10;rNWilF+uuh5f8GvgpdfD/wCJeseIrbS7jxP4j1GMJqHifW44ry4aTr5UCSGGGIIw6RvI2AoKBi8a&#10;97qVxP4euor7XrSbUpbeIR2z6jOJVjbjd5SSC32sWA5iSc9AOMY6vxZ4g+IHhSzs7GxhhiuLxEgs&#10;487EXbGCWbiXKJtY7fKiJwAJJMGZrWg6R4+8N2MdvbwLGq5Mru2x5SedzAC48xicn71uOTwvAPLX&#10;lisXiW6kuaS3ve0b7JLY6I4elRhyQVl+fzZ4h4j/AGatK/aA+Jui6p/wra10eY3kU5122mk0+8BV&#10;1ZZMIbeSSPJ3Y8lgSo9OfSRf+O/DWh3VrplrF5l5dtdzSXthFMrlhjCxJJHbIeBjF4cAY5zkdTqf&#10;jfxh4M1LT/7SuAsNxcJAse9lkuWLD5VjAuCzEZ5FxHgc7SPlXMj1/wCLmv2k0kNvZaSGC7PtTmZ9&#10;pX5t+0cAZH/Loc85PGD11MVyziq0pVZxvZdFdJNW2V/NkvDUvZunTXLfdp6nA+IfG37QEGmMsej/&#10;AA91RWUotpcaTNbxqMHjc9wsRPqUlfoODkVofsE6n4xuP23GsfFq6Hatb+DdSuobHTVkWO2aS+03&#10;fhHGVQ7E2hSy5VyDkkDW+I/ww+J3irwRrlnqeuazdQ6tZvDKkLGziwyMCQ8SyOQc/dMMeAANw6jU&#10;/Yr+Glj8Nvjx4LXSdD0nRdH1PwRrF1B9jtBC1yTdaHl5XEshlfbtBdhG3+z0J93K60sRiY1KlBQa&#10;69fvTaOrJcO6WPjBTb0b17bfM+0E6/hTqah+b8KdX1h94FFFFABRRRQAUUUUAFFFFABRRRQAUUUU&#10;AFFFFABRRRQAUUUUAFFFFABRRRQAUjjIpaRulAHx5/wUf8X2fgv4zfDe41HxNq/hW0k0jXE8+xtb&#10;FjNJ5+k7VaXUXWyTvhCDcSc+QVKyV4zP8X7ewC/2p8VvHEH2gD7Du8HLpPmc4GP7ZvJBdf8AcM2Z&#10;/hxzX0J+3L8TG+Gnx6+Hs0Ph+48Q3F1oOvootorp5rZfP0jdj7JFNcbW43YhMXA82WIbC3kek/tQ&#10;2tot09j8MPsq4JujZ25AkHfzjpzXf4/bfsvbO3jP0eXRk8PFpfl+qZk92cjefGa00YqmrfFfxra6&#10;hIubZJPBj6XuHUH7Jqt6+qzjHO6xkRD1XC4FbHjT4lW+leJftdx8S/F9nZzWGnm7aHwVfW6PKbOE&#10;5+1aletp1uzDLGHUEe6j3bZHYo7H5/0z4yx/to/Er+3J/AoX4M+Hpj9i8PWGnfZ4NcvULJNPdvZv&#10;Lbp5cmQI7i6iWRdr5BYqOl+Jfwzsvhf8QtJ1b4W6DqXhW60mOy1VdLgS31CyvDJbxSsiRxXNxdqB&#10;vIVrKKWBTyssi4ZvbeBgpKnOVpNdlbdaN2376abGcKl372iPR7n4v2tlb/arv4reOI9FY4hmPhKC&#10;0Un0/tC+u20GTjHy20Qf/vpMXvD/AMU4h4hshefE3xtIt1PGunh/BM9gJmLgKN99eOl6CxA2aMI5&#10;m+7CRLzXD+B/+CoFhpvxGOh+MvhNB4K8YSR7/OKzGa7jLbFzNbrLfKzsHxDLaqQP4uTj5l+IH/BT&#10;n48+K/8AgpZpfgr4a/CvSLPwpo91DJ4g0qwsbWW41zTmmEcs99O7YiUhhkyyRBFUeb5YZwFTy6tN&#10;uLVkle75bfekW1JK59W+P/Fmn/Fb4e65oVt8WvHh03VtPm0/UpofCC6o0CyxtG587RrxLS1I3Z/4&#10;mavjAVsuRXzR4n+IPi34V/By68BSeJvFXif4V2+hzaMfEmjaKkkmm2vl+XHHLLa3jaT5gQEM0xd2&#10;x/CQxPvn7cf/AAVT0P8AZG+D8HjDxD8J31G6a5Sy0+DULaYNHO8bMoEl4kE0KKFJ8y2hnQDADkMD&#10;XhP7Jn/Be20+IHw+8WeNvij8OdG0k6fqBl0m+LCaSC1kC+VAbjP2r5T8vmwwS7uMhPl374XB4t0u&#10;eEbq6dvdvfy0Mpe80kzzv/gnh8PfgX+wd+zH4q+LFh8Ur5vFjPHG+qXPhC9hms4JPtDG2la1v0Mq&#10;uYISXtpEaFgN5KTIA/8A4JfeF5vip8cvHX7SfiLxZqmleOfHgeHTILLw7d+JLi0sQ4QtLb6bexX0&#10;OUgiCSSqI2jO53lUljwWqfDTXv8Agsd+0HJ8WvE3gdfCPwf064ihkg0i9tTfa437wp9onuZrU4kV&#10;XImmeFGELAMWyK6j9sH9tL4oaz+0z8Pf2e/gr4Kh+HfhrwII5Yhc/Y7mDVYEhjlzi+It0Cr5i8Tl&#10;ZWbKu7bM+pKjKpKcYyak/ivy+7G223f8NWSouOsv6ZR8Q/Cj4gfG3/gtBZ+OdR8Q63eeBfCSvJY+&#10;ItP0n+1riwh+xFAlxbabKPsrvKSMzyqVV0MxdSVf9FtV+NGjrZaeqfFPxmGvoiNPA0bR5zMVkkVz&#10;tguA9384cY0koUC7Js3KXDHauf2lozYWK6x8MxfXCKvlvd2mxQw4JhGoNaAc5IFobo/N8pbJxs6x&#10;+1A0NijS/Da9kjuIR9qEltqPzAZVfO823QYCqMfbmtBtK+WZYfKml+fxVapU5ItaR0Xw/wCRul0P&#10;GvBWmeD/AIZ+NdfvtF8ceK9I8ZeKJI5dR8nwLNbyXjoNqs+mS3p8RM3PJjlAOTnLFSPRPhh8V7PU&#10;vib4fsF+J3jG81X+0rX7VaS+F4UVkMyghrVLo6tag8gy6g0kCDJdWVZQblt+0/ZnwwIo/hbHHo+c&#10;m3W2j+wc9j5cr6Rx/taiD+GSNz4eftIw6x4l8N2X/CuWtbG41O3jty0Di1tHaVFEke7FgGHBH2W7&#10;uJem2NiUDc9V1JpuV3p/d/yKvpY89uvjBa6e6PqXxU8cW1nMwFozeEU0wSdhi41i8ezuuf8AoGqh&#10;PRPnyaSX4u29hsj1P4reOILqfH2JW8HDSjID0xDrN5JdXPAP/IMZAfvJhMiur0z9qC3g1S++w/C9&#10;re6kGLqSytmEsnr5p083dx06/bYbYYPzFV+ajRP2oLaK1uPsHwv+zwMD9pjsrbEcmTz5w09ruDr1&#10;+2y23P3trYFHJJLRf+k/5COfsvixbwW18mo/E7xst5bxLczB/BsmltFbiRQz+Rql497EMtH+/u3O&#10;nrnayGZ7Ur8B+D/iP+xx/wAEofjh478W2vx28cXfjLxhbCe/sv8AhF4fEniqSOWRrh1TVGnl0yQX&#10;DmJ381WDtDG+QOT+ik/7Tq2vgXUn0n4XrZ/Z4nltRa2oMa3OCFeMWLXduZRliPs8s93gtttWTzpI&#10;fxj/AOCC3jL4C+EfG3xEm+Mvgu28V/Gkak9zH/wmVk01vpVvE8bPLCNs1wL/AO1FzIVtJZVWNCpX&#10;MwPLUk1NJLXpfl8vL/Ice5l/8FgP+Cq/g/8AbY+CV5oPhTXPiV4s0uxvbDym13wjb2VhYynzJPN8&#10;/wC33PlXJUSRBYLe2V1EmCUDCX6Y/al+JGteJf8Ag2q8Dw61qGuaDfL8NNIgbQzolzcW95Zw6wLe&#10;zuHuln224lhihlU3UbxOpRYAjvHs4H/gu9/wUa+D2q/sk3fwX+F3hHwDpOreJtZttQ1iXw5b2qLB&#10;FbysW82S2lLNOZreNWju4oZVUKdh4Zer+JfxXa6/4NY/COi6hoUmq3U3hIRwa1c4kksUj8TTxrGj&#10;TMjgLFEExbpMVR8MEhBkXKtUnKq1LdRtpZbX3to3+JnTpqO3e56b/wAEJfFcHhL/AIJgeAfI8e+K&#10;9Fhln1OfUbSz8I3OowWjf2jcoALuC6itINyor51JH5chfk2Afa3wo+KsOsfEfwy9n8TvGOoaTPql&#10;tEFl8KCaG5dpVAjbU7C7/sNQ2cYWEy4Pycg18m/8EI/jnZ+Df+CV3wjsJvh/b61d276u0N80MLTM&#10;W1i9b915k0c/Gcf6JDcH5ecHIH1d4y/bdXwB4k03VB8H7jVNZkvoIN7oYtQUPIq5DXflaiMZz89k&#10;sf8AeZcrnuwuFqVoxpUldyStrFfi1+pNatGnB1JbLyMmP4swvO1lbfFXxtJrkPEsK+C3uyAB/wBA&#10;+yvRr0fQ83ErL27PlIfi9b387x6Z8VfHE11B/wAfiL4M/tQxcc5g0e8S9teO+pM4H3myldPcftQ2&#10;s3hy3W6+Fsf9lgfu7ee3U2KHGfk+0SQ6X6f6m/kPAyPu7nap+09azWNit98LfPt1ObVL22/cw9/3&#10;X9oPaW3H/TnNckHpubK1XJJaNf8ApP8Akacy3POfiv8AtGQ+Gfg9rl9oHxN8T3mtfurTS/tmlaMY&#10;P7Sk3iIPJbT+V5Yw7PbqP7T2ozI3lx3Kt4j8GtMtPg7Yr4dHxg+JWoXlxILgPf8Agvyr28nQoxup&#10;LW6uP7Ykkz84FsyrI+OhYV2nxV/aE1b9oD4ztqMXhHU/Dtj8P1S10SZLW4un1N7qJGuJ1We1MipH&#10;HiBAyJbYa4ZrgiW0WTt9I/aXs00WaGL4a28drLNGDHbxk2x548wwyy6cXfeAHlvIjEzfdIU497K8&#10;LUpRdaSfvWsly6Ky12+f/BsY4utyU/ZRau99NV2X3HnF98Tlk1BtNHj/AMWXniC0IuiJvCsu75w0&#10;bS/2dFcLrokbYysplwo+bGcg2vGvxD0/S9I0RdU8YeI7HTp9I/s5ZE8OwWf2h5LucG383UJjarEG&#10;xgENdpnlslAuxrX7R9qtp9nb4Z6U2l+afKtpIFaziOCrIQ040vdGoDNIt8S6vtxzmtK4/aNWLQNK&#10;uLX4brFeT6FmJrazkV4bY3NynmD7Gbib7KNrkwGHyQWYif5js+pjGfLGSi/vX+Xr+PmePJPls2ef&#10;N8WLfS7JbjUPiF4sjgmRZrOM+FRpfmLEQ6sBqlw/2jyyCFTT9nmAYBByTb0L4vR/2nZ6XqPjvxZD&#10;qV9erc29sPCFzZreI0mxJnt726bUpXf5WdbBlA5aMBWArd/4aat9G0m+uIfhvDbzSRKZUt4NrTsQ&#10;GVGFlJcDe3yhTdi324UEcAnxzxN/wUH0vxj+yx8RtS8L+Cf7Ki0xNSsJru0sTB9nu4kkD5EP2i1k&#10;lU5k86aSNZc7gh5WuynhpVFpF773X37a29PwKfw8qZ6N8KPil4e1z466ld2/xL8XQ2HhvRraa4lH&#10;h20uJJPtc91s8zUIr0aJGVFoTumtlWQE7Wfy5BD8N/8ABw98JrXxLeeCfi7pviLWPEatGdAe41Hw&#10;5LYhFBeeHbexyyafeNl5Tss1TAB3A7lK9l+zh4R+KmveD9D/AGjLXx/4k1jx5pPhuFdP8rQtOayv&#10;tPtgbl7NoQRetIZXlQXENs6qqgCbgE/Q3xO+N11/wUq/4JueKP8AhIvg1p9j4k8RaJPf6dNpebi7&#10;8xbdmgkk8l2vnYShiBJbJbN8hExBYp8nO/1hVlO8b8vS6u3prHVdT0qcEqait0eT6R8S9W/bd/4J&#10;baN47ttc1jWPiV8LbSC+i06LRNSjW2mguIba4zdNc+VMr2szu62sUccUU7NKB5bPXR/An4r63+2d&#10;YeIvhzPqVw/hfxd4ZtJ01KW0juryOCzuJGcyR2gWJUWS8tFC3G6Rd+4ybmQj5r/4IPftUx/s5axe&#10;2OoaC3iTwz40hbQdXsLxLT7PDfxus9tN++lj+UxwsuHkjG5dy+Y8YR/qP4U/Fa+/Zc/b08O/CzTf&#10;Asmj6D4iur8+BZ760ljOk28trJqN9HH9riSWaNrmKNANuC0+Y3fylEni8R054bCV6tJc0qdpxvqr&#10;JpvTunr6M8/MsMqtCcXopfg+55B4F/4I8+IPCPjiHUNYuNHi0yzukWPUtLZ7y3uQz95BvMThecG5&#10;C8dxX6U/te+Mo5f2X/E2k6l4s1af+0dKlW1uJLKz8m7iEmSJBC5KnnYJYt1rleU3CTPVr8d7Xxn4&#10;j8P283hFYdQluS8tvKrSSxND8xTe6rcZVgP9XCwI5BbpWP8AtvfFa4+JX7O/jTw7Z+D45ba6s9kt&#10;3dvPHCswkz/GI8SoFX5pCkgO0eWQq7vyLOOIMTnEY4qooxcV0VvVPzPm8txUcLGpTxDunotNdun3&#10;md+zPFqr/DHwbY6p4unhm8P2fmx29poU17IpKkKJIbeZLxNgJ+aUgHg4VQynxP8A4KxfDzQf+EJ0&#10;P4xaPrGpap4m+F+uWGrbZ4bS3SaT7VbRAGaNnS32qchJ186RgiK4Zwr+3/8ABP79qGHx9+yv4Xs9&#10;Q8O6ff6jolqtreQrIkscbBm8t9szRQpvTawCylz12A4B0/8AgoL5fx5/Yw+I3hWbw5JZTan4eu1s&#10;7llZWt5UiaSNozcGDoyg4tzNnBHzcivJnWVaMXKK020/4PqezhlCjBuGt9X1vt+h3GhfGTS/HujW&#10;usx+MNat/wC3IUv7KJdHWNRHKqyKoS4m+0XAAbG+z2I2MqFXAHi/i74e3EX7WWh69J4yvVtfs32e&#10;POgzxXsVwJfNjT7JJcG9eM/MPlIkPAVgcGuf/wCCLP7TUviL/gm/4It9S0v+1r7REm0y+uNk+1gs&#10;zGJHIjETFY3RMyPGp2fI0ibXb374ueJ5vGfgSFdG8Nw2M2j3kWo2v7tRamVA2A2xnswpDEMTcH5S&#10;3yN0rkxVaosM5wSbi72tvyt3Xra6t3O+lGi8TyVEknpftzWt+Nr+h0WmePNLS3vjP4t1/wAyzhU3&#10;ZNjZWpQF0AbZcStNCc8ZvSYznav7zaaxNWm0G/2Tax4m1ra777eQaKLB2bop868uGgl/7dQuegw1&#10;W9F/aNHiT4Z6pcaX4ea11CxsXZYbdJybSYDB2qkTxhhycQmUkcsqpucYPwo+Pdjqviq6XSdLubvy&#10;7UnUQsDDzZcj97ugWSXBAYEOkSAD7qj5j2Q9jisN7Z8rj6fmefiMc8LiI4dx1f8AnbTv5nx3+xR4&#10;L0X4c/8ABRX486Realrmn2urzNrNvKkRjuL9p5IsPJFM6sQdzhURmuHA3K5jBr7ug1G18L+FIFXx&#10;JqtjZw3Myzunhq8gx8kBGTc3BSLHzHfdbkfd+7xsk3fIvj3xInwV/wCCpsPxZsdJjbQNd8Cy+HdU&#10;0mBY8vOLsSrIfJeUYby1GCQzEEOqYTPrnxH1/wAeftHeA1j0u3sfAOh3/wBoitE020tbu5uciMk5&#10;8zzELo2GECuQUXcF+Unx/r2FhXlGhBSnpstF6vZfmexHD1/q/PWtGKTtfd2fRXu7lX4y/twaX4D1&#10;e+03TPFmpXUljCr5axjlmDtjaoEcrWUmQyncseOfQVxfhvQPEHxw8PS/8JxrWreGPC2quJnVIUSX&#10;Vyzbw5uJnSBCrBSEi5JAGM4rsv2abTwT8BraHwvpfw+m0vxJZxCWeWdLmS8uG7yhjvugSST5a2/y&#10;5AwT09UuPjvaeGczR+FmXULr92ixIwmuG2nqIfMnHH/PWGMYBzx0nHRnNWzBqNP+VX19X19D5fD5&#10;hRqz9pQjzSXWX2e9o9GvPUx5dT0z4W6fd6foeuaxY2ekSMptINGNwsB3H5ALWZZIcsSALzcVyAc8&#10;Co/B+rQ21jcXkvirVGnlYfbpodHWdE25UKJbWYW0YAwCbgE8HPOca0Xim8vtfa+17wv5ktrKy2do&#10;yq0dkc7W8tpWjWTd94GEzAA4X2j8S/GptV1mOxtPDcf26FP3k0kZd7eM4wEFwI5s8D/VRuuOfmXb&#10;nGlXpwtVnTSirqEbfjbuOvdyfM79/wDhynrHxTbTpJv7F13V9aupba4ktLRtMd/NxC2GM9nOLVlU&#10;87Yk858qqMrMrVi2+pLY63JquteNNUm1CxQogfRDItmr/ezDDOt8egAMhAwvTqT1uh+O9L8F/ap7&#10;rwvsuZLWWe6ublFaeb927Ev9oeKb5zldjRJGN+GZFBI+XfGH7Qmqftn+MP7L0vwZfXHwr8OyEaiY&#10;b1LS31aYsNsJ3FPJ2eWxZBJ84aPBIzn3MJlc8W/rGJsow3vsm9V6t9jyMdmcaNP2VGN5b6K/VfcY&#10;H/BWX42af8PfgzpPiaHXrjW9Us7swaNpt8tpZwtqLqTFN5iuWjaNVbCXCs5LEqCAVOH/AMEtfgPb&#10;fDrwBBf6peXWnwwzNdA2/lzfadaYJ9pcCaQOyRAbQkQMjCUSDy12g+I/Er4u6l/wUo/bM0q+0eOO&#10;18GeBf8AiV+HNNW8i8lbwshkuWGd2FVBmCYKM467s195aPqfiWXwLqmneG7rVdCtdPMXh/SzDZCY&#10;l4VCuxWWFwVz8xWUpH8rbZGIYEq4ipUi4ztyQV9U9ddNioRUFGhGnepV180l69DuPBeuRzeItS1H&#10;UPEGuR6zNObOA/2UVbyI2O1hbzzfbTliTtiYgHHORgbl34xsbuNtPm8U6s99dBovKl0JykpYZMZt&#10;DONSyQDnMnRvWvK/Hvxa8dfBrwBpPhHwz4bsfEms6i32aK6kSO1VQoVHu51ieW2YljkkyAgnlMZA&#10;wvA37INrrvh+PUPilHrXjLXboK0k8My2Nvpy43fZoHiaKzMauzkP9oDHIOBzXlU6rjF0KVNT/md9&#10;LvXv0Pco4erOSc4qmul03tppZ9e57B4i+It54T8WahY3GoeIJ9FtZn+yXUdkkO9d74g828kNrIVA&#10;XLQjc3GMMa47V/ifLq8klvqM1wLOYEpJexR2KsMcMVumk87HOFtzHnBwQa4X46/Bbwj8GNa/sfw3&#10;/wAJdbak0ojbTJNSuLwavDC5DAfvJZo2bf1aOLHUgjFdZ4b+CvgW9s2ZvhPKfMVHkeXVb24kZuRh&#10;/JknZTzn975QA4OMc+VUrZlh6nLS2volJtr1tH9TSSwMqkoV43a/u6f+lDLLxb4B8IXSXmqeMLhU&#10;s3+1W9vpPh9oYYJyGBZllkNxJIxICsuIw4UsHQkV5p4xfw98fdfm1bw54TuPES6kEF5ruu2i2Rhl&#10;VQilpFf7HGNgOP3QBx14YH6E8F+HbXSIJE0PwXoOhrHu2m2sPtSuBubaXSSWLcTx88ivlgFRnxGd&#10;wyJqVs8euaLqWrTSggl91tNgnOBsWO9wMAfLbN784rqUs0Uf3L5W97bv1bd/wR0xhg5QUZUlNLa+&#10;iS8lH/NnzX4S/ZM8G+faXvjbxE0lmu6RtP0zSFtLUZ+VXW7klFs+eu1WY/hxX0BZeOjpfgm1t9C1&#10;TXpJoZ3dIx4avUAg2xDGEnHUK+JYybdc42bg7NuR/E3Q/h/eItv4Tt9NkX70pVhPyxHzSKXu25J/&#10;1luoGevpXsf2hYdc0m1ms/AFtdaW1xMBNcNbwrI4CZKpJMp3k7Rl9sh4wmMbtKDqU5Sc6nvS3teT&#10;fq7v8jilWhKahJRSj8KtZL0M2S5bxUXmuvGWry2cHE1la6QLyFun35bOZUTBOc3QwO4JAaprn4i6&#10;bosCsPGGtCziT7v9irKzkek1vMLFcDoJVLdSTw1aGvfEfVNWmtTNof2QZ+UrZK80Y7bGvDE23t+4&#10;jlJzxnlhZg8Xadba+1/L4MMuqthluLhJHuc8D5POKXQzjjyoGUdecjPXRU+a+HpqLf2pb/IxqSjN&#10;3dtDn7vxDeeJ9VW3ufFGtaYnBjsU0qK9nuoduFZ0tZUum8xSrE2+2LB/d7VKgX4PFWn+HtLWGz8V&#10;avZtaECUDRPOjjAILDyrWdbuMf7U7EZ5PGca3iz46WWkQrDJ4YFy1xt22kquY5HYDO7zhHAOdxZp&#10;ZUk4beiNuQY0HjqTVrSG817wyZreNt1vYvAPstqRjkGVooJMHgBJn5GQpOKwnOEKsnRSnU6yf2V+&#10;XyKnUSd2kl5Ffwjrln8Q9ebUJ9c1aax0yK4kt430+F3Rkhci5byZALcqfupdhmOMZ3Om3PufGn/C&#10;U3EdlN4s1iGzlPMo0Zrd74EH5FgvJ2umypGWgcd8ACun0/4mXXxIuWifw7Ja6LbxTtG5jlMl7tid&#10;isZlVCEcFl/cCTHOSBkjB8d/tP6f8MPDVvbab4Ts/tmoSLaWVjEyxxzuTtAPktLCccFvMlQgKeAQ&#10;RXHKtBUHUqu0OrtrN9l5Gl+ecYwirvZf1+ZD8SvjFZfCjwcsdp4i1t9akC22maadHaBZ5SD5cTQy&#10;zHUVDEBd+8KCQDyy1z/wk8I2GkGfxl4q17VF8a3Tr9uf7JbBrCN87LVGuJdsW1V2n7UpaQgGPBSU&#10;nW+Huj/Zr+TxN4q8NwarrEyYjjS3H2DT48hxDFsb7GyK24h5J0ds9OtdBrX7QN1f+J4NC0nw7Lam&#10;1AnnuIIpJDCOpREiSQDeCmWg81VDKW24U1jhZN/7ViIJLaEOnqzvr1Yxi6VK17ay/ReX59rFPWPG&#10;81zdLCPF2sW9nIN32iTSBa7M8BVe7nMEzNnP+jbcYOPmwDx/x1/aU8P/ALLXwkvNY1zxJ4ia206F&#10;FtI4dCeFiWZVUuLmSSRlO4bpINqAkHIBryj9pv8A4KkRfDPX5vhr8KfAsmufFC4Y28dvBF5ZswyC&#10;Rptxc/awgPzKxRlwwK/KRXnnwZ/YLvdU+IWl/FH9ojWNS+I/ibSoGnttLkiji0rS5pSwYRCxXZ91&#10;kBE+zLKck9T69OUKbdera73fbyXr3Pnq9ZTiopafi/8AI898H/Dnx3/wU++Nvh/xx8bNJu/DHgey&#10;SWfS9Jtn+226QIjRiSWUhVikZ40dXeZQ6lSfMBBP6OWviuxjtWuj4q17+zYeN39kwp26i6ab+zD9&#10;NgxjJyKd4X8XrBq/9qXHhOJLq/hg8kKsLmziES+WqFH8zkfNiGOYDgFvlFaGu/HGHQrl538Kut0A&#10;AH2yfaCWxhQwBvdx3d7bqQBzwdcPiLU5YitFJPZNbL/Nm0vZ2UVFWX9fgZ58fWfh+SOe58Va00E4&#10;2Wcf9iygSSnIAEhmMUwzjK2YWU9EIYqayofFk3jGzx/wmHiTTFZcukWjC9ldducyCylVrfjkC6Ld&#10;eTyFrY8IeJo7jxNLquoeE1uNSZX2qFULBEVIZWVZNxyvDG5SGM87pEXc429R+K9ujxfavCbMEP7o&#10;zw7Qp6boxcmEc/8ATuZsdsms4qWKjz1bRhraO1/N/wCR1RjGFNWSZzPhrVNH0XRCmk+KNaW0Q7p3&#10;/shLxmJ4ZjNZzLbRsTzi5DFeQ2WzibxR8YNF+Hfwi17XrzxhfWel6XJHPJfXNjFJHbgQ3Er75LWV&#10;YpIyq7ma3KMgQbvlORwP7Xn/AAUY8J/so+G7PVPFHhqZ7zUXeHS4mtZmeWURs4QSTIkkOcBd4jaM&#10;EqN2CCfjmT4N/Ff/AIKf+PIfHvxaW/8ABvwZ0e+jvbPwZZtCt5qB+ZkM1yrLIUMZkUu0qq28bdjG&#10;uyjUpUqVoxSil2scn1jnlpa3fq/QxviD4k8ff8FafiW+jRtDH8DdE1ZIzLADeX2tvHIw+0+RsMkl&#10;q8LgiMvKQVcCRX6fc/hHVtN+FPhbSfBvge/1SSTR4IIBZppRkt9Ot0AjyFtJfPj2qOFuGY4AzkYy&#10;/wAFa9DpXgjSvDfhPwXJ4f8ACekwRLHL5XmRtEoC+VGbhltxJtAJb7Q7H1z16u9+Lek+CNNs9Ph8&#10;IrJeX05W3t58t50u12yzXBjjXd5ZBeN5cE8ZJArx6+P56Tt7sf5rau/SKerfn9xGHotNSlbyXRef&#10;qzNGsaL4IT+2NT8Y61Nql/D5Iuhp1r0yN8aq0hEqh1YkWmHQkq/7xZc48HiCX4h6lGura/qVvp0c&#10;nnW1q2lMkl9tZWjkaGec3mwAH5YnIYhT8o+U9pZ+J2g1ZtW1bQbi6vHjVljMUyx2kZwBGQkZLBVA&#10;+a4EQK4KuybGancfHYeKtIvLXQfDP2GNZHt7qVLQCOB1OCdqF7VmHIBadRkg4bkC6LUNJxUYvVR3&#10;lLzk/wDM6MROL2tddXsijrPxVbR9Uj0nS/EWqNrKQyGTztKSztbaFEwzmO4ka4TaDkLOxjABL5RZ&#10;K53xH8YLH4O+HPJj8Taxqmqaq7PawDT0s2uZjzJK9zcPLasmSCXii4GFBzgg1T9ot/CpXw54R8Hr&#10;rnihSZ5o/MVZIyqljKyQhoPMcD935ErAuVCKTtDaHwV0CHwfr9x4k17QZ9a8YXgJnv3iZWjTBzHF&#10;FbeZNEgHB3wJuPJPp51StWxVRxw8VdXXNryRXl3f6noYeMaSUq+26j9qXr2j+m2pwM/wbsviolnr&#10;HxX8R61q11N+8tNLbT/slpZEfeWM3Ew89GKK22HOSDhjjA+J774P+Dfid/wVZ8GAxN/whS6bqT28&#10;kFsYY7qSK3h3MLeR/MXa+ckyAbwW4RJEP0L/AMFBf2itQ/aP8Vw/CfwTDP4fsby+ig8T6hY2itJK&#10;u2O4jhBQszbwGG+M7lKkFflbanjyx0n4df8ABRL9m2x0TQ2s7LRdC8S20VpxK15m3t8szRSSqzEn&#10;cW379wGUD7Ufpw+CWAxXPS/iRjdt7ttaXb7726HPUzKdalL2iXLUuopaJJbtL1VvvD45eI5Ph7+0&#10;b8NfjJb3viK40drm48Nai0WnQtJaWVxD+6YSJG8EssksUf7tAiqBudWC7h9OaT8Ro5vG+oPdeKNZ&#10;XRYbS2aKT7CkSyFzJuHnyzHTwBsHMa5c8cbRXnfx+8Kaf+0v+xFeeC7zQWWbUtHit4bxYg06PbvG&#10;wKgstwRujAIWFkI4LAEZq/sD/tqaf+0HY33iCz0ePUNS+x2cF7NCTLILiMSJIfMtw8knOMmKJkyf&#10;vdKuVZuVCW6k7vTye559NrmnFxVktPS6t95614k11H+IGhNH4k1eaa3hknJ/sZ55Iw0K7HEVrOJl&#10;ZlJOZSY8Esg8k4pPHnjqK68EapJYeKtWkht7eUTKdIFwMgYK+ZZzCOHJ6tdK3HGMkGt3XviXZv4y&#10;09pvCcV0LO1aRIZYlYRGRojuBneOHcTuJKSPJlWyiuGjEPxP8YDxr4Qv9Pk8L+XLeWckEEk0bbos&#10;oQCguDC/GekCy55AyMmvSy+UfbVZ2Vuf8lqGZNqg4RX2djzf4M/BrwV43i0fxLe3t5dTTLDbKTo8&#10;kqxRDH7sXNvOLWHc2d3mx78YHJBLdR8LvFUcXhO1s4fFGsQ32A8Ma6RLc7IyfkxbrONSbA4G19p9&#10;zycv4Ba140g8BeHPDuqf2a99bwRaaLuTRAs0YULFkB5klGPSOJ17Z7V33hLx7F4W8BWWmv4V86zs&#10;4liKSIjQysFC53F/sRY46m64HXjmvSoVKX1VctpXd+vW3mYSdOeLU6VPkjFNeuyXXyK914vhuriS&#10;3t/FuuG6VT5oOimfbn/phbzC9QnHWZio7g4amfsl6RoOl/tl6fBo99e3ky+EtZmuRcC3xCzX2kgB&#10;BGzMq/ewsh3r64IA4z4z/G3WPH/iSLwT4b0dNIhigF1f337p2tomLJ5USXBSBHOC29JXB4AbPFdX&#10;+xh8N9D+HX7V+ix6To19p1zeeDtZa8u7uW6aTUGF7pAVz5yhO7HEO5Oc5zwMcnzWdfHKlQguSN7y&#10;21Sei+e59DgMDTji4VqjXPrZLdK3X9D7bSnU2LinV9yj6oKKKKYBRRRQAUUUUAFFFFABRRRQAUUU&#10;UAFFFFABRRRQAUUUUAFFFFABRRRQAUjdKWkbpQB8tft3+NfEXgz40eAW0LQbXXluNG1wTxzW8E6x&#10;7Z9KKsVuJ7aLu2CbgOP4IZ8kJ4b8cPFXxD+O/wAJ9c8I674NWOx8RadNpxmt0HnwxyoyFo3nWwaM&#10;4Of9HN57b8/L3X/BV348698Efij8NYdD1m28JyeKNM1zTpPE15e21ta6IfN0ooWW5Iimdhu2R70c&#10;svyHlgfFNF/b61r9lWG2sfih458ReKPD9x80fiu1SPTby7BJb5rC8X9+i7gN9gz/ACoTjqT9bk+F&#10;qPDwq00nLouuj+75bs5qko81pHCfDL9pn4u/sK+G/BvgTx14b0bVNBtT/Z+k+KP7K+zgu5LRQOkk&#10;cE0SoGVDKLecMehcEMfp/wAa/Hr4oeezw+D7HULWaztZs4aVJWkt4mkyJrW1hYhiwDTXVo57wRfM&#10;q/NXxc/aw8KftgfFTQV1rxpdaH8H/DJTVzb6jJ/pfjKdEEwMNtcMt2IoZY1yYll3shwqqAa4r4M/&#10;8HHfgr47/tl/8IHp+j+JtO8Aqj+R4xl8QLCYmhjyZXt7pBEsJKMN87lhlS/8ePZr4KdVqfs/fs3L&#10;t3+/ukcdGai2o6r+vI8r/wCCkP8AwXd8QaP46f4J2nw/8O600k32TVLe+RGgUszwvALdYx5chwpW&#10;WO7mj+ZSsnBI9ctfij8RP2FPhr4V8TeHdCttH8KTC2lXw7q5+1F9yLK6x3V3EhtpAqEJ9mlv40xu&#10;w5Ow+ZftC/8ABVv4L/A39oLxlefADwfP4j+NHjAtbat4unv7bTYkmaRgsk8s6G3ZBNsctGEjIORJ&#10;wcU/hp/wTsH7XHxF8K+Pv2tvi9rHiDUdauYodO8KRW8tvafPJ8lnb3UkiJeKWaSPZYpI77iI8yNi&#10;u7kp0qKTjyRtqmr8zt2V+vXp5HXSk7q6bW+/mc7r/wDwXj0HVPA3i7QfB/w4TxL4o8cXbW99olyg&#10;W2junyTiNluUuYBIoPyyW5ywIUAbRp/szf8ABOD4lfG/xhpvxN+O3hHTfEFr9nWbSfCNvGbfTdJQ&#10;5aDYtrttCiq7gxTXMDcpuLFSF+y/2Yvih8K/hB4T1Cz+HusS+H/D/hG8e3+w6baw3iqkX7vzZbmx&#10;BhiZ1wN92c5B3MSSB7lov7avgvXfCja5F488QXGnRopm1VJ4ZrazbGdklzbj+zYyPSdgw2njhsVm&#10;eYVqCcKEPitdu99lZfdbVN/eceDnScnCC5VF7HF/DP8AaP8AiVYaNqnh3TPhbb6Na+F7iytNLEMA&#10;trQwGGQkRJa296Iwu1FHkNekZxiMbWkvRfHD4nLqpvLfwBpq6kAVedbVYpCD95TJbxXlyw46S2Ns&#10;vGSy/eHoPh79qPwp4s8F/wBoWHizxHrdrcXsEENzaLJffbmZJmCQtYBo5+EJIstxGFLYBSszTP2w&#10;/Buu6rcabZ+OPEGrX1nlp9NtpBeXFkByS9vZBr6PA5zcqAOrfLmvmalTmk5QpW779td+71O2jFxV&#10;pSucvafH74pWwn+x+BbGEt/x8bLaOHd9fsq3+/jn/SPsXvt7yXvx0+JFvBpjW/gDTfM8pmTFjZKI&#10;T5jg7dl1IUyef9HW+JySwgcvbw9Fo/7Y/gvxIb77D4817XG03IuRaTR339nY6+b/AGeGMGP+n3bj&#10;v2pk/wC2x4BmGj7fidqk39sRu9kseo6bIdVCSSRt5QjJNxsZGjP2HcVZCkmJVlAxtK/8P8+xroc8&#10;f2gPitJqCTSeBrFtR6CUwAyH1/evBHffgNIbp16A6nw++OPxK1L4i6VFdeCbG3+1XsEV7cpbxLIk&#10;TSAOfMXNy2FJOJrG0XPWVMlo9OT9r/wfbeJY9Dl8beIrfWH6aEzlL1uxxZyAas3UfdTHIzzir3gb&#10;9rXwb4k+Jdn4ftfHOsXmrR3Me7RjcwNNbZcANLbL/p8KcctdKsY2nJwGwpJ8v8Pp5h8ziL34+/FK&#10;QKtz4F0+W3jx5Ae2ilEfPVVuRYxJ/wBsLi8x1Ac/IC5+PvxUuJoDeeBbCaZB+4L20cpXtwbpLCRM&#10;D/nhBeYzxuHzDptX/bI8E+HLO1ur7x7r2i22oALbXV5PFYx6jk4xHJqAW3mycAfYy2TwMtxRq/7Y&#10;/gvw3eWVvfeO9e0OfUQDb213MljJqOef3UeoBZ584JzZhsgEj5cmmlLpT/MPmYNv8d/ijNBfNeeC&#10;bSS5aEne1urs6b1+TdPFZykdDtkt4ISVBN4rBIp/kP8Aah/4JdfDX9r34k6h458afAKxXxFqQQXm&#10;paRqE+lNcbc/M9tDcQ6Y0hzzIdUZ2wATgAn7iuf2u/B+jG+t7vxt4h0mazt/tc1tcv8AZZbOPei/&#10;aWjvQtxHH86qZZwLUGVVLb3hBqTftoeB4fDJ1yT4h61FpLHA1xru1Wxb1/02T/iUfk/14xScW9HT&#10;/MPmfMXgb9kLwv8ACz9mXXvhHo/7O/hKy+HfiiB4tVsDB9pudV3M7h57q7ktWeSN3JikTVLqSDCe&#10;VgpGo6bWP2UNI0P9h3QfgHp/wdi/4VXqWmSPf6AdZ1UsjNq9zdlPtSwy3R/ehZcSPbxgthZ5Fwa9&#10;01z9tHwPoGhQ6pe/ELW9I0+8AEOqXN1BZ296x4AjuL3bYyk8AfZmZjnA5xXSa1+0t4bt9O0dv+Ei&#10;8UMs2mG/xFBdyPHCbidBcSCJSyKWjIEk+ICFBUkYNLWNrQ/MW/U8F/ZttfEP7JnwP0v4e/Dn4YWu&#10;g+CdBEy22ntK1z5XmzyXEoLeZqCSZmlkP+kahbkBsbUACL6Z8O/jb8SdU8Y6Lp9z4JsbXQ7jUbeO&#10;48u2jjWFTIAXEcK3FqMAk5GplvRHzxe0r9s/wRr2j3Oo2fxA1zV7KzYifUbW5gvLeyweRJcWO6yi&#10;I5GLpgw6N82a1/hz+1f4S8bazpFxpvjTWtat76/gtIdRjmS5s7iR5AoiN1ag6cdxwNqvvP8AD7OS&#10;lyv93+YrK1jho/2gPimmqNLb+BrFb4j5pRbpHI45xmSKK4vD/wAD0uEcn5uu3x/9pH9qz4la5pOr&#10;eBdF0+z8K+I9Rs4LnUr23sVjmhsJJyjoHtlu5N1wsNxAryxWTxn512lVc9H4m/4KhW+mfErXfBdt&#10;/wAJPqfiKII2kaNb6jFJezw8Ca4mtol+3wxx5ziXO4gjAwxXg/gT+0R4dGpatfap4sufEHjC8vDq&#10;esappzQ3FxdSiBYRcbLGIXEIW3WKI/a8FYolUkoMV7+ByarKblUgrRSejvfZpX1Xrv6bmcMVH2ft&#10;0+rSuraryZm/Cj4g+OfBvgU6D/whum2f9mXCWMdpbW9pDHDkF44/3d0yeYUEW2QOZo8si2jIXaHp&#10;bf8Aaq8Xy6qkdx4X024urhZcO1ojiSJcLKyzzRwXSCNcq+zT5dxjZtxOCdjTv2sfA9zZsj+NpZNM&#10;W5/s1l+3aW0Z8xXf7G7Q/JudkZ0hUG6fyvugCUjR1T9rTwx4V14aXc+MfEdjqt95Mp0mYRW15cuu&#10;0pKttOv2+SRcrgxAoEKkEfLn6apZy5XTu30vZfk/X9W9V4/NKbdWT3OVuPjR8SNJ1OO5t/CtpHPm&#10;KJJ1tsySxKG8pfNFu16VTIZC2mAlmIJOdtUPiX+0H40j03R4ZPD9sLvUbf7bJbyxrIyXyzTAzKJv&#10;sq+aI44WKGbJUgtagt8/N/tAf8FAfDcvjiHwHbeJ/FOm+KNdaeHRI4IJZlF66siQPbrGuoiSRgVX&#10;7QoO9pAqMQWr5f8A2lv2hrG1+DXgvVPjBrV1rPxO8Iapv8KRaRqMlomvNbzskFxcSzIEtSki7ZRk&#10;ylY1QsFeNa9zAZVzclWvFJ9uvltv2fb01CUvdK/7Q/7XOtftIfCLU9W8WaNefD/UvhXr0ipdW0xm&#10;VZoh1dMWpNrKZH3gC4kRQMBRiqOn/G7xT4u+BOqJ4g+FenrpvxK1L+yNBhlsi1xr8txCqRTD5YZE&#10;heMApKsEjNwrOA4Zug+FvwzsvjR490v4k/tIeLpf7Zjki1Dw1oDzrY6dpFumHikVroxpqGTvGyJH&#10;JIYhmVTX09+yJ418L/FH49N4q8caprGh3Fhq1xpfgvw1eyqbt447ohLiJJ9t863Ijila3to8gmJC&#10;ubdDXp4rH4fBUZSkrxjq7fgovu3+F36kKbm1GO7/AAPH/gT/AME6PjF8Gfht/wAIjpXiLxXp/wAO&#10;/EWlNp/ibw9IkF3JP5iqsi29wzvawIEDqDHqUL8q2UYV9dfAK28Vfsz/AAY03wP4b+H6x+E9JQR2&#10;ltesb/YAqryLp4rboo+5qs3TO3oW9Zg/bM8DzeHG1qP4ha5caUsgLa4t3bSWUeRxm9jzpIz1+Z8+&#10;nGaS/wD20PBGl+G49auPiDrljpNw2E1ua5t4bK46HC3dxjS3PPSFy3zD1Wvx7F5pisV/FirdkrLR&#10;WX3LRHtRpqKSifhXB8F73wN/wVL+LfwWv9CbT9N+LG+9sdPU3EUVndAxapbTReUjykoyugVF8tiS&#10;hk8vM6/aHjv40/Ej9qP9mm40nXfD1jY/Fb4D6tZ32qaxotiou9FAkxJfKkCyxSb9PaV3EslsuQ6K&#10;ksirG/hP/BcZU+HH7Zfwc+PDeItc8RaFcau0dxdtbXFhcWyIYzEsMzqyTIVSQb7fdHlCMoWwPrD9&#10;qL4reC/Evxi8O/Gjw7421a98I+IvDl94V8b6hYLDfXVrb6hBHBZyz/Yt0bCObyoxFOEk3OA5xuA9&#10;jFw+uYbkmr88XZ/3rWa/7e1XrYmpTi4un8j2b9kD486p+0fcXnjTT9G02HxZ4fiGia3bQxssYnVm&#10;SSNomQR7cxkq7yRbhgrwDjT8dfFvVvEPw88eaA+k22mCGCSWZHt0X7IkjOTtaNpcqCrECMSKO8q/&#10;w8d8AP2hNL8G/tlP42m1fTY9H/aE0yI3dzo2qQXVrZ61pVs6XMRnXEF0DicLMqooS3BdVLjM3/BY&#10;P4jW83wJh8aeFPEyf8JFoukXc1ndma2aUxTFE37kkVTE5gZDIP3AKDDKyvX83yw06TnSjo0rNd7b&#10;v5nxeMwUFh1Gb1i9+ur6/gZv7H2rav4I+Fvw48ReF9Fi+03Wmm0VkyyXYjd+GIDuSybkDPAgBZcN&#10;gF6+qtE+L2veN/DsrW/h22mtbpXin2wiHzOSjg+UJ2PIIzILfPXgYJ8T/ZS8Q6bD+yVoPguzu9W0&#10;XVtDs4j/AGc228e0KSeYrr5aLLtIxhnX5D1BC16tpXxP0PxXFHrejazqEOs24ZZJE/0gwlWwUm+z&#10;/wAPBwZ+F3A9+efK8RTf7luyeq8vL9fmZKtWoPneq2kv1Xy6HyD+y7+xb48/YGfV5rPRLnUdD0fx&#10;lqepCx3RpFqljcBTFiOWQljFKSVdUYE7mHybAfsn4beLfG2j6MZrjw1HBc3kzXccLhHktFfBERcK&#10;Jfk6HZaOvocYFfPHwq/4KPeNNT/4KkeNPhh40fUtN8G3WmQtokNuiOtvcLCZJUll8slhJh2TDoSN&#10;uxcdfqTwv8bdD0S9Xw3ca1qdrfWkYFrp5LGaW3XCKwhZRe54AKhSQcZJyM9XtPZVHSls3d+u/wBz&#10;PXjTp4hrFQettPy/pHH+PfA2ofFHWrnWLrR7zSdZt7dYDd6dMtvNcR71O1j58JfB5zNFb4HR3bEZ&#10;5ST9nVbuOJtW0PXNW56TarcFZBu3YZZJbePrn/VyTfeOATxXudv8ePDsL6kkniq8gOnxK9xFJdWk&#10;TWQLIoZlmIkiBLBc3OFJYBfnIpLz46aDp8Uc0/iLUrGO44immdbdLnP917nEUmf+mBOeg54rjrZX&#10;hKj9pOCbe/b7tj1o5lio01CNR2XmfGH7UfxvuvgT8TfAfww8M/D7QbXU/iCzwySlZXvmtY1dmSF2&#10;ijcOyw4LP8h6LKz4Fe2fByHXPBupw6p4f8DTaBo72D2t/bXDySRmWMRFSVmijy4XILMYlbGBLJs4&#10;8M/aA1fTPi5/wWd+EovL64sdJ+HPhGbxJFe3ETmS5uZppbZbdRLsKsUcyBlMgIU7EyGYfY3iX4ra&#10;X4k02S3/ALV1az0mzuPKv71o5owHUIXgYTACMEN96Y7ThgucNXfTxSw1GVCjFK6sktN7PZWT2WrW&#10;mp4MsC8XiVi6s37tvO9m7au7W+qVk+p5z4t07xF8fNBa18R6DFeeFbwLJbabBGLcoVPyzeYrIgJH&#10;O0XwxnB6VgafD4s/Z0CXFro8cng2HMcttJai5uIBtUI++QR+ZyCMi5mYbs84IPuP/C9PDtvpIvf+&#10;EkvY7FQAL/zYltuP+m5/0H34b9KzdU/aO0eW7WG31q+jhLbZ9Qup0t7cE4+QPN+5kYg8CL+8OSeK&#10;5o+yoRXP71++rv5GmOwMcUnKL5ZLZr8L9zm/FPxq8RWU0v8AZOj2tzJqE3l2/loE+1jd8zfu1lLq&#10;o+dvMW3LKG4HQxeE/EviPwxo8kNto3nRsxeSWVE3SsSTlxGZ0PXADzw4A6Kflrk9Dt9E/Zx8batf&#10;2viPVNY0mSWWLUlRz5fh0oxICxRs7RIXwDHNtO85I5wG/Hr/AIKC+EPhV8O73U7DVdU8RapHtFnY&#10;QTjzLmRmRdokhQwggODiXLYGAC3FaYTL61fE80VdvSK7f5X/AAR4GKx0aN6FWVprfzb/AJe6D4wX&#10;fjn4++HNQ8E6BDD4euJYGkub1bYMtkoXeqskQlUmTBUbJ3YYbCtwD8q/8FGviRrvg/4U+D/2Yfhw&#10;kfhPUPEkDrqc9tZm6vIrCIKz5kZkkZpGbezEQSj5dofdhe88bftk2P8AwTV+DHiD4n6veSePvH3x&#10;Intri5062v8A7HZW4VSixR3SebAY4fOVS64PO/CL08j/AOCXfgUS/tCeOvjB8a5r+Dxt41njurm3&#10;bN1siEkzRW2YJC5SMeSQRGi5gxjgY9LNKtWlRWEoST7ecur81Hp/wTryWjQg3XxkuVv4n0t0S/U9&#10;a/Yr/ZE8SfsS3cx8P+CZb2BdMS0sNkseUVmEsrScSSKWYID5irkL1QcN6l4O13x58L/COjzTabZ2&#10;d94o1W5hgkMVvcLavP8A6RJOv70qXJUBQQ2FQjy0LKH9iH7QPh/4q6hcaPpPinVLizhjEl+EjFzu&#10;icHMWyAeYgZdxLy/d24I5rk/jf8AHLw38abKf4a2uuRTWGp2r2+p3d3LZSRpCzeX5EUY4klJUkIh&#10;81djbh0I8WeLhRtzR0i1otHKaWn46s9qjlLqyq1qU/fmt76Rg2m9tr2Vnv2PN/2UvjR4x+Kvx78f&#10;eJLyGHxFeeGZF8LwXYt4FTEbPI+MbZQQSgJW3ZucMqkYr3i5+KfjfUdVkWx0W1imt5Akl0sas28f&#10;eTd5RuPqfsXHvyK8j1f4m2v7OXwdk8N/DzVbfwq+iy/2baaQ1uqy3c2zi5McuJyXwp2gdTy/Ir3L&#10;wn8WdFsLPTdFk8QapNqscSebZ7NlzNKQC7m2UfbAWbcTx1z1rT6m4LtzNyl6u2gUcdGt7qbtFJR9&#10;Fpv/AJ2Z5PB40vvgD4g8Qw6j4fZV1DVJZxfXMRuPtighUIMhjThT/DO5BPCknnoJv2kdZihtfO8P&#10;ySLdFhat/ZzyiQKASE8xIMd8mPzunGT09J8cfHTRfDFxLJPrWpWubkwQu7rBDK+7AVZZx5DDPB8o&#10;kgHpnFY3iHx/oE8h/tzxVrEdnfbfs9s8xsYZ1yrbf35UXGSv/LLPGQBywOlSpFVHTpRu/X9Tzf7K&#10;rKTl7e0enup7/PU83s/297E6rJYyLYXeqCN0jgigeZ87TtTdJFAyk/dCrE6nkGVVJlWTx/8AHPxh&#10;oHgu617XI9J8GeG9GjlvNSmaO2aG3gjUlpHZ91so2gk5uhgD8vXLf4peGbeVNMOpXlj5sEkkdk8Y&#10;tvNUI0jOsVwBKwABcsimMAbmOwE1+Qv/AAc5fGXRW+A3wr+E/wAObdr64+K/iCRrm6s71fJeK1aH&#10;ZbJDb/6NL5txdxOSrZQ2qAg7lZdvqMMY40qkml2T00Oyjh8RzRpwlFrq2tdPLVMPFv8AwX7uPiV8&#10;RrzTP2f/AIDePfjTHbF21K70y2ulS7gVIgHQR209zCqSShG5XO9MEbhu6L4Lf8HAHhfwB8S4PCvx&#10;K+D/AIs/Zr8XXl15U8XiaWeXT5YzCjwmZpbVJrfd5vUw7AJUd5gjEp+gf7J2geCP2Q/2ZfCvw98G&#10;X2oaD4L8H2As9P1C5uoz9rcsZZ5pHYCx8ySZ3lfy5PvSnhRtFcZ/wUn/AGIfAP8AwUq/ZKk8EeIf&#10;EWoW+uXVzHd6R4nm0OTVLjSnhkhkmlgiG3bHJGXiLxusWJOWZkxW2FrYaN6VGnyx7/8AAehtLK8F&#10;JNVE2/5m7y+XReiSRtXf7bfiO0gtbf8A4Qu4jvLyITuq2ohVFZiFdtqTLIDtI5aI7uwrR8G/Fzxz&#10;8QNLW/tbfT4dJkEiPb21kEywJU43B0zkNkvNGec9OS/9iabT/wBmL9mLwv8ADW9+JV98Qrj4b6TF&#10;o39r2mlLaCKzt1EdtHJHaPLHG0VuIYiZ3LNsBb52qn8Iv2nft1lqVnawarHDp91KXvr66SGFY3kd&#10;o8+SHhXjA/eEZwec5FebXjhqkGpzlJ30tez+X/BPFxUK1HERTmnF33WvlrfW/odVZ6/rHgiaS7t9&#10;Dt1uJlE0t3Kqh2+QdXUzSKgxwqQSIMfK8gw7Z/8Awnni7x1K27QYY9Ibl1EYRr1wTjLxpLOAeDlo&#10;IgcYyAS1Qar8VbfWfG9jZ3HiTUPE2oX4iu7GyWVIrW3GFdZttuHuJXIJZGRDGwwUwBuPLfFv40+K&#10;/Dhl0fwfr97428VXSyf8SkQRwQ6dAVOZHZS0wKZQkSKS64yFB3V5sqNo/vF7Onf3Y/ak+i679vvK&#10;hUqVaklQi52+J9I+vf5HRfEL9qfXPhjPb6XaeG4bzVtWzBa2UCQRMzOjKjHa0m5BIF3FzCeTwcbT&#10;lfDDwn4u0Lx5deLPEWlx634ovmdIriSLbHYWp2lYkSUxMu3gF44Ji3rg7jhfsz69feCptX1vUrPW&#10;PE/jm+SWbWdTi1KxcWYCbvKyk7GJFxuVZQucr8oJWub/AGmf+Cv+g/sv/bLTxD4c8frqUdm93b2V&#10;q6S+Yx3CIzu4JgRyrfOWVRzjdxnSjltapbE4xWt8MLrT18zWpmdGL9hh+Z95cstfR20X9PQ9+8U/&#10;HXxN4ehthNpFit9cZVJHiG4cH5g7IkoxwcfZDxzntXhv7WHw/wDi1+0N8E7XQvAuvTeEW1q8R9c1&#10;nTY7db26tnWUuYZ5Cu1txGGdbc7TtQsNxi+N7nw58Zv+CtPxGS1+JHiG3+E/w7vlj1C10YSnVda1&#10;W0Z96JH5RUGF4pe3mHKhirZWv0U+FWu/Dn9j34D6X4R8J313pfh/wvFDZW1nHLDH9laVmxvEwBi8&#10;xg7nz8E7WKDCSY0p05Jyr4rZK6XZdPmxVqntHyqW3Y8f/ZF/ZJ8Nf8E8/BEOn+EfAthfeJtWUrc6&#10;pesbq/1Zhlmkke5MaoAMZWGWRSQCFOcD2uPUPFV7evd6xodnqF2H/dedaxlbcc4WMSiBgQONyJMc&#10;etdHoPxH0jw7afb9U168sdS1Yhri53JDHduNxCJJc4ikVASB5PoSPmyK0Nd+NOiWYhSfxBqVq05B&#10;ijkdbdrgf7AuAHkye8PXtxU0cM637+v8l/n3McVaMLJ7FXxf8SvEfh23mmbSbf7JbwwyXDMDy7Qq&#10;WGGiVHIYkfvJICAPujty+leKfFmvXNvrF94bthHEriytDbpstwQFf5dywNuHPzXYI6dMkXvF/wAa&#10;9K1PxjJZatq1xZ6bo0dvJc5dx5rvb+aqYddkW0fOfOIYnsOQPm79p/8A4Ld+BfhtfyeGfAKeJPiJ&#10;48mYwppoK2McXAO+cujRiIKxO6OF1IVslV5JKSxNdtv3IuyXd935LY0lJqNo7n0v4r/aC1j4a+G7&#10;jWtbs9M0/SNNi+0TXdyBHDaBesrkxhI1X5TujkuCuCRG+ArfE2if8FDPjJ+3x8XYdO+A8y+G/A+k&#10;3qxal4jh0CK8F1hPMaORbiNsAlSqSRBlJZS3ljJXkU/Yt8eft9eONL8bftX+M47HwhbXXn2XgLT3&#10;eawwpACm7R0ilMjRxsVi8xiGwFUkCvufwJ4r8O6P4Hj8L+A7yTw34b0eFI7eS1t0kWzUP8yi2twG&#10;QHBBa52li+SGBBLxmOioqn8Ur7L+vz09SIwlUSbf+S/z/Ik8e+N9Q1T+z7O88H6Zql5a3C3lvA1v&#10;CXhZcqLhQvnxjbkjLzQnJxgHiprODxZ4l0Z7zWNJh8qzvIZLLSrdBDDCQJiJS0PmlmG1BtQzcnOw&#10;cE7nhT4n+D/Avhm6ls/EF/Pb2bFru+R1utsgwpeSWDMQY4+7Mcg8HBrJg/aPsvij4Xmh8J6xrn2O&#10;8c2v9uNsZYpGVzsiSI7pZjjcAijAQHOCA0U4vlVTEau2kV+v/BHy0/aWTS82Vtf+N3iyHXP7D0XR&#10;Yf8AhIJodzOLcbrRG3KJGYK0jYYH5TbIeOw6eH/tV/8ABRSx/wCCdng6PWPE2jtfeINcnWExfaYL&#10;a4v2Y5fY7tIFjBUsYmSAnJCqS2T7y3xr8DfA7w/Mt74mvLPawl1BpCWmklcZaSWOIG7DNtJLSLyP&#10;oa/On/grp8O9Q/aF+IHg39oT4erb+LIfhnJbS3Ok3k0RmuLKCaW7kmYkkW8e0j/WoJcNuBPyrU08&#10;LL2kauIfvdEvhj+l3s2Z+0hzqnGVo31f+R9Zfsqft26h/wAFDvhbJr2l+GpNN8P2NzJZ3dv5Ue65&#10;nWNGbazNG4iKy7cIJGLLuCBHWtbxJ8ZPGfxg1S98E+Cbex0230ZRY3mqxIbiS227A0MTNHG5YAlH&#10;xEzKRwTyR8u+PP8AgtpZ/HH9jXXNJ8P2uveCPiBdWMtjqVvKDNFoyG32vd70hBHysFQAROy4bBDK&#10;zdF/wRi/aG8bXv7JEOgeKL6VdQW/ni0XWftdvIb3TmO77QUUGSRxJnEaEs2AWAwTXPiMPJ1J8ra1&#10;97+aWmkU+3mehzShFVHG7Wiu9Fru+76I+rPhvc3HwUsYfD+leFobjUrqF5ZyYvMubojaJJZHlZJm&#10;XJyVkjjBAK+ZGCWXm/iv8dfih4/vl8D6D4fl8P6hebJLrV4ktbhNNtiw+aNZlWJZCu7YPMkHBIwc&#10;V3XjT9pXwf8As2+EdSvJdc1mW/jbz5rfzFN7dXDjaG8qUG5UllwBIojGADxlap/s3/Gv/hIPCVx4&#10;18SX194e1DxcySeT9pUparGojEQuJ1SCRi28ny8MpYjGea7KNHE4RUqmii2/dtt5vv5nJKcK/NBt&#10;trd9/I8p+IXw6b4Wa98HdH0/w6um2Oi6jePZWwBne4lkhd33POIiWLM7Eh5Rzw54RuS/aq8T61c/&#10;8FPv2ZLq601Vv7ay8TrbR7SfPLWUCsPnjhOArPxsI44Zh+8T2n4k/GHQ/Gv7VPg+JNcvY7Pwcs81&#10;9LJL5ASa5gHkr+/wrFlyVCZ3Y+XJBI8q/ap8W2fib/gqX+zbNp95f3a+FrTxJe6ssm+C406CWzhi&#10;jnKz4ba0jBeAVO7Iwgc1wZfKVfFYmrJ3vK1+9lZ2N8dSjCnRprTljLT1u1+B23xuuPiN8Q/gX8QP&#10;BHhLT7XT9YvCjwyM0dsLbz5VfJ2rNCBtMmG+0HHZWIxXyP8A8Eof2avCf7Mf7Y/xP0nQfDNxdeJP&#10;DlvAmn3t5cb5DazKRLGYzc+TL+8RCXeRQpwIzIAzD9EdJ+MOg2/i/WNTTxFdGGW2hWa9jljaNHG4&#10;qrzr/ouSC55PY8ZBr40/aN+JkP7Ofxs+D/xL0m8ur241a91fRNbWGB/NvNPuGjl86NghjZYikZYr&#10;wBMN20Yan7edKMaS1spfg1b9TllFNWX2uX8r/wBI+v8A4ceNfE13f6x4gXRW36o5to1J+VY4S0ew&#10;CJJnUZGfmiTrjeVAc9BD4/8AFkRmKeH4I1YbmHlIm4Z6kRC4DewkeDtnBwDN8Ovippll4N0PTZNc&#10;1K4urTTrZZrdMytEGgR9zRwAyqCrKwMnyMHDD5Cua3i3402Gu6FPa6PrWqX0lwximuIJI5101SMP&#10;I5tztUjcq4lIILjOOo9CjJYfBqpPVtX9W/8AgnRiJKVSyK3wh8YeIF0zS1j0WP7Bf3cdxIyoOPMZ&#10;WI+TzUzgk5a4jxjGORi1qfxM8VRRySR6DD58at+8K7WIAyRv8szgD1NmPWt3wv8AFTQbr+z47XXN&#10;QubeJ4bcTRyiaGNchVRpYM24/wCBkMfrnHPfFL44aPp/gbxHHHrGpzXltYXEv2BmCybliYrmE4ul&#10;zj+IBfU1s6PssBy31UfxsTo6lujf6nlP7K/xJ1+6g8beIl0+Ge61TX7ktcLFtxHHtVEDJHJJsXLE&#10;Zt1U5zvwTs7j9k39pTTPjZ+3YdCt7jT31Twt4P1Z7+C2hRGiNxf6WqlmV2D5Nu4BIQ/KflHf81/2&#10;of2zfEfiv4F+FfgX8Mbm+0q68YeevijWJji10mJn8u6CFo1M77N7OquXVVDKDuBH1h/wRQ+AXww/&#10;Z7/aMbRvhnoNxZ2//CJ6iuqaxcsouNbuUudJBbZkukSg7kyduZnC9GrHhOrGlOhRk/ekm7deru/y&#10;Xc9jC0aksyc/sptfJafpp+h+qCHn8KdUcQ5z7VJX6YfTBRRRQAUUUUAFFFFABRRRQAUUUUAFFFFA&#10;BRRRQAUUUUAFFFFABRRRQAUUUUAFNenUEbhQB8N/8FUvj3a/s+/HH4T6pc+BfEXjxbjSvEEU0Ph6&#10;4ki1OxiEukmSULApmkh2lRIARHjbvPKA+M/D/wDbk/Z78VfDjWvEmg+F9Vj0fypbnVjY2EsMqxpn&#10;eblNPSUhfk633lA8HOCpqz/wcFfHnxV+zX8av2ffF2i20WoeHtGj8QXfiOwntra5hvbZZdHUI8cx&#10;BJO8hWjYMrMpGelfLEHxR0v9tjxl40bUvhPJ8J/ix4d0aLVX1XTtdtNSitrLaAsssVzPb2ojRQqM&#10;gWZxvAAG4mvuMlw9GeDhKo2vNPXft280ediozjO62fl5G5+zj/wWs+BPx7+M2ueBdJ+D+t6P8P2s&#10;txvTHFa293IEZpFvLG2UwbT0WSdyp2EuVY18n+Mb74f/ALR/xPu/hH+y34T/AOEN8N69ei+8R+L3&#10;sDc62sb7ftVrZwWyS3JhGVUxW+5SQQoZNpbiv2cfgNrX7X3i7X9Lto9Cs/gX4F1N5/GfibT7iGzi&#10;1pi5YOZ7ho5Y4mYIP3I+UNuCEkCv2D/ZRX4Y/BP4Gab4R+Evhr4b6x4W2K6afB4ytLu61mdoo/Nn&#10;S1vJoEuFLfKskssJYbf3aA4HvVsRh8G+bDe82rPXT1fn+YqdFt3kzzL9nHwZ8D/2C/gtfWvgf4b6&#10;t4i8caJpc80slvGU8RanOsW4xE26nVII5HQYW4gihUkkkAOR8/fszfHuHxx+1Po/izwm2vXWueIN&#10;X8/xt4cNpt0XR9BeQpJbyeSW3vGVCyXN4sURPMpEWXrS/b5/ai/ae/Z9/a68N6v4f0Pwnr3w3mlg&#10;sU8D2o0nUo4Hkn+aO4iieZ7eR1RQGR2Rc8OTwfpX9qzwN8TP2uP2MLrR/Anhbwn4I8UeJtLF1qSW&#10;GsaTqV1ovnW+ZIrlLmaAWZXcN0kLTuq8gFsqOH6xGknOrZ+0Wrvt5WaX4dfI7vYrRdCXwH+3P+zf&#10;8fvFuqR2nhf+0te8JzmwnXUk866tJUODFCb8JPvUnHl2SyMoPChSGr0W/wDjl8K5fE9vcXvgjUm1&#10;6MYtmvoJ11gDj/VLdomr44H/AB7W7r93n7ufl7/gkv8A8Er7z/gnjYXPiLxZ4a0jVPiVrMTx+drH&#10;jGysXuIZVQvb20EN3NDdqWTdmcwZBzxgZ+2rfxXrVjprac3wv8K6XJcHjw/Pr+lWd5d8feSwju5L&#10;aTty91H94ccnHBjpYeM+SjJySX833212X9dzJU0pXSscrc/GP4S6h8PteuNT8Fp9n+32UerQazFA&#10;k0jNHcmFrsaoYZFChZQP7REK5ZthY79uXqvxv+Ed1oNrDqXgec6TG3+ijVIdmmg/9MG1ARaaSTgD&#10;7JNIScBcsRXqWkeOdX0bwbMZPBPhHwzJpt5B/ol34pstNGmBo5jvm+zy3EdpkqFXyXnZ/myqhMtm&#10;W3jbWNIvJLxvh34O0GO6B26zdeJ9N0611HPAWO8huZp5933QJLeIHOCQDkcEakb6d/5l/mXc4LXP&#10;jj8Jr37L/a/ge9bySPsH9swOmPQ2n9qLDnjp/Z3nd9ucGtTWfjv8OvsLfavB/iN47qFWvUmttV2h&#10;RlUF550CqBsC7P7RMA8sxmLfAYHfqLHxfrWi+dv+GvhPwyL4nabzxHpml/2vnn919nurj7Vn/pt5&#10;Gcc4xzJc65rVtHpp/wCFO6BbiziZpJJb3RYV0LLuwErLqDG18wESgwC43rMJG2O7xIc8Lr/5JBc8&#10;9h+N3whTwq1rH4Hkbw2WO9YYkOhE8/eeIHQ+meXugfbGcb3w4+M3w01TxP4Y0+z8G6jb2rarajS5&#10;JIJ/7Lin82PY9uzoNNLqdpH2KeSUELtUkJu6ObxrrDat/an/AAr3wddRx/8AMzJ4p06SxTvzqTXC&#10;3Yz14sz0z6A3vBniXWZvH2n3LfDnwzp8N9dwRf8ACQJrWmPBfZkXEcVyl01zcuc4EcltEGLKNw3E&#10;qSqQs/8A5Jbhc8z0f45fCezv9Qk0nwRqH2yYH7d/Y8ErXbDGG+0jS0muhkdft6RDH3sLhqTRPjj8&#10;JbO1vU0nwPeC1m3fb/7HhZ7Vufm+1HS1mtgScZ/tB4Tn72Gwtd7f+LNa1eGOFfhn4T8SNZn5rGz8&#10;Q6Xqcuk4OcywT3VvHbY+8fKkmwMEZPFF74y1rV5oZl+GvhHxKLHg3ln4k0zVI9JwP+Ws1xdW8ltj&#10;O0+THPgnAyOQ/aQt/wDbL/MDivDfxs+E1roLLpvgudNPhmV4V0uHdatcc48k6eJbU3IUvhbZ3vdo&#10;k2xmMTskY+OnwtTxVJdL4H1dvEnO5obe7OvEc5+SOM67z6G1HOec5x6BJ4w1rVI72eP4f+EdbE0H&#10;kLe2fiPTtRiv2LoRZpPNcQvJIQC4t5I44iIGYzBo0jlrSeKtabSv7K/4VX4XuJOT/wAIyuuaTJfp&#10;j/qGtei0H/gaehHvS9pC7/8Akl/mF+xwmn/Hb4U2WrXlxp/gnUl1aRW+2HSoLhtSxj5vPXTo5dSA&#10;x1+1wxjAO4hQTWr45+Lnwih0Dwg2oeD7K4t5rGSbT1nSwCQt9tuVZYvOdU87zVkYi3L3GT86KwIr&#10;prvxTrWr2Edmnwv8K689uedGtte0rUbnTgP4pLOa7hggx1zHcSkAZAOADu69451ay0zRZP8AhF/B&#10;cJutOKEz+MLW2SUi5nX7LEwYm4ZQATGwSNWYqJWKk0SqQurb/wCJdh3PKNW+OfwputXtZtU8D6p/&#10;a0WPsh1WC4TUgO32cajHFqJXpj7HDIuMbSVINc9rX7d3wU+GvxQutR1rwRr1prnhtoLl7y6sXbVp&#10;C7JsSJboJq0js5RBH9nw0jIjYJXd3158RvFGkrqWm2Xwx8GaDJDHHM2kalrWm6dPqhfLbYraC8lg&#10;myuG3yTx5DAlQSRXzHYftJf8NufEnwTd6H4Q8Laf4F8HasGn8PXd9a6c81/5qxpeNZiRhm3IkCCK&#10;d0LOWKyFUCexgcFGrpNNpq11Pa9mm11v/Wuhye29pO1N6R3unZ200frp11GeDvjV4R8VeEItY8Ue&#10;B447PWkE81pJJjRrSJjI0NnDPPFDpuId+wSQOZHKFmiQtWvqPxa+Hd5p9iuqeHppreNfkXVbRo7c&#10;vnMP2VdQ8u1j2qB8li8wk7ENkDr4PFesNqMOrTeC/C+k5WR11yXX7CG3upFXc4N1FNJPPIAx+VrV&#10;VwQRyQRb0PxvfaZdyxr8PdD8OfZ2MRnuvEVjZQ3gkQOI47qK4nkvt6MBukSIJym5VAavq4RpYeKh&#10;T2V7K68++/r6X1Ub8mKxEq15v0t5I5c/GLwaY1km0DXluAghiM1rqhby+fPASaJZJrdihDqwFlE2&#10;z98XEIene+Pvho/w/vtNs/Cs1v4cuQY737DO72DROCAr3NqTpqOHO4TTTLIT8u0fM1dxa6/qLx7Z&#10;fhNp4+0XhZbWa50u0+0rEkyvd8X5S3jQ7l+1bvOkMyr5DrLLJFzuv/FfWvHHxKt/C+i+FfDd5r9z&#10;afbv7cj1e0urDR7ZiI2upbyeWGaMhulubdgGTdjdjN0Ze1qWhoo6t30SXVvol373t7zaMKMlycvU&#10;+R7zwnD8JvA9x4P8N6JN4w8Halq8+tRar4pkU6L4d+ZJRBveRtPuG+R8RLcFSHBeRFrvvgD8CfBn&#10;wgW18VeIl1rxv441i1luobqxspS1jELiSJIbe3sluJ4bdJIH8vagt88lwFk2994M/wCE5+GX7SPi&#10;i11NdB8YaLp8Fuj6zNq9ha2n2ibErQpqMTCYqyyKRM1v+75DbQAD614v1q51zQtK/wCLe6Frk3ky&#10;P9mtr6xuGg2XEpZzHPcwRtCQg3XHmeYwEjCPKYP0OZY505wSqKSkk+aOl1JX2dmtN9ETT1T6eTPG&#10;/jH8evh9oPwk1638MeGJtL1rULV9ItLzT4kZ01KUGKGW5FjFMTNulBZbxFDIOATtB9Y+Cuq/Df4d&#10;/s32fg3wn4fk0+6j0yKzm1O0gW50tbsRqhmvGs/M03G8c/2hPEwGd+1gRXmXx31XWvEHxz+Ben2v&#10;hvQtcS18ax3k9nY67aXxt7OLT78x20weSJIbZZijh2ZwrhP3jSCNH+s4/GXjbUvjTpt1b+A/h/rH&#10;hW0t0E2u23iawvv7HuN4B3XUk8U8ARc58q3l2nAUSYyfjc8rKFOFODS3m7y0bWy1366dTopxjyu6&#10;eumnmcN4T+Mnw/0uTS/7e8Nalq/jm3gRJ7+WwubfXbmTA3OIZUGtrludqWxAyOc4Bl1D40/CS4ud&#10;SZPh9qV5rNxbvHdwWdvM2tXCEMDHKlujaxtbLD/SLdEO5uRl9vo48U67FpzaXJ8LfC9vNn/kWn1v&#10;SYL6bqMjTVvGtWHTreKeQMdSEm8Va3eaOump8MvCeoTQjf8A8I5Dr2lXV9bY/vafJdx2sWcY3Ldv&#10;yDwMDPxzrxlLnfXtJJfh+h6lOnZKMenc/Pn/AILQ+Kvg341/4Jt+OLPQPBp0PxBHcae0EtnZWst1&#10;a3AvIE/0n7O7TRny2dc3YjkwwVVO5c+M/wDBLX9rrS/2qv2VNK+EPjz4bWOr6N4RsG0q68T32twS&#10;X0wZ5GgSxilxKjIoRGS1LuVGduGIP69aH4z1TWvCuoRal4X8AwNDp224tv8AhNLZo7NmniU20+0s&#10;LYsGO1YzKjsVVpI95I/JH9ivW9U/4J2/8FuviF8L08Nx6foPxWeS5ttGv9VtrW2hBge8hUSRyzQy&#10;KfMZI1adQQyFijZRfoMtzCksPUhJLmjrG8r6+Xmum+rM6lOTnZOyZ7R8GPG1r8ffDnj/APZk8aal&#10;rmnfFbSdKsNS0XxNfaTcNqNzJBJHG9yguUW7jVoY9Pb7Ns3n7RMy7osCL5n+NnwA/aC+IH7KXizx&#10;P4y/aE8ZXniTQb2Max4PudGnt1gnyBE/2iGQr5jRgNtjQyblZdmQTX3h+3NaeIPBWueEPjN4X8D6&#10;D4d8V/CO+dr3w3HrunxXmtabdbYLuFtPtrm5hdBGfNyZC+VUhA2WTx3/AILSeBJNL+GH/C9/BFt5&#10;Pg/4gaV/ZniODTJIb2O/yqQ2TR28U8iB9m5mCMqlXizIxLCL8k4vwsoYv63QhpU1t2el1f8AH5nm&#10;4zC87covR+j1/rT1G/s2aR+058H/AAr4NvdV1L4d/EzwnpiCT7HqaPpLwxDcDHBcOjWkznI2kEnc&#10;q855r2T4U/8ABTb4T/GH4k2UNlpt9pHiRg6X3hjWYkuFs3jjfaXmy6Wkm1OnDMPLTCk4PrX/AATh&#10;/aCh+Mf7J3hTU7TTdLjb7AIbu8vL2OxZ5Ed0KM2fO3gjG1oUBJwGZcMcP9oX9hj4Z/tBeNbqy8cf&#10;DfSPsvigCa1uJNVSwlN1HtLNDJbTsTuVYiAxjXIYnBJz8FicGlCM2mrtaprRrrb8GfOYedSUuVpN&#10;x6LTrqmuv4any3/wUQ8UaB4M/wCCjvwb+N+kiSwtdJ1aLTPE+lPDA0k8MrSCdo5VYhiY5XRo1/eP&#10;g71AyB+juo+MPA+peGWjj0Oa30/aTHJDGos4mI4OVzp+eejyjuOhNfmN+15/wQK+I2i+Ddc0f4X/&#10;ABE1bU/CMMjMug3V3ZSx2vlkMEeeWVX80so3KeN+7Lkc19ef8EwfjX8Qfir8ErKPXPAtz4ZuPBkV&#10;tpct9rN7bKmoGONUaQzO3mRFyjECLzVAP3ugrs9jiVTTmnNXs2lr5Hq4OMFzUYuzWqT7PX8+x9E+&#10;HPiDotnYutvpeoXVvap+6MFvexoxJAzAbeJ4Xbkbhab2ChiwCZIr6b8TfC8dzcfZfDarcYP2j7BN&#10;K8/v5wtInmH/AG8KnHJwKg8MftH6T4i8b6r4dbw7oLeII4yskMd3Y3KaiVkVfLSZrhBMwI3bJBFg&#10;KDkthS39oz9pDT/gB8G9W8VeJNJ8LR6fodo9w8banb3rWhUEgND5ilMfexD5zYB2q7YU1Spqcf3c&#10;np0uj0q1GrT+OP4M+ZfAv7PF+/8AwU28VfF3xAum3Xga48KDRdM03RI5fMtpftMcpN0bdZIlUqrb&#10;hM0ayEqWCkKp+sLbxz4Dt9B06S10G1WJbif7ItoltlXCxeYYRbs7FjlAfs4duBvAO3Piv/BMb4w/&#10;Ez46/sxR+OPHWnjxhN4l1i61HRpLq206zl0LSywS3hcGWF1RdrsspjaVhINyDivoTxF43ur+2XTb&#10;PTdB1LUrzefKh1iK4VkCoNw8zZHMyk/ckaPGRjcC22vY+zXNa7f3vpYzp06slaOi32scXrvxE8M6&#10;94hm0/TdKvbXWY2Q3l0kMsmoRocttVQpvyzbcf6rjJ/i4qDxB8a/Afw10x7q18K6lcXEZWGSPTQF&#10;vAp4zIYz9oAx185VJ6AEnB2PGfxSs/gj4OsYNe8P6aI7i4S2+wia2mupZ5Dnc1okvkgs2cnzgAfb&#10;mr/xH+KkPw9+H97rWseHtH/s3R4zPc2sV7a3k9ouQObfzVVDk/8ALORz6AnAO2Fy+rKca1SDblok&#10;tPu/XQ5cRUThKnTkouO99beqIvEnjzwXcX7R6h4fkljjdliF7H+7PPHk/aQsZHoLQyLz8pNfM2s/&#10;Ffwf+0L8bdNubTwjIfDPgyWVoradgJNen2bBuE4E6JC5OI0V33KDtUBTXfaB44+I/jbxBql9fW+n&#10;+Gb7XUikj0w3NikeiR/fJ80EtdyzLwTMqBWJKgquTtfEjxbN+zx8E9cmsfBunWF1ao8ttp1xqFsk&#10;95JI4O4RRzTCYEuWO51O0E4Bwo96NOeAqTio81R6K20brXTr5PZnymbYqeIdqaSjDVyaW/RI/OH9&#10;u7w/rH7dn7fOgeC7Oe60u08Nu2qa75slxGPkjjkhQNMFKNCFZ2afYy7Q+FUbq/R5fG/gD4afDXTd&#10;PPh+a60xNsFnA0X+i3DHjhpFFnz1Z0kOByexPxp/wRE+FCfAy28Y/EzxtN/a/jLxtJIbm6vzNDIs&#10;aSSljEBGAYjJszJ5aMmMqrDOfrf4b6rrv7QPjyPxk2hjRvD1vFLHYz3V3BYwyuxVdzyufPdsKSAY&#10;QANuCCTXy+IwuLqTUop3aaV1okt383ojrjKEKUMPT99p6+ber8iS60j4e6H8P5Z7zwutreTQvd3N&#10;4Ua286TDOTFJN5aMoPCiB3OAAOeK5n9jbT4/hF8ObnVb2bVvEieJm+3yRXdtfia3DhWVXuFjbfAA&#10;TtMy+TuztlY5A9a8FeItQ1nwfeW2oaHpUHnPc2Mt9c3trYrfsjyRHDxO7Ss20g7kRc98YJ5v9kfx&#10;LqGrfAmxgXwjbXw0i+nslZpLNPsscWxBI5edCg/gMib2YxnjaFZuOpCpRx9KhPWKi97Wvpr3/M9T&#10;AxlLCVK9G8ZScb69FeysvNGVZ/FfwNdfGSG11T4d2ltb2VjiG9thDdWck00oAjzEPIVgqucyEA5f&#10;kbWx6f8A8LA8EPpsMP8AYLNpO8bQUX+zl9wT/wAS/j2l6e1chPrM+s/HWOJND028a1Fvdfa4tQt5&#10;beFFLctcO6SIoYdFjYlh6AZ9SvfEt9p7Tao/hrR1it0Mv9rjVbb7PJhScC6Ehn7f8+/fvXpU3OcJ&#10;VJ/zS+5MrLfazTg0tLa6a3Wv4nM65448K/8AC4NQEejTNfWCSG5ayjkN5I7yMuX+zB7nA2N/rUAA&#10;Y5IXmn6d8Q/BcH2gWOh3G4/8fQsI2ZuvPnfYw5Hv9pCe+Bit22uNQllupT4Z0/Wprq5e7+xpf2lx&#10;NahsbQ0EksUaYUDkSMeCcZ4qzc61qF60G3wnpOqmI/MtvqVnd/2f/wBdBLNF5OP+mZlx79ijRm7y&#10;a+J3/wAvwPUrU5J8vbQ5mw+JXhG0VrfSNAaRpg77LUAWpcAnMjWoeANu4AkYS7yuxTLtU/kn/wAH&#10;HuqXnwa+J/7M/wAdNFtJLzUPh14saTU31SSW3Et3HNbXtkhtZHjvhGRZ3QZgAAEX51Z1J/Yyx1XU&#10;NQ8Q3dyvh3R9RaOBYPtMOq213Hb/ACP+6MryRurMzeXsCMpPyl1U7x5V+2h+ydon7dn7M2vfCzxl&#10;4Pt9Psdc8uW3htNSsYNW0y6jbfFdW0ImeFZFbjPnjcruhyrtnfCqUK0asltdfJl05Ok7dDqPC/xq&#10;+HvirT7PXNFsX1JdUtY7y2u9PWSa6uoZEDpIBCrXzIykEF4gCD161yn7Sv7UHwz+DP7PGteNtc02&#10;Oz8KeGUvdQvGX7ELq7lhjiZkt/PljQ3En7uJBIyzM7RgKRtJ/M3wH45/b+/4JJ/A+b4PyfCTQvjl&#10;4E8PXCroepadONX1qxtJtpFvFBbyyShUO8L5lq/kncA7wrFt5fxX+yd+1l/wWeufD2j+MPCOkfs7&#10;fAWwuFvbi31PU1GoXkiTOBFsmJuzdGKUARukFuNiyMqkxg9Cy1Sm1UkuTya18hcjpzVrWet29l5L&#10;ds/Tr9nH9v8A+C/7VPwb8MeMvC/h/V5tK1xJG06K+sttxA0bvHIimfADq6SKfszOMqwUnnPQeKPG&#10;3hzWfiJp2vXGh3GlQ6bDIJvthY384P3f9YBc7EGWzGjgE8Ed7vw38D6H+xt+zxpHhbRfCWl+F/Cv&#10;grSltoYLi/s7ebUoYk+eQrbvIJ5HIaWR28t3csx5O2vzk/Z4+D3jj4s/8FQPCviz4q65H4qvPiJ4&#10;D1y8TQLRo9H0uxsrW/sPJtrK28wNHCXY8SzCWbynd3JOX4qlSEXKhh9KnK3FPW/meRWwFTFuUqsr&#10;U4tPZX01te59gfHH9o7TfirY/wDFv9D8y30m6Sa81rUI5Bp9uqticBJk2SyNH8w83a0vBb7x272q&#10;/Hj4R/sZ/B2TUvGyav4gubn/AEye4Olvd3GqMQQpggZTbsqqmAYZHAC5yMivnn/go1/wVjT9kjxJ&#10;4S8E/DfwP4vt/HFrrT6fNpa+C7gjVLX+y76NRaztGyzmG+Fo+22dlb7OyiZoy7nifg7/AMEvIf2k&#10;fE/hf49/tPa3eeJrgWF3rFxp/jKG08MaJb2aomEltnIeHycMSJI4iSQzFkCuPPw+X1E1Xxr5p9Lb&#10;K/Zd76X7Hfgac05woLlpy1fWTt5+fY9Q8SftqfFb/goLp95oPwD8F6b8NdDmintl8deKdTW9uRZ+&#10;W6zvp1pGHKTeUZMIJFZQCSFySNL9jr9kDwJ+z/4cvLy6/tL4peOZvMTUfHHiCJrprVjsEtvAsZmi&#10;SEsrOqSyouD+FQf8EttVhltPi9efD3wjH4L+BPxC1oa14D06+kNmZNMisxb31xaRSXLPHaXd1DK8&#10;aGODy0cyqSHVIvRf2gf+Cr/wZ/ZRittL1y70O+1SGIJZW2mF9YkDqCoj8yMF4nBTZhUfHPJHNerU&#10;w/sVaWr/AK/rseVmVZyrPC0m7Ld2/BHp/hzWPh78OvDJkutMk1COSLy5LlrdDaygAkRKYgbDaMHE&#10;QlB+8QD81WoPGWgpLDr15pt5Zabp6n+z7e2inAhLZ82VXgV1OVVd32UMsS/6xgGjNfHvh/8A4KHf&#10;HD9pTxDqXj/4a/AuK78P6fphij/t3UDa3Uci5cTQ+ekHmMVZR8zqx6DGDX1b4X8SeKvjR8C7e28T&#10;/Cy3uL7xNpyw6naQ6hbR+YTGfNVGa4VmKCTG7cpRmOxn3Fh4NSVSpVcsUny62S62ta9u3mL6q6NJ&#10;ww8enluzzL4o/wDBWH4EfBvXtQsIdI1PU9fb5fsunxCzfUTkK0cdySizMP4ldsnYQRXj/jr9qv45&#10;ftN6HFD8G/hzovwv0u7Ja58Qalc/2gyqOCs9pbRgRMSOsxcdCccEen/An9nTwj8GNX1TS/Avwh03&#10;wjb6bd+Xc30N/Drd00zKSGBu5iIlG7DHc46YyRx7XD8VNW8L+JRpviPQdF1SFZUg0/V7a9tbq2uD&#10;5e9yzNKv2Yrypxv+ZWABGGPfRjOts791s18tP1PHxFSpGKlUg+S9lJ2s38mfA3w2/wCCOmpX/jCP&#10;WfjV8ZvEnxFur5YpptHtZJbWyuYmjBRV8u4Es4WNkUNDGyLgjnIA82/4KAeEfC/wH+LHwYPws8N6&#10;b4X8O+CdWuXuo4Xkie5y0QQSG4SMqyOJdpmIZWbCZJIr9iPE3iKa0t3H9k6FcLJbQsIDrMG+9HlI&#10;cqjMBKqk7dzshbAOCOa/Pb/grh4Yj1z/AIJtw+JLl9P0FdL8RpqSTreN9oiWa/VFZ4YRI0SbSFLo&#10;JMZAwV/eV0zy93lU17W2Xnp8zqdSrVxNPDws9G3p0svu36n1X8G9Z8D6tEuuSafea1qOoJtupb2I&#10;MRtDod0IOY0wTuM6RxsD+8k2ksvQ/EX47eCfDlpafbfD99dXkr+XptrLEzSM+7Z+7+1iNEXLAboS&#10;VXOQTmslLvxpc64tj4H0Lw/D9tignvHvb6Bl8KyKF3zyQl+pTBKxSOY/K3DJbaev+DXwpm+FJkv9&#10;Q0WC+8RX0ZS41jV9Vs7R9QGeEgSCV02dguyHdjLEtljzU8GklHDRSWt5adl57pnZQw2MkvZV1bXX&#10;tbo16o860/wro3jfx1Hr/wAQre6ugkCf2T4dljmhWxzgnebnZPduAFAMUbRjaSgIKkdx8RNT8F6f&#10;4EvNUttJk0u4sbqCOe2uYGjF8pjnZYpluURwmEfBmVVXkjdgg+hQ6zqFnayRt4R0nSmlYgWdzqVl&#10;aS3n+0kUc8kcueuXkjJHJAPFcj43+HV58V/g34ugm0bTdA1LVbKfSrCVrm1hOkQTxSqJyiTPHGch&#10;SGDMzdPlAJGkadWk1Ckved/l6nowymhKm41I3j+PyfR+Z8b/AAY/a9+Cvir9oO8j+IGvaXqPiCK6&#10;fT9N8Kwp5lrpK+YNrSRyqsIGSw3ttQBTznGfZv2gfi14J8FnSdS8O6JHqN3rDLb2+i3MLrZX+/ds&#10;mVplEKcgIJoS6YbqeBX5X/tJ/sPx/sN/sC63oPxM+Gses+Kte8YyWPhrxRaag1xNLG8DeU6Q285i&#10;wpiaQRSER4Yln3BUrqP2cPFHxp/4I8fET4bXOrXH/Cf6L8UrK3tNL0p5o5J1SeWPaUlUM8EKnAIc&#10;7QWc7AcE51MLXVLkpNNve66dbLv93qRRy/DOHs6sPdW1nrfe99/XQ+ptG/YI+BvxAv5PEnivwTNr&#10;XjjWr+TUzZL9qS10W4lJZkZItwVUYncX8sOTkblcF/rD4Vn4f/CL4XR6bYaI39mW4BupYmMlozY+&#10;bfJHvteMEfvZFIAwcnNJ4k8L33hjV9B8eHwfpMnibWmtbXUrZLu2MdpHKS23b5wEZG8yLKqszq2X&#10;8veyInxS+Jz+LPDd4s3gvSde8NzIbG/vl1VfLjjyFdUn3JPgdPkjIYA4Jxzz0sPLDNVcRdx6Ld26&#10;tnmYqWInWqUHbmjbXRJ320v309Txvw/cWvj7xT4i+JVxp7WukfZZdI8GaZDYyGKxi3KDc5SMwrcv&#10;IrkRxbpFwgVWYAH6H8JeMfBvhbSvs1roUyXltCkTG0jkFwEA2gMtur3QHB4lRQQcnAJxQ8R6XHoH&#10;h3wzpOl+EdH/ALIhurOzs5bWe1uoLiOLhIY3adXkLqoAjkVFwBude83xX+NK+CtAvNPuPC8d61va&#10;tL9mtZIr2Sx+UsxeMN5UZGM5WR+nGSONsZKtisXVlSXuwjaK7K17/Myw1GOEowdXRyk79dfT08jz&#10;n9k3xJoc1t4l8VTafdT3Hiy9MxjtEkf7PDHviVZBbB+GwW/fBE+YMCQ28+Z+P/EOgy/8FOvhrd6b&#10;p/k6GvhXWRNbQRwskkm+1+6YiY1cEqW2FpsqAyjjPpf7CfxUvvFHwJ0XS28FLJNZxzS7Z54HYRvc&#10;zN5n7+SIIByxKFzhs4BbaPPv2kfGi+H/APgqV8F9QutO02Td4a1+IvBfpcwuAkJ2vJlQCuPusAAX&#10;UAnJZeHKcHOlgYKa1s356m2a1FUxc7fDFyXyUbL8LHvXhvxx4X/4TPWrq40m4nvpJVji8yGVb5ds&#10;eDgOovj2B8uJskDOCAtfPP7dPwm0v9p/9i2+0Xwfp8Nj480dYdQ0m4ks0ubqO4tZQxVk5uPnVHRT&#10;NGqqx5bhivtX7O/x+tfFfwy0n7P4fjk/t25ne0t5itvNeM0kh+WBisXAGBulXGABkc11fw51m4t5&#10;de8Kr4cs7+bSbxrprCS4tnkiS5aSYAQtKsOByNyzMcjnGKyWDrUqlC8fjUvzv+hjCoqsJqOrp2+V&#10;jO+FPxz8E/En4QeF9ZuNJ+02up6Xb3MZuCrW4do1LmOS52Qs24kFomZy2SRvYgSN4/8ACus/FAyX&#10;mjy+TY2McUEd5GVkEpkdv3S3YSQ/IowIFYkHKgg5rxj/AIJ6apqHwM+JfxS+D19BpLXHh3WX8Q6b&#10;Jd6ktu0Wk6jLM8FuZQGVzHJFKmxWbJyXZd2B9A3+r3PhLxra6hN4b07S/wC2ohphgn1C3tjeSFt0&#10;bKIpJVkJG775jHIyQeK2xdKcY05zXuxkr+nQ6qd5SkratafmXtO8c+Fb7xvpKyaPcJq0k8cVu93G&#10;4ulZmG0qLgJdccf6tCo9emeE+Mv7Vnwn+FHhuzj8Qae0Gl61drptpbwWxmtrmV8LiNIwbN8ZyzLJ&#10;8q/McKCR63o3iW4triC3fw1pmjxvIpa0m1C1hncB8FlgilkjcDOdxkB56ZPH5p6nqC/8FB/+CqF1&#10;4mums4vAn7Osggu7eS9aG0fU4rp3W5acojSxlU3JInmN+7H7sZ59XERkqXNLbXttoYShJ+5T+f5J&#10;a+eh9HfCj9jH9nv4LT3muQeBlabUL2W+e71FndbqSQ79hmudsEsY24VBJKRk9WY594/Zm8eaX46/&#10;ay8Of2RpGpabZWng3WRHNdLcIlwpvNIwI1kVQqrj+Alfm7GqPh24uvHF/Fr994b0+x0tmVtPe61G&#10;3tbeY8kSmRWMzyMGI2yxqqgjjOSOn+D0k0n7Xfht59Bh0Vf+ER1vyynkbbofbdFBcGKWQsB/ffYS&#10;G6cGsMhw85Y2OIilGL8rt6d+iPXytyjXp05N3Sa3PqWL7v406mx8U6v0FbH1a2CiiigYUUUUAFFF&#10;FABRRRQAUUUUAFFFFABRRRQAUUUUAFFFFABRRRQAUUUUAFBOKKRulAH5/wD/AAW4/Zc8L/tV3fgP&#10;R/FHjG28C/2dY6rdaZqd6ImsxcrdaS6q4ndYSW2bQpIkYF1QhTIr/kH8VfhBB8V/2oH+AWh+ObPV&#10;tX8SXdv/AMJ/421GCSG3sYFjEltDbpdsWLCH5VEEke9XMagqcn9M/wDg5G/aRvvgJbfDfTvCOk6x&#10;qHxQ8caN4i0jwrPps7W81nIZtHM7GSPEhXyhu8osI5PLw4IUY+Y/+CHnh74B/Dz9mia11i61w/FL&#10;UGnk8W/Zbi4kXy1nl8tGNixUwCPaT9qxFvLcABa/SOHa1bD5W6qTa2SSv6v0OWrJOXKfUXww/YG+&#10;AvwI+Gul+A49fW2h+zmJbW8t/stzfF8+Y8UN2XvF8wkkizkiVtxwApAr8q/gb+xr8MPE/wDwWw+J&#10;fwt8Tajc6P8ADXQ5L+dZJbuWzddiIy72u3d4wrMQftLOVxtfLV+vHhm5/ZxfwnqA0H7O2gb2W/Gi&#10;NB/ZJZchhc/2b/xLdw53C8+YHO75s1+Pvwk8HW/7UH/BZfxpq3wc8dW/g3whp8zvpmrWOlpLcW8C&#10;2whiitbC2ZGkKshjAtEIQICgChRW2V1Ks6lT2kn8MtWtnbf1L91L5o7r/go98G/Bf/BNX9qb4O6r&#10;8L/ElxqXgbxPcRDV9NvNl7azRpcgzTCS5EtrMTGQAyRmOMoCV+bn9BvDnxi/Zg8Nav4f/tT4tXVn&#10;qTi2voLO9e/mFnK+1k+zm4MkcbAkbX00W8mcGN1faw8G0X/gnB8OPjZ+1Xb+J/it8TrXx9qGhpHG&#10;PDug6G9ne3RjfeJ7yCG4l1MOcyKXmjztAHmYDV8yf8F4/CXwFk8dfDLw/wDC2DTbfxHNfRQ6yLcW&#10;sbfZ2dlPmzR4Xzw20t9rYXCL5ZOIyhrWVOGKcKDk3JJ3aVr+t0ayklDc/Qrwj8fP2TPEHia60HRf&#10;jQ8N6weS5t7GO7s7eRV5Zp/sC29rKO+b1Z8nkliNwtab8Y/2UbiW40u1+M0MdvHG0txZwebBpuF4&#10;ZpI7ZY9IbH/Te2ds5Gc7s/Hv7Sn/AASF+GPj/wCJHwh1rQ/H1n8NobPRdMsNX0HWbFo7jVZIA0jy&#10;2y3c0bXTOuE2W8cse1Cy5UkV47+1x8Bfhb4x/wCC4Xw68F+GtPvLjwdCulJ4lshZ30Mz3SNJJch4&#10;psXBZoQjbQC5DfICMEqGX4Wf8OpPZvppb5f8Oc15H6j/AAS+LP7NvxZkuPAvg34s6heazcXcN1b2&#10;elnU7Vw0KXAIsxYNbxjIcs39mrCSEG/cBGF8o/bR/Y+ufi9428JwfBP43W/hrVNIurlvEsVq5fWW&#10;jKAKZDZj+0CoAkVhdSOcNncAGFfHv/Bbnwt8H/B37VPwNt/hza2Nrr1nfn+3tPv0h3paxyRMn2qG&#10;9/fbAEfIvl2lVwcqrY4n/guN8JPhH8OPF/wz1z4SXt1BrXip5dQ1ewnaf7HcRAxmK4iZ8WphMglX&#10;/RyYl2YO3tWBwa54VqU5e82kpK/Trt0ZdTR8qP140T4HfCdbXUJNN8eXDfZxnUpNImaJQRjJu/7K&#10;aH2z/aHndt2eKsTfBX4M3Nvofk+NLXc8UiaW0EtgGkHmy+Z9k8lFZT5gkD/2cYSZFkMpefznf5A/&#10;4LPeBvA/xK/Yn0mz8OeKIvCHiCO+tLmGXxG06rPbhXDxWUl4ysoDPu/0ANGwVwRguR8lfHzwVq3w&#10;D/4Jv6Z478RfFT4maP8AtA61cBNa0fUNUubyLU4luDFBBMoZokH2RYZFS5GXQIUVkaMnmw2Uyrwj&#10;P2jTba27J9v+GDY/Xaf4D/C0eLIrebxrqo8SMflWa5uTrp9drSyHXPT7l0OcZ5xjW+GPwX+F2m/F&#10;/TpNP8YTXPiazvIJJYFmB1JgJAdtyVI1Ix8HIvZpYsbtykbw3xroeleD/wBq7/gk9oMr+IF+EGva&#10;ppsU2p3VhZRp4ZhuEJDK8I8rSYVkVT8rlJFVyORuz4D/AMG+H7Q1x478deM9F+LnjbUrjT/C99pU&#10;fhNb7yZNJ0nUWupQHjjkxFHOWjhKhAszBSYvnWsP7Nm6M5qbvFtNW/Hzv+Qcy5rH6X658CfhLaWN&#10;rJq3ja6Sxlx9gbWZy1qeeDbDVGmtRz0+wpEc/dw3zUutfAj4UWl/YJq/ja9W8mANiNZuJHuW4OPs&#10;h1RprkDHT+z3hGCduFyK/Ov/AIJsfHvXNb8ZfEfxx8UvF3gvTfhh4VWeO4uvDmgfYtV8QpuIW4u5&#10;dNxOsRQDDXW9CH2k4BNYv7Mfj7xx/wAFHfEXxE1rwZ4zt/2cvhpodysEUOg+EY9TGuxkuSdTa3WK&#10;D5VMRL3OFLSDLEgA6SympC/PU0Vrvpr023Fe2h+nNx8DPhbanUY9T8aaot2tr5l0dTuJ2ultg6cz&#10;HUHlujb7jHkXLvZb/K3RmQW7JQn+BnwhXwi11N42ZfDeeJJZ4zoK9zhZM6F+VqOMdunwF/wTl/bT&#10;0rxR8U/H3wB8bxeGbDWdINw3hHxj4ft7e30/UbiB1hguI9LtHEUly6u8wls2acr5qq5jMpPhXhL9&#10;oD49/EL9vnxN8HtI8beG7PxBp1/d28HjKLwi7eKHWGUhQrDN+05GX+zvI7qVbcow9EMnrOpOHtLc&#10;tnd9V32Fzp2P1w174D/CGDw/DJq3jaaPRZAPsrapOG03PGPs41Ay6aDnGPscMbZxtIbaa6nxT8Gf&#10;h7d6Z4dt28Y+JIWttGIVbe61VZprX7Xcvum8idZGhDO4H2kvb7QNiKu1a/Lr/gi7+17rPxN/ag+I&#10;XgP4saHDqM+jWlzOfE3hvTJrHVneGVYXjuZNMjFzcxspJy7siBW35ViR9rftpXP7OPhfwV4D8QzL&#10;p8+vW+l30HgyGcWX9m3N2txeyKJ2xsVVukmLtCRMGJDZlYBuerg3SxKoVpy8mlfW2i6ddPxFOVTl&#10;TpRTfm7adzkf2v8A4W+Bz4HvNH+GXi24uda1aJBf3djdJDpOmWfmtvedNP8AKsJZDh0WO4hkcyMp&#10;kJ+YtT/Zh/Z38E+DYfBt14d8SX1jotnd272NjHfTXVjp86znYm+2K6dM05df+WQeIx5XJ5HP+BJv&#10;hHb332jx/Yapp/xC1SRTK2sxwyancXHkwxo0TXRF6ziOKBUktQqqoQBUQoo9E+H8vwLHx30RbC4m&#10;/wCE2ubyFbMzeUmsPLHOS3li7P8AaUaoxbzN/wAr7CTjFfaYGnUw+D5JNt23tpa23b8Nlr7tzkxV&#10;OiqkoU0r31fVv/Ihi+C/gUassOn+KrqbxEyfv7GG6n/tRlDlvJkuLZhqqqnXzJpnVwpXB+bNLTvh&#10;V8KxN9nsPGF1dXFsh+0vp7Na3GxcbzKunPHdLGE2bxfO4P8AdKFRS3mp/s+af8PrO8u1C+CFkMlu&#10;b5YG0FSzEoYxcZ0whmLbVgBcMvPUY4Lwt8Ovg3+0v4bs9Y8XalqnhHwG04ttDTU54YpNbaKUKJIp&#10;b5lt0ZZIvLVLImT7yEBtwbvw8YKEq+Jm4UotXdtbvZJLVv8ATd2s157lJ2jSV2bMei/D74marNpf&#10;gnVrK/tW1GG3vLq6l06GxtbkxTeXuMcYSW5ZUuNnkg3uA4MyoJ1b0fVP2avhL+zP4N1TUtY8eax4&#10;i+IU9vv868d7XXtXmUbYVhFwz6nFnKLutp0QDDNwF2+l+FPCPwD+H3hNtJ07T9a0iytbQlbYxajE&#10;y2TOXc4mAk+xtKys5P8AxL/MaIufMNuT85/E/Wvgb421VT4f1Cx0/wCEfhGU3F9a6ZbwyaRrd2Yz&#10;sMpsgNLi8rkq0quZdzr03Z8nC4x5lX+rYeMqeHjZy0vKaT91Sa6t2SS0W7vy8x1SorD0uaWs3t5X&#10;/wAjHHgbwj4E0LUdW1DxBqGteP8AWmNy1il9MdXunl2pHa+dv/tXygMRGR5gSys20nmr2nz2d14v&#10;0Hw78SF/sFYfDf8AbNotxqtvqETL/aEyR28wvka3N15m4BypnJVQ0gIUr2Hwf+H/AMCPEPg+HxR4&#10;xksbnwam5dKtHtLaHw5ADlTKTKTogaWPYDFk7QgJyWID/GVx8H/Gnxys9T8MzXk1vovhRdEtodMu&#10;5fOe0+23E7xrDp/75beUvInmqPswBO3IVtvv/wBqYarVq4Z0+Zxi2562jLRRjHW1l1bWvTRHL7KU&#10;YJ36qy/U4Txl8P8A4c6/+1v8NdDn8VXhNlDcalcrqRLLZw74o4nSTUHlEZmk85Uhs/LVjbSMuWXc&#10;PprQ/Afwd1D4uR6O3jrWbjxTps0TQxX73jagjNtKLby37y6gpwy4WwuIiARsCrtA+fv2atU+Dsn7&#10;XnjS2066lm0q18JwLeW+hRGMxS/bJg4vH00l5tqCJWmvgFb5d4X5RXv/AMPx+zcum3Unh1NPXRTL&#10;/wATFtJFp/ZJbf8AN9sOn/8AEs+9nd9v/iB3/MGr4viKsuaNFqVox0t3bbu9Pl+rPRw9OdlJNb6/&#10;d0LUfwL+EMnhf7Vb+N5H8N5G+SGaMaEeOMrCV0LoP4rU8Z7ZBbe/Ar4SQ+Fobi88bTL4eZ9sD3k4&#10;OiE+ka3RfRQ3IH7i2VsbefugN1Kb9n8fE6MXS3n/AAnHG3z/ADP+ElA4I2+d/wAT7Gcfc4zjPOKh&#10;0iX9ns/EG6GnR3H/AAmSqPtIsCf+EiCZY/vvsn/E8253H9/8ud3ffXzCc7auX3HfY3vAH7P3gjRY&#10;fExh8feL72HVrEPaxGfV1Wytlnt2f7KVuP8AVlkG82Yji2u4kVot6N+Zf/Bc39nLQ/hCvgb44fCn&#10;xEuur4RvZLPxEmny2+23Wdo442LWapHGzMWRt486TfiSR8AV+hmn337LunWHiq7SPw7JI1vFa6zh&#10;dGdlJvrRo/tQPKyCdbchr7EwZUMZ8wR15j/wUL+DHwP/AGgf2ada8Iy30ukeJNYskTw/c6+WW5je&#10;OVJEFoNRZbplYKV26edrIxGDHlT35XWlRxKfvWejurdP03+QYn30pv8Aqx03wA+An7P3jb4OyeMP&#10;Cvi7Uv8AhGfGUKXt83nyf2cGfLCO4SHy9MVkYuAl1bs0Z3gY+cN8x+Cvh14c+FfwW+MHwY0/XG8X&#10;W3hGzhv9D02Sa2vrXxZp9yHuGk08xoZRLHIMNGsrWErxN5kMTXM1zXlv/BGr46+E/HP7HjeEr7Tt&#10;Ff4t+BbxbbSbnUJ4Dez28k0jBLVghvd0a/J5dm2FITeASM+2f8FgvDXw+8B+FfDvxS0mz1S4tdMk&#10;udH8Yabc2t1M2qG7MccZnN4pEl1CyqwjuVa7KtE5XykhZe3HZWsVN4bGzco1G7X1kuVK3nZp2Xdr&#10;yOGKpvmoRjZJL0u309De/wCCcOr+Hvix+zZ4H+Ifh/UrzR7/AFLfYeKbO11CSWOwkgmaGIKYWWYR&#10;y9GIJXJBIYLsH2bpPg7wv448PzQab4gvNM1nT5ke5W1yzQOrBishtSgdGGQTcFwQ3qML+Y/7Delf&#10;Cb9nbUPCupXGqRaLbfGjw2zW13qUMb6Ja6lpkM8ebpZpILO9iP2n7sc6OkiqqPHNIC33TpfxM+H1&#10;5quh2uvaf/YviCEuuh2uoXe/T/EduN7KtpLexxmXyoySohiXLiUJvRTM34tnvCFfLJyoyfPQknyy&#10;S1Xk+2u/mvQ8fNsvlCX1yiryXxJdV3Xmuq6+p7jP4a8KeJZnur/UrzTdRuJHV7W6n33EBDtlImkZ&#10;5Qi5ODauibcBQqhVHOeFdH8H/Dq+1DTtb1nULW4E0k1rKPPa4EXZVOTfIVUchZFHfnqU1/VvAuoX&#10;+qeJtElu7nT5pWbW9OhiIWeQtuLzbP3SyDJYrcgO7ffO5iagv/G/wtg8B+dYRw3GlzDy7e2Uxw6f&#10;JIVJ2uFH2FT13FxlAGJ44r5rB15RqywmIXvLa/VdzxcbVjzxxdGS/O9+jPE/jT/wR8/Z7/aJ17W/&#10;E+n+NNc8P6xezfb76dNYm8u3lkf5pTDLKr27SNIAzuwLg7c5YVgeFv8AgiJ8P/D3ifQ9a8UfF7Vv&#10;EEOmSRfYEu9PGmxPGjB1iEpmAuI927KkuG3Ecjg/XXwp0LwTovhVXibUJJLpmuA1kLk25lfZuFub&#10;f92xChVza/PsX5sRhgH2epfC7Tri8mtJPLn3bLtrAjz8kdJ/sf77p1+08Y68V04mFLls3ZeTt+R7&#10;2FlUdOMqsVzPp/w5lRfA7w14ZsYdNPjL7LZrAttplvc2m17SNcYW2+1O7hQowot9u0AbcBSDs674&#10;F8C+AvBDXGoa7q1lp8Nw013PcS337x3WJcziaRw3Crt+0B15YoFy+7I0/wAU/Dma2uF8M2Ml9aMx&#10;XUZrKRLe0hHU/aDajYcnb/r1PUZ5xnO8cfD74VfFHwFYaLctoceh389wiwWUdk8k8gMLTpCYcdSI&#10;PMECliQBIOVrkw/1eMuaMXLa7179LnRWlVlBpNLTTt+Bpapo/wAM20qzabxBJfWFwn2i2iXEliV7&#10;uqNnThhWP/LIcZ6jivnX4hfELT/jX+01D8NdItbi10TwhOl9rmqazqSSWdu7RB4IYrdpGh3PvU/u&#10;VUMuQevHvnhWT4O/Dbxho/hDR7C+tdahtzHCltbOL62ijUFVd1AvwTkBUHzHBIGFYjznwD4e8N/D&#10;748fETUdH0i+1y11jUVuLddJ1ANfWp8hDcLLEji4AacysfMIUZORwc+nRnXwtZTdlKXwR2Sv1fnb&#10;bzPFzblnhrQWl1zNXudhrnhPw/4L1G403Sb6+1nxBdTyPcxQ3b2zK24eZ5725V+AzMRceYeCDnOa&#10;+SPgx8T/ABF8UP8AgoN460nT4LXVPAPgKxt4bjULKZLe3gvLmIEbBGqJJ92VGZlCkhtxJAr139uD&#10;46aD+zH8CvEHioeHf7a8f+IGEXhzR5ovNigZXWLzUmeNkESK/mebbgRqSq7wOayf2RvgD4J/Ye/Z&#10;Q0qHx5dR678SNUn/ALd1qQ2iRXFzPPOZG8iKTMhdUkVWmtx+98sOzHIas8dKbjOMd29X+f8AXp2O&#10;HL8vpwqRr4jZbRe3lfq36n1x4L+GXg2GxWPSdavLiyS3kt4hayy/Z2JiK8G1ZLYyf3SiCXP3GVua&#10;yfC3gLwTqFpC1v4gnW8khVn+yyOt8oAx8xgK3uMhuHlI6++cDRPib4F8UaoLz+xbe3vLmxuXafWb&#10;y1N01qYn3kGYvcPEVPz+YVi2tl8rmuItNA8H+Fbll8W69JrPhHVrxzpKtFFBpGnSYBaIeYWs33Dn&#10;zAxKlO2QTx1JRpOFVtclraau7a69Ez05ZhTnBxoQ5nftyr8g1DxH4B+G/wAL9a1qbxRcQvDc38kf&#10;2aWaOaVfOlMYc2pWchl2nNwXGCMgrxWL+yB4Mk8XfAPQZNUk0zwrb3Tvc2txPPaT3FxLIiFvLhC/&#10;u2VTGMI6T4IDAIEWvRL+H4Y3HjO1j1qCP+y106VbSa/CpbIWeLIt/tf+jjjkG35z935gcH7NviXw&#10;jdfDvUNB1OPVoLrwncy6ZMBJdOslnGVEDuRwsJAyEmxEpJ2gMzZMRKnHGwqTV3KL5W9bbdDLI8BO&#10;vl9aLlpGSulpor6t/Mb4V/Z58P8AhH4oQz6x421LWNQvNNZEkuYGt7ppFdMlRI7XeSCMeW446EDA&#10;rt9U+F3hG/eayj8QXn9rzRvEFaSVr8lgV5O46hjnvKR7E1SeX4Zt4Xkk0uSBtKhk3TLbPGNNkOD8&#10;sptwbLJ5/wBbzn8QXadf/CvU/B8Un7kaHDKEKSGD+zIpQAdpB/4l2QCOntjjFOMrScJdX+Z6WHw9&#10;OjBRpKyXTX9dS9deDfB94JJdS1+aFhMyyx3MpNnHLnDCNbovaj5uP3ManOMEGnX3w68G2wha+8QX&#10;SiTH2f7dK7L7eT9sZwPT/Rtntg0a/Y/DDVviHqjKvmeIIZ5DdGwbF/G2SWMhtf8ASx3P77gAntms&#10;PQG8CaNPff2NNBqkO7/TIbELHPEM5YzNZ5LHpxdBe2WHFPmlSVpK67o3m4yk2jYuvB/hDw54oW4u&#10;te1Dzrq2dIzeNK0kQCPypumknWMq5z5bLDtHzqYyUJB8PvA50TzofEc0mlqOGikH9mt6ZEZGnn0+&#10;aInr75PCn/Cr9Y0e4TSlDafdIfOW0jRbdmYHHmC2AgEhJ+Xzf3u8gp+921l6Ze/D238YSafqEs0v&#10;iKONZbaaUldVuImzjh/+JgWUjB2Z7E4LAE9pytLo9glrHzJda+G/g86no1xNr0raOIrjEk8v+go3&#10;yY2CUtYgnceY41PQc4XGd8N/COh22hXHh2PVtZ8zQbqZI3gmvAZI5I4n+Ty5QRHtYA8rFnLbNzFm&#10;v3F58OIfH1m1rGzaswkiuXg/5CSEgbPMEQ+37Thh+8wMnv8ANWZ408KfDXzLLVbW60KCC4uJrOeK&#10;/wDsRjlukWNh/rDt89Q68OPtBBHOAta4OS5qtN23uvuR5mZ0ptU69JX5dGlu097ehx/7S3hTwrH8&#10;Pfs+k+JGaHUNUs7S+NmV8ponuIw3nCArEeOcTq75UY+bFef/ABf+BHhvwJ+0BoPxmbxJbr4B8AeB&#10;9X0vULe2d5LiS4nuLOWIoluv2SRSLYqVkBZmKZWRgGTtPjx8AvDPxV8KHS9Y+IU2jarOyy6PefYh&#10;bTxuu1lEYu5PNkT5SdtqQCD3AIPj3xv/AGZPDtzpNv4P8afEO1t7zxkBpEd9eaRd3moXTuAoDLKy&#10;yoJCwUDG1yQoJ3bT5Uozw2LqV0nPnSSa6Jaa69SqWHxNeilFxp2crqT3v1StK/bc+KPhB8N/2h/2&#10;pvjPof7QXh3wzomsSaTqV1/wj2gyeJP7J1a3iR57WNEVNq/u45ZEV/JV4ioQEGLaOq/a++Av7Z37&#10;bPjfwtpcnw+8A+GdF8PN9sv9OuPE0OqQ6nMJI5I31GO3fzriOJ442SOeJwrBixZWxX114Z07xL+x&#10;N4dsfB+teHrX4j/D/TVigi1a3SHR7OwVVVSk9nKHhEkaruZSpcs2HCtkD2aHX/DV/wCEbHXJhpl1&#10;oMOF/st0xb2pDZZreS4UWrSKMARwoCTtwQSDXZhsV+99nL3ZR2T7eS2/UzqVcRhYc9ODlFX1Sdl3&#10;uj4Q+Hn/AATy+O37TOv6xqH7QXxY8NeEdPs/KjktPBln9tfUUDvJJ9peMqsGcRYJJZskNjgN9Xfs&#10;/wD7B37O/wAE54pNLvrGHVJI1jkd4HsWupPky/kSfM8jOqsZIgrEnINe/wDg7xR8NtfMFxE1xJIl&#10;pc/ZftCyMY4/JkEoj8/kZXzQfs3GM5431Vsbv4WjTrtdPjhGnLze/Y1i+yqwJJM5tf8ARuDnJn5z&#10;nPO41z4r28ZWjVil2a/4K/I5/aU60VUez7Xt/XqWLbwV8P5b1bePxNKdQX5kTzpBeqmMDaGY3+0Z&#10;HCyhenHTEeoeEfBenWWotNr67YWie7e4eJ5DgSbDOJ1ckgbiguTIclzGUJl3UZT8Hf7BVvIsRpbE&#10;fMkUP2DLdM7B9gyecBqWLQ/hS+mb9OhuIYrkYilsPNhaZADvWI2uMrhvnNvlQChf/lianA1q83ZO&#10;MvJOzsVjfZwja/Lpu/8ALqT+AvBHgy48EWV9e69cRQ6kzzwi9fdCd7HaEF0XgDYKj9wqMCMZzzVn&#10;Vvgp4LtrxXXXnQ3SHFtqTyMZ894Tds8iH3ttvHTAyK85svgR8MbS5vn8J69q+g6szb52sZjcPEmM&#10;OkiWzecBtyCZyBzyMVb+FfxT8GeHvGo8J63DYr/aaSG21XR5lWDV5EG947mG1UKk20FyJy6kISSp&#10;2g9UpRqy/eR5Wut7/iVgMSoQjhnZpq297/Lpc7i++B3w1lv2kuLnU9Mmhit5bq0nmuligbyU2+YG&#10;kaDJC5/ehzyeTyTx/wC0l8T/AIS/Aj4aw3ureJ7y4h1CdIdMtbaB723up96KNkcatYnbvDHEIwue&#10;1emeJW+Fdzq2mw3a6bJdyWVs1jH/AKI0zwCCMRmALmUrsKf8e2U5468/BP8AwXSs9F0r4J+F4fAc&#10;en2moW+sQtqcU8SC5EZli8vzFmxN9/JH2kY342fvK0rRrTg4SndPTrezPTo4fD0Jc1GCj6JI+7PA&#10;vwj8H+GtH0u3TxBqHlZQWxeScQvKSCvkBnMQkzgKbRUlzjYwfawm034deCrm5vPsXiK6aRH/ANK/&#10;s+VlZTgcTfYjGx4x/wAfRk4AzkYqpod98Lre8mLPbpf/AGcf2gAYfPCMuG+04/feWQTu+2futu7f&#10;8m/GZq8fw98SGzk1q4ks9OnAGmw3rKJJc5wYHu+F3Z4W0564OSQJjOFKnGlTV/L06m8vefM+7JvF&#10;PgLwbdaFNa6b4huH+15hm+xXJitokbh5JhaFLc4BJInR2J68/MOn8NfDvwfbfD1rWx1yY2RvLfyZ&#10;LKU43rHMAIjalBuILE+RsfgbiRivzk/4LD+PNO8W/Fn4Z/BT4c6hqXhC813U4rjxV4kksby5m0y0&#10;mAjiXdJiUh97uY2kVHCpgMGU1yd/4K/aE/4JbaM2oW+s6T+0X8F5Psi6zpt5ZLo19YMQwgUQSCZ/&#10;LEYlEcYQqWc/uyckujGSm6k7Xt+CJVZN+zht+p9b/tffsreDf2t/H+n/AAtvNRmexhsn1q6vZbL7&#10;fcQzDzYY1eJwbiQjfvCyyPggNgYJbxz9iz/gkTbfD79pfVPE3jP4mWXjnTvB8xttEgg06eS6jkQo&#10;8dzII7hjbyxrxlFQDJz8vB7b/gnf+1H8K/2sND8Wa74ltbbQr22uzCfDl+IxDo1kApiDidVtFy5k&#10;ADIj/KxCqCK+jdLuPhvFBqS65HHBZrqbLY/2h5S28g8qIqYvtX7nPp5HzcDb0FedhHWT5qmnPJ6d&#10;klov10O3FxoNclOz5YrXzvr+dvkZnxD8NeE9S8TwQQ63G+n6bYyyxM8sOJJ/nRkhBGMjLb/s+07m&#10;bfulEjnxfVvC2l+Lf2mfDPh25urxobfwRcag0tx5ryi5kkWOOJGmZrjlS7KquCQCV2qGDetiTwjJ&#10;4O8XT7bwahcG5Nxsad2EC71tvtGzlUEQiwlyNuNpX5WSvEvBi+B9M/a0sXU27aDc/Dgi5lU25hN0&#10;l0hk8wxkxEZZd4k+UMF3/Psr3KWuLrpbRoy/HT/M/PMVUlLlq31lUT+5aHqlx4f8N6d8NfC0l5q0&#10;kepQy2X25LmWEzqhYRS+Y0+ZWXBOfPZoQvVSOKoftHP4f+GeivcW99JKuuWklvA07yTW+9WUgxpI&#10;Tb8b2+eIRlWIIZTyNe5g8B/8KEsZLJb7y1MM1qLcyx27TCQNiPyj5Hmcf8s/32Tx8zHPKftUeGvC&#10;fi2K3tfDO2PXLaO7uroRJG1xL5cW8CQIROMED5pvujLcKGr5WjKfsasYt39kv/SXb9D6Cny/WMNK&#10;p0qL8Wv0bOnuvhb4d8A638PLP+1ppLe4sZ0nkuNwjXCB1aMXBaPbuZgDAqAliRhiSflv9vzw7oVx&#10;/wAFJPgTpa6rPdQz6Prram9003nWsQghaP5p3aXDthRhgqhiQAnmBvoX4K/E34b+P9Pk8XTKulw2&#10;9sI9kMHlzhiu2WaZrfDNvZQA04wVVTuYEY+Xf2hrDw/4e/bi+BnibTpLVrPxBDraajb2skb2umgQ&#10;RbIz5H7oPuMbOrKG83G4b/Lz72lPCqrD7MF+X+R5+HSxWczg1eMpyv5dPxZ93eIPgJ4Wb4a2Men+&#10;Ih5WlSxyq8twx09nUEkO0bfYwTublo2J7kgtnzrSPButQePfEp2eHW0qe3s2huZtYK2MnD/wvA1m&#10;ccgBU69OK7rxJdeAvGPxPaFprq3urAAK7O6andOwTayMxF+UUZBVQQxZTxtXPE+DPCuh6z8Qtf1r&#10;w/4wurW/v5oooYpoPt1/5UIKMdsbi+Xe+47jjIAyeKzrRgqtClO3Pv8AK2uoVpUq1WtUjGST0vFr&#10;Vp9rHzb8f/jA3wF/4KRfDy+1ywfS9H8QWx8LarfWOrO3lrKqTWkm+PypG3GIHZk7kMXSKONB9ran&#10;8K/BfifQJrWPV55I8GOf7GxWO26jdILYomVPecOQfQ4r5T/4KJ/syt8WPhi403xdBb67quoItleR&#10;276fBEiQSDyg3mBW3SZD7X3FnZHBcla9G0D9rn4W6T+yHoPj7xdaX19qVvoyzSWzwia4a6ij2zxR&#10;ecpK7ZUkUtb4RSOSoBAirUoSxFSh9na2uuhx4fnhTi5XTd9999NtNrHH/t+fErxN8L/2W9Qs/h94&#10;f1fxD4y8RXH9gWT6VqUUenpJLHJtu9sLLbFVZB8kkZky5O4De5sf8E4f2IT8K/hHpdr441iHT/FO&#10;ozf2tfaZZEG8+2SxRhy32cpLkFekO1N3zgAmvYP2Q/jj4P8A2lPBng/xdq3hefwr4i1oR3Vhp+oa&#10;jb6hfeWxTyZIpmzPIjqyEGE7QGAPTA7e5uPhdF4RkUNapoKjJJaAaYoPU/N/xLvct/MVn9ThKnGN&#10;WV0n99tk7dv+HPUjP3didfAnhD7fLHb65eNeR8yLbSSLdKoOSrtbsl3jrnzZHGM8EEgs/ZkvvC97&#10;+2bpMfhu+k1COLwhrC3M/lQorSfbtJIGURWbp1cs3OM8YrivGniP4Zy6v9h1y8jtfDen2I1GCNvL&#10;MdyVdhshExFsoG0DEI3NuABBBzrfsQeLj47/AGrNL1aPQ7/RdOuPCusw6dFc3DyKbVb3SFURg5QA&#10;PvyI8AFmBC7efocrkvrEYx/DZKzsjbI+eeLjUb5Y3drq7lb8ku/XofdCdadTI8g0+vqj7oKKKKAC&#10;iiigAooooAKKKKACiiigAooooAKKKKACiiigAooooAKKKKACiiigApG5FLQetAHyj+3P8HtB+Jf7&#10;Rfw31bXfCuk+LP8AhEvD/iO9tYLvyJXhJfSldkhnHltwASxO9NqlQTmvyi8Q/tETfGX9mbxB8YPG&#10;Pgf4f+LPBljdmCGz03XWj8WeEIVult1jTzYwyM0ux1WLaNjjPBKj9Qf+Cj3w6vPiB+0Z8If+Kk0/&#10;wxoVnpniI6jNdvAiTMzaX5Kr9phntt+8cFojJjcI3jYk18L/ALaf7Efw+t/HPh3Q9B1zRf8AhbXi&#10;2cy6TNchoYl2ld1zdtdC5Zo/LDbDai3BZNqgZbP6FwriIQpRU9W19yTd79u9zzcVduy7nRaF4q+L&#10;Hhf4vah4P0j4f+G/jium6SmpQa7deIFF74bWVSIbaS/uIlYMvyHamwqBgEgAj5//AOCTX/BOr9ob&#10;9ln9rzxJqnxD+GWh+JPDvxIgEd/BJ4gspFt1edJhd+TIWF0FQthHxncOQTX3B8H/APgn9pvwJ8J6&#10;f4fk+KzTaoWMz3F7tgv7+V+TKBOk12W27VDWtzbggLwK9L+I37N32u5aa8+I1xY2kdtaxXJup7sQ&#10;I8dvEn70Xclxab22lj9rguJzk75XO4nWvmtJSlCklaSavZ6+dlY2p03y2Z1cnwX0fWbVtBvPAnha&#10;fRrdSYtO/tuO48j3/s6RFtYeg+aOTPHbAr8g/wDgqx8Jfip8YP8AgpN8PPFXgf4FeMm8PfCS4srN&#10;/sN+1wmoraX8t0WgmX/UROjYVVwqklhy9fpP4p/Z1s9I8I28118TJJdJnkWCOTzFktCzkAFRcJNp&#10;eB3MNhGcY5xt27ej/sxppWraI83xKmVRLELKO4uZsXLB12LB9paZdxPAGnCykyfkeOTEg4cDioYa&#10;TqP3rprqvXubSjpojc+H3gu1m+G+l6pB8LtJ8MTeILNLzUNEuNZj0e6eR03tE8FuhiunBJ5nKZIy&#10;2CK/Kb4O/s0fEzSv+C6998Qr79nzxHZ+ANXvbnTl0t7S1t7e1tXthbLOyg+QUX5XZBlDzzwK/THS&#10;/wBmS3nsbv8As/4p+dBEcXL2VwTHFg4/e/2etpB7f6XFcnOM5fDBmn/sxWreHppLf4rCbTF5luIL&#10;lPsaHr85to4dLz/12sJDwefvZvCY2nQ5+vMrfa2f9eRLinY+Ev8Agrd+x18RvCv/AAUi+DvxW8A/&#10;CW713wd4LsYlvNM8P3yQvDLHczSbGSHC2rMrgr5RPMbHIIFeW/8ABZnyP+Hgn7KWtW3hE+C7rXoN&#10;P1SaxuJ0icSSXwOJrmIFzIvCtI2WUg44Cmvo/wD4LEfEf4lfsL/skaL4n+GviGXxPpN54htotS1C&#10;xu54/wCz41inC+W9mbeCNZC+0vaxWxUhN28mIxfMnjP4Sx/8FHf+CkvwSXwV4gk11dL8Pw654k1i&#10;PzLq10V1xO8ImgEVy7h8IGeVpVLZ84BQq/QZbJuhTrTtyw5tdeyWv3EztzfIvf8AByP+zV4i+G/x&#10;o+HXjY+FFs/hjcCSC4i0l4vKgvCF3SymEHlsZWV13NsYdcCvEv8AgtT8GP2cfhb8GfhPf/BnWLOT&#10;VdYimN4mn68NXW+iVIcyXKb2EEiscKASGXltjAov7RH9kXS/FGlanp7fEi31axkRor63iYTRbSMM&#10;s62CWuQRwRe/auOu7A28lpH/AATQ+FPh3QobHTdc8EWtrrkOyeOGz0rGtFJJAP8AVWSNKU5j/wBE&#10;a1IKEP5kokmk4sNnlOnCnGd7x002eltfRfiEo2TMv/gn78bvhj8YPh54F8O+H9F8O63430fwZaah&#10;c341cL9jhRIYds2pBPtMEm51HlqhHytg8c/kn+1/+wp8SP2Zf+CpN78Kfhuy+G9N+OzR2mjnTrk3&#10;FsLW7kQywRzAoWWOTKk/KSp5HPH7L/Dv/gn94N+DFzHo3hPxTofhN9xZdL0m1+wz54+7GM6qBnH3&#10;NQUdO+0jq/Av7J+jD4z6NqU3jyx1XWtI1CG7MD+W94mHBIbEYvwDgg/abueIjIaNgHVuWjmlKhVn&#10;Up35ZLZ337/jt+JfKm1Jnlv/AAUJ/Y2n8X/8Ew/H/gTwv4R0Vr7wt4S2aMun61/aVxbLaxq5VLaR&#10;I0tmdEYbbdmzuOAckHwX/g3QuPBvxJ/YAmtL7w74b1LWfBOtXK3L39xbi5styRt5jCb57ZThh5sO&#10;4ttPAxx9fa7+y7bLZ2/274qtb28mPs73twPKl548r+0Eu7c5P/PlBbHOdpVssfC/ip/wQz+Bfj3x&#10;rDq+saxpuj6vfStcyNbXL6Y2rytuZpJEuftEl0zlmJMMkO4nIwMis8Ni6Lw8sPXk9XdNJ+V7kzU3&#10;LmifJn/BDr4W3nxt/wCCqP7SXxDt9FtNZ8B3U2q6XIZtRaSxu5rjVI50RJpVxeZWEuFmCh1G9iGU&#10;ZxP+CHPhHR/Ff/BY/wDaJ0NtE0rXNGeDVlh0yVLdoGRNUiCbIX/cS4U7RGSEG7g+v6NaV/wTV8A+&#10;EfhNrngKx8T6T4f8NX2my211pVqpsBDbyFEkkK3Hn3CKcqC8s0tvuKE27SiCSH5g8K/8E0fg/wDs&#10;N2niT4kaH8QrfQZNMaWyTiC8bWINwKxLJJA9tcvMygRxizYPIqbUJO0+vRxNHF+3VOTjzKKV0+id&#10;r283r27nJVr+wlC6v0Pun4qeHvCHw18JTLq3w78P6varcx2mm6Hp1/Hq95e3kn+rii06WNbeFjje&#10;0iPthjR5pGjjid18Z8Hajd+N9PN1rHhvTk8RyIumXTyeJZYIY7czvmC1RomMlkp3B0OAoQnc5+Ye&#10;Zf8ACn28b61pPiHxl4ym0e+k01m0O1vbyIW1hps8qlmlN39r0/czRw+abO1iz5SiMHCs3pnib4BX&#10;Go2Wjww+NtShmsdMMVy017coJle8uGiMzQTo53btsQlMkDBCDGigAzleX06aVWs7t7eVv67rtqdm&#10;Krex/ddXu+3kbd18KbPwtcrptn4N0XT9Pvmd7qxl1S30pL3IOzMFvGYZIycmOSQhpCWzWn4L+Gmn&#10;+EprWG38KaNaw26rdJEl/HBf286MAsg0uKM2v2lcDMe8HCgjrgebW37Neyx1KfT/AImeZbWsYkmm&#10;hnMtvG7l1ZnWxW3s5AWAylxbzNHnLMzMTXFaT8E9S8X/ABI0nwb4P8eSX0cN1bjU79J2NvpVsHTb&#10;GzWxhspLiWNZRHIlmGBx84xz9FRw8a6cedJR1k7OyW93969dFr7p4tfEKiua39eR0njj4fz/ABw8&#10;T6h4U8I+CfDdpdQeSupeKBqqw6fZISr+TFqKRfaLwyKjo4KDyiw6ZNfQPhXwhpvwm1ax0i58O+GL&#10;a81zeLW/l1xdKkv1RcyJJcW0bPdHHGZgm4YBwBzwK/s3eH/hLo2P+FnWenQWEQ3WsNw0MsABCruF&#10;v5OpKnOMS30ikjG0c7vnP4kfs/R/tC6dJr2qfEJvDvh/QmNxLa3Q869lDnYftSWKQSeW21APPnuJ&#10;Ar7mYKdtZUYRzdxw13DDxuuazcnJpJNLdybSvFaW3bbbPMlUrUqntYaz6rpy9UexfF3xbofxn0i8&#10;0Pwf4H0jw/4NsX/tbVvEQe0tYbl4GKGaFEI3bJWMT3HE+J9oUrI+ew/Zo/Zes/iJLb/ErUvAulQ2&#10;dvD5Wg2d3rwlaGLn9/cXjr9oTcQPKQRkxxpHwrZA85+An7C9h8SfDkOveIfHVvpunR3ES6PpNxc2&#10;Zms3CzKy3YW28p7l8yMgVVuvLBxcBVkSX3S//Zhhj16GCf4pNb6lszFBPPIt2wwPuC487U8dP9Rf&#10;QgccD5QOTPM2w2DovLMtfLa6k9X/AIlfrJ7OSslZxho237OFw85v21bVvVEv7TWgQ+DPhvJqWk+G&#10;PC+l+NvE27StO10a75n2WaRTm4OoBFvHSIbpCCozt9Tg+eeE/gloOneE9L07VfDOh+IIoY11Bt+q&#10;wXyAlpN9ysEwEb2bPk7yfO8zeSFAUnzab4FR/FH4732pw/EKa5utPnk0e1j+2TPesIWIeU/MNRAM&#10;pPlMb9mZ9oLKMEdP49+CmmxeFtO+3ePobGCxtm868uLqBY5LhZp2bIu47iH7dh0Vo/J80IkZ+0Nw&#10;F68Ng1g8LDB83vStKe903st7+6vxvo9iakvaVefpsj0T4K/Aay8T/HvxFe6h4Z8M6xa6X4csILWx&#10;k1xNVl0xvtN4VYrOira/KAAYC5C7cY5FejeHvgJql98ZJfFWpaX4W1PT7O3SOwjXXGvm0uVZBiT7&#10;fMongIUYAhjJHQHCivl39l/9lWLUfGnjLxJdfFLT4NHvtSjsNBzeq0bwwwQLKsQvYJ1D/bftrMbU&#10;xSHcuJEz5Mfo0PwuvNK8T3WoXnxOhS60LUxDbaTdXEzX+oKm3b5L3jz36l9wI+y3Vuox8u1cAfKV&#10;1VrV6ns5rZR1T2dtFvZ369OrOnFRpUeT2l+++zXc98/4UppNiy+H4/AfhWPRmP8AyDF1eKHd2/5B&#10;aobJvqZBj8TTf+FNaTqSHQ7jwH4XutItm3R6d/bEd55R6Z/s2SMWkXQco5PHsK8t0z9mmzvPB0Nz&#10;H8UtujsqkzCeMWKgjo3lxrpAPs+nMcf8CBluv2Y7WHw7HNcfFPbpbHEc81wv2FuAPk+0RzaVnv8A&#10;udPiPTJ27dvh8mtnL89/vO+Mk0mloem2OgvY6ne6bF4M0VbeOyKJcp41k8i1QzRDyHHl5td2CdkK&#10;sjkKjNiRsJL8GtL0GJrOz8CeFtPtdXQreQtriaT9tVuSPJto2ju84/5blc9TyK47wT+zDeaZoGuR&#10;zfEzUr7+0bNxazLJqS+RELmFw0W26UFQqbWNqLeMhm8yOSPcj4+kfsv29zBeNY/FRriBd32k2Vwf&#10;Ki5587+z1tIeO/26K6OcbtzYYSlG7tL/ANKNKjVkkj84f+Cc/g23/wCCfv8AwWQ+K37NeraOuvWH&#10;jhrW808X14IYdi2sl3DGybnhnkKXJQLK20bGAILYr7C/4KRfCa98Vf8ABNH4tTX/AMM9F8C3mh6L&#10;PaWU0GpW0UkUEc/neUhhXdGG3Ei2XELtK2Su9jXx/wD8Fyf2Wrz9ndfh3+0J4R8UWPiT/hE9QbS9&#10;VuLUwuyrMUWEBrWC3tsZEoMawoW8xt5kGc/RH7cXhbTvGf8AwT5uvE3hn4lLdQat4baS0igktRLc&#10;wNcSFsC1ghcID5iEQPDa5RwbcuJZJfqqkvaSo4lWbk43et043vZXtrbqnpY440ZzmknZLp39fQwz&#10;4i8M/Ez/AIJw/Db9ozwX8NdJ02f4ezLeXelW14to16kUwtLiHdEBNLKiZdPOUeXuOCRkn6e8S/s6&#10;3nxe1HRdW8O2PgXSfhv4m04XF5aLqa6Xc6rI4LRypNbIzTlXEbgzFG3JzjHPyh+yh+zhH8Gv2nW8&#10;Et4yg/sP4waLHqumwWE12Wtrm2tW+2QTxwSQXKho/KZUaeQECRpRJuNdn+xb8C77RPC/xA+E+kfE&#10;hoPGHwyv5IVeWef7Ne2t0q3FvdM9itszRgTmNvtf2lVkiZQqxhUSsVFRUoJp2uveV1yT0e99Yy69&#10;LlVoy0lrdO+m+nT0fY+htR+BOufCTWdf1fXYdY8YaPp0lw41TRtVjv8AVtMhjExHnweSs8nlxJFG&#10;kdolzeGQKh+1796+kfD/APZz8Hz2f/CUeGYNLm1Lz5oZtZs/ECXsM1zHI0U+65ZC/mLNG6sFQFXR&#10;gdpBFed3n7M2oS6nG/ir4o6fb+ILieWTyoZtocs7EfZ1uo5boLtIwLKa1QfwIqYUUpf2Q30L4kSa&#10;rovxck0fxZcRLDJbzyTTNeKGHMttMz6lLIqnakn2/wCQkZDKSrfluecM0a8H7BptdLNRfmnq0+2n&#10;3HDHK8P7T61SjyTlrtZ/dsj32x+CEeqPLLqFqt99sws3kyW+LtVdXVWk2q8+CAdsmFG3I5wK0I/h&#10;tpd5J5U3hjRbz7KMR5vlvmixk8pMoWLrn5CcZJr57u/iLY+AGvLXxJ480nT9RhS3h1Cw1BIxPse4&#10;cedFcyQuLldsDOVl81o1dGkigkdKn0zx+/xisriPwLdaheWqxuLTW9e3WejSzAhQsZuFn8zBYN/o&#10;0EIKg7XDYJ+Hw+T1HUlTdJxcd3K1rd+Zu2vfUxxc3Riud37W1f3HunivT9D8O+HL7Xte0vRFstDh&#10;M7XMmpC7W0VR1LyqHi9AIgxycAHNedpN4m/aq8FQvoumR+DfC99NIpvbvUvtGoa3D5ZVZIYZE2+U&#10;d0bq0pVlC4CjccaXhn4H6jYaDbR+JvHMN7qVxlsy7UVSwyY4BcJLIY1yQpiaNiuMntUvxR0pfh74&#10;GnZtV1TVJLESXc0ETXAOwqgG43EroB8pwswlBz8ioN27sjiqOGhJRSc9k90teia1d9n9xxzi5wcp&#10;6Rtd9H8ze8C/s8eHPAOnLotv4a0u6i8mOO5lur+O4v8AUGRQoluImXypHwPvM59BgVwv7QPx9+H/&#10;AOyd8MNf1T4h2Oh6ZoPhiA30YlvBdGffKFjWO3dNiyGSSJMISQWBxxx8u/tYfG3Q/gB8GG1j4kfE&#10;q/WTVLb7dZ+EvDdzjUrmN2KrHFGCkDEBl3lYFG4MAQg4+ef2YP2Prv8AbJ8UWPxM+LGrTeEfAtxC&#10;Z/Dvhq+1V5NWmUblR5cxN8xCZKkyZDgAR9K+fxeNjKarzlaz3ktXfov07HPRx8OVxhHS2lnu+x75&#10;+xB8FfEf7cvi2f8Aaj+KGj6fDp2ozyz+AfC9/em3/wCEfjAe2uLh1CDzriYpz5o6c7zuwPszwX8J&#10;LfSPDdpb3GhaSbu7hDXXmXgt5LuRss+IlUpIuWbAYgAEAAZxXB2XwW0O2iuraPXfEFzYo3z2rx3E&#10;0cIRuAY4/LZNuBlZ/NACr948nW0+Hw1qKSQWvjy38yQEyQhvs4yDgkrGkMRGcf6yKQk9SfmJ6v7R&#10;wj92nUWvyPJxEateo6tWFkltdP5+p0UnhOH4ParJfWukWNvoTRkz2iaobX7C/CrMlvGDHGgydzR5&#10;cA7l5XDWviZ8Pov+Efj1j+x9Jhmt7iG4uLkXwzMisOBcIvnk4PGAME+5pug/B231K1kSPxR9qt5o&#10;5IsLK7QszxuowLcxQb+SQFiV+PldDgjk/Bfgn+1NfvtFuPFDf2tYxJloJ9z3UbFgpUx7LssoC7/M&#10;mZQXwNwOT5tanBf7O2uSpqu3Mt0ehFzcFKSZ0HxT+B8fjfwtH/YcNp4Z1WSQSw6naXyW8isVx/rE&#10;UtNkHkSbQRxkd/MJfh54g8O/GTSJV8I+HW16G0Z5kjmjhsdahDjLK+PkugxJBfcSJMgjkV2tt8Ar&#10;zw3qzP4b8VQyR7GFzp7XLxqCSOQ1uEkjVRnIlMob5eoGKjT4b6V8SPAqFfFUcL295MI2la0EsFym&#10;1fl2wffX7wEeyXBBaVhtC9VOrDEx+qYyDjJaxa6NdU/To7oxp+2wVaWLwj3VpLpKPVNd/NWNrQPj&#10;Z4U1WJ77XfDg8O6jb3BtkfWrrkMM8i7YF1Xjgr8pweeK7K38K6L42tINas9P0e4uGwyalaa4VIJG&#10;R/pir5/cHBXvnrXE+DPA0Xj3QjHqHiRvt0DvZTw3b7pZpI/ldlWTfcFSc/6udBg9BwByes/B/T/B&#10;37TmhWuk69Dp99q1hc+fDbGSOR9jIRlI2W6ySTz9o3E4wwAIPLiHicK1HEWqQuk9LPXby/A+owcs&#10;PjaftaCcdHK260V/Xo+p7LfeCZbGeW11LRdP8RWcVx8ha6Se4gGfvvbOoiXGMlkOQSSBxWgPBFrq&#10;xxdeH9HvFteIQNQW98j8JVHk9/8AV7sfnXn3xm0TTLDxKumXXjBILzXrlktrVpDjYzkOy+cJYAFz&#10;jdHFGQSPmBwRsX3wij2w+f4uCK2PJ+0SH5v9z7SJh9PIEPtjnPoU48lWVNapHPN316m54T8Jwa1L&#10;ql/PoOkzXaXUtt5/283O1dojK+bKoddynbhcowIUkLkCrqXg2DT/ABZpGmx+H9Kj0m4jmV7MXKIH&#10;cAMubZVMBwA5ALDv9KybH4TR6d4ou45/FgilvInliildxM6eSVkYfaPNlwMbj5cqx7eWRkyhZe/B&#10;q11LQJFk8WxnT8gtIkqiAEcjlFWz7fxWxPuKmUHKklDdO478slfsdPrHw7t9W0ifTF8N6HPbqpMV&#10;nJfLMqnHe1ZfITkDlSTxnHGDNosEOpeFrdoNJ0+3a1mktmhm1x4JLcYjBRtiHaxxnyRmMjac/Occ&#10;bpvwy/tDQP8ASvFiwrbuY2maYfZWcYIK+YrWnKlW+S1Q4I5PGLHiH4SLpej6beL4muEaO5lMssUl&#10;0puUkEMY3GORWKKVBG0pCOnl/e3ae10daK0tqKC+yzrJfB1noUTLDoOk2aXAzKv9oiyE468rEpWb&#10;1/eYz1r8/wD9lzwiP+CoP7b0nxkt/wCzLD4P/BvVbvw/4T0K3ENs2s3yoouL5vlZJIzvCkIUVgiA&#10;s+G3an/BXj41W/wL+C1r8O/DviaXUvHXxam/sbTLezuEVI4xND9pefyBENvks4xJHM5BYhlZRIvu&#10;H7Lf7J0HwS/Z70TwxoOtW1rpumwA3Nw91P5Mtw+5pHwSyFSxP/H0kjgcZIHJUrRUlF9eiVyI03L3&#10;uiPoPUPBdvZS/aodB0mG6t1WJJ2vltvLVRhV8+NTJHtxjYgKp0UkAVwnxF/ZQ8MeOLiLU5fD1rpu&#10;oN9+6s9bawWbnJzLGpaVj6ugJ459Fl+G14l3C39vWtxeCKIRQ2F2vnyRiNdpTyo4Jtp6jy5448Eb&#10;EjXaoqWngOafUJEttT1T7bnEkaSxmVBzncYJYrjt/wAtZ3HsRkHHExw+IXLWhf1X6m9OpWpT5qUv&#10;uZy99/wTD+Guu3UJvNF1tZHEkrzDxXPayyHaWwnksN4JABLbMKWPXrS0z/gl38L4pZJptB1fUFQs&#10;piPjm+mtWB6CU74yMdOFbG48nrXofhbwBcT3Op/YdYQNFDcQSGe4iVMtEyh2Fsi9N2f9IEjZXgg7&#10;WFG5+D2tQ6xC914y0l9yfLayedHcE4zmOS4aebHoIniHPG0YFZxoYaMVGFPT0JqRlVfPUepm6H/w&#10;T7+FOi+HZYYfhj4Vlt5G3FJ9XlurXPvNJmQdOye/WsfWv+CemhaDLb6p4E8P6DpOoK5zY3FyL/S5&#10;02gbUik4bBw247Npxw2fk7Cx8DQ3PiX7BceJrqz1hF3CCdnE8i5xuRmL3ZGcfduhjIyM4I0m+Etv&#10;HYXizeLoF/exmYzSxfIcMF8zzopDk/Nj7R5x+U7DH+8308HhcRT5VH7tGmuxpQr1aEnbtqnqmuzR&#10;zvwy8NeHfF3iC68Pa34E0Gw8UaXCHlg89J0ulA5mgWQBFjzjPlsSuRkZxXZL8FPD95ZSMfBvhuZo&#10;kYq0d2l15XX/AJaSIGhPJ5jBIzxXm/x4+Ha+GvDuh3w8RefcHVbaG3E0p2yB3Kt5Zn82PAUs2IUi&#10;GVzgng9V4m+F1vpOkvLeeL1hKQt5ZupirMenyfaRNIBk/wDLu8PB4wOKxw9aaVXC1XzciWr6pp7+&#10;ehNTB4fmhiaVNR5n0WzVr28tTqPDOgy614V0r+0tP0/UZL6yhkuGl1LY11+7XaTDtKTYUgbpCpPX&#10;AzgfD/8AwVH8KRfG79rz9nv4A6TbL4fm8Rajf6tPPaOsi2kFpDHMUMClI42dVZVCSfNkhsADP2dq&#10;XwdNrZwxyeJ2t4rWxtYJlZ5ljQpBGmXBdouduf36TNz97FfA37Hng+3/AGt/+ClHxc+IDaz9j8K/&#10;DAQ+HNH1K6Nv5d40sUizSREwm3RP3eMeWYXVlYQq43nui1Ckr7JfoY4j3qrj3Z98z6dpttfO15p+&#10;iafo3g8faZpZ9VUW8DiPcrFWAS2EYIcvESVyCuSoFaXhvS9F1nQrfVtC07w7cWGsKJFvLXVUt4b5&#10;TxlXgVvtHTH7zGcHpivO9M/Zo0v4mfCt9F8VapZ6npfiaN476xu0eW1v1kyvlbHZomDLtXbAkLkB&#10;Qsinaw+Wfj/8FPix+wV/Z/ib4P3ln40+Dfg20P8AbPgvS76RNYjt8s0kodVHmmMytIqM6YWNVYyI&#10;NoWHi1BVJdbv5WVvwLqy1UVqfTH7Xf8AwTv+HX7Xfgf+w/EHgzQ7PUI43Olarb3UdjqelTMpAlg8&#10;tSGI6/MwzgEgHp+Uuu65+0b/AME7vilf/BLUtQ174wfDDWLxUeWztH1K7sFeRokjMuSyStE0gdcs&#10;gBUhm+ZT9ufss/tYaP8A8FJYtQ0v4f614j8G6bpdrFda82uLDZXnlyjBiW3tdkTJzzLIjfMo+Zs5&#10;b6x+HX7PukeC/hy+l6Hr8KWbXkEkUsEu7eyJKAA0AiDOdwJaIRudg3MeK5vaVMTUlRhH3NU2+un2&#10;f8+p106NPDxVVy9/dJW09f8AIq/B39lvwR8FfDlrqHhn4f8AhPw9qE1osU15b3KWfmAhC+bmNPOJ&#10;JUEgoMkAnJrf0LwnajV9WvLbQtLtN0v2aZjqQtPPcAFyJYlLSg7sYcDPfrxz+vfD6PQBJIvirztS&#10;kbyYbdJylxLK2QiZj2XYyeMvcsBzx1Jd4U+DC21nIsXizfdMGlulhmcyI7ku2/yPKm6k/wCuklGO&#10;235a1jBe0hCK+HV/dZHHJtxcpdTntR0fTdT8H2ulw+HdKmkudVuNMt2aaJvsDK88sgIYYiKpG4zE&#10;SGLbjyzCsv4mfBPSrXXrTxc2mQ/2z9g/4Rm18rVRPaxrPIoWRpZIxKrIRgFR90uo65rlvg/4L/4W&#10;D4v8TXj+Jks7DRddvdPshLJCv2yRcBpkBjI2g71xF5bEgknLMzcz4BgvvHfxy8YaPq3iaby/Dfi+&#10;C2sDcSO0nlrYwyYTzC05G5idqyrg8kk7cOvGs44vE03ayUfk9Lfez42UoxqUqVReny1v9x7Vqfwi&#10;gPhLw3oi6VpS3mbaKe4SVJkmgi2+ZGHcB2DqNnlvhTvGSRmqvx2Gn/D7So9c1bStKj8O6TDNDext&#10;eJcCAvHhHMLL5cW2QJ/qyeSD1AqJvh6118YLhZfEW6Ox0udpTK674zIQGDNMJJdoRWLec8iBc7lc&#10;bkbiP2s/h/Je+DtE8I2vihVfxhcG3SWWdxaJFEyO7FiTGFAHHlRxkkgE4OK8X6xDD0K1dK6T5V8k&#10;or8We1RoTrVaUFpZ833Wf6HqH7N3wa027+CWhrqXhXw3qFxbwPIriVJmQNIzDKSr+5IBGTGW5571&#10;8aftUeKYf2uf+Cq/wt8EeC7fTbW8+Ftlqupavfz3zXttdJPbRQpBFI6hgyFzlMKMgqDtYk/Rfjr4&#10;G658O/hnJZ6D46tY7OzgxaRalEzvCijhYC5YZ6lREIiM8H1+fR8FYfht/wAFK/h5o1ncPax3vg7V&#10;pJ7qOB4Sx3WbsZGYl2DNkbnymTwijdj1KNVUKdPD3vyx1+5Kxni8y9tKo4w5XK93p1v/AJs+uovh&#10;TDeaVceD9L0u3stLs9sN07X4NxdFhuYpDzC7gkZZmONxA68dfB4Fs7iNdIHh/Sf7LhAWO0+2LIqD&#10;HOLZl8lQcAZDH9MHzr4VfDK11L4YWs8XixvJupZmncnZCkxlfeGUKLRdrFhta3bgAL8oxWh4i8G6&#10;f4f0eK4vvHVpYWLuAl1cXEa27s3QfvVazJPBAS2B4PPIrPBrn/2yr8U932XZeRyVUqaVKPwrQ8l/&#10;4KpftI+Cf2MfgRpviDxLpbQ6heahEmmJpuy4ur2aJOECgqzIsY2ncyhFbaCRgH80f+CWH7Kt5+3H&#10;+0l451Lx3pOo3/hvw5qUd5aeFrq9NpDo1xcz+fGQsv3YxFE8Xlou0RyfeGFJ/TLUf+CZXhn4jftX&#10;XHxI8ReJk8STQWVtFp+nXKTXS6bJGi4mVRJ8h2qCrKFUAsdrKUC+RfFxV+AX/BRjwq3h/Wlv4fir&#10;YHw3e35uNtna30OJbZHEKxh8RpOfLO4HkyBmIdIxSjCc6i0lO227t2/zNacpyW2j7n2Dp/wW1aTx&#10;BpunLbaP4b8NQuFbTtMvTbTXCgjDFI1EYG30IYHG0jnN0/ATw7HC14vh+1WXlmlfxBP5ZLf9PX+u&#10;OfTZkn3FYOgfAa61e+sJrj4g3clpG6y3aaayx2s0mVyC8KpGvPRWjJ65Y80Sfs3tDrXmWPxA1iy1&#10;bhCpu3nuCSOf3bZuQx4JIn47Y5NcMcHdc06Dlru5a/cdUbciSdl2t+vQZ4y+Duk/DzxB4b17TfDu&#10;k298upR2c9xJqJzIk3yMPtAzKccckYAz1BIrp/gV8Ij8Jv2yNFjhjtodNvvCOuSWtvHDCDbbb3Rd&#10;y+ahLSoMrtLgFcEdMY8/8Y/s8+JNc0/Urex+Ilmb37I7RG0tCLoOFJUs0brKvP8Az0kkHAODg5k/&#10;YY8Aah4Y/bAs9Y1fUPtWqa34P1VZ4PtMcz24hu9IH7wIihXZ3dsZYlSnOdwr63Ia1pRhCnyq7TvZ&#10;PutOtu/YjKVCnmFpu8nrG17LSz6W7ad9T7pQ5P4U6moKdX2B92FFFFABRRRQAUUUUAFFFFABRRRQ&#10;AUUUUAFFFFABRRRQAUUUUAFFFFABRRRQAUMcUU1+lAH5w/8ABbnxH4lsf2kPgLpXhWaxs9Q1bSvF&#10;sktzdXWpWiJDbR6XO6GXTXS7VG2BTtYxD70sbqox8Rfs0zeBbnW/+F+XV9f6T4P8WzrpPi2CG7nj&#10;vPDU8MhtYrlTp7RI9ncPJEXF4cMD5jLKzA191f8ABbv9hyb9uv4pfCDw7a31za3Wm6f4gugkHlzv&#10;MPM0kkCCWWGN8AA7/ODR4yscmcp5h8e/g9r3wY/ZU+x+IPh/8NdY8PeFbA2ul2F14Ts9Zmh3yBBF&#10;Zh4rJ4Hd5Qu6P7aQZCzFsnH3eR4pRwkKEUry0etnZt+T/pHn1YWqXXqen6L8Ffg/daDdS6V41mbR&#10;0Y/a30qUJpgOTk3C6cYtNLZyT9sikbOdxLZJ1fEnwh+D+peMdNFt4vjXV5NKsvsCaZJapeG3FrCI&#10;TbGwEd6sToEYfYZI7fBGxVG0V5n+y7+yb8ZvAnwP8FWvijwz4F8SeIvDVl5Nvq2seFrbU9S0+IsT&#10;FDHd3KQz2/lRlItq212BswrFQCfY/iT8N/it4tu3sZvDHgnWNJ1S2tZ7201PRLXVIL25+zRiSSa3&#10;ksbZblvM3fvHurRiMjyI+FTkqNwqcqmnvrf/AIHzOz7PMclY/Bf4YzePZLWy8Wag2pLATcSWVxcD&#10;XFfd92U2jJrBXGT+/uWXhvl+9m54O+Dfwf8A+EiuG0vxk0l1bfPqiWEkQZVBBb7d9kKOyFfvf2qZ&#10;4iufMVo8qYpfgb8Utc8KHw3qXgP4XX+hWsxay0WbwZYXel2yYGCunskEUbfLnK6nNxjj5QW1rb4U&#10;fFLV9W0JtS8H+AryDw3dxXOn/afDdncDRmSQOJbUNa2/2GRD86vG2oGNxvEcrfu6mU21ZS/H8duo&#10;SjYyNe+CfwjtL6zTWPGl6l5IR/Z41qZ2uX4JX7KdUea5XjOPsDxcD5cLkU7UPgh8JYfFENvfeNdS&#10;XxAyD7Ol9NO2tMOP9U1476wF6f8AHvOq8jj7uLGg/BX4peC7K6s9K8D/AA30W11Qn7bbaZ4PsdKg&#10;1Altx8+GOG+W6y3J3z2mW5+U/IY9N+BfxO0DwpP4btPAfwxsNDum3z6Pa+DNPstLuDycyaeqXEUp&#10;+Y8tqcPUnbydpzO3x/j+O3Qm66lnU/gt8Ho/AniCHWfFkMsK39jJq39ttbyNG6pdiFbv+0xLIwO+&#10;Yr/aLSrlG8sKfMLc5F+zL8CPB2grMfEVppej303mRvdxxpptw5I+aL7eZNOLk4wbSJGBxtIbBHe+&#10;Gvht8UfB/wAOJrTTfDXgnRbjStStp9NttN0K00i309SlwJZIYo7O9Fq5/djcjXpI4xFyZMHSvg58&#10;VPDGv3mtaf4L+Hel6pqS+XdajYeE7HTb69HcTXiW93JOCDjDWNtkcblzuBCtNXSn177/AIfMPdKm&#10;v/BT4RWos/7Z8aXiCbH9n/21KzB89Psv9qtMF5yB/Z/lf7OOc6mt/A74aGx/0rxl4qjitYR9uae4&#10;1bYVOWT7Z505VhtZdn9pCYCPyxFsg8mNKugfBX4peCjef2X4I+G+if2sCL3+zPCFjpP9o5PPn+XD&#10;ffa899/2PP8Askcxyfs4ePra30NoPhx8J45fD6SNYmL4f6bF/Y7STSzP9mxNJ9i3mQyMY1vTI8sk&#10;pEJka3hHJ3Xv/j5enyDToVbb4K/Bw+EftEHjWT/hGVbDvBJGNBHplIiNCz1HzWxOM9sit74d/Bz4&#10;W6f4k8L3lr4w1GeyXVbZtKR5pjpc9wJkMa26u50wSM20D7FDHNkrtYHYRRl+EPxWuvFw8US+Dfh7&#10;L4gVdqa5J4XspNWQDBwNT+ypMo6dNJYcA56A6vw3+DXxI0n4t6b4guPBPw7s7y8vLePUNXtvCFjb&#10;6lcQeb+8El+qGWcbWc7DZWmSzfvk3M0alOXK/f8Ax/DYLowNH+Cfwju9V1FdH8aXzahECb8aPNIl&#10;2vHP2s6W8N0Rjr9veUYPzZXApugfBP4Q3VneNo/jW8ks4Qft50WVkt0weftQ0pobY/Nwft6S8gbs&#10;tg1a1v4JfE/xnZ2FlqXgX4a6zZ6KQ9la6l4QsNXt9O2ncDbwyRWK22CcgpPebTyA33RR+Ivws+Km&#10;paN/bF98O/APiq+8OReZYi68H2OsXdqUBAS1lkhsmtSASAEgvMDgbslxdPnnJQUtXpuvl06k1JqE&#10;HN7GZqnhr4IeAPDVndQ+Mb+bTNSv47C3k0Xb9jhuXyQ0f9ntFaJPtWT57ZEvdpk2yiM3Cv4v8WPh&#10;38I/i38fbPQIfEE2oReHb9JzdNNezazqGqRytDJCzoTq22BsKBLdSE3CuNsL2oeXuvi7rvjyz8B6&#10;X4p8WfDfwPcat4uRdKgfxB4O0+6u4cx/aZI7ueaG1JtkW3ZmhNvEvmJCftgZFiuMbwn+zf458LfC&#10;HSfAtj4L8A/8IHYJFNbaRc+HLXULW6bHzXEltIwE5kUr+9bVXdpAzMSTuPrYOg/apXs4t8z5lb0V&#10;l0/EmjKyeImk4P4FbVPux0Hwr+G99fSDSfEt8dYVRJeGwklTU8/dInaxdL8zDGfJupHQ5yThmza8&#10;bfD/AOFthpHhuO68RWUawWksOn7prOYTtNe3BbyvNj2hvML75IAlxGVyzyEsabcfAL4kax4bh0q8&#10;8F/D/VtJsW8m00298L2l9b2TbVCtFauLaOK6DAMJUvJ2A2D5tihtDxj8OPiWuj6JHY6T4IF5No81&#10;pdfY9IghWVXvJzHFgWkm+0VGUzW+2BH3YMrZLn6inK8lHmXXr/wDzZTlzts87+Keh/D3wJcaXYSa&#10;14ku/E+tlk0yG9il/tJZCyCJYZb55L2OImRcPbSRoUj+UBUC16V8Af2f/hJ8ANd0m71bxwjeMLO6&#10;jv5mvGEN0WSQEDNz/wATNYAAFOZfLYZ3Kec+L+Kv2ZfjR4E+Jmj33h7wR8MtN0uIXTX2mf8ACJ21&#10;raal9pdXJeKFriKSNioK75oyWUnZEeB2Xgb4QfFHxN4m0fT/ABJ4N8E+FfC2h6hFcN4V8PaHb2dn&#10;bhSu5mso0kikuFxvjBvd0fyFVbca9HHYXnwsKdOrHkknKbUtW02krW7arprd62PGqSq1KzXLta19&#10;loc83g34Y/Eq9TXde8XXmm+C9OMcel2F5cL/AGehdG3PLDdFtJSZlwI1t4B93LEHZWz8JP2Zvh38&#10;VtQ0vxh428XXmm+E4Sw8NWWrXIaG7dt6SSomomW0Us2QEswAXXeoVtprU8A/syfEj4s+MZtZi8G+&#10;DbOxtS0M2sWOh2trdaz1Ow6lHbzSzorYLA6egyzL3bHuHh74LfFHwRe315pPgj4b6LcasMXdzpvh&#10;Ox0m41DK4InnjhvWusjg77ezyOMqPnrzc2zqOCpvDYV2m0luvcTWqWnxS6votN22vTy/BXjzz1X5&#10;+vkWZfgV8M006eO48YeLFZYVkLT3OsGVbQcZJmnaX7JuKZBY2BYRFojILdo/K/jZZ/BvwP8AD17H&#10;QvHTzX2t5hs7SxmH9mNg4eaWKyaPSmWNSzHzoHfg8g7jXR+O/BniL4N+GI7XUvAvwesLu81BNR03&#10;Sbb4f6bHcaldRpKpuILVLiQvcqszj7VuZo1llH2MrK0tv5lrPwk+I3ij4jQ/EDxR4e+H154iuGi8&#10;rU7vS7O5vNMUNEsS2120MBgK8AyJYSbXA+bIFeFkOA56n1nENumtVr8UlsttVf4renW534qq2vZ0&#10;t/yGeHf2cvhT4U8CWsMni6X/AIRsoN8lxcq2k/P1z5hOjOSXJJW33Jlc7goBp/FDw58MvCNtpbQe&#10;Jte1TVra0W30bSdEE6alrcPnXBghiazkilKvO8iee0gssApsVVkJq+Pz8QrD4k6KdE8KeB9W8e+I&#10;L9Vgu7Dwtaz6xPErOZZpNRjgZ40QEmd5NNRGPmKPMeRYj6J4I/4J8/EN9U0vxT4u8H/DvxR4muNP&#10;aJ9NvPDFvqujaEouZnSK1sZjaxLJk+Y1154kZ5ZD9mRcI3qZhm9Sh+8qTvOWtr+fV2/4Po9S8LhE&#10;/fl8K27l/wDZm/ZT+FHw6+Fcel2Pje/utUj8y+8QtpF5LIq3dxI09wJ201oHMYeRgq6gHCxqilVV&#10;VVel8LfBj4Dar4lVtL8YWd1Lpu2e4TT5IPscaeYQTcLYmPTtpbIb7bDJklt+WLE6+u/BL4peMY9P&#10;XVPA/wAN9c/sXBsl1HwjYasNNx08gSQ2P2THONhvMf7WSAmm/AP4iap8TtP8YXngn4f32uae8Kw6&#10;xc6BaX19YiPhTBfNbWz2pUcKY7C7KAYBcAk/HxrW5pObWj2a3fR6bM0xClKzcU9db/p5kc/wQ+Ew&#10;8Ww28njTVv8AhJG5jSee5OvEcD5WmkbXfT7lyOozzgjNX4Q/B27+IE2iR+LdXk8RSW/2ic2hm/tX&#10;YrAYmktXTWDyQcT3DrgHAzuJ1l+A/wASrLwi3hWHwD8Mrfw7N97Ql8GafHpT8H72mBXhbqRk6snU&#10;jnORAPhD8T/E3hhvDd58PfhvNoenTusOjXng/T7zS05H7yPTWSGKLcR1Gpyn5Pu8ZbKNSS15vx/H&#10;Y2jFWb6HC/tAeKvgT+yZ+zT8TvHEuqX3iq10mzt49XsNHt9Lur5pJL6zSIzIU3M6ymE7r1pJkXLR&#10;srKhX87bP/go/wCOvhzqngbx78Zfh3b2/wAJPGRaXTjZ3Vxquu6ZE8ZMMsU2pvJ5SH5TutXgG0EK&#10;ygqp/S39pH9i/wCIH7WH7L3jj4beItF8MwWOpaNFaactvZx2v2CRb61mVYRDp6tbx5jJMSPcq+MG&#10;WLmRPxR/Zv8A2WdYv/2vLj4I/GzWNN8GweAY5pTpGu6qumWmozxqNkynymjumKMrgSMmUHMq9G9/&#10;Jo050qnOlJrzd7W6Wj/wTOTaeh+vH7U37KvwX/at/Z01jQLXx5cX2q+KtLEulPfyvc6hOMo6GP7a&#10;02pvHlVOIZvKPAKlSBX5o/su6ZD+1j/wTr8W+DPFXirVPCGrfAyykV4LqaR7PU5p57gwpKHcW6PG&#10;sXlKxAmYKiK5WGNI/rT/AIJEfGb4gfHo/F74b+H9F+GGveCvBmpW4ji03w1YPpF8lw1ywLQLC8dw&#10;SEPW8twu1wGlyTF8T/tE3Hi3/gnT+2nrmsaxoui6L4d+MWlTR2M9rYwWNvaqbQRMlqCs0Vqqu8Qc&#10;RmUGPYu8OCyaYWOIo1/qqs3GXMrvpZ7+71RtGKcXN6rb5n39+0n8LfAek/8ABPzwp8R9D1mXVNc8&#10;HQWWo6RZ3oMmnXCefAt1BbictYAmNW+Wyjiy6LuyNy1q/GT4cfDPwh+078F/iJpviya68J/EBP7E&#10;1SfU5ZpGWKSJ2sZ7X7fJKjYlcIGtQqqCRGFLknY/4JvfCT44az+z1Z+Irrwv8N5bfxLpyxW+sW+g&#10;WkOpapbsGR1uLsWt1K45KlGtY8jjzACHHnHwk/Zk+JniX9i/4pfB3RfD/hlfHHgW+kttQkg0WGw1&#10;i+nR01KweaaOK6muTsaBY9xtQoVU3t5Z3XUlOnOcOdS5W7tS0tPp8P2X+OhjRlzQu1b1vfQ+jtf8&#10;MfDj4a6r4/1jx78Sra3ivtducWWiXFz9mMgZzJDcQ27pbPc+YH3rexzSlgS5Mm8mv8MvD3gL4iab&#10;caktxd+H/hv5GRcXt4sFpJKeRvtIANCRduTmWEv1G3bnPM/DvWdd+OvgTQvjHp/w18OeLm8TXi29&#10;ne3fg+117UtLkikNsBHcN5ZsY4zFgKsN7sChTI7De3tl18IPipqfihfFD+DPh9J4ijTEety+GLKT&#10;WIh1G3VGtY5lwccf2U/JHIxg4Y6tCNPmcfflpdtJJxSVoxS+9yvfexy0IKMnR5n7vr113PMLr9iz&#10;4b+OdU1DxBofiXVvEUVhGZvDdlfz37aS+qQzxXAWA2m6KOP5FjZtOjWRYpJSVeMOjfSHw90b4eeP&#10;PD0GqaHruobbyISTx2ztHeWxA2vDcizZJlkQqUdbln2srK3QivPrH9m3x1qVjr32v4a/Cy9m1qyS&#10;2uprvwHp9/Jq6ieKQR3cjTWz3qBk8wJLDYhXRZBJIyiFvP8A4kfHhP2SY7rT/ijdfDnw/oepk3lg&#10;dYW2uLTS5kRUeC0t5IrZbWRkRJIra3luQ7R3T8tnd+d8YKeJo/Wpe9KFlpq7WsjoxWHjO0oKyX5d&#10;bntXj+/+H3gbw9qF5D4mhs7GxQPqN6Lsw2Voh7z/AGRkjZ+mFuQ2SeSWwD8T/HL9ue5+Ot9qHwl/&#10;Zt+Huu61rb3VxaT+Ltcsrey0NAQFmeB7VC2SEVl8sR7wwLLJgY+pNe/Z50v/AIKD/AHwnqH9n2Gq&#10;eE76e38QWl1ZwRCW/TGTHJKi27LG+TvTbPuxg55x6x4G+AmpfCn4WWXhjwv4N8I6TosTPC2nRaZA&#10;8EsSogj3xm1iExGX+80OMn55c5X87p0Y8zqzevpovQ8upGEoun09Pz8j4Y/Zg/4J5+EfAXga/wDH&#10;Xxu8Vz+N/H0dtO2o2U7mW2sXgk+7HB8k3moYtolURnkjABwPpz4U23w30fwxa3jeKCuoXMfm3D2r&#10;tHOA+WCObZ1ueAQCJnZeDwQebvjf9mPxB8RLv+wobW1sNLF1FcXmnafZRx2CtGAfKNouIk3bYgVF&#10;5yN3T71d5rHgrxCljbaXceEvCOpqufsenyaDbXUMIQD5lgKQiILxyLiXGR14B5alHCOu69WTcY7L&#10;lvr39T5+jl+OUORNJ+nTysYOua38LNW1BpbjxfYqzSsyC8uEEaMTkeULksigDkfZVjHOVxk5r3X/&#10;AArDUJFM3iy3u5N3yvc3Zmnj4x8puXe4UYPAhdVGQFwAANbxF+zxrmv6nfTat4X8J3TX05nliXSL&#10;eGCd9xbfIPKn+0sTg7pEgJOThO/N+Jvgd4m+FC3uraT4Y8Nmzmw1/pdrocEKMmAm6OAechIBy26e&#10;IMpY4U8DoqU3VjeCS/xR/wCCrF4yjWoRcpy5+/Kmmvk3r8iTTtN+EdrcMI9chvLn7NPGUVVuLho2&#10;jYPuNwJLraq53GRzEMfOCOKg0/QPAcUTXEdrrcOnzHc11cwQx2UxHPAlc2p7/dhByevSvNPCP7V3&#10;jLxbqH9l/DX4Saxeafbud19ZeFodN0iArwWQbZMSJklf3hDMMEEAgzSeD/2pNa1Y39j4R8BeH9RY&#10;HGunTIPts+QRiUKjPxyRhAPmOe2PAnTqe0UqSva+sYL83I6Y06dkql43t8Slf7kj1HxHoNlfaVC9&#10;veRaTbzgCObxFMZIlU8fuY5meEtzhRAY8Fs9RgxaN4T0m80FtL0K81qeO2uHlvdSvrq9hiYZ2ux2&#10;yFnAdD8suIM7toVtxby+X4J/tXW2nfZdN0/4a+HLq+VvtWtRaXHLcX2R/wAttsZbcc7Adowq4JOc&#10;11fh/wD4J5+INM8N6LaalfalqC6bM032YW0McG5ookaTCSja77MNKC7uAAYVChj24f2kH7R05Tnt&#10;7zikr27Nr9Tsp4CnW5oTrclPraLbflrZo0zqvw98BaPLpGj6vqnirUpHkuJoNJlQWIkYjc0pidbR&#10;YtzAfvI5Cg47VrfDX4K+HIILrxL4n1/T2uNQHkxrBsbTLS3+/wCWGlH2MnJJI8vaMcKBkHqvD3wX&#10;1zww0c2neDfBdpJbndHcpodtNcRnOSRdGKJ1JJyf9Fk+ueTl+ObHx2gmuvDun+D4/Gd7uhtdXGhQ&#10;T3No5/5ay3KxeYUVipINopPY56bfVm6ixGNne20UnZPpfq2elF4ajT+rYGDStq3u1pfdpbkPjbwj&#10;4X1T9pe10+2+2TT26XV9qWoWpK3Fk5LKsTNblbvLEsSHkICjn5SwPSWPw98ETvcfYtcu2Zf+Pn7B&#10;I6sP+u32NkY+/wBp3+/GKI/hT40MU1jqOk+GfECrO0zG+0iG9h35zujt3EQiBPzDFzLyc4J62r7w&#10;L4y10Wy3nh7wvqH2LiBbvRLa8Ft6eUGS38nH+yZ8c9c8ehGnFNylu3+ByyjG9ottehm3Hw58F3Og&#10;Xs2l647fZYmkVrNlECyqDt3fZdlvvLf89FMu7G1hIFYWpfh/4L/tXypNcv8A+1OSolkm/tHr2MjH&#10;UPT7soHTPaotV8L+MPFWq+TJo/hu+vo4JIHvJNLt7qezheNk8sT+VA0aup2eWIXDqSplVcyi6nw/&#10;8XW+kSaVH4b8JppsmCdPTQLaOzbrybTayn8bxfp3BFQc7wb+4qUUoK/n0Muy8A+DYvF95bw6zdC+&#10;kt0dzA8q6kxywO5omF+RgD78hxzTfiDbfC/wF8NJtV17xFp9ro+lzXM00ty9nhpRHDuU+aCDNhYw&#10;N2bj5lAfBQVX8TaR4g0G3vo9a0XwZbeHdG08XckV7o9r/ZtmuZC0ht2EcaYCcn7WxwO+K+Gv7Y8Q&#10;f8Fn/i9Da2sfk/s7/D6QsLiGM6bp/i6duiQvFG8c0NtcQRyBXjbDNKjEfu5FKKpKE3J6XfQSjHnU&#10;VfZdDR/YA+EWlfthfH7WP2ivGF1N4X8OXFwdM+H2jzX2bi4toA8M1zKkpbeHl8wokbs8bBgpjCKK&#10;+67vwB4L/tRVutdvF1KT5oxO8n23n/nn5zNeAdOIZFHTA6YzPBHhTxT4V0ldJ0Xwpo9jp5gSJ9mg&#10;29jHdKAAPN3JObgnaCSWhzweOhuD4f8AxCtbWXTrTw54DsdIuOZdPj0OGOG4OTy0Cq6N16m4TqeP&#10;TOnWo2vFP5R/zaH7H3rN/wBfJsva78P/AAakTPe61erZoFSX7XJKbTcAM+aLpntTJnljOjTE58xm&#10;bJNW88AeB4tPjkutdnFi3ERu5N1mf+uYuS1pn/rjGp9OcGlk8HeOtA1Rb+Hwr4Njms4FihurHSLe&#10;2vIURAEiSXbKY1VQFCLFIECgCSQDecyZvF/hRLvWl8MaHp1wEMl5frolpp8jRgEsZbopLvULnObe&#10;IYzyM5FSr0lLlle7/usPZp3fb0+/c6LSfAvhGwvlZtZ1BpJbS5WAXUk7HyzBIHMH2h2IATcf9G2L&#10;hTkbdwOTpvhH4fajHdLp/iLzYYiTdLp9wPs6nv5y2hS3Pv8AaEc56knk8bb/AAtT44+AdX1C/j8I&#10;Q+Hb20uZJ7zRra3sIY3ijeRJ5JImcO6MqEszw4AzyBtbmfh3rGseN/Guh+HfDPg3RNY03w3p8DW3&#10;iW802G8BgiCJH9mu/KhMiFSBv8uTkHiQAtWlSnP2DrWcVF2aad+n3Py3trsTTVKckoO6te6s15/L&#10;bXu7HpWveAvA50yxmh1qeTTWvEWSSGRfsEY2uSzBMWGDjBzEc554yDvaf8PPB8mnL9l1zVTHJIDb&#10;tay3Sjhfm8j7O6gLgqWFpsU4QyBv3e2jc+BvGmo+NY9ak0Hw3cahZW5QahLpkBuldmUj/SvIVgRt&#10;7Whxnoaq/Evwn4m0r4ceItQvPC/g+6WaJZ7w3GhW0pvPKV8GVv3fmlC7bXZYPL3uQsu8+VzxnCnG&#10;tXeyu9uyNYxjJxprt2ON8OeDvD/xF+OV7NY6tcx6N4TV4C9qHF1dXJUAs7WxWUoqs67pWJ6hiVLK&#10;Ok+IngHwhdfD3VptN1u6k8vy5LkWMjLGQsibvN+yFI88f8vAc5x0bBFX4F/DnxJqHwX8NQpoPhXV&#10;bE2aXluL3R4NQVTL+98xUkWDYxLbt3mzc84PC1w/7eX7Vkf7FHwlt/FnjzTfCF7drMtloNhc6Pb3&#10;l9qFy3AhtMxwNEwGSSsc4UDB6hq4MDhFLCucpPmqpyen8ysl6JWt8zpx1SnCvyx+Gn7q07dfVs87&#10;/wCCsv7SelfDDwLofhD4XyXniP4n+PILaw8PPYPAtvpaxpbjzZZ4xviDR5MaxFY3dcFWUMK83+LH&#10;xT+Fv/BIv9n3wb4ImXxP4qvsSpreo+HYLSxGjkujyNJ89vNb+YZRsj8yKM/MVAINdL+w5+wP48+I&#10;/j/WPjx8TvCENv4x8WzSHR9E1W1dY/Dtr+9hYLZunlqbiMQu6iSHLAtucMNv0BP+yXqj6Z4j0v8A&#10;4QHwjcT6pOlzHK2i24BIPyBYzxH5fOALsYBxzndXrQw9OrJqtK0fJPqeXjK0aUuemm5Nvp87fM2/&#10;gH43+D/x+8I2vibwf4wXVdPvYWlkeKRFnVACH+0hT52wAHP2tpIiv3gybgfPf2y9R0nTv7A8A+H5&#10;7rUtf8bSMkVzqU862Wl2yyR+Y5abzSm9GdU+zqilsg55Vvnv9p//AIJJ+Jv2fdTvvi18HdZ1D4fe&#10;ItNmh1HULGHVJItL1OaEoIHa1ZRCDG29xGJJDIxChomYyV5b+yp+2VpvxZ/ayt7P4uaX/wAKr+JW&#10;t26QaEs6t4bsZ/MjdJGQSQ4kefAXAyGMmBIBgVy4yNOS+qKW+jdtVHZtq+zsdeHXLD61s1dpW3lp&#10;on5Np/I9q+NP/BJHwN4vsNK8V/CPxp/wqj4jWlz5zoTLa2F7MC5mcwqyyySmQn97h1wG/dgnK/Rl&#10;x8W/CfgrwS3h37V4m+IGtxW9rLql/BD5kM0sccqGSZrh3bazMzBZA6crtUc4m8Y+CPEmkfCLXYtL&#10;0nQdL8N6XYGS4e20pLFdTkjXJeRVWYXKhF++00YZm3Y+ULVj4OJqB8A2kPhrwxY3kUjWd7Bf22iw&#10;21vIhikDTKxEoEuPK/eKZuGwFQMM6e2wsVz8z5NlZO7t1PKrValNRg9ajV27Wind6ebOk8K/DrwR&#10;qfhu11fUPEDTW91F8iyH/iWW5baXSMTFrIchchYwcgZxgAcZ8br7w3Jew+EfDurTXmsakiLJdX88&#10;j2GjwyEgyAzNIiSlVYxi3WPL7cMDk1BL+zV8QrjxxNrfnQaD5xK79IVLWaZSSWJuFiZxnI+7boMn&#10;jbya1PDvgfWfg9Gum6DpOiS+ItSRvmFjF9vuAzFWmuZ9s8sy7wdxaOLPTIwWrkrV8PTpXTcV1urS&#10;forttv0M/rc60eVr3uttUiHxXB4D+AfgeO1uNY12+lsbNJLwWjTNNKu0BricLInUYcm43Kd6lBsK&#10;Y8r/AGSvCOh+KdP1jxFdXGqWej+IfFuo3lrHcb1jS3QNAjSBSLYlvKZlLoyhCAuATnpv2n/2dfGW&#10;sfBdvDekeHtB/tPxBexWk92LGNJtJWeQPcSWxXmIhdxwjPu3sxMTEou98PPhDq3g3xZ4b8P2eg+H&#10;2Phbw6IrOSbTo5biGNSsSETPGrpwCCTDI3zdWySdqOJthqlKvK0qkorltsk76vueViMLRqVla/up&#10;9NL2X+Z0vgHwL4ZvfH+ufZ9Zu2szFbrataPIIJG8th+6a3ZY92TlfJUS7m/dMrEkcN8W/D/hPSf2&#10;k/h0o1yaKwb+0orueF3FzBK0K+V5hhZbpSx3BfMkJwHGdm9W7keENcsfi7eXmpaF4euLjXdNZZLq&#10;80WCcTxqDG8UkjCIuH8wAxGKESKWHmRgMy4nxe8Iap8YfA8nh2bw5DqGl/MLe50jQ4bhNPKsNwi2&#10;rGIWJTawFxJlSRycV488tliMDUpUvijNu1t7NNX8rHp4fHYXD1YyxErXTWiu7NNXt2V9Tsm+Gvgv&#10;Vba8t7PWpnBjeK4WzOeCvPm/ZipbGcn7TvxkZ7Gvk/VY/C2vf8FFfg/m5lhhm8PeIYZ3ieFVhnR7&#10;EAkQ4VS4XOVAlOV3EmvXvhF4+8UeJPFC+C/Emn+F9W1DT4xPo893o1vdw3kW0vi2Z/KOY+dzAyHI&#10;YbeGNeMftO6XqngL/gqf8HtUutDW/wBa1/RNagaFIPtSsI47KMsYfKiDKsbEeWI+AFAdvvLth6tO&#10;ry4tXjypxlG23Vfd+pjWowjL2fNe+sWlo007fgfSPxA+Guj+Gb+S+03xBCt048y6ttWadLogfxI+&#10;430fVicMQxwDtAFfnr8M017/AIK8/tTPdXWk2ui/BjwHMWgF4Jr668WzSl4y8bmORbhFMJYFt0kW&#10;7h1L4X1j/gpX+01q13p+k/AHwFZaL/bnxAiuImtvD9pb2CaSsBilLuYjK1vJt3YcGXvuCYw3018E&#10;/gDL+y18CtB8GzW/hq6061A3jXLW3vJNTuNiiS4kjkWPfMxUbn+1MTgDCgYraVLC0m5wqWi9fJX7&#10;K+/TYxp+87uN+i07HSX/AMLdJ122aPxLr8On6ZsVLWKC5YxsVxkh7keUMFTu8lFkLEl2Mm8nwf8A&#10;4Kb/AAx8O+Dv2ZJNW8M6lct4o8J3MWvaJZTz3Mct7JAxd0jEjtIVbGQsWItwQsuF4+iNRtvHE95L&#10;caH4f8N6RcvDHbz6hd6JFambaEjClhHI0ihAoRDHGFUInmOAJDw/jYWfwE0W+TxCfCOmzaussM0U&#10;9pawT3UUmWMfllZzICCDgNADgcDGK8+VTCwbqQ2W8530/wAK6nRUw7n7iu/KK1+fYsfs0/EDR/iz&#10;4B8D+NPsl9FqWsWNnqVvZXGopcXz+bHHIPKeUyTOudvzRyqh4wMYrtvDuheAda8KreR6zNHp6p88&#10;M0iiztyRu2yR/wDIPUgY3fuvbkYFfJv/AASh/aR01bnxN8OW1bw/DNofi65ePT9VeOO6v7FpI/Kl&#10;8meIyuoDMARKqodq7pCGY/V+v/Cnxle+IpPE2l2Gg6f4kCCNdQfSoS0pByDJKIhIzfS1BwOp4Feh&#10;CpKHvUqnP3jbW2mqGopLlkuX5E+s+E/A+laE19f61dLp6xmaLz2JtcAE/uluC9pnptEKKST2ODVj&#10;9mHSI7H9rrQ7uGfUPsl94P1prWC7e5aSOIXmjEf61iqkksCsR2Db6k1zt74H8U+F4bzxPrWl+GdL&#10;k0yBp57m2soLNZgg3FpZzHI0pGON8MajnpncKn7CniPWvGX7YVvrd94a03w7od/4S1caQ0GkDT5d&#10;SVb3SGe5kGf3gIZAr4AITIA5Fb5bjOfM6UZ3V+aytq0ovV9vI9HKqK9qqiV7bu3Xtc+746dTY+tO&#10;r9GR9QFFFFMAooooAKKKKACiiigAooooAKKKKACiiigAooooAKKKKACiiigAooooAKRulLSN0oA/&#10;Pv8A4LAfss+L/wBoj9rD9nLVPC2uWHh2HwP/AG/qt/d3N+tpuTfpSiFS8cqM0mGG0oQc84G4nwj4&#10;b/Av4iftn+NPDXj6TxVpdn4B8LT3UGhLqF4be41a7BMclysNxJexFI5EZUMZg3MrkLEUVj7l/wAF&#10;n9B8QfFL46fBf4d+F/EF94V17x5pniWyi1W184Czt4jpM9yzm3ZLjmJCoVXMZJHmIww8bPhx+xjo&#10;vg3wxDpOgfEYrYabAIHSwuXPlKP+ex08WpOOATfG6zxuLnp9nluK9lgIa6620vZNu79Xsu2pyyj+&#10;8uYXiX4NfFKHWNWWb4kWdlqGnPHFbWf20RzzlkR1KRXE11OysXA/c31uMdAgxGvpHiz4DfFDUGt7&#10;ibxjY6fGun2sdwHnKRwzJbRLMC9xc3MSgurHE1pdSY+9PIfmbm9P/ZG0m5t5LyH4kR3ccJJkuLeR&#10;PJj5yRIbGO2svUH7VbTkkHczNljqeLv2a7PWPFGntp/xMt4bpbGxSKG3mg86aFLaJA0Jsre3utrh&#10;Qw+yXFvCA2ViQFQuuIxUaijGNlZavl8kv+D8/v5cLg50pylJ3v6976369NNBh/Z8+KA0yGS4+IOn&#10;x2ZHyyG8gWMn2llE9m3b7mlwn/a5G27pH7P3xOttZ06S68d2ZgaVGt1M4TzvnHyL509wJM9ALVdO&#10;c9FkibEozLT9li0fXpFh+Jsz6kF/exQTyi9Uc/fNt5Oq46/66+kXr8v3syeFf2YdPtvEU0kHxMW4&#10;kiO67jgmj3KowW8/7NDC2McH+0mvExnekkeUPJKSs9V/4Cd5Jbfs+/E2eCZrX4gWMsMR/wBJMd1H&#10;KFx1y1q1jGvYfv4Lz0O4/OEt/wBnr4mtYSSQ/EGxkslHzyrdwPGD/wBdIRb2Y7/6zS5j/tcHdX1b&#10;9lmzju7Vb34mSw3DEfZlvZ2MsgwSPK/tEXU/r/x5S23+ztXIpbz9lizXXY0n+Js6agy/uorieU3r&#10;DjlDdedqmOn+pvolx2+7h+0XRr/wELHRaR8CfiTJ8PbiC38aWc81xqFrLZSxSmUBFScOgNrcWStk&#10;vGcW6WRGz5jINojxrf8AZ5+KE9zIlr8QLN7pT+9RLlJGXHXKW8tncqOv+tv7kY6qwypsXP7OOn2v&#10;gbWrK8+I0UbyahZTXc17PCZLfatyoWb+0Ibp8NvYj7a10PkbYEO8vlan+yzYx6Nbtd/E5orJiPJk&#10;u51Nq/oIxfR3NhnoP9GtYG5GGU4YTGW/vLf+UC5a/s+fE6b7R9k8f2Mvl8XHl3Ucu3uc/ZWsNnHH&#10;7/7b2zuqW++AXxGmt9LWH4gaasnlMIm+32LGf95JnaFtYy+CcH7M1iQVw5mkD3E1HV/2WrNPsv23&#10;4nSQ7sC1+2zk+Zzx5P8AaK3fvj7F9m6HG05ze1j9ltZLPbJ8RNSjW3hAuWe51EKASSpm824dTlSN&#10;v28XQ2hfLEUPlQx1zq695f8AgIWIz+z18UY9RSKTx/Z/2jnCxG4AkOP+mTTSX3Ptq6j2zgjV+Hvw&#10;J+Imm/EXS5LrxzY3f2O9glvbYXULSPEsgLgxjFyoK5GZr67TpmJwGEnPQfstaf8A8I6XT4oBtLU4&#10;edZ4/wCz8+4jiTSPf5tOJx6DIOz4B/ZqtdG8SeG74fESa7tbfUraW2iaeT7LdOJUKxxBs6fuJwP9&#10;FtbeTJG2RTsZZlP3fiX/AICMpX/7PvxMtlWS98f2MNswzC0l3FCrc8bWuTfROc/8+9vZk4wNpyx8&#10;E+KV74g8A6ZZX2o/FST/AIST+1vsEFlFdFbuebLFrcQzyXkkihFdgI5rUIivIdscbMvpv/Chp4fi&#10;omk6d4xvr6yubWWa+1LT7sj7BIpULHMtgtrdEkfMTeTXOB/eUbRwvh74MaT8aNU1e6sfHx1Hw3ol&#10;9caVb3GnSHZdzQyCK5lmSzjsoCiTxumbqG7GIkcPIZsJ7WBqewtzpS5knpbbVa6P7tGebUoxxU78&#10;3LGF+a6fk9NV/TLXhv4FeP8AxFa6vfeK/GGiXHijUrdrO7ih1Brqz0sRMSIYYbmS5l3JuIMrSSQs&#10;Sd1pvaOS3juP2afHOn+HrNZPHFjZ6XH5USMXiW3R85abzDG9ntO4q7DS9oCgbyeC7wl+zVpnh3TD&#10;bWPjyO8s7hgsctrdq8Nu+7eNjWscEAgIV9jwRRXYBZRKsfnRyO1H9mq3k1FV/wCFk3E2pQwvcS2g&#10;nuW1GIKCjbhEw1TYqFt0JvzvJBUZya9yhFUZctN2Tfa/9f13ZUsROrLXZbehRu/gv4+tFEMnjm1j&#10;s7uUwwvJMojMakDyfMnFzbMuDlWis4CzMdgJwRsXvwB8f32kaa0HjCzZtL0hjdi4WXzZGe6mdZCq&#10;3cZEkcTKqK5mQkDMEQIFZOj/ALNcD6rcC1+IcpvBtkkjjeVpt7sSu77L5N7hmUbBcXMyxjG7I3A2&#10;vFHwN01PD3h+3Xx9a2qxLLao32e1RriVZZpG/eyW8itcKXAMsIilYIFaZypau6pUfwwevp/wO3+f&#10;Y5NHOxm3/wAB/iBfvdf2b4w0zyYTsN0skdzFayty7B7dbS32uSocyW1wF8vmRzlq0fBXwD+IOh+I&#10;7RZvGUdzo9reqsrW93xbxptJWGaPyLQtt4DrYqS2QHUiuB+NHhXwV8I9It9W8RfFCa0McCS2Fo8l&#10;zJeXwIYRm3trn7TqDQn95mK0miyEYqqoNowPg3b+M/jV8XLGHwxoviy31rTI7a+hfxtcLptreO8s&#10;bm3kaVrrWy7IqFdx8pNriTkkVtKtywu5JJJ3uu3/AAf6ve+zoVGtEdZ+zx8Tbzwx4RvPD958QJtC&#10;1DwmEWeKeJphcxysWWWBbUw3ciE5yx1GQZPESDAbW8VfGjxfokWoyx+O9P0PT9Jn+zatq2vanb6f&#10;bWDMoKBhDJZzq7FlULcTXYyRu3Kdtc74E/4JgfEKK00O88VftAeH9P0iFphPHp0JFjcvJgl45ryK&#10;ayD4wuILaHAAJLZVV9K8Cf8ABKj4b/CMQ30PjKEXVxCttBqesyrdXEsI2jy0uNTju0dSR/y7xwty&#10;QpU4x5OYZnk08RPE06blKTv7zurvdqyXW7s2192u9PDVVDknP7v82eA+HPD3xI+J3im01fwDfa58&#10;RLua6hhvtaiuNPh0zEsLshtruaKGFtpWPzRaCSUeWwFzkPFL6dcf8E2fjz8S/EUNr41+JXhXQ/D9&#10;0Enbw9ot4/25ZFYME+0TO908LkbmEN3asC7YPR19n+JnwRs/hH8LtV1S48a+ILyLT4oZDbWkmom5&#10;aBpQh2rLcs5h3SLkF/seQubVnEDwz6V+zBp+veB5Li3+Jk0WmXUGZJEmC20BZekgtUh0wMM4PnWU&#10;rAg/N94nz8ZneKrx9vflpt8qdtrJaJLaya2XoOj7KlJ0oJc6V/Mo/Dj9hjxR8K766s/DOueG9Dv9&#10;SuWvbqGxCRS3ExADSPGkyX5ZsKMtq7HAA4wSb3iaw8Vav410vwRb+O411rRNL83U5xNCtqsrXMzq&#10;ryXC3kKyGN4/kMBmxjN0cqY8X4c/sPaf8PPhjFpr/F24vdIjkdlubi6WSwQMc7A08cmlkDJ5awLY&#10;4yRtUd5qH7MtjfxaCtn8QZlu7XSWi8yymmE9zEbm4fzM2Jtrny/mK8Si3/dnEI+ff49SrRjVlzy5&#10;1qk7W17tO99On4jkq84Ql8L69dOyON+I/wCyD8UvFWreHrif4nQ6bHpt7HdRxG/+zLd4yNo86W8D&#10;54GIxaoQCNgPzHsdM+APxOtfEmmteeOrPzjJG0cLXAV5FBHCpPNd3L5/6YX9pnHy7B8o4j4ifsa3&#10;PjP4Z+KtL8J/GSbSdcvrKaCK/sLgqbCZlKh5v7OS2JAOCftv2o4POTgDwH9i3xzo/hH45x/s8eLv&#10;ipdXnxA8MaXHqFzqwYQ6DrEavGuIJFZI523N8zX1rc5Kyb3Y5DbJVK+H0mnydOXWz1v95dOlCMnJ&#10;Kzl5/wBWN7/gqVr/AMTP2QP2HvFXjCLx3bupgbT7SW0vYmZLiSJ9pjeFre0kcEbgi6cjkKSsiEE1&#10;4L/wTI/ZJ/am8ceEfAPxPtP2jF8QfDnxJp0UuoWOueJJJYdN3FWMEMV0lzCJ1QbS0kHyZwFOQw+y&#10;v2gv+CfOgfHD4ceIPB+v/FCZDrmnS2UkVwzy30YZMByl15upvg4O03+xjwysDX5r6Jr/AI6/4Iwf&#10;E/W/hv43fxd488A3ytdeHvEXg2KRbizhJMUcU7K9vcROEjUi2+1CKNh8qssjM3fl01VwzoUbOfmt&#10;15eaNZae89j9fPD37P8A8UINE1yKbxpbzSX1kq2MgknOzFxA5bjUQG+RJFzCLSPn5oZhujk+Yv2w&#10;P+CJkf7c/l33iDxJoY1izkVn1i0hsbi8EaggwvPCtn5SHdyXjuX+VQXbBauC/wCCG3we8XeNP2Qf&#10;GWpePvGF1osOqX0yabFrElquqW8J1GNvOvUuIJdsrSx7VE3mHEi+SIn2yj641X9lqyju7P7d8TZI&#10;ZmA+zpezsZZDg48o6iLuf1x9ilth6YXIrzJVKuCxM4U6i5ou11HyXr9wpRUlexwX7Nn/AATO1D9l&#10;L4ZN4f8AAOu+H9J0UMTdXUFzDPLcH5j++ulMMMm0u23z9PuSBwG6hvib/gu5+wtrl9+w/wCH/Gl1&#10;q2j6nN8JRNBcW0M9tNcPFc3kcfmJ5MMYaPaYz5gEaYTC28bedNL+i97+yzaprsKXHxNmj1LGY4p5&#10;5ftjjj7huvO1MDof3F7Evt90D5o/4K8fso22jfsP+PLi+8ZX+oaZJbIZ1nmvTHbXq3KsjN9olkAk&#10;clQWnE9zwv78RmNE3wGMm8ZCcpXbert0aa/U2h71KVP0f3GH/wAEsfHvij4u/sx/CHT/AA1reohf&#10;EGm3USmKMNbacbV5dyS+TLa3SfdOPOvZlYMSIwuYq6jxJ8GviL8CP+Cjfh1rXxhZ+R8btPfTJ7m3&#10;v/NVL7T4JZ8TJamzAYwYC+c9wAEYt5p2hfnv/ggV4z0P40/sNaho/iDx8/hf/hWd/Ik0N/crJAsE&#10;7yTI6R3iXdrGSxlG2K1jlJXPmFjuH0X+158EfD+iaN8Nfi5F8UDq2j+FdbiQz+fKxe0u5lspZIRf&#10;/aUZYmk3stsLdVETsqrIFdfTxCUcTKEYcqacW7Npyd5J3asntprsctOpabjKd29UtLpdtN+upd8M&#10;eFvG/wAGfin8Zvh34b1C38/wTqUWu6JpNjLBbpd2upA3C+XHIkz/ACyeaWNrPaK2d+xGfyx1Xi/X&#10;vEXwx0+88SeOPip4Y8Gw6HYk3sN7q8azW8+0PNCIzO96xTAGF1NCScAAkhflP/grX+zv4+8Oftra&#10;ZcfDn4zT+F/DnxnS8sNYuLC9kjgivbQTTpHci1SFWZ1kKAy+ZMGUmSWRwZD6x+zV/wAEEvhL8H9K&#10;0/xRq/jfSfFmsQrFdy61fFb6xtLjCtIYJ5ke1WNnDECa3lIBPzVjUlhfYxnVavJJtpNtuyTXZap9&#10;Op0RpyTdTo9Labrr3PG9M/4KafE/9srxLfeAf2fl8QalqGslrGbxl4ggtrDQ7CHcoFwoaOa6bDGN&#10;j9ouLldjM0YSULIvTeAf+CD3xUj8XH4mfGv4hWPxM8UafcDVNM0V9diayuLiCZJoooZrwSIyTbGi&#10;eF4oUxM6+aqksPtH4Y/shWthaXmoWfjqeNdUh8mzeye/WMxeYjjyvsk8EIfapJFhHauAxy7xeZC0&#10;dz+znb6ffTQ6X8RrnUdTmLCS3sbkrNF8pJac2H2S5CgdTdzXR4GVcYWvLxFeE4zw9NJRlo9Ltrrq&#10;a1oRfuU36no/h/w/caX8LtC1TS/EFpZaDc2cE2kW8MK2nnxSIpgSOCcTSLlWUCONrYr6IAVrorn4&#10;UeOdX0a3+2eIhYxo8jvAJXRtrKgUSu9zMOx4ZZhndgIMhvJf2VPgBZ+B9O1zwjD41k1SPQ5V1OC6&#10;g1R72O2trx5WW3P2eO3SBYJYp4UglSZI4UgAPJSL2B/hZaT6TY28fiyNv9Inkjkhkt/3hIiBVTDD&#10;G2RgZ8gxN8w3s527fxHFYOpSrzpVXpF6Lbrv6NHhyiqV4RWvchi+FPiix0xRF4gsY7VU2hhNEIx/&#10;wPabf/ySH5cDO034Y+LLu9vLyXxJC1ujC1t2lljjUBfvbWkE0Z3NgnZbxZ2rgggEaK/B2MaiUXxb&#10;M192jE0v2r9CL7r63R/Os3wZ8IkudFt9viidLtkLzRRTyGdWJJbeYDHc+v8ArZ5Bg9COK4pxi6sa&#10;dtFdmNvdbOg1L4beK5dZvWt9et9pmdmUShigJ6MI2hZcdMSvcn1LdvJfjp4d8SaxqFp4RXxVZWdn&#10;eQy6hrGoPdhbaws4F3uZXhFvFtYgA+bG20Enex6+o+JPhZapqktxceJmVZnaSJJpcr/2y89ZEHoB&#10;bLAvXAXmvNv2ePh9D8QfASeKL7xELfUfEU0m+OeR3ldIpJI4wpuBJMflU/6qSMYOAAAK5sw/fVI4&#10;Rac7bk/JNXO7C/ulPE/y6L1af6XZ6R4B+C2ueEtOWzsdU0+KwhjkjjjtmDIrNG4XmF7eMncQeIEc&#10;9pEPzjIu/h74w8Raveadp/ir7HJbuouJYyodefuoEMc+eCCWu3A44HIPJab8Ml+BV/F4ZvPGUcmn&#10;3Fv/AGd4cnvp1W4jMomU2conhkmCW8QQxySTsJIwVkSR42km7GT4aWWjx6fYt4mZbSYNsmyBarsC&#10;8kyK1mCeB8lsp/THZKkrqhDSEe3X0OKpPkXPLd9xkfwU8UX0F5Bb+Mrj7YdqzzQX4knhIwfuxtAy&#10;A45Ekk2QT16DNtfA3i6bVLrR7PxjdR3GnBWee78qS1mLhSFjkMKh3GG3BCjjK5lfgCXVfhJo3w3s&#10;YjHrjp/aUv7qCIZa8k6kr9pEsOfVokh7fMDg1tXHwd1i70COJfF32GYb3dj9uuMIQuNxM4ygO4gy&#10;boc4CRIdzNE40eaUYxbdtLNq3qOnKtZO9u/Ux9P+HHxWljkW/wBe8OW908rrBsvXdzF0Vtkgebdx&#10;khbpAM4GcAmponwQ1T4OWt1Hb63YpqGqXLXM6QLuuLud852wo4uRk5xi9xknvknXX4G/btMbzfHk&#10;0trgLK1lJ5Nru9T5Kpbqev34nPvkZp+m/ALTdJ0xfK8UR+SyeWbl5FaKTj+JmjNm3rn7N9cjis/Z&#10;1ZSvFP1bvb5bBdbS/r/gFnxd8NPHfiPVJpotettCsZrhpdktwjSFSfubnMsKkdP3cKYI69CGz/BT&#10;xEscP2rXo5DjCvc3S7pBnOMym4DLnBxGIAcDpjNaOq/CW3vvFGovB4olS4lnkkeGGV1niyScN9n8&#10;q4wOeJZnHtjIqna/B63leb7P4ueTb/rBbTMCv+/9lEJ/8CDN756Vv9VgpOUryfmEqjeiVi5pPwn8&#10;S6U7Q/21Z2waKQrGjCLOUPO2R53IHBJWZFwMmNkzEYR8M/FTW29PEVqbXu4njKfi6hbf87Nvrjqu&#10;i/Ca2jjme38WefDsaNzBKPLDEEfMLdIod2e7xtJn7rq+HHyh+2Z+03rvws/aN8I/B/4X2upeN/ih&#10;4lljmunmeZNP0G0Z/me6uSz38L7AXCrMcoM7SduNpcsIK+xnvoV/2+/2Mvjx+2B8QdL8B6bqVn4e&#10;+F/2ISav4huPEDx2uq7nDm2MFu6MWjMQwyLED5p3Ky42/RnwL/Yyl/Z4+D2j+FvCtzp1nZ6S8xhC&#10;w9I2Cn5fLuIhneZW3jap3/NESCzbx+EcOp3U8MPjFlv1X94LeZhcR5B/557bwev7y4Zfbrnn/Cnw&#10;B0fwL4Ch8PaL4sVvsV3NPLe3slu8ck7mFijvJAwaQEZ24MqhwBKo2KsuFCMW5/F0XruxQqVXPlh8&#10;Nnd3/A661+GPi6ZHMPiC1dV/1hSZXC/Uwm3Vf+2iT/j94N/4Vr4sSyd08RWYt15Z/PRkX6unlQj/&#10;AIHayH3POc6f4E2zXUEmpeMpLi4P+q+2SHnuPLS5EzZHrbtEcDg4yDU8U/CTQ/CGmXeoal4ogtVs&#10;4Gnla5LNOsajJYGbfd8Af8s7hB0wOmJi6jXw28r/AORUuSKu/vMn4x+PJvhD4buNduvENzqdrptu&#10;vnLpgS5ZQFUbiYhC+M45S5iTk7YoxhFm8O2XiT4j+ArPWIZml0vWbdJ5Irt4WZreUDl4YpI5cbGJ&#10;KyXEueQVOcHWTwVoPiXwTBra+NIW8OzW6zC4llkFptVQSW+0ebb5GMkywyS5HzySNuY+b+BL2f4p&#10;Xsci6k2i+CGlaO1n1ZzC99DEuftMUcwltUhZwFQxQxuTyQvBqqmHrqlKq5WcWlst27JK+t/xIjUp&#10;yqcqScWr7/i/Iz9E+Feu/GE6lofhfVT4d8BeHrif+2LyzMFsurSIpMltHGkcYeBg2GeUSjK4BYZI&#10;7zSvg54u8K+CY5vD95pFveNbKNOsEkjtI1hCjy4lDmd1UADAjmjC7iAMDFXtN+HWj/EzT3sNN8dx&#10;3tjqVteW8skMzyAJ5To4j84ygEFssIfKUgMCpBIJ8L/2XtH+Gvg5tL0fxddyWMe7zZPtbz/MSdzM&#10;0Qjh65wJYpMcDmu7EYl12oyXLGm9I920rtvq/XpocsaNqShS2mn7ye3a3/AJvh/4G8bax9qnvtYt&#10;bXVjN5FxbLdeZ5boACq7/wB+ygk4YXSZ9+CNjWPg/wCItY8OX1jf6/avb3REdwjXMS/KVYYbfHMV&#10;zz/rDcHj5Whw/m5/hv4N2C6DcSWvi8Nbi4kM7pNm180sSc7VFmPo1s2BgDgYMPxE07w78G/hVqfi&#10;bxB47/svQNHha9nvXu5o40RF+byzC8QHVQRb+QpJXeJP3fl+ZQjGVL31pJO/zPQl7srw6bfgeU+I&#10;/iNc/sdeHtN0Hx9rVzoOg6fHHa2WuEibT5EA+XLsLhU/uhVhiPA+bJ3Vxfjr4R/C/wDaD+OHhX4n&#10;a78UND15vDNtcDTLLUbrdZ25lCozxwytMr5CElWK8gMnllQa8t+CPgTxR/wV38Z3OueIJk0f9nKx&#10;maTS9I1Kxxq3iaRBsEs6w4LQLKjzI7yb1JjOXwTX3Dpn7OOhJp0cFrrFi9vYxiJBBGNtsoG0A/Zl&#10;hRcdP36y++TzXnUcHi6UVCjVTj05o6pdtGrnRPEYat79SD5nq7Pfz1Tt9xy3ir9ofw7JPNOnxFso&#10;bG0tIfPleOZIlZY40Yl2kMYJftJHOxyfmODXwx8Uf+Dj74Y+AvHV9otjF8RvFljpkojlvtM02ARy&#10;MQOI/NIt2XkgM1ohyOmK/Qr4u/B/QNY0eexk8S2Mf2vT4o1sViimaYGJBvWKONZm3ff/ANHkhXvt&#10;61+EHxO+IvxD/ZH8OXP7LPjzwvpfgfStS1FDrniG8to5tNETPDcpLC/kBAAuA8XlFD0Matknrwvt&#10;eaUK81LyirW/P8ycQqWkqEGtt3e/5fkfsT+zv4T1b9tXwN4b+JVx4u0/VvBuq+bJptibsvaStG7R&#10;EupZVLiSNgURIc/wyRnDrlfFj4c6f+0D4jgW80HT/E2h+C71HuPEt3YWdymnSKUf/QyvkycNhXkY&#10;ShQHILY+X4w0Pwx/wzf+37+zl8Pvh/8AEbT/ABd4N8QCe1u7Xw1dKI9MgGbiVroZkhZWMkr/ADw8&#10;IjA7o121+ifjL9nRNIuZI7rx0zaDqb5j0cw/6RcMcKRbSXBkABYhm8pY+NwBUZwsLgcPTpv2ztF3&#10;bbb5peV/0/IxzPH4ipGDwyvK7SStaPnb167+ppfEn4K+Jtb8AQ+H7TXLVtL1IfZrhY5Y5Eitgh3B&#10;vKFvGFwFX54ZSNw+Zm5aT4U+CNc0j4B6bu160t4Ft7No5GmUCKNLaTepZGiAXlThfKb5TmRu1zUv&#10;gHMttI3/AAliQ6xJZmCzhu7iVlgBGQF+0CW4xnHMMkQxgKoAxXlWh/s6+JfiX4C1WPVteXwzovhm&#10;a3fTLfzjvvJIFmEcs7So2Ldht2IwZCu/5QcVtRtFNx0cnaKfRJHi5l7X2qajzKMW211b1/DU7+Dw&#10;V42+Ito39n+IP7LjYN/pPmoLmSP+GSONWWYKQcjzLthwTtxknJ+JNjN+zp8P9W8RXmtW7TwKz7Y5&#10;RcXd7OR8kSiIwyGaQgKu+WbkjhgAD0HhfwFDqfw/0++m8UGG0mgVlMjgQ7ygPAkVrMEei2yYPU9M&#10;fO/xF0yH46/E+5WTW5D4X8C6zHpcbz3Lr52qmVUkkRpDJH5aRStgRrGCzbtmQudstyiHtXVxF5OO&#10;rf4Ky6Xeh4uZZooYdTpqzktEd98L/AvxH8Y3Og6p4m8QWduNWum1mw0yS5RJdPtjDJ5cThl274y6&#10;q4QJmRZDuYkNXZaX4T1yw+J/iBbrXoIr6CGOTe0gULFtz92R5JepJAS4j989FbpX7GOj/wDCdTXE&#10;3i7VbyaHSoo5mlvLqT5GK7Syq4CLtjT/AFu9WyGCAeWI01T9jzwjpGtWevR6la3kKuLG7nXbIqrI&#10;/wArM0aJblVcqNskLjDEtnbXPiOSpWliZuyU9krKyXLbyt/wTvp5fjVCMIxSfLe7fV79P1M6/wDg&#10;R4w+O82n6v8A29aw6LY+dcLaSXaLcaiql058wSFYnTc372aZDlSY2AO70bwr8OvEE/hW1e01izsd&#10;Ox5SW7PFD5DqcMjFvOhLAjB2W0fTg9CNTSfg/bxxx+T4qka36R+Q0giZ2GBt8oxwBs9PJijlB+5I&#10;jbWGL4P+C8UlxqUkfip0uHu5S0MDyLcKFYpucweXcndtLZkmcYbkE7i21STVaLhtK916W1PYwOBp&#10;0aFpK892+9915JdEeG/tIfADxJ8OvFOmX9jqDyX0kr3ekC2IVY5EXdLGAzS53rvKlQgMjsdo4r4v&#10;/bW/4KG+HvhX+2R8E/G2tanrEi6Fp2uwXlpFbsby0aSO2CpskkkLMx4++F/2AMxt+mHxX+Ci6l4C&#10;1KbT/Ey3V1ZlbkiGXBhKMrNuNukZztB/1/m9cEgYK/md+2l8LvDv7eP/AAU6+G/wo0W9t4YNF0u9&#10;vte12aOKSMQyxW86RxxxJEjsPL2FZVfLOdwcruHHLA8uK+sxdlJPmXd20a8zynKFKo8HUT5VeUGu&#10;iad0772e2267H3D8LfD3hz9oT4V+FfifcWuh6RJ4g0/7XYz+IYLGPULOJwCUaRf3KfKE3KLZyQBn&#10;0N7xB8QPCPw20q3uZPHHh2QCWSKI2rw3EjEbWboJYsYP8NovXGeOJ9F/4J0fDzw/HZ6es2nk2saq&#10;lqsWzO3hV8gg3HToEnVRj1xXd6b+zpoOnfZ7W11a1ZrMEW9tbwkPDn72RGEu+cYy9wwz2+9nyZYP&#10;HTlzcsI223bOqi8PC1+Z+V0v8/1PNLD4ofED45X01r4FsNYjhhiRX1TVn+w26jYBviEbJM7cg4d2&#10;XAJVVUrGu18M/wBje48JJJfapqOj65r0zmS71K5K3DiQEksrbo/LUcZ3iYZPTuOp+J+jaP8ADzw7&#10;/aGp+LJI7WKPbGjMmZioxtjEyyRFjz9xEkJPzOXLSNy8ngqz+Ii2U2oaxd31hMwMVhD5txliAV3y&#10;XO9Nu0spjgZVJ5UjGDVLKaNOqq+YVOaXTt/26icRja1WboYCnr1s3p/ik/8AP5Hy3+138AF8H/t+&#10;/D/U5tUitbj4jWS+HLLWLWKKSO21RbhpYDuijiwSobkAYVTxIzh0+ibXU/jD4Hgt9G1DRdU1zWYF&#10;ESXlnqMM0dwANoaRi6XKyEruYm4CqWHTGa+Xv2/tWvPB/wCzqNQOg+KobrwD4xjntppCJP7Ht7Vn&#10;23KgTNLIsUfIQzRxjgnDKrD7i+H/AIQ0vxh8O9N1q38WedpeoWaXKSKVSB1KhsFCpsge2DbdcjpV&#10;4jL1Vr8+HqOEvJJppeTMsHjq31dUq8U43ejez8mtbep5/q/wW+JX7QevWcWq30nhnRNNcNeWc1wk&#10;zaoxIJj2xtGzQFdyt5szn5icZBFezfAHwpeeEv2s/C9vcX9rcwx+DNbS3ggaHFui3mjAALHEhQYw&#10;AHLn5Tz2HM+JPDmn6Hf2dk3iG41KbUBvjUSAwwLkAO3nb7dV3Z/1UCscYHIGNr9nH4c3fgf9r/Q7&#10;q+1abVLvVPB+tE/NO0dsi32jlUjaUkFfnP3Aq53AAcAd3DtGlQzDlptzm780u2jsvv6I9jL6054i&#10;F1yx6Jd+59dRinU1OKdX6TE+nWwUUUVQBRRRQAUUUUAFFFFABRRRQAUUUUAFFFFABRRRQAUUUUAF&#10;FFFABRRRQAUjUtI54oA+Uv28dY8QaB8dPhzceHdEsdbuotH10Mbi3hna1Jm0rBUTTWyAnJGftKuB&#10;92KfJCedS/GX4yziH7R4P091jOIdyLPsHPTz0sPL9P3P2723c49T/bgtvHU/xw8Bt4FkSO4XRNbF&#10;4Wl8nKGfStnz/Z7ofez8ptmzziaDBL+bDQv2hLbZuuUxJ9zIe14/4EdQ8z/gP2DPH3e/0WBaeHjf&#10;l+fzM5Ru7laX4yfGWV983hGwa4XBjZkExHHOJJorKZMf9M7G6HoWGGN3x/8AFv41r4gtEtfDemza&#10;TJZwSX6SI87STPaxlwBNa2cLbZGYZmurR2HWCHlVjGg/tBW6eW1xHuY5A2Pb89/3TSXrPz3F/a5z&#10;nav3Rd8V+HfjrH4pe4sdQ3Kmn2UM8YV4VjlW3TzDuNzeCJjIZODaXhwAPPlwXfqtC/2ev6BFtamV&#10;J8Y/jFJGscnhGw+xr9xGijkVf+2Un2e2XkD7mqzH/ZGBus+H/jD8YrnXbBLrwnZrCsieUcGTywWB&#10;yPMt7cREHkG3fUmGMrFK37qj+w/2goysxuIwjAheWjGP+u5W4Ru3A0mD6/3bPh/Qvj9Brtobi6j+&#10;zzSDcDG8RK7hu5M1yJvoqaZnOPNh/wBbRLk5X8JOtjKT4y/GWFJVt/B+npDJzKFjSAPxnlYFv0fn&#10;vNcWXqQp+Quj+MfxkjjaOLwjp62rDDqIUjU/9sY/tFu3JP39UgPPTk7LLaF+0Hc7mW6j2xt82N1z&#10;g9sMp08R8/3re+we7ffCnRP2gpczC4j2KuG5aUY/67hbZF78HSp/r/efuf3fvHqXNJ+L/wAYE8A3&#10;c0XhWzhvre+tUs4ULQL5bJOZWxb218qEFYx+4e/JzyIhgyZMXxk+M0UheHwjYLcNkuyoISeD1khi&#10;vJn/AO2lhaj1KjLDesdC+PFz4FvQ1xGdSmvbY2hMT3B8oJP52StxYeb8xh4VLDB6mXIEeUdB/aDn&#10;Ty1uI9ynJGx7jnt+6WSyZOe51C6xwdrfdMx5Lv4R6laH4x/GSDzfsvg+xjEh/f7UWDf06/Z0v/M9&#10;P332H328Zmvvi78WoraxaHwnp5kWIsg+yWyiNt75wVupDGM8/uVv8lssIHL28Mh0L9oK5D7blT5f&#10;38Brnj/gJ0/y/wDgX2/v97tY1DS/j81rZ+Xd24aSIhh9oLHeGcdrOPzeMfdbTyOFzPg3M7926+EN&#10;TNPxl+MwuVk/4RGxN4rYRyuWAzx++aBLofQaO/1yMNY0H43/ABasPEdncXnguGSP7VF9sFtAhnlh&#10;3DzNsi7p5DjdhZbCzQ95owWaPNl1X41WXiCPQ31/SY9XYgJZtN5dwcjj/QzPJKcj01hO3XIIx4/G&#10;H7Rnwz8ZW8niC80G6tbzU0h0PT/Nlt21NkSWdoHOGaPdFE5Mn2u8Eao7eROf3b9Cw9lzSjG1r2d0&#10;5Ly7/I5ZV1L3Kb1el1rZ26nH/Fj9qv4zeOvBknhXT/C76V4k8QaQ0qgoWuPDttJujFy/mCwW0ct5&#10;ixNHc3ZMkbMok8p0Xn/A+tfFzwLoVhoy+HLe4tbF1XTkIVY7KJABFGnmJYtEqxjG2GC7D5UcgBq0&#10;vCPgj9ovwzaw3HiLWIda1HVI995qk0X2NZizO+M5vVawjZ3URGC2wWjywIMjWj4W+Nn2qFWl023a&#10;Zo1K3ERhkdd26JNrte+YQGPkkTWYCqSAv3a+my/DwpKTSir/ADt5d9PzMcdJwtQve1rvu/66Fqx+&#10;JvxYuLO6dvDNjcXsdsIX/cmdZAJF8zJmjtZCvGfs8kEMS9TdKwSK4h8SfEf4tHwvDGfCdr/ZbOq7&#10;beBGktyflLxwlha+cu4lJP7VOCApwvzCTQNE+M3hyyuYRcCNon+0efChheWdXAlYqZbv/TDgeZKb&#10;ifhiDaOWElvV8aa38WvDfhC+vtY1bSLHS7O2lu724urjy7WztEGJZprhlMa6euC750lFG1g2eQOr&#10;lftdLWuc+H5m2ZOuftA/EzQvCN7dXHhfSJY7ESXJjjRJGAjBZlMUotolViMTGK8uSCfuMRhuJuvj&#10;X8ev2ufA+lWvg/wvrPh7wzq2nCLUb2dJIG1q2ke7XyIWjs5ZYbDyvKaKYiBvOeQpMyJ5k294B+En&#10;7QX7UtnZ61rUOoaV4NBM1rp7zPp41nKr5ckrBLwSwgb9sQs4YZVc78kBk968X6j8XPh3qXgnw7az&#10;Tx6hrFjK0jRadNNCZ1uZQFOy9iEP7kwYZnnU9Rbx/dHHiMZBz9lQipSV3b0X36Wv/TOxRhQSnO17&#10;9Txn4P8AwjvP2V9Ljjt/APhO3Ooao1413qcFpDcahfSfenYQi7hlnckDc97audqkhT8i/Qvwy+Jf&#10;xUj8Y6Lp/wDwiOnafoVxqECT+XCsSQqZFBcQwrcW3AJORqe4YGEfgDiPif8As8/GT41No82teXdR&#10;6Ddi7gBzcbZQQR++CWQj5Uf8uF0QBje33z6N8O9F+On/AAsDRbjUriNtJW/g+28PNmHzF3ATg2y/&#10;d3cf2WP+uid/Bx2IhVoxk5qU9eZPZW+G3fT8TanKq5y5klHo1fXTVvtZnmNr8fvjho99a30mg6de&#10;6hq0/kPFHEI9qgkZjljjuLk4B3P5mlxgAHDdgeP9b+OHi/xT4f1DTbK40VdHnkkvLe0drVdRDABV&#10;ka2W9eTGBjz7a1XlgQud9dY3gH46Sa19oijsf7QGT5/kebL0x/qg9s68ADJ1abj+Hj57K6D+0FcK&#10;qx3Cbojxw9z/AOOK1gY+M/eub3H+39yq+uQjNVKSgnZp6Lqmtttuu/U444OTpOlVk2tO+6/4JFD8&#10;XPi0NJuf+KQ09G8+MxgWlqu98Oc7VvJVz1+fzPO6gWLKzyW9G8+OXx0l1OF/+EH0uabaCZnkDNHy&#10;eBJJBb3I7fc0yYe/ALbkOmfHw6Xdf6VGsjSJGmbjeOj55+wxDrj935YJ5P29NvlXNdNB/aFhHkvc&#10;RiZgD9x4v/IJkuWY+41WD/d5+Xhg4JtuMX6t+R3yuYUfx2/aCGuJJ/wr/RhyN1wt4/ng9/nFm1yc&#10;dOdJGc+22sz4i/tg/EzwZe+FNC1jQ/BMfiDxFBK1tpMuqQPc3MqzXBGy3ufsIZjHHuLLOXAGTbDA&#10;D6HxA+HX7QOr+H75rRIL3WobOU2MMkskMc0oVvLVofM3RgnALHVZCB2O0Z/E3RPhv4m/aO/4KEeN&#10;vCv7QFv4vX4tsJrLw9pZnubVrPbveOe1leO4keNB5kiBIjvGX8xSWJ+gyvL8Ni3oo3XRJ/8Aye33&#10;HNUlJPyP2wm/aB+O99Ekn/CvLGdg2Y1nmjk8oeqieOxCdjiE3vXI318j/wDBUr9ln42fteDwv480&#10;TwLZ6F8Tvh/dw6lpuu2Vx/xMkjtxLKluHa2s7qRRKVZYobWUFsESEfM3jf7CP7Yvxm/Z3+POofAX&#10;4veNPiNZ+KEneLwzN4k1W8tP7Ttg6wwGETrOXDhSUhiWLhW/f9RX6DWOg/Gy1v7VbvUPGlxDcSKj&#10;PEl9GqxkjJMHm3Rk47/b7UdPuZAXs+o/Uq14RjtvaWqe/wBr+vME3Jcyeh84/sJ/8Fd/iR+1N8Mt&#10;W8J6h4X8JTeLfBsRt/EGk313HA0/lBUlmNnLEAY95AMkt7ApY4285H07L8bPjlqfhK0W3+Hfhe8s&#10;8K8Fs06m1C4G1kR4obYcYxs1KU4528AN4ppv7GWufBz4m6/8WtP8E31j4k1K2lg1G6tNKnmu7yN3&#10;Ekub0QxsS7ICd2luG4zz19W0nxB8bo9CtbiCx8ZfZZYl8uFrK8gZFYDrcFZ0Y47DSocf3uRs58Vh&#10;sPJqWFpK1+qa1t5SN4ylyXkzu/C3xq+N0mg6w194NsY5rewD2UVvdykBzcQK6Z/swYGx5G/dG6U4&#10;+aWEZlTD0z4//HZTLDH8OLe1ikQGQh4oRIeCQRAl8jf9tZrPp/CfkrT0L4Y/GrX/AAtr0kk19YT3&#10;VgPsE4tZobtZRdRFiWOogyZi84Z22mAT+6l+5JD4c+HPx80KM/Z9W1C76F2vLqbUipUEcOWsfKzu&#10;5zBe9MfN94eP/sqjK6he+z5l27S/zFyybJLL4zfGf7Bt/wCELsYIGJMkOyMKDnA/dx/aLZuCfv6p&#10;Af8AZyTs8/8A23viD8Ttf/ZP8UWM3hPT47a70WRLgvDDF9nTzm43RSXbIMDO2OK5j5z9rDFkh9Mb&#10;Rf2hJkE32lDGpPUtNz/13C2yp366VPx/F/e5n9pnwv8AHLX/AIC6zZyXHmW9zpkpu8f6SWPmMQ2w&#10;Q2fmYUL8/nWo4x9k482bLC8jxFN2j8S2b7lOLtfU/Gv/AIJe/FHx1/wTo/4KL3Pw90Ozt5I/H9jb&#10;xzWFy0qx3kTWrzRqha3lYZZyMm3dmxgrENxT9bPHNz48+M/7OviLwTp/gHR9P0HxRp1zp09tHaR2&#10;aQNKrZKx28d9udX+cCZbHJG7KjDN+YX/AAVN8A+Pv2fE/Z3+PtzFf2t7pscVmuq2juGt1t3jeJZN&#10;sasi5ZwAbq4L5YeZF8q1+l/w88C/GDxZ8T7H4geHPEVxIvjLTxtSO+a+srh40GW8pHskicqFzh70&#10;AxjPmH7v0ubU6cmqyaW/o3Hp+evSxVKKlH3YrmXXrbc+cfjB+0B8QvEf/BPTT/EviTQNL1rVPhB4&#10;iit479reKWaKTTtVjt5BlmjkiJhjAYJDdZBPmSAO5r6Um+IPxv1XxhJ4k+ypf6b4ts4bOC1W5LwQ&#10;RykN5kcxhW53Mv8AGmksCDgcgBvPk+HPxA1z9q39oT4Ix29rHo/iKeLxbY2RKQwywX0Bh8yOExz+&#10;YfMtHYstxaBmG8pGW8mNPgZ42/aU1z9lbwhp/hmNNd17wbq8fhTULScmRlnsYzBcCRFJcsrqMyDU&#10;YeQMRKrBl54xfLyQ5fetvbSM1zLV7arcus6cpRqavlbk0urs+nXofQmq/G/4raL4b1Nv+EV0ldRn&#10;tVt7NZre3dZ5zIgjjLSXNu8gJycS29iABkSSsot3q+GPiF8ZrHT1bVvCdnfXcuGM0ipcbeh2olwL&#10;GOFFPAWG6vOm7DsdtXhoPx0vPsX9rXVq1zbxie3Elx5IS5LxBMBrS78ptplAJm1Dd0EcWfPWzq0P&#10;x78P2LXl9fRpDnC5Zrcux4CB2+3iVixwAttZEnAGzG+vnrJNxXLqac37tRj11bOU8U/Gf4qeFPiz&#10;4J8Wa34P0dbS1mfwxdXk9y7S2VtqUluiNEJobLczX1vp8ZVIbkJG8riU7CH+ibjxt44Oi27No8bS&#10;STSLKpLv8oWPZkNbQg8l/vmADHDSclPBvEHh39oDxH4cvtP1y3t5NF1qNrG5tmLwy3FvMvlkPE32&#10;4tw+GC3FkQB2xsPqfwh8SfE7xp8LtNkvriZde0u6udM1lbnTJLGYXUBSJ28trmby0dkkljbbcJLF&#10;LFImxGUy/EcVYPkccRG1no7fI8zHYdx99m0PG/jYp5f9hw/Z8/d8pdv12ZEP/k8f61W0fxp41/sG&#10;2jbRYWiAYqrIr4O4nG1zDGvb7tzJ7A9DoLp3xMD+b9oj8v0yc/8Af3aV/wDJAf0qn4ftPiMuhWsk&#10;d0rLtYE7imDuI4crMCB0x9mj6feHUfDf8v0/Jnn2fLqO8Y+NfG0cesJDpEKx4mQuqBWZcEZ+RZi/&#10;/bRbX3Cd/P8A9k/xl4ts/wBnnw7FpulQzWPlSkMBjzMzSZJAjkVjn+/LB9K9N17RviPf6ldxxywt&#10;D5jqoZTKBGeOV3QbeCOGe6Hqz9vO/wBmLSviBp3wqj0m28qzOiTzwPAEYtFuldwT80WzIJPMM2c5&#10;74rDEe7mMG+sZL8Yv9Dvg28HUj2lF/KzX5s2fHM3iD4hz2Ph/WNC3abfR3Tr5E8lnJHJHbu0UkT2&#10;4mMMySbHjlhuGmjZQ8aMygGh4R+OPjjSPEtr4V1iyaTxRJDJLbXU1ssbaxaxkA3PmxRMWkAdRKgs&#10;YdrnIRI5IzW74xfx94dks9auvJaCyMkT3BXzPsgljaMMX32xK7ipIEMecD97GcNUHjf4a/ELxzZW&#10;K/arePUtJuFvNPvNkjmyuFBAYRpLA+xgSjp9vcSRsyMNrHd1YerFTlCXe/8AwfQ5K0X7KFvP8x+h&#10;+LfHA8R6lcNoy/2juAJxsUQEDbs2JcMQdvzboofmU5K8Gt678aeMV0y2K6HbmRp24FvD8nCfN/x8&#10;nHU/MvmOcDMCABm5jRIvih48sYprr/iS69ppKXUMMzXBicMQ23/j0LW7tGWRneUuoUlQcxjGv/FP&#10;xW+Iz2umWd22h6G02y/1iWXYuvwyW+Vi0yaNEdPnIZpiI2VEYRTSNIJracOvZcylot7+o5JyV0XP&#10;EPxh+JHi7XJND8P6PDDcRMYdR10mNhpClHytuZYVaW7DCPCGzkjjVi7s5VIJ9zwzf+LfCc8xs9At&#10;1u9Qumury5ZcT3crYDSSSiLzmYhVUD7CAqoqrtVVVdCx8NfETRLJbO2eG3hXIiQKyBQefuF5WY+p&#10;+1xZJJxz8vP/ABstfjpa/BvxUfBI0++8bJpVydCt7qTybea98tvJEisx2Jv25JvWAH8J79V+a1tr&#10;mO+h13iTxl4zj1y8jXRYZLNLl1iLKr/KCcNtk8hBxz8txKfY9DTk8ceOHC+bokL7cbAUEmPp5i2w&#10;X/gBuPx6D89/BX/BvJY/GL4Xy6t+0Np+s+PPjd4ojNz4i8VN4wv/ALVDcumxFhkjMkLJCqRiNHsQ&#10;iBQm6RFUjjf2Dv23f2hviN/wRi+P3ijw74k8RfEnxF8MNU8QeHPDmtPqAm1q7tYba3mS+eaUTi4l&#10;gjunmCqUaRYVRWdmXPS6EZXcZdbfeaunduz62Pt79tf9vfWP2NPg43iTXtNjbUdSuYtI0e0ih+0X&#10;F1cTsI12B0tnKpu3FVik3BfLV9zox8j/AOCZX7N/ib9kXwnfa54yhXUvix8Upze6rfa5qAvNSmWJ&#10;RHHbI0kaLIkatnm4hYeYFZBtG38oNI/Zq+G/xv8AgJ45+OFj4s8Qtqnwx+H1v4q8Q+OBqd6b6+8c&#10;Xge4tQJGllUTG/MMD8Rk5LDbIuH/AFj+C2q+NP2xf2V/gb448fxya/4i1LwzY6pNcWluLa4u7qeC&#10;KWTYY1VIww2uyx2rKgbAZgVJVaiocqd3q0lbVvdfLzMMVGVOi6kWtHrfSy6/8BdT3fQdC8RQeO9a&#10;1TT9BurVNWZG1SUOdmoOijYIkYxwKF5Vit22Q2P4c16PF4u8Zab4ZsVtNFt4WSaaMwx70VIwIyuA&#10;tq+ASz8AMnH+v6hef8Ea/wCO9btpJIZDYrY4juLWeE28tpxuG5j5i8ryP9CjyDnPZbyWvxO8W6JH&#10;5crWtv8AaGcSojrNcR4jI4+0phdwYbsruGcQYIZvOnenNuq3Ko117DwqhOn+40iu35+r7EM3xT8b&#10;xXBt7Dw+t0zfLKYo1jjU8HazRi4Un/feD04OAcXxFrfxU8UaY1tJonhmHTZlkiutPns/tcN4Dwof&#10;G+Laechp0PPQ8gdRZ6B8RbG3jhtWt4LeEf6tImdR9NptgnPrHcfifmHM/FD4q+L/AIUxWf8AaGrw&#10;Q3WqmSDTbX/WTXs6RtIVQjyR8qruP+hyADq3IyvYVZRvKcr7+7pa3maU5Lm5bJ3011WvkeMn4hfE&#10;P4+eJdQ8AW3hjQ9P8H+C79IPEJ06Fobe+VEjl/s1DGswKneqyqiSKFyCZFevSvgz8cLv4z6dqmpe&#10;G9DhuLPTZH8NzxeT5cMYhC7olMaTl1wwGRbxoRxuGCR0nw08B+PPDfhOKPT7e1s5tYc6pebYBma5&#10;n/eSyPEnkFmLEjP2qMkAZSPlQ74d+C/G/hzRry10dLKwRtRuprhIoPlaYyHe3lo0GCeOftMufQ9D&#10;tPFe0pUaM09Nb9W1u5d3qrdrepjXw7jXnKFlHZpL7kvLyF+GUOseBvGE2n6R4X0vR9P/ALKnlaK2&#10;toYVMh81hxGXDZYIPnMJOMkEgI+zJ458dMFabRYWmx8pK+YRx2aRLdx/wCCb2LD5qLRvHmk+J1ub&#10;+ZPsr2ctsHB3hJijeXk7I/LyxXqLjO0crwyN1K7+IHh/TLi81DU7OztLWNp5ppm+zRxIoyzNve4+&#10;UYJJ+0Qcc4X7ozpSclPmet2/P1LcIwhFR0SVkZ2ufEDxt4bW51h9JtYVji33RlcIiqoJMgkaJZQw&#10;wAf9DIIxz8oB/Pr4k+M/iD/wWx+J0Ok6fpt1D8BfBWq5vW0+T914nvoTjEs7GK3mhRmJVAw3K7N8&#10;jR7W6T44fEL4h/8ABXD4j3vwl+Huq67cfCnQb02/ivxJY27w6bqMsUqpNZw3QllSV1jkLeTJK8Uo&#10;2ncoAavtT4F/APxB+zp8IdM8IeEdP03Q9B0UBLeys4UtIU3bnd9qQyqjO5LMP9IDHoYcHzZhD3pK&#10;Lsn+YQm5dDzHxivj3wtJpHh+1sbPwP4H0vTzb6fa6ZEba3tZRtEaKQLaNcZYhY3l6MfnwVHy/pP/&#10;AAU3+KX7HvxIksf2gLHxZL4Wmlli0HX7rRbi2s5k/gjJ3hG+VlHnStk/3Sc1+iTaX8Skw0lxHtYj&#10;bwYs+nzH7SG/CGD6r96uf+J3wX8TfGDwTfeG/GGj6B4k0HVAqz6fqVksltcBWDjdFJ9qEmGVSPnt&#10;+VBG3AB0qUYzhGMr6eZyU6c6VWVSD+L7x3w/+PcnxZ8PWviHwC/hjxN4f1W3ikOo6Ncx3dvPKY08&#10;xTJHCI5CJNwy80B4+73HPfH74VWn7Q/hNtK8ffDvwx4h0dQdjalp0E7WjHHzRh/3SMMKcrfZ4A56&#10;n4a+O3/BPz4lf8ErvE83jT9nvxN4oh0e4U3d94Mj1FpIpZjGDI0enRDFwIzNKVjDBYlAPmOck/VX&#10;7Bf7Vnij/gor8CtP+JGjzONJ+0T2MmnXKqrQTxttYylTNFu4yu21kUK/3iSVGNSoo+7SXW3Sy9Tu&#10;5HJ+/f5/1+JxH7IX/BLvwj+yT8Rx4p+HfgCLRdQuyy/2hdyy3WoAbWUGFpk22oIZgxt2uHKtxHIQ&#10;EP0/pGs+LtIlZrbQIlnA8triUAzyqOeZEFy7jk/63yOvbgnSkn+IWjut1fX0Edvn7uxtz9toPmN5&#10;hPZVitixwBJGTvXOGlfFTxRbsrzTWMJYNgMxuF2sDg7TbbAcf3rg89+gzdNQlfWc9flovuNOaUqa&#10;jtH8/wBSlrPxA8ca7NJpWmaXDHAcrqFwkQSMJ0aMeWZ1EhDZBeaIjbyFJwJvHHxT1z4Y/BDxDqd9&#10;p+m6ZZ6SqeSGKWsSQrDOWxtMyrjag+R5TzyEHNa1noXxGsrZYbWS3hgQcqql8nudyi3Cknnm3m+r&#10;fePEeIfAHjH47aJr/wBqRNYg0yQWNjbTkTW0k2JvMkUFYUaRCIgH8uEqGblulJznTknHWctF2X/D&#10;EypqpSkmnyxi3p1dtvVnh1p4j+KXiX9neDVlujoemtpzahE2njybyW1MIeNGlQvIjDc2dsCp90iQ&#10;glhP+x18MPiBbfCGGFtNtbe1/txtVdz5rXuoybo5PMuJBHM/mZUZDRAcD97jJqD9qD4W/FY+Dvhn&#10;4V1TUV0yx1TXrDSJLDTrl0mmUgJhsBVaMLu3IZnUjAzGDvr3b4ReFPiF4FvNW8Pw3VvHN9rOoJEd&#10;8zmF1RN23zICo3IRnzpgOm1iDneeB+ouliOduVZyT17NNfje33HzWW4T67RnHEU+SMOWytZ9NWdJ&#10;deIfGEHi6G8GkwiSbTxCFMMW0ujs3AMq4b5m5Q3BPUpGSY44/GPjDxte+F9R87RovMW3dg+3cwAX&#10;PDssEg6fw20g/wBroTc8b6L8QpNKt7lpow1iRd5MxXJjO7qIW3ZCsCALfH96Xb5ksfiKw+Jk3hXU&#10;AtwhaW2cqNjR9VPHllpif/AqP/d7DOpBr2sHs7v1vv8AifT396MmTaF458bXMcEk2j27PLbsWfYj&#10;7h5ZJyzNE7Z9GhhQ5wZowTIub4T+Ifi57OTTRpNn5ljK6tb+WpZcyMQ3lP5KKp6grcyZHIB4By9B&#10;+L/iptItZLC+i1RYx5EsOnyiSS0cREskq7ZPJZflyXnlAOMwt9x/jn9sH/gp0+ifEVfBOn6p4g8e&#10;+OGmeCLw/wDDZzd6rZAYY+dKkjbXCqSUWOJsBjjAFaxoy9nCre1u/W6W3b56Hl1syowm6KvKV+nT&#10;bd7fefUf7TH7V/i74W/DTXGttDj1TWLGzd4rO2R7mWAkDBZVijeLhiwKLcAkdecj8oP+Cang3XP2&#10;bf2+PCvjjxhPeWutfEbR9UuYotfAs54ymIwrpJI+SQ3ybWUMrIQFGQv2h+wP8Gv2gfFugax4h+Iq&#10;+JPD1lq21bOyvdXng1GYqzrvuFaFpEKKNoSQ5IORIoODxPxL+Gc3xH/4Kq/BOz02M291d6LrkUGq&#10;xx+ULv7PCnmLC++YsyqHQuJDgl8IpBV17SvV/d04Wh1k3c8mpiOetyT1lJNJLdJLZNq29rtn21D8&#10;bPHesWKxaP4Ta4gcBo5LiMWts/3uAB5iZ+Xn/SR19Aap6/qHxI1mMyahM2n6eo3LbafEtvjj+IuV&#10;jI9Nt2fXGMVfPhH4qfDNVe2+3a3oxYl99zJd3kB4wBJIF8xf960YjA5I4qjc6J8SPiJDHeeIZptD&#10;0KZgbe2uLp7G4upOQUkcb/kGAQBaqT1OMADnqZTeXPiaja8tF925n9YxDXsqVN+07PZed9jmvhJ8&#10;NNc8S6je+Kta0u68XS3czpYwa3J9qt9NjildEMEey4KsQoy7RRnHSQrhj7NbeN/GVsvlWuiQrGww&#10;42LGCPpGtyGH++9v74PB5TXPGXxB8KWVja6Lp7Rwbo7WztpoXhWb92D+6jUwMFGGJbzJV2jcEjH7&#10;peatfA3xl+JQmuNY1nUdPsrlM/ZYZGTahOdrYaEJjpuCzEdt2d1dEZQc+bDxsu9rbdnq/wALeZ6k&#10;alPB0/Y1Heokrpatt6vyXzZma74d1b4/eCfiD4Lu9Bs5dJ8Ry3en3qMF/ctPAELbY1njBBd+ftC+&#10;uDgqPFf+CYdz4o0P4I3ng/Rrq+W5+GupT+EL6FW4MlsFTeAySzwuy8hVgkKAgMxYMi/Qfwu+DOuf&#10;BDx1pU2lQQaTpupTiO6htlBS9kZgxlkf9yWmITCsbeQ4LDJ4avnpda1f9jv/AIKD6xpt1fWfhe1+&#10;MGjvq7M1uYbS71KCcLI5C3C/vnWXnEzO20s0xwqV5eKqUsQnKqmuSTTtp0R5dCE6MEl9q76d/I+m&#10;X8Y+KPASRfYNDik1TUpFhBP/AB8XHzckuqyzOFBZmLQR4XPzdhsfs3TeIbj9r7QZPEixpdyeDtZ8&#10;tIY444lAvdHPyhZZGI75cIx/u4Ark9Ku/HGpXjeLNQmt7e3jtzFYGUO2y3yTvSLfEVWX5CALiRiF&#10;A+bAB6P9m3x1rviL9t7SdN8RQXVtqFj4E1O6RLiRN3lTajpqKxURoyEmA/K5kxgAP1A6OHKlOeOi&#10;43S15Y9Fpu/Xpc9zK4qOJiuvf5H2Kv3qdTUbLU6v0o+uCiiigAooooAKKKKACiiigAooooAKKKKA&#10;CiiigAooooAKKKKACiiigAooooAKR+lLSN0oA+P/APgo7q66R8ZvhuV1zxFoNxNo+vbX0jQr3WpJ&#10;lE2k7t0GnzQ3oAH/AC0V/s6k/v1I8uvCLb4iadcmb7D8RPia3kti5C+EY9S55yD/AGJdIbb1/wCJ&#10;tvxg7uCK+h/+CgfxCk+HXxf8AzL4Uj8XR3mlayHt5Y7aSOFlm0vaxF3PbW+eoGZxJkny4pTv2+Ya&#10;x+09rD/YRefCsXgUgW/2m3RvI7jy/t7WWMf9Of2z23dvo8tjL6vG36fqjGW5xMHxD0y4tpJLT4if&#10;Ez7DGB55Xwrb365xjm60m6TSIc8nF+jMMgN8wNaHjDx7oMXitfsfjzx/a6lcabpzJ9l8O6XqBkjN&#10;jA6O0WlzpqNwxV1YtprJaksfKBTYR0+qftOay2q25uvha1zd4Hkzz2+ZoeOiG8+yXox0/wBGs7ge&#10;hYfMdX4gftL6tbXtwv8Awrr+1IWt7Z71ZYpXRpmt4nKy/aora23LuwRd3NrNx80MZ3KvX73Mrr8Y&#10;+XkPldmzzOL4hWMl9JDB8Qvia2qRn96B4Oa6cDn/AJcbG7XxDH35upGXI9nza8K/ELTZ/E1str8Q&#10;viLO0cyfbEbwzZ3A2/Lnd9guQ9mpBzv1zzIUB3TKYQRXVXn7TmrN4fhWf4ULNpyn93aS20Jtk/3R&#10;cSQaZ6D9zqMp6cY27tDSf2mdautc0OK4+GbsrTxramS3YrZkuMPF9oWBQVPIOntfyZ5SOV/3dOXN&#10;yvT8Y/5Ct5nnN38Q9Ptp40vviJ8TEuJB/o4bwgmm5+U4xFrV295c4GT/AMStkBHK/u8inyfEKwiv&#10;oobj4hfE0alJ/qlPg5rVyOP+XK/u28QSdubSRVyfdMdppX7T2sJaXos/hUtpCSfPS3t41jm/66Cw&#10;a8g5PP8Apk1oe52thSll+07qy6BMsHwoWHT2/wBZaRW0It3/AN4W8k+mnuP32ownrx97a7St/wAG&#10;P+QWMG3+I+lQfDTWmvPH3xGP2fU7Fbq5fw5p+mypmK6KosWszvJbq21iW1dmUlVEQyJiMmf4h6Zb&#10;28b3fxD+JgsZPlty3hW3sF3dBi61a6fSJuSMLYIrHovzEV6j4Z/aQ1qT4dSXdr8N5LJrXULaK2tr&#10;eCVVAdJyzxfYY7xPl2KD9je8PzjcEG0t5yn7Q3iNfEmvSW/w11RdSupF8iS0R1dAFAyxtBc3XLZJ&#10;W5tIFIGGK5ONsLh3UlJbW/w66pdvmcuJrukk0m7/AKf1ZeZSufiLp1sYft3xE+Jo85v9GDeEY9N9&#10;MY/tu6cXPf8A5BOzORt6Gr+teOYbWxs2k8ffEoKsBN0yeA9WjYje20uZ7wpanbjnWN6uMSQbbZ7d&#10;V6Lwx+0zr1tYTJF8L1hm2Bbx7W2RRctgZaQWDXp5POLz7H1+bb3h8Uftdr4N0LTdRvvhfa2VrbxM&#10;6TNbaeFsczOGEZjvJCuWyxNkLzksZPJl82CGfY1JVFTgm3eyty6/ga+0ioc89FbXyPEvGmuWEOga&#10;pIPFXjFNIjaSd9buPD9l5UKAl2EmqQ3K+H4zgEfNFgDoyqNoo/DvxFN4y+OfhrXNQ+IHi66kXWRp&#10;+nwTeGp47FLFr4ARyXT3TaUZZUSMSHS4xM77Cu7bAK7b9qf9q3xdr3gXTV8P/Cy31fUtcv7QTS+U&#10;Jrq8slkE80Uccyx6jOs8cRhK/wBnBPKndyzFFiks/A79o7UfEHxF0JB8NYdLm1C5gjuLi0tonkto&#10;3YK0gZZGu3UKzmQ3NpBFwDvT5mT2qEK2Ii51L2p30uvia1vdO2i0S/4DnC0YYWDq09XOy17d7K33&#10;u+5xEfxGtNOv5Ft/HHjppF4uG/4RYajO+EBYmHR7hLqGTAYBdRdxtLM52gCoNJ8f22sN52m+OviG&#10;1uqF7pV8MJqIXL95dJuI7W3ySpf+0VdozkNubkdf4o/aD1DXrK1jm+GsUx4WGOW3RHt1YMPMha9a&#10;0iDDZ8ktvPdNtZgu47kDZ/jtqUktt/aHw7vFkto/tFvNIE/dRqV2GI3rWkyhgf3i2sVzuGSMgk17&#10;Uado3lv8vyPIqx99qOxyXh7x9DNomofZfGPjz7M6Rwpjw6l7tniY5CS6bMtnLHtRiqWqjUHAyrCK&#10;O4VvN/E3ji8+LXx1tvhxa+KvHl1pYsPt/iC4fwhfMsSiQRQ28djbynW5JMpK8tu1x9zyAQRLuHq/&#10;xp/a+174f+CL24g+Hul6l4ouzBZaZbX6ukeqXcsg22ji5+zXX2ZQhnZXt1ghjheTzy0ccc3a/s++&#10;OdV+DnwVt7O++Gza1f3h+1avcXUFrMuo3LKPMkkZpItJbkYULqKoqqqqkcaqB5uZV5Ri4rdvo0rW&#10;t5eh6mWRVOLrdNlf+uhl+IfiFL4e8JeT4N8U+Pb7VrFFRrBvCzsDEq7Sq22k3K6tbkDGPt7tGAPm&#10;wgNd743+Iejx+GPBss/jj4g2n2jR2aJo9F0RGlf7dcgs5upvLd9w2eTZ/wClqoXzG3lgE039qTxk&#10;dHvP+Ei+FOn3OmrcsumWi2kfkxwg/KcX0ttZFuh/0a8mPOArEKrd/wCJf2jdc0/SvD8tv8PbiZrz&#10;SDLMqQ3W6NRd3EYhbyraRtoVA485YYcP8s7qdx+dxEZRag0m7t3TTvdehVN+1brO+vRrb5Hks3xD&#10;sYbmKO8+InxN+2SAmAN4ObT2xz0ttXu31ebAPXT3VDglRtIFdF8KfHNjcfF/w5aT+O/iFc6o+qQD&#10;7NdeFk0+Of8Aexgo1rqFy+vIp6F2cxKG+cMMCtHSf2ntWXR7hbX4UJbWZY+dBb28IglOT98WUl3Z&#10;En/p5vLds9VU/KN74U/tGapq/inQbGP4anTNMu9Ut4SIYEW3t90qjzP9Ga40/K5LcX5cY+VHJOMa&#10;ilyvT8Y/5HQeWXfxE02Gy8+4+InxKXTXJ8t/+EUtrdM/9f19dN4ek69LaJX/ADSnXfxE022hWS++&#10;IXxNW3Yn7OW8Jxad37Ta1dPY3GDx/wASxVJPC/vMmu4tf2n9aTxLM0PwtMeokHfdRQYuX68Frfz9&#10;Sx1/1umxLzw33trdH/ad1hL26Nn8K/sk/PnyW1uqyT8fx/YDeT8jg/a4LUYGDtX5qq0+34x/yC3m&#10;cofHkUei3bSfED4lNJCYpWZ/h/q8TLByDtjuL0z4JK/6Ru/sxeA6GR7Ur414u/4KQfBv4f8AxMg8&#10;G6h8fPE1rqN1JDELWTS9MnmdpM7f39jfJoqDjk3NuxXIDEEsD9Fr+0nqM3hm+8j4UW9vtu0CpDba&#10;aMylJcSjyr2SPzB82DvN3h222bqZng/CP4MeNLXxl8HPHnwA1b4MweJPj/498QSCDxJr2gtca1py&#10;uY3Li5Z/tULoAX8tYnMmcHk7T6uV5fHEKbnfS3WPXrt0sZy00R+08XxL0e7sftUfxI+JDaNIfklX&#10;wxZrH17ajLcnwycYPSHPOSMba+bP+Cp37HGlfHzwn4Q+IngHxB47X40eFtLGoaPd2nhzzJ9XWK8u&#10;wkcv9ntJcRMT8guQv2TaibHjxKBmf8Er/wBsHXv2QPEUX7MvjDQ9S8ZfE3w+0t9Hqc2n3SXAtZQk&#10;kcUcjRtqGxVLHylsXkX5jjH3fvXx5+0dqVt4W0CW4+GMepQ3kEkrwXFvbtHBKLueM8Xk1pb72CB8&#10;mcXB3jNuvy78asa2CxC5Hp0d1qn8i+W6ufmBoPgXRv8Agq5+zrpeteJdd+InhD4xfDXUBptxqVv4&#10;H/tJrW6to/MMcV1Y4uILffOG86/BYujfvcggfYnwC8W+JNJ8GaPZX3xK8TX9xpogtZ54fDa3lvIy&#10;lUy93ZXZ0uLkHJ1TzGHPmln3E+reIP2oJPCGjteal8LtPtbG3WS8kmvLaKKG1AyzS7tQayVcKCxa&#10;1N0AASM84+R/iv8A8HOnwR0TxZ/Zul+DdQ+KGtWsaNaS6BYNeQSSBiDAt7drbTxMoTO6G0njwRte&#10;QAmorZg4x5Z/D0vytr006ilG+x7B4i+LevafcQyRePvF91qO4b7EeC7qGaUcDC2NxcnxITnjKyAc&#10;884rl/j7/wAFC/h9+yUmjP8AEL4ufELQ73xA8qQXD+DcWkRjCkpLDBex63bMd3yi7n2vtcKCY5Nv&#10;J/sxf8HDXwb/AGp/FkfhnQfAWmaR4hmeCPT9M1iytNPj1mZ1lLJbwmY2oKbAM3F7AWMqBA2W2/MP&#10;/B0l8V9Q+I3wm+CcVz4THhe2s9R1aS3XyisXMVtuRNitbdlB+zXFyv3fMMQERl5cRi/3KlBL192/&#10;5fiVGmkfpj8Nfit4f8S+B9d1GDx98RJY5NKgnmNzo2gWs9uXu7TYRFJLvgkJZVMWpk3JDkQsJfKq&#10;hc/EPT7byhffET4mCaTAtS/hBNNJ64xFrd091cZ5/wCQUUyBlMJmuw/Zt/aM1yf4A6Oq/D+7iTTf&#10;Ctk1oqQ3gWVD9ljKJ5dtJHtKuzEWr3cOFO6aNN0iWNF/ad1hLS6+x/Cv7JGwP2hLW3RUn553/YGv&#10;YTzz/pktpz12thTnHmu3b/0n/IOXXc4if4iafBfeTcfET4nf2ljMYPg1rVsZHSyv7ttfl7DNpIE5&#10;z3TGd8Z/HVncfDC4jv8Ax98Q/Jk02VbnzPBVzpaTSCSQHfNrF1JZ2pxgeRqSyX2MPu8qSBR6LY/t&#10;PasPD0ywfCiOHT9x32sVtCLWQ9PmFtJPpuev+u1CE9fl+9txvjH+2Anw9+F8utal8O7HS9Nt9Hlu&#10;J7029usenQCWVSM2ct5MsQ5Y/ZYLq3G5j9oLeZHFvRjL2sbX3XWP+Qnpqfmn/wAFGfE114t/4JUe&#10;E9L0p/Gniy0uo4WEk/h+a3s9LMU0bY+2NK9nOJPnAOmxR4aPbIxIw0P/AASc/bk8Uaj+zG0nj7xF&#10;rWkeEvhoEg0+90wWl9e3BknkaQNHqL7AscThRHZeXJgBieHevvb9jv4y6xpn7Lvh/QdQ+F7fal0h&#10;rO/lW0Kz3MZLqd4t1ub0gqf+XiygTB++Uw9fnR/wQ7+It18Gv2h/jT8K4/DreNPCviq1RLixtpje&#10;W1uiCU7SbZbhMMJCpHCBk/eSxlMH6HlVWhVhJu0JN7x1Tbv9nR2uXGp7OrpbU+sf2iviVp93+3J8&#10;Ofiz4V8a+P5vDesXl94c8RXsHh+GWCCGRpDbIJLST7MFNw7BI9SdZ4ywacSushGf8JvivY/Cf9oz&#10;4keF4/GXjK28O6jeHx3bXNrpdnPcXSSuIbrM0dyNByHXJfyWiJdVBU7kPuX7Vet3njn4HeKPh9pf&#10;gWDStU8NTtFoet2tvbwnSrm0mE9rPGbh4JgoMcZZbSC6RlLBZGRhIfNfil+1nrHxM0P4H/F6P4dw&#10;6b4kmm0tdTvDAklxqunXkYM1mjAm+mUu4ZTFYyRAZKSyEosnLSj7WPLG6TvH7LaS1j067GlG9Kaj&#10;Us3s/n1PXNF+L+h/EGfWtL0v4reOru50eOOeKKHwNqV/cWknnR4Ytpt59musqSBHpKRTKAZXYwJI&#10;pksfFthf3m+P4k/Eq8vLVjJIo8G/2mqcZBNvo92t/bMBg51JmA+82Ura+F/xjtfC2oeKo4/g3pkG&#10;oNYpcTSHTdOSTU4DcRhFma6ureVjuJbF9HZrlEId5NkLdVq37T2sS2Fmt58KluoMjyY7i3jaOE/9&#10;MxfPZ24wef8ARLi7PoGb5a8vEKEarVDmtpu49temiv8A1cwjKtTjyTt5WXS+nz7nmur/ABMsda1C&#10;0stM+IXxLkjikS41DZ4TXUdkYLDmXRLlbS3JcKMaqGAH3iXwa2vhr49svA3jnTdSsfHHiy+8O+Or&#10;q4tr5buw0WaeLVIksYreeFdOnUTJJEwilWxDSIVtjL5ZBaXch/an1bUdduGvPhWl9PbzrDbzXFtG&#10;zWq7AcIb97OUHk8WcV0eRwVO8dV40+PmqeI/hZcQat8MptUsdUlubHUtPu4bsx3MPkxDEgu7a2Rl&#10;ZZHX/S3tUwDseYbzH52YYN1qToNb+a0dvRF4qCa9mdQvie1N15aeIvFgvOT/AMgCRyvfBtFmGrZx&#10;6v3xw3FUfCut28GlqkfibxNJdeZLvWPQnnCASMM+Tayrfpnr+/Yr16KDWD+zd+07rnivwbdeH9e8&#10;IzSav4ZEcUrXUdmf7VtXBEF6ywsunB5QkiyLHdBFmgmCAR+Wzdzo3xTurXQmhbwf5lrHcz+WjxKY&#10;k/esfl89orfj/pncSnjpnAP5JiacqGK9lUirq62/r/hrHiSlaLjZfcJ4j8Q2dnql203iPxTGryuL&#10;dE0qKHHzEYV7yZopgMdbEIrdUGM15ldeK4Phx8cJ5NQ8S+JorDxXDmOVtEe1FvNAoHMV7IbgqwYn&#10;dA43swKHaQtezXvxXvbfXNRWHwmytHPIkskcQ3XHP3m8jzn57/aEtz/eVeM4Hi/xPH4+8KXul3Xg&#10;1o7S4IYm3ijUxupDB1aBpoVYEA5lmiOeoBJFcmYU5VI89JLni7rT7181odOExNOnUlGqlyyVnp9z&#10;++w2z1PT9XvLizvtc8USCSzn82KTSYLVWTyXLHy76RrxSo53SnyFIHmDbkVyejePm8K6m+n6pr3i&#10;r/hHef7Ov/7NU7+T+6e5upP7OLBVGPLVmI5JBKitP4PfHbXPA15b+FfEukxiSSGY6XeyPj7eI42Z&#10;QzwiWKSYAqCY3Z8g7UkYgN1d58SJdXeW3n8FpM0v+t32waSQc/eCeZd/992qDOec5xhTxEMVFVaX&#10;uzjo0/yZU4vDrkmuaMu34Nfr3PLfjt4GsPiJoi3Da9r0t7FGsfk3ei/Z7bW7ITJJNp0zXlyLeWOY&#10;R7R9m+XLDcksZkhl7LRPE+m+LfAWnzW+veJF0+RnV4ZfCWoxtAihR5TxPcfuWQgoWuM2xYMqIrB8&#10;2vD/AIr1Tw5dag2maPqI+2MWMdyv2lYOADt8gzTgDGcTJEOewwa5HxN8VPGvw8vI/F83gXRr/RIj&#10;dJrGnad9mR1RUidNQiiMrh7qMK0ZSF/OkhbMiM0Nuj9lPFOS5atPV+V1999DnjGLu4tadzoF1C1E&#10;fnab4n8XW9rCrHyG0mKeBuwBntpRp8fTGJRuHXGd1Pt/Heny3CrJ4i8XW9tG+cPpNugfAyxF00v9&#10;lFR0yEHr0xWp4b/aTTx1b2upad4cj1BJIw8dzHtmZSQPlDOUuTjP/LO2kGMEE5XdxP7X/gy6/a9+&#10;AHi34byafqnhWTxpZnS7rWrC0jkvre3kYCdVEiNc4ki8yJs2YIWUkEMARNNw0nSsl13M5SV/ZzS+&#10;4+FP2p/2jfiF/wAFjPjx4o+DPwT8SeKvDPwD0vV59M8e/EvT7L7YuvQ7XD2Omw26efPbsVdJHM0q&#10;SK8RcwxOVn9a/bn+Ilr/AMEtf+CTfiv/AIUfea5pZ8E6fBpejQTWaTLppu7yOF7ky2spMcifaJJF&#10;F9v3SAAghlU+a6L/AMELvEvwS0ePwn4b/aX/AGotF8G6PNLHp+l6T4k/s20tgZWdmjR2itBudmYi&#10;KRjlieSedj9qbwN4h/ZM/wCCW3xC+GvivXvGXxZXx7eyWtvrvxKu31i/09bqO3gjjtzKFZVikiEs&#10;bRCVY5pd5KgMy+lWxlGElbVJ7csvv2szoqOC1i1ZHy7+wx/wRr+F/wAdv2D7/wAW+LLi9m+JWtR3&#10;GvWfi3TU1O9bS4UIngmJVhA0kjJIDHJayPOpCw/vWVj9rf8ABID9qG+/a5/4J7+AfGXjvxF4hsvF&#10;+jSXNjcajBp6Sx3ot5WT7QQJFvpjLGF81oW8oyCQYVhtXzXwj/wSD8deEvg5D8FrD41fESL4U3Wl&#10;vNrHh19IsIJ7xGcTPbpfvBDfLC6RyRMiRvGVfBcQ76+oNW006b+yBpPws+EPg2w8PaRpkENjBb2k&#10;vk29tbxSYkEkoZ4t822UmaS5Z3cszbi5YViK6p0lUqNSbemm1+nfVW02ObGYylWTw9NXau9u2+vk&#10;7HS+DvE+m+PtduLrRPGuuala6k8ct/f2+ktcx3JVVMSRQW8328oQGDGR8EHGQVOfTbzxVpcXhixZ&#10;9e8URr9smjz9j0xGD7IOCJpNqgAj5GzdfMTkKUrk/hvrB8BmVrH4cWfh3QY4EhFmsMKwSspLGUhm&#10;SzyNxyy3LOc9Dhctb4meJ/jpDbX0Oj6hpvgxZJYreKz+0RXGpBQjMxaOKQrFnAUKNhKuDIOo8bE4&#10;p0am3tKs1stEu/okXlsI1qLlyqnThu2nd9urbcn9w/XPjx4V8O2d9NfePtWf+z42lfZp0Nr5IC5O&#10;5dQuDI5AwP8ARCnJGMDIrzrQ7BfHWsnxh4u1DxXZ+Ib6aGw0qwurEhdNtDIgdxaz3DXjSSY3nyHP&#10;DBC2G2B/xT0jw78Xfiz4P0G08F2MGn+G7w63qtrZ20DLf7FbyUufIacNGXCk+cYychW2lq9h8RfF&#10;Oa4TQ7dPBy2tsuoxyJbxxIsT7Y3OMQtJbcf7dwh9gCSqo5rL6lXpTgue/K371uVpXjr3b18lbqdF&#10;bCwVam4/C1zJP52enl+ZPqOvWcEqrN4i8UR2oSNZD/YbW6owVQx828mazj9fLuFadMESlnDmuah+&#10;IGmeHtOu7i68ReLfscmoyRxCLRY1aV2kKjEtzKbGTnJIt0DAe+CPQG+LV5HqsBh8I7JzDEUeOJPM&#10;jBRSFBgeacKOg8uCWMAfJJIuGPNt4yv9d0m0ltvC0mm6pBcG7WaK3+fzQXBEgg82cqQzKRJDHw33&#10;lwSvRLk+sQul16eZxV6k1Sn7NK9x3g3xjZ+JJ7i3u9Y8U7zaXJW2u9AaHKeTL8224ncy8AsBaFRw&#10;Nw278/Dv7Ufjnxp+2J8fb74K+AvEHiK2+G+jGJvGOpXE32ed0ZZEmsitiGhktpUdSrybFDpsaZXU&#10;qfvj4d+LtQj1vULq68Ox/bJrOXz3jgiSJgkTMEAjeQ/MQB/pBhYkjAOEU/Kv7NPwr8Vfs0f8FFfi&#10;hrUPhW5v/B/xPtpPEqy3Fm6vZai88ZlRGlSIkYZvuI0hyuxJEVpRpjI0204q3p/WpGFxFSNNKpFf&#10;Nf8AB0PUPgP4J0n9nn4c6X4V8MyalpPhrT40iBsNMRwxUBN8l2H/ALOZyqjLTB5CBksfmz6Db+OL&#10;cwSRx6t44+ZwYZP+EbnuVIAfIBtLgCXovNntVcjzgd8O3opPi/fHUgzeEna6HSYwnzh/32Fu/wDv&#10;m0b+WQ/Fi4+y3gk8HRyFZIlk3RW58/h8FvNmiPGDj7QLc8nYJfn8uIxa0TOn2kW78q/H9WzkrXxx&#10;Hfxh7PWPF29iVlEmieayfWKxlF1GOOt0WA4JyvNV7W+l1NFabxl4sha3YtcDT9GFxE4JIAL2UoSP&#10;sT9rBx/FgmuzvPi9ePbQibwiZo8jy0lhXYnP8P2hoIv+/Msx9ATxS3PxdvZZ4fO8ItMy48tpYRuT&#10;/d+0mB/+/KTe2RkiPYqT993/AAIVVL4UvuPk3/gpB8Dvix8UNY0Cz+D/AI0sdB0280+Ndb+3yvaa&#10;hMrQW5ia2a1WV5nIMhcxo0WXCqF+Yt2X7HnwG8M/sNfs5ab4N0nxJ4rnn05pp5xD4bCSXU8spYH7&#10;HC0OoKSGVcII1O3O0MTn6R8T/FTULOVl/wCEZaWBoLeSbckmwl4UbD7kWMlckfvpIW+X7tctZfGC&#10;68QItwvhFv7Jt2P2eIQxeTI2CrFgXFnwcgf6X+YwaK9aMH7Omld/1cpyUp809fUzfC9/avqcU15r&#10;/iibUldnlB02GaKEHP3E8wT2+F4Ml7mEYJkBTfm1ceJbWzWN7vxJ4qcTZMZGira7QM97+Zll6f8A&#10;LmFzj5R1rptP+Ll881mreFZBH5iiPMLbYjnhk3AR5B5Bt5LiTI+WN2wjc54i+P2raRFcWuk+EIU1&#10;q+Yx28YiXExG3e7/AGZ5mIQHJ88QcDp03Ep08NRvZafeyot1ppWV35aI5jxJ48t/EOvNoFn4w8VR&#10;3calru5g0g2zW64KlEF1M900wJU4tyoxkqCvTrvDt7p/h/4aXtuuveJFSyuLVJHbRfsTDKTkYivJ&#10;C8YbqWuiUBACrkk1N4R8bSeE9Ekt7HwbJEkzeZdFYkP2qXA3PIbdpoSTj/ltNEeMEA/KMH4q/tE6&#10;hZ+HofC3h/Q4LPxRr06Jaxw24drK3ZJBLdqtu0qgxlo8eW8pYsfl6E8qxEaEHi68Vz9kvuS7v+uh&#10;1UabxE1hqCSXVv8AFt9FY+d/2i/2qtPi+P8A8P8ASI28Val4esdcY3WqfYIUe0mjUqyIDM9m7L5k&#10;bGQRJFtcbi25Me8eIfEmmrqGi69H4m8Q+XOUt/N/seO3E8D7mULNeStbTfPtI+zYGCxX5sNXMXHw&#10;M0bULDRI7/wvql9eaHZ3UVw52/8AE1nuIgkk84QNeM/BIL26LhmBJGdtv4WfFG7/AOGd9JtLfw+f&#10;9DMEAuth8wpEyBNxg89yeABuSNcjgkYLc2OzKu6NOjWadoOWz92Sk21+KNadPDtyqUI299R/xJrf&#10;5u/3HbeM/GUOneHbyUeIPFTNb2TySg6BdbWG3cN7LOPs4K4+a+Jj5DJiJogPP/B/jG8+KXgrTry/&#10;8TeJrPT7yGOYwWOl7lkjdciOWaF1skOGAZZ13AjB6MK9A+Jnxbvte06PQrXwrFHdalbOC7QwAWkT&#10;fu3kjJmADkuSPJMzbsl0Rw8Scb4f+Kzfs+fDq103VtBja18O6esOn3l/+5eSGGMlVkkkCzAbVClo&#10;7Z93BGcjPuTxEaElU5VeWl7bLv8AefIY6t7ar9XhtF69Lvtf06H5X/8ABR3/AIKOeKLr9pWT9nT9&#10;mDVvEkesapfrZa3qFxbtE9he+fmRIFt2aF1OC0k6RsrB/wB1kHceT+Hv/BLr9rb4BeK4ZvAfxe0u&#10;18aXjDU7k6bpbmSFlb5/NkWBrlV6/I8GG5DIFLEZf/BBb4y/Dv4cJ4s+KXxKsLjxx8SvHvjFrHSr&#10;nUrJL+aC5SDzJrh7mafLTXDX7lhIq7/JJ80kny/25+HeuXvhrTJtS1PwkLrVNaZZ52aNTEmB8qIZ&#10;zDAFUcDZO54zt6LW9bkoS9lTiklvom2+u51Va86WJWFw9KNlbmk43/Hvex+aP/BPv/gpN8W/2rvj&#10;14s+Afxi1EeAviV4WeWVxpujTbb+OAxrLDst2DPIQWk3sWiaIlwyKg3+/fGPS5NC/wCCjH7Ps2m+&#10;KLy6gh0XxFFHO1hDLJaKtvbZES2khjkJyo2kiUDrmQoR9S3Xg/wNafFlviFP8FfA7+PpAD/wkk3h&#10;+z/tjCwiEYurlYJMCECMeTJN8mAMjivnz9q/422t1/wVE/Zi1Ka1tf8AiU6f4p3RmUt54lsYEVWE&#10;yxPwGJGFKj++ULOvHiqmHc77Oz0vb8menhaNOlL2lCklfd2vrt16fkfR+oatFdReTL4v8aQ3jAHN&#10;voLRumPS3mlOqNn1RsfiRRZtpMWqzSprniqTVJiFklk0Qzse2RbxTf2nGO/7xtpHHQE1tW/7Q9vJ&#10;oSsnh63SzYgeQFi8vHPJCO1p/wB9XSnn645/4oftRar4c8FLJpPgmPUJLjKWUd1BiweU42rglYDu&#10;5/1VxIQByAMZ44Twra0u/Rt/mOtVlCHNOySOP+IHxX0+XxXJc3OueKJLPS4o7eyEWmQrLcXDiMPj&#10;7RK8HGMERKsq7tsmZFdm0NF8d3E13Ba65rniK3upoGlhMWk+TGCrKrq39oOZJCpZcCzI3c4O1TVz&#10;4T6TN8Ng8k+i3msa1Mv2i6vJh5jB5UEjbFhWWRFJbGHjjXA4dk2O2w/xFvJPG1m8fhbyVS2uVkSN&#10;FxIS9vknyDOpPr5zRdOcYXOWMqV3W9s7JJpKK2t59/Q+ZhyayaTctW/62sU9Wkt9X1vQ44/EGvya&#10;za38NxYLNphtYTKOgkjuJWvirbirGI4UEcH5a+U/27dDvtR8GeE/HmrXa6hdfDfXbbWU8qzdlngj&#10;3NP5c0a/Y5mKqdtvEuZGCgh1+U/ZCfGubTtSsbaPwntGoXSwpFAqJGzM23LGJpYMZIJLToe+OGA8&#10;6+KPg5/2gfC/iGx8YeGZrybW9Nm0/wCzmEtb26Sqy7/LKm5aVd55a2IwOOSRXJiPZyxH7hXbvzW+&#10;H5+fkdUazjSXtEtNtNbeRD4J8WWPxL8Pabr19rnim30uSCO70y3/ALLSFJEYK0crvdObAyAfdWEZ&#10;GSPvBcUv+Cbfjmb4u/t46x4tk+2vZ3HhbU9J0yW5jcG7tbbUNOZJxmR1AZ55RtQgAqeBkAea/wDB&#10;Pj9qiP4efDCx+E+o2seqeKPBGpXHg9CsMiXU8NoAFaU7HlJ8oqDiHaoZUDZDhPo39kDVtP1r9syz&#10;XSfDtr4d0/T/AAjq9okNpawW1vIyXuknKrHIxb5XUZdV7ADINfQZHUp4OcKKh71W+tteVJt/e1YW&#10;VSdfMITWkY3/ABWn4H2rBxmpKbH3p1faH3YUUUUAFFFFABRRRQAUUUUAFFFFABRRRQAUUUUAFFFF&#10;ABRRRQAUUUUAFFFFABSN0paRulAHy1+3N4u8Y+Efjl4Bm8F2Eeo3s2ja5HcqzvH5aebpJADR2124&#10;z6C2KnjdNANpfy9vi98arKFms/Cdku4HzlRRbl+vH7hL/wAzp/y2+w5xztwd3sH7Y3xP0r4d/Hzw&#10;GmpSa0sl9oOutDDpa3Mk8yxz6SWcpaI9wUTcMsF8pd370qCmfO9K/bE8BeIvO+w6/wCJtW/s0E3H&#10;2G8F59iAwP339nCTysZB/wBN2Y4zjjH0GX39hH3LmNSLb0djkfB3x6+NevaB5y+CYbGGSR1lhktv&#10;sm7DEbvJjF5E/wBZb61yecAECt7xH8WfinpHihrXRfB9n9qWxtLppFs4rZWd7eIsPNilvJFIfK4i&#10;tbxRt4nkG1nvab+2b8P9d0ifULPxH4i1KxtHKz31nfR3NrakEgrJPYh7CMgjBF06MDnPOaybf9qP&#10;QdA8f3lvceONX8St4jFpqGnafaanaSTx2kttC6PDFZl7qZCrBt9krQtuyhO5SfTlBVJTmoKPZa66&#10;rRei72Oenz01GlJuV93e3zfqA+Lfxojn8+PwraLfEYdgDGxHP/LaOG4uW5/v6VD9eu2z4a+KnxiG&#10;u26/8IpYxx3EireERJGSjEb+Y2uDLxnidNNU9DLCv72ny/tteBV8W2uhRap401DUplcmwtHknurY&#10;KASZYLZW1SP286IA7WxnDY0PDP7ZPgHXdda3svEmvX1xp7YuUi1CC4On4IJa4FruaBR1ZtREcYHM&#10;hEeTWM6dRRu6ejNo1FJtReqMGb4t/Gm5fddeE7N5Iz+4LAXHQcfNPHYPH6fure+A9WX5w4/Fv40S&#10;z+dN4VtGvgMKxBkYDj/ltJDbXK/RNLn+vTdsav8AtjeAvD11b2994g8T6TNqRH2WG+vPsc17np5K&#10;aiI55c9f9CV8g5GV5p13+2J4D07XF0qfXfFNnqdwgaPTLi5eC+mHqltdKuqsOesMTLyPVcq0raU/&#10;zNPVkNn8UPi5eeAr+4vfC9n/AGj9utU8kxR3HmRlLguxM0tgZcMqD98lhjJw0mSEyf8AhbXxmngE&#10;dx4Ts2tVPyKyLMo9P3cv2KFf+2d/deyt9xusn/a78DaJ4L1a5vPEms6XFot7a2941/qFtay2DyLO&#10;UE39obHhVvKf/j+CBinyZKvjkfiZ+1/4QtfBEd5B4k8QadFeyxiG9vtTSys71TIu5I7m9CWEjEZA&#10;W2kYsTtHJFVh6cpzUXBK7tfXQxrVFCEpb26Dj8YPjNfhvtHhWwlWM7Yc4uMf9/0sPL/7Y/buoxv/&#10;AIXeK/iB8X/E3h+Oz1DwdpWo2l5CDe2t15k0crB22hlfT4xLgKhxMbDHRTMqrcz14P2r/Bfg/wAU&#10;RtNq3iTwzpepWoEMN/eJZ/2hKXyHtxfhRJnL5+xFsnGASCaPi/8AHLRfEd9od1Y+MfH3h210BzPq&#10;capqKpscZQXLSIqwg8Ov2/YHR1MeYWiZuqOHSrxjpFbp2ejSv0vrft+ByrETdBz5bu9mvml1Pnv4&#10;rfHXxvZ/ti+F9CuPCFrZ6r4b8LSRaKIClvG9vqU7CaCO1ileBCG0mBi0mqAAKix4Jkr0j4PfEP4j&#10;6r8QdDhu/CcNnotxJExkVWjENv5ibzHEUSKFQCC6x3lwXOG8mTYFbzmP9ojwj8QNa8e+MdW1CHVN&#10;Lvdcnk0q/Oow3+m2awxRWSGa9hU6URMlrDOUV9yNKE+YRlz6t4G/aS8KSeKNJNnfaxdf2hf21ra3&#10;9xdusN+7uiqpm2/YJJgWwotZHdhIQPm2BvpsLRlHB35dWvPTr37v+t104lxUoRWnKtTnIfH3xSS/&#10;ka38G2EN15MUtzLLEwZgZC0e94VvXmjHJVZILQR5wREpJMM3xe+L9vbtbQ6DbKQTC7RyxRSs6fKf&#10;lt1vY5LkgMxEk1op2twpAWtnQP2rfCur6g0K+IPEWpyWPnSSxaTd/aJrRN5ILx2StPEWTHmG7CKe&#10;oyo4pzftdeC5tNur7TdT8Ra5Dp6xNcvY3/npYnBjYGWwPkWyruVVa8ZXUZVwDtz2Qpy5rOF/6t1/&#10;r8zyKt1L3Di/g18Qvit8Sf2ltcvF8O/aLPwHZJFZIbb7La215cvHNK6LC91BKWiMGyUNcTQ+XMiQ&#10;FJ53g9u8R/H745aDd6bJD4EF9fX15HbyyW0ZY2yNyZGuBCbnaCf+gQD6Bj8tcP8AsB/tIeDovgjf&#10;eKLzxN4i1Sbxxqs+rQXQdgxt55mltLEiDfH9ohgIj8mJvtgFu2IkjjmCep2H7dPw71XxWPDaat4w&#10;OqTAeVpxkka7lzwuLZFOsc8kBohkA47kfLYqc6uJlNUuaMfyt5ef3nrYjlUI0oy5XZf18yB/jB8b&#10;IPMltfC1l9rkB3sB5OfrJDDezP1/jsLYerKMONvxZ8SvitFpHhlofDFjNJJpzTTA28LiKf7XcLgB&#10;rqIL+7CEsjzsd2Tbxk7Q2y/bG8B63qNxYWeveKtQvLOPdPY2d09zdWi4J3SQWKvfxgAE5uo1UAHc&#10;Qua0fFX7YngHw9pXhq4vPFGpWcOs2zmxc6rYRi823NxEyAzELJKrRupS33TgKA6hsivIlGd1+7/B&#10;9jobTe5yp+LnxqucSXXhOzNyh/dE/v2GOmJJobKZOBnEdhdAdNzj5jtfD34ofFzUviRoo1XwzaxR&#10;3GoQRXU+0SvHAZF3MJpEtbjgE8f2YB6yIMErqX7YXgXQb6HT7zXfFWm3l4Q8FleXTWt1dAgMvlw3&#10;ypfSAjkfZUcEEEcYpLz9sPw3aa42j6Hea9qHjRgG0zw1qGorZ3F9cZxFG8N4F1JEaTaGdoxGoJLE&#10;DGa5ZNW5Eguu55N+0x+334x/ZQ+FOoeLvH1jpeieE9Nwd5tjeyMXdUUR2YWGNzuZQfK1OcgHJUAZ&#10;b5b/AGfv+DhnxV8T/iTovhzx94FuPAtv4jUSeG7zVbBDY34XeWKNLJarCoxw7TS88YclVb4Y1W18&#10;df8ABXjWfilqXxY+Mt94V8U+GGtrvQfCev35t9EthKoBJaZkt7dHCRAMuCzSAhGHB+iPAfxf+Gf7&#10;fv7IFt8C/j0LnwL8dvB0Kpo+tX0ttbB8yLPFLA85RIkkijjTy4yryDYUV+M/WU8ow9Ol+9jd6Xa+&#10;zfql1Xd/gc/tG9UfqZF8YPjVNo9xI/hqx85mjSI+fLJviIYnltOibGQv7vy/KI5+3oVSK4+C/wBu&#10;P/gnD8ZfiN+0Ppfx4+D/AIfsfB/xU0Qo0q2xWxg1sKAoWRIjdWQYplXea/G9cDyxg7fUP+CTf7dv&#10;xD0bwFq/wz/aC0/4lx+LvBsX2uPxLP8AbpYNas2nfZcNIVJjRVkiRTKFtyCu8iQxg/WB/bY+Hs2h&#10;Ta0viXxFcaXAQkmpQ30dxYwMeitcWobTFY9MTSqxI7/NjwqbxGDxDjRin07p/wDALlKPLzSdj4J/&#10;Y3/Yn/aO0r9sK4/aE+M+i6TqPxAksn0u2tLTy7i3sIPKEQwFMFnKCrSY/wCJjGwIPXeCPvjxN8Vf&#10;jFY6PoM2n+GbV72axc3QBaDyj9qnUKHhgvXx5YU7BbGPni6bJMdXT/26PhrfaANYj8Va+umRhd+p&#10;vfQxWK7gdubiULpA6HpL+mM9FqP7VPgy6tdDjt9Y8S38moae2oQQWE8txPJALiePzjHYo9wYy0Tg&#10;SBfs2EOGO16xx1evVqJ16dmtLWa07eg6bTV09DxP9p/wz8Uf2n/2f/GHw81bStR0LQ/GVg9jq91o&#10;t4ulXhgY/vEEsMeohldAUcTJZq6M6sFBOfkn9ln9t/4E/wDBF/4YSfDLSfHnguG3sdWdNemd4NR8&#10;QalO8jyYuYNKiu0uWhRjCu+7s9ojVG8uQstekf8ABdf9ti11j/gl38U7P4deJdavtQuDZ6TrMkGs&#10;K506ynuoYZ4nFgkgBmV1gaK/aDdHcP8AMzhIZPIv+CO/ww/YX1z9hHw3r134D0nxd4l0fT47zxxq&#10;Pi/TbXVrjRr8hhO0jPHJaWdkXhl+zi7aFDCodv3jSM3BUl73K6avb8DRR5noz4i/4KL/APBYDQf2&#10;r/20vgL8aPDXhNbPxV8N9Vt9W1CZ7SBbjVJLe8t5raJ74RRi4CmCQKWtUWMSH/WBiqfQX/B1D4t8&#10;b+Lfhv8AB/8A4S7RoNNYanqjoyIC0reXbg5fKyvgf89LS0xngTEv5Pzx/wAF9/25/hX+1N8evhj4&#10;Z+Dkk0/gf4X6T9iguI5pF0+GSUw/6NZxyorRwwRQRLknBbKhVEYL/SX/AAdd/HDw78VfAvwh03Rd&#10;T1K8vdF1XU2vrS8uEeaw8yG32eZEcXcO7YSBdohYIfLztl28fK2pxsum3S/9dWypW6H6tfDDxP8A&#10;FLwt4Au9Jk8N2u3SNIt7W0MtvatJdyRy20Y3n7YnmNs3NudbNgVysMpAikgHxq+MV7dhbjwzpst3&#10;bj5V3LctD6ZM6ae8fBH+qgvccY3A7x02l/tnfD/U9G8UND4yvVXQ7ZPthl1nS92ns9xBEqPlswuz&#10;SooW72StvxGpdowfM9L/AGi/Bvh+88Prq02veG/EJmL/AGu+vIrWbVgcgtAt/tubjzE5/wBFVyAe&#10;MgED3MJhVUjKU0lbb7r91ppbS7u9jhxOIlTklFX7nQX3xw+Nkd/CG8Fw3GoctGwAk2gcf6+aK1uE&#10;PThNLn7/ADcZPmH7cvxg+LHxA/Ya8cR6h4Zt7fT77w9dG/WSRpJIJ1kkXBEtrbIWCqh8x5reQH/l&#10;ycBZLj13xv8AtI+AdS1K20u48V+NtD1tlZrWzTUJLXUbgHB+S2ulGoyjGP8AVQuozxglc8X+1h8Y&#10;/A2m/sfeLtFm1jxZEbrS7m2nutRlmt1WZiwZLh71EhjkOP8AV3RW62lSF2GInbDRpXptQ97mXR6a&#10;vz9PMI+19tr8Nv00/G5J8EPiz8YG+D/h2GPwrZT6dDYxC3bYkyng8iKU2sC46/JqN0efuk5Q/l/8&#10;CNP8Wfsuf8HBeoaJpum/2VqvjJZbuLTUJaG5WTTJZON62ynDiRlIGFYYX7QQok/Uv9nj9snwHo37&#10;OXg6+v8AxF4i0u1n09IUvLzUYYrSd14Kxz3m3T5Dn5cW0jNnAxu4H58f8FovihofwW/4KEfs7/tA&#10;eH11xf7PaSDV7ieKeK7u4onGx4WuEUSL5c8q+ZDviXC4OcivSwMpfWK9BxtzKSv5q/8AwToqRvUX&#10;qvxPunw7pfxe/Z1+JfiXT9Lt9a8T6D4q1e489tcuvPIcbsEbI54ypVAoWWezY8Fo4SCi/PXgzU/i&#10;z4k+G/xe/Z1k0a3k1Tw/9p1vwvbrdRxvY2EzSfYGgQLLbR+RIqgFb9UhEiIomKMx+tvjz+3J4LX4&#10;deJPEHh3UvFviaXRpPtCTaPN9sjt5ElBUO1qGtogMEMt6ySgZDr5m5a8B+Pf7U/g/wAI/tJ/Cf8A&#10;aC8P61rX9h61Avg3xLqTTQLbxWl3JDPA7XUa/wBm7onicbHmGPMLFQqOy54atXq3q1Irml1tb3op&#10;Nbd1dGseRRjTj9nS35Fr4MfEj9oT4/8Aw08C+INDmj0vVPh60en6tBFNNG2o3dqUiubeUx2FwBGx&#10;LYCSXbnIdooV3OvvWjfG/wCNF7aLcWvhGyhmf5bjYRCd2Buy9vHfu+DkfvbazB6llU768d/ZN/aA&#10;0P4N/tMfEzwtHd+KtQ8HfESSfxxoN9ZTXdwt5cyzQx3dvbi0VhIyfupW+xhyBPy3liTZ6J8Ef229&#10;E8ReNvGGmXra9B9jvZLuG20y/a/lihBwZLiPTw9xExAVmFyqqucscGsMZRlUc5KC5YpNdHaX4tp/&#10;cZXinyyvzS1XbTfyRo6J8VPjJous6pbWnhG1hj1CUXdwAi26uWCox226X6yZK5/ezWXuUOEPU3Px&#10;O+LMHg3T5oPC9j9t+23CqqW0EPloEgKkGK6u2Qkl+YUvGO35o4MKJadp+118P/EfiOa+sfEHiTVo&#10;bG0aG6ubC7F5DY7XH+ufTw8EONx/4/WT/a5xW4v7Zvw91Dwzpdxb+LtSvI9UvLq2s1tdV0+eW/kh&#10;WDzEjFoWklMfmx5WzDuu8eaAWjB8qqpNpuGvXTyNqrTd79Dhtd+IHx2vr2x1LS/Dmk2PiKxmDxvc&#10;RSzQToVdHhmkijS8ePDEgDSkCyLE+H2GM9b4E/aY8U32o6layaTBpurW/lS6hp9ywguLBpt6o2Vj&#10;lleCSWOUJMbWJXZZBuUo4SZP2vvAz+I10P8AtrxbJrCg50hbiZtSxnB/0REOs9f+mP05zjA8RftA&#10;fC/4o37WMmreKr7WtNVgqafcm41KwUtHIyvDZpJfCItDE7xXsXkv5K+ajKCK+bzzIZY5e0pLkqR2&#10;fR+TXY5KlFS1ueva54x8c/2pcJ/ZNq0MMzpbkgSZQHg4fyAn/AHusdmfqIH8aeP5WVpNHtGkX7mR&#10;5n0+d0t3X/gNvNj1b7x8G8R/tjeJPgneayk3ibwv4uW/1aRdCttXuZ/CCpZbgsaC8ujdx6hLjLGX&#10;T4hFIR+7jRThenX/AIKe/D3SfENjpfiSx+JPgu81WZILK31ezBubyRwWTbbq8l75bIC/nJF5AGP3&#10;gJUH5WrkeYU/eqU3by1/4P4HDVwtSLbWx3XjDQ/EXxVtvs+raLHDdQRyy2+oQbftVoRGSDHK5t5A&#10;SQAQYEQg/NIgG6uXh/aM8dfDqDTNL8b6ba6fJcRlYdQZUls7tkwDx+6jVwu1mJuQuT8owK6LTf2+&#10;fhAfGP8Awjd18RtL0jxKztEuh6prFvp+qFzGzKPsl8Y7zkDILxhDwSdua2/F3xI8D+J/CrHXpJL7&#10;RLjGZdQaJrGX6STj7ETzn5HJ5HtXz2Ly+rF+1o+5N7tp2fk15mtOv7ipV05R3XRrzX9akVr8QvHG&#10;r2kUiabY3NueY5F2zJ9QG+zoP+ATT47Bvu1oT+N/Hz6XC39kW/nNMySDzZOIhs2n/jzGSct8reWg&#10;7XEnKr5v4m0fQPC+mi48E+LNb8DNMu6ISzn+zLhjjaQlyUhbkHiBmzuIAJwK1PDP7SmoeFNGX/hP&#10;NP1K3t7VRI2taa92bb+BfNkR18yNHZvlZwYSdwU5zXNTzCdJuOKhy/3lrD7+nzSNPqcKkXPDT5vJ&#10;6S+7r8mzj/EXiP4gfAD4gDV7HRlbwn4ov1ivLeFBFb6NcPHguYYy9u0UzRIA7XMcq3E5B3JP/o3q&#10;OifE3xh4i02zuLXTbS40252ujIi4Knv5eREOP+n4nt71qt8afC+r6RNcNqGoXenshSafzVktgpHI&#10;d4wbQZGciVgeoPfHkvwv+JQ+CPiq40q1utY1D4Zx2FvJpOrT6kbqZGXcksM11KXtZ5ECxMJXm8yZ&#10;ZlyHeGWSTon+6ftKb917pfn/AJnLH94uWXxLb5dD1zxB4w8c2fiO++x6TasondVbHlsyAnBLos7t&#10;xjhreIc/eHUfCP7bGk6x+0J/wVZ/Z78K6xYLNceELK58ZQWEduDG7RyFRLJtkkAAaIKGKliSQ0UQ&#10;xKfvJvj34Z1jX720tdU1O6vLeeSOazhkLXFuylgytDADcpjB/wBaoAwc8A15jFYfCXWf2nJvjANT&#10;1LUPGWl+HP8AhFnuIr5LmHS7IXMk5ytsrNExkLqWnK8DBHSuiVanK8oyVvUxqU5J8rvfsbnjrWvE&#10;riK6vNLmhmkD2lsbGd7SSeaQfu4ysMkqvlwvLzoV5bymIMRd4TXxF8K9EcWXh/T7COPLyTN1PLNl&#10;pjGkoXLHgWRAycYzgut/2iPCvim4/wCEhm1bXo/D+hRTN5kjhUecKTvPkZjBCgqgkIlYyEKC+0Hx&#10;1/jhqfxj+K2pSa9o+q2/hTQ2RYPDt5qrWt7dDyw7l7fDSzqSEO08Abc4yBXDWxU6koqkuaX2VfRL&#10;q3ptf79kdP1ejQpOrVfLG/vPdt9IpdXZXfRK7ep2Vl8RvHH7Qfilbi1sFPhXTVltbjy2eJdWlcYI&#10;YiJ2dEG0g/ZFGSwOM8af7Qfxj8aeA/hno/h/QdLs7XxN4ovJ7LTraC3jXylVImklT96ArJEZWDsF&#10;+dUBhAIZu78MfGjwi9nDpuk3WoR7U3Jp1u22aFSTyYIl+2ICcnLoB1968a+Nviyz0671jxw3iVtU&#10;1iSZtI8I2st1Cw0PMNul03JBjmbzct/y0CmMnaCDXdl8aOAjVxWNlzTgm3/ekrKKXld7dr9xVKjx&#10;tSFDD6Rlol2XVt97dRv7HPh3WfCHhfVNa0fR1u21i7YLqF632y7uEiJQ7ppjDJy6seFnPQFeMjv7&#10;7x748vvjDpcE2kwtNa2L3QUFpFRnfYGLPFE4wFbG23c89xyd3wT4/wDCvww8J6Xoq32oaeIo8RRu&#10;4tvtLMSxKLchXfJYnNuGyeR3xDp3xQ0Kx+Jer3E99rEE1xBbWcNvJKY55Am9ziOYC7YZl/5ZqRnP&#10;tnzY05+ypRq/FKScn3e7Nq1aDrVJQeiTS8uxr3vjTx486q+kW7RNHG8gJMnzlQX+V47dD82fmaeF&#10;j1MMR+Rcl9a8f2Yla30+GONmeVIGVJIZJDknIkEQQFuTsupTySAcbW6TWPjV4c0iJri41DVLO3hC&#10;pLczzNFDCwAyryXAW3Vl6FZWEgOQ4DBhWZq37RvhLRBGbnWdTgNwoMTNMFWfcSF2tMBbEEggGNjy&#10;OtejXjDWVR/jY41fm5Y6mB/wtr4kR62bG80yF7hbSa4SPTIDPNGiqwBJmSFVBYEfIJ+MgHqR4L+2&#10;H+2R8RP2afA3h/xt/wATGTwA2sQWniO8jsovN06B/MMsrxxs+xYyo/jLHIXyUBLL7V8QvG2oeI9S&#10;h1DwjqWqeHdckspol/thQ0F9bKjyuyB23EqAWDQBwApyAN2MPWdc0nx/8E9c8M+IIdD8QaLqFnNa&#10;6uw1Az2r70KzPKYYWt0bkkiYgg5zjBxliI4R0Ffmk/n/AFY58PUxn1iXPyxiu/Lr2t1ub3w1+KHi&#10;z4jeBNH8QeHb6bU/DeuWsWoWkxgiUTwyxiSM+UUZFyjKSr3isPTOSOmg8YfEiGxk8uxsD5bKsO6O&#10;SMgYOfuRShckDPl/aM9C0WFMvxF/wR3+LutfA1Pil8Nb7+0NV+HPgvxJdR+HtdtNV820062BRY7L&#10;zZ9sL4jXcJGIiPJR2UjH3LbftHeGY9L866m8RWsFxIEhlkd5IrnoMo9rvRhl1B8gkDcu/GY85UPY&#10;xTjzOPnqv+AdnLNu5m6Z46+J8dzM0+g6TGvY28jK8nHcrHOevHzxQg8ZKjkSjxz8RmcfZdBs40c/&#10;vPM/d/X5Yhchuf78lv8A8BPB2bL43+HdSlkit9S1S8ktxmSO3m854e/zrbBpV45/fhRjrxS23xu8&#10;O6ks0kOp6peR2/8ArXt5xMtv/vm2DRp1/wCXgr784rf6vdfG/vM1NLt9xm+IdS8ay6pFM+nxXWLS&#10;FUg2qkALRRs/AdmyGyOI7kDBwwzguj8YePINpXRrSORRjCrjaPaTyjL/AOSP+FbOu/Gzw3aanbWr&#10;6xeefd20M0USXcG65V4kcPGq5lcFWBzAGXJqpdfHLw3ZXUltNqWqx3EQ3PatK4uFHqYQv24fin61&#10;pGnCm3Lbu2xTbk7XMbWPij428NafJfXGj2uNyxuojG592BgEEtJ1+68VsDzmSMZdaugah46t/Jut&#10;Q0i0vNSi3EXMyCaSLI+4vmC38tRnGI2nBHODuICaD8afDfj3xvHfNqWsGy0Le1rAblBtYoC800Y+&#10;dUQBSrXIVF+YsVXcR0dz8b/DenMouNS1SyWd8IbmbyPtB5/1Zugofv8A8e5b2zg1y0W8RP2z+FXU&#10;fna7NalqcFTT1vr+i9OpyPxR+OHjbwD4Rm1C80y3F0WENkohNy0s7ZCICyW7DJ9IZVx1Yj5qh+DX&#10;hPxb4a8HX2uatpaaj4x1C7R7i+vl8+4VJUdpYkMgiKRB1TEX7pBzh2GMYv7QPxh0XxV488B+HbW+&#10;v/tEHiG31C/s7iSSOUW0aMwIWdRKxbcCoQEOPuk/Ln16H4waDaeG7+Z77UrWOxnhSb7RKYpLcssp&#10;Xd9oCsikI3MwCnAwcg1jRiq+MnKTuqasvVq7fr0OucpUMLGEXZ1LtvrZaJfqeV3Hx2+IPiU+NNHt&#10;9Jt4V0O3ZI3ii+dJTEWBCsoi3DKn5bmTHBAk6Vh/DCLxd4g/Zps9PsdJh/0qA3MLzKJfNmB3ZdZB&#10;AI9zLg+VLKVzlQp+Rdv4e/Ezw/pXjXx5eXmrak1pq15G8dy0yRxlGhVcCaUC0YfK2NrHocE9sf8A&#10;Zw+PGj/DOLVPB/iDVNS0+7t9Qnu9JlnuEggv7B3AiaJrgiNucriMlmKkrurbPaFJY+nB/DOHL82k&#10;7/Oxz5XUqSwc5J3cJKT9E2rfiZvgP9qnW/iZ45vIrf8As611Dwokmlajpc83lTpNE6q7k+U7umFA&#10;AfyVwQN7ld8m5GPFnxtsZpNT0a11LwrK+E08wmKC+Kn77qpkjmiLZXY9zGjKM4IJAwvG/gb4M/tE&#10;eL/EWqQaV4m8M+JtHnFtqWtafZS2d7JlA+55ViLGNlkU77gqDnCnaFBzfhL8cfiR4D+LUnh26j8P&#10;eJvhXotgy2euafrIS9tYw2yBboqWtfMKowJYqpIY7gQVrurTnQbp1IP3Vvo1ZLtfe3qfMxy/2uI+&#10;sOopRlJuyuvebtq7bI/A3X/BkP7CXxf+Mn7P/ii61iwvPCfjGx8TeG7q4mjtXuLW384HaySARTXN&#10;lc28xaGdUb7L5fmgbJE/dr4Zf8JV+0n4M+HnxE8K+KfGVt4LvNKN61sviK6theIYxs8yaEzSkqwb&#10;c7RopIPLA76+W/8Agup4c+Cv7a3h7TtN1H4ZfEbWPjMtqbPwXr/h97SWa6DM4igmkjLwzWQuZFYq&#10;AChkcq8PmOx+efhN/wAEkP2qNX/Zc03wTP8AtO+NPD/h28tmtb74f6de3V3NpdtKTFNazW8d0uIR&#10;GzFoiBE2WwCcFtvbYXFSVdOz1WqfbWx9NiIKUffny7N2b3T8j6c+En/BXn4pftPf8Fhrr4P/AAv8&#10;O+HfF3wl8K2Eth4k1NrGa58qaBJWlvBd7HKA3LRWy7g8U3lh1KCXzE9A/bi/aS8I/sgftkeE/iX8&#10;TLHQ9L/4Q/wlqt5oMUFrFDdX17K1rbeXDHHK3nzPEzRoHkm2gsxggVS9dn+wP+w94C/4J0+BNU0D&#10;4OeIHA1CZbrXr/UNO/tLUtSljBWMXE1lIGjjjVn2RyrHGhd22BpHZvNP2qr3WPiJ+354V1+78QeG&#10;bi60z4f+JItIv7eyivWtGMcMUqQ4dh5rCXy28hvOCysrDnDefKpQ9qqcKMlFW1sk357l+zg5Rcai&#10;tp3/ABVj7E/Z9/af8U/tI/BDwf8AETQ9Bkh0/wAa6Tb6xZJfbPtUMU8YkVZJEGQwBAPl2sq56MRg&#10;nhr79rlfEXifUdQvtV8JzWvhu+mso2bUEVbe7gd4bkM4R23xyI8Z32o2kMPlIIryr9hi+1rxV/wS&#10;v+A+i+E/ihceC/FreD9IaI3GnPqMSQLbLuRLOO4tryRj8v7xHaPrtUhlxwP7Ffwl17wn8M/GH/CV&#10;+JvCOv2sniDxbPNott4Day1m9lfWtR8m78/7XLdJDKczoskGFjkRPNYI0jGNqV6VKpUpJR5XZXu2&#10;0r3tZaX0t+h5OYYWjNwp1Kj322v29fmeneHv+CueoeK/A3h/x1L8KPiNpvwn8TX1ppWleNZrTTbj&#10;TXmuLhLVJXgjvVuYYWumKfaHRgdyvtUOsde/eMLjxz4ju7GcQSafcWLM8bwKkjOrDBjfzkgIQtht&#10;saTnKryRXyH8SfiFef8ABUfwd4T0PTbyTQf2c9IFtcaxf6uiwt8Ub2zaKS3tLOK8URrpMdzCDLKR&#10;51yYiiRld0rfaGoftAeGvBGj20+rapqOmyyRbygfyzcEAZMS3IWSTJPBgDdRjitscqFSgnWXKmtb&#10;vba3z8kceMio1OSmve67vT8in4MTxH4Y11NQ1KyaTy2Uz6jfTm4ngjLAybZJRC0aqF3bUtmTI5xg&#10;E+I/tO/t8+L/AIR+ANQ17TdBtf8AhHtNLK+qXsPl2UzYJZY4gdzuAMhkmkB5C5r1HT/EVj8VfiHb&#10;W/iLUtb0/SLpBb2/hye7+zz3+513POshE8kTKcGNFZTu5J+U15z8evBvhP8AaN8Y+B7G71J4fhv4&#10;Jmj1a7gbyjZ386MBBGJcizWJdr5G7DZH3hkV82pVKsYQpr2cJPTvJ369r+pPNCEPeXNLX5f8MfI3&#10;wY+IuqfB79uvxR4l8SeG7XSfiF8WtItNV0S2FlHFAttcXJgBCSXCMtwzMgdy6j7oJYK2P0h/Zjtf&#10;E1l+1P4Xtdf0+PT4LXwZrK2Y3FmJN7o+8n9zGoJO0/K0gJZvm42j4w/4K7eC7O88U/CH4xeFVuo9&#10;c+H3iawhup7iNv8ASNM84SMsTYWKQo+1vLRmjAZi2AGavtT9mb43wfGb9qnwvJ9h1TT76z8F63Jc&#10;xXTytGRJe6PseJpFAZD5bcoAMj619ZlvK8epta9H28isiw8PrEZOfvJ25dr6b2PrpDTqbGMGnV9i&#10;tj7gKKKKYBRRRQAUUUUAFFFFABRRRQAUUUUAFFFFABRRRQAUUUUAFFFFABRRRQAUjdKWkbpQB8lf&#10;8FDfHnhnwT8Xvh//AMJToFv4isbrSda8uK7S3a2glWfStpJu5IrUSHJ27pRMTu8pJCH2+Vav+0d8&#10;P7/7H/anw9vJPs+Daf2vaSoF5wPs39qC3B56fYPP/wBnPNezft0fEXWPht8bPAF7pPh2bxA02i65&#10;byPCkxazDT6VwTBDcTAP6CAxnaN8kICl/MT8fvF3h0/N8I7jSvtv3dtisH23Jxz9iN5v4H/L19k6&#10;c7eDX0OX2+rxb/8ASrfgZt6mPqX7SfgG91O3n1D4f6jJqcQH2Z9Ss7ldQRQMfuF1BINRIx0+yW8y&#10;9NpK4NbfxM/aB8Hmea11LwLrE9tdWdrJdPqFnqAsy8ltGy+eb6GKzEqhsMLyaG4BBEkatuCu034y&#10;ePYLH7PH8D9WsY7ws4tItJRY7vBPJWze7s2z1zcXls3XcqtlRseLviV448Pa3DcRfBPVI1sbG2jN&#10;8mkQL9if7PEWg3Ws9zcr5bZTbbW1zEuz5ZpAAX6/dUl8/tIl6o4M/tD/AA9Twra2N/8AD+S50mEf&#10;J9ssyuks3rG115Wj54H+ou3b7vHK5k1r4/eEvEljYWNv4M1LT9S85IdFvL2yu9lnOWAje0F5HEjM&#10;HxtGmG5k3cRK8mEres/jH8QdLlk1ST4M61CszkJqv9ltG0uTgKZIFn1A45/1unRD5s5yW22NI+NH&#10;jTTtchjm+DN9pi6pIsXnf2bBD9vDkDBMMs5fPTF8tgh6PJEh8ytOdRlzq11r8S39P0JrRU4uL0vv&#10;bRnI+Dv2gPBGheGEtoPAtzM7QJFqUmkWkrW88mPna5/swXFuMtz/AKfJDzjdhsKXWP7T3w1g0ybT&#10;7PwCy6VIu+a3sod2lnnGZTaGXSR16z3cZyT33Y3rr9oLxbrc6y/8KjuNV+xkbpmskmNkeQQDemym&#10;UjGMW0N16DcPnGdp+t+Mbj4gXXjuH4M+KLy8uLdbd9QNpNLbxoAACvnrBfA/KOYtOmXjr03aQdGb&#10;lKro7XVpL4rqy30RiueCjCnqlprpp38za8N/tBeDbX4bTTaX4E1iK1stStYbaHS7O+ZDI8dwd9r/&#10;AGbHPGxAjIb+zzcEbk3hQY92Dpv7SfgGx1S4nsfh/qMeqSg/aX060uW1FlPGJ109J9RAx1+128S9&#10;dxC5Nbni74q/E/UPAj3WkfBVtQvr7WbK3lt7/S0Y6labLkySAXU1m7Mh8sD7WloAZuC+5vLyfHf7&#10;T+veBvC9xc698KWttL0sqZo7+xiFvYsWCrxePa2anJGPIvLg5xhScCphRuk1rzPZS16dPyCWIjzS&#10;jLTl6vYg0r9oz4fWIvv7L+Ht5H9qz9r/ALJtJXLdj9p/ssXGOev2/wAj/axxXlPxw/ao0P4XeFvF&#10;GuL4J0Oexk0tLbwNBaWFo91Z6hPK8CrF5U53K99IC5sDMVZn88xSrMqevP8AtL+LPHPh5b7RvhDJ&#10;4sWOAz23lWAvFgAXcCv2r7IcBSD/AKGLzrxnkjx/42/tN/Fj4nS/DPSW+CXjK3v7ya58QatYRW83&#10;2e8jgS4s4be8QopZS8v2iEXQtwsmmZXescU03ZhqM+VvljaTUXeSum9dFe60W9utuoLkq14U03de&#10;9ps1t+pxPwe1rwD8F/Dek2GjeANa0ZrC2jitNPEEx1rSo1U7YbdJoxqwkRvkYi1dCBk+p9B+EHxn&#10;8B3/AMTNM/srwncQ6lqN3bWrzRWgzFEWChpAA1+toQS0rXcUSDC5lRd5rQufil4wks10k/BvVLd5&#10;QIm0z+z9qKcdSUkaw68CQ6ipYAjIByNT4b/EzxJqfinRrCT4WX1ha29zbv8A8eEsbaajMN0piKra&#10;RlV+YxwXU7sVUiJyqbvrqlT9y21+K26XMZVOeq5SfVnI3/xr8BmHT4ZPA/2i1h2m3/ty1aK3WIn5&#10;FiN/5FuQF3CH7FJKex3MAK82/ag/aX8ES+AG0+DwXqcGt6lE+jaZeXemzma0vLl1topIhepDcCcX&#10;M0bP9jSVAqyMo2jI9tg+Lni+11CST/hTd5pomVGFwdHk23gZsKN1qLuWTGCP9JhtvKOB8mct5f4j&#10;+LXiTxj8fPh74RsPhzNoFzDqza9qejLpDC58SwWyEBFW1N0hVbqa1la5mmti4i2MNsz1nKtGnTlO&#10;V9Fvdbvv+n+RhRpuVey6PY990H41/D208Mz2F18OLtJLXR47G4+22U8E5tV8tfLdL1YbhbcMI/8A&#10;j4jjsgwjBnD/AGdJMbT/AIqfD+Dwtp9jN4PvLrw3YEC2imgQ6S7BdoMkrsuiuQOPlveepyME9X4u&#10;+JPxjs4LGHQ/gxNoK6fdx3t/a3ejhAbflWkjWza6gDjcBmK4luAJCRbMolePQ174++MvCOi33izW&#10;PhHfaLpNjA93e+IbvT5II7aFFLySSXHlnUVVVBJLaYoABOc5A+NjUcI80ZJ83TmTaa0/G/Q65U4V&#10;ar5lrHr5PX8DB1b9pD4d3ujww3/w7nk0uHDW0epWpXT1PUeS1/5OnE+n2S4lbPQFsCug8a/tJ+Df&#10;C3hXRtRn8F65FZz6I9zMVt9UX7LaJdXK7ZzFA7JCPLZgboRW2GykjKQ1cz8Fv21dS+OnhD/hMPA/&#10;wzm1jQ76R7ZNb07T28q8kU7WTzbVbq7k6g5msoEKtncoyw6j49P46+JPwZk8Pw/BvXLh/EHh27gu&#10;Ps2lWfm6I88tzEGUyXKLG5UrKDCZ5v3uWgQnaOdcnPGM9Ff+Y6r9j4q0T/g4e/Zlg8U6hoFn8N/E&#10;Wn6Csphur2K3gsbG4lLEYNtbytFOG+8HkZd3X7xxX2b8JP2hPAer+I/D2naN4HnttNu9Ut47d7CB&#10;zpMEplUK4e0Euk7lP926Mgz8qmvxD+JPwv8AF/7EP7Plj+zPrnwY8F+JfiB8VtQkutG1O/8ADN1H&#10;qgiJWI/Z2m8ieOVZIjhghjYNwx+YD61/4JCftweO/wBh349aF+zX8d9L87XL7U7VvCutatYPFeW9&#10;lO7Kwe5uXSZId6IIoxAzlpH3FEQMPdzPLsJGi6lCS06c6d/Pd/cTGbasy/8A8FK/g7NrfxZ0b41f&#10;s9+H9c8L/Frwmz3Gp2GnpL5/iFSVVhNbxEaiH8sTAyXEUClWI3lvu2tIsfhV/wAFH9J+H/xk0fwx&#10;44+E/wARtBaZ7+78E2JW4uWcCKVbgWcF3dEGJComuo4AEkYFmQZr78b4q/EDUof7NHwN1i7+z5/4&#10;lh0dZEjHqEnaHThnH/LPUZTx90YG6rpPjnxrbadDpOm/AG+ks9LyyWMOgr5On5JZisd39it0O4k/&#10;6LPdnJyAzHZXJDNZKmo6cy0T5lt2ffyuDir3MGz+PHwvi0SaSH4b2JhS8ik2wW1gVa42ShWzDO0Z&#10;uQolACt9u2tJttzH9oaOh43+O3gPxDf2txN8P75despI57V760ul1FipDYVLpItWZSAP+Pe0kGcE&#10;HO3PoMPxo8fXemXFx/wqTW5ZMpbBW06+y+7cxhzLZxuR8inaUFr8uWvFcRJPTi+KvxC0+EaavwN1&#10;q1+0jjTl0ZUScdcmO3aewbk4/e6hCeenXb59KryT51uv7xNWnGpBwlscN4c+Ong628eXmvXngK9/&#10;4Sa4jSLyrO2vjqiqCxDeWsZ1zeSSCWsgeAOSGrrviD8e/AR8M+H/AO1vATXNjd20l1Emo24+zQsL&#10;qdWUnUGgtRPuQnBkF18y5hH7stbX4pfESeFdHPwG1pmQ4/sn+xY2jXsf3bSLpnoONUOfYddLxR8Z&#10;PGXhTRNE1BvhPqVgslk6TTtYPELRxczqtsWtUuphldjbfIMOJgRcMC+wrVlUmpO19vi6JaBRpxpR&#10;smcH4o+P3w28T2Edrr3w3mvrNY2ihh1uxkMRQqQVgGqLbqwIJGLD7QDnjOTXxLqH/BGj9jPx18c/&#10;DeuWvw3+Ieg6RGI7aXwjBrGpQ2Gtyb3/AHrx36JrEhO8AiwV1PlLsDZdn++j8X/iJp/lm3+B+qWF&#10;vqhw8i6SVW/QqD/y4G935PH+li0z3AGDV3w54/8AHOh31vpa/AjVtFhvJhiyh0WKGO53EEkrayXF&#10;kc5OftV7a/7W35gIl7Jxs7P/ALeT/p/kbNq1z5j+Iv7Mf7JPxc+Evh/wvrH7Pdr/AMIt4blNxp0m&#10;nNc6fDZuy4c/2jZTLp+X4L+bqQ8worNuKBl3f2m/hd+zf+2B4O8O6X8Rvg7qer6H4VeRtEI1DUdJ&#10;sLHzFQSCG4We10s7ljjyIb6QnYhI+7u9/m+L/wAQZJV1dfgprV0sYydVXSZWdPbzZETUx9F0tvwO&#10;AUX4t/ECxlbUm+CetWizD/kJjR5Fefrx5kKTaief+eumxDnqfmCL3O3/AJMJEXhH9pHwpc+H9bmt&#10;/AnieGHTtPBjH2PWx5sRuYEZbfFsQ0eXBY2XnQ7VcyPGgkZee0b9o/4e6dbXUem/D27jt5gfty6T&#10;aStBIc8/af7MFxbrz1+3yQc43YbCntNM+IfjaLw/4iurr4H6hatJYrcxxvotiv8AabC5gBzuvBvZ&#10;V3SZufszgRZSKV1WN8LS/wBoLxh48aS40v4P3fiZdJ2q89tYLd/YM9BuuzZyx8drWK74+7vHzgjG&#10;PvNLT/F+pDqRUuVtXfQxrP8AaM+HtroM1ra/D2ddHkYmeOztS2kt3/etaebpOcf8/F3G33uPvY53&#10;4/fHX4fH4N6gmn/D/wAu7m0GeOxn022R54YN8wxD9gaa4aANvbNoktoWaT995nmqnpTfFv4hX8y6&#10;h/wpHWrtbfP/ABMn0iRntz6CS4WDUBz/AM8dPmXjr0DY/wAcvib478VfB3VLL/hT+uagNW06WWWL&#10;+z5WMmWkTzSLyOzhzhR81zPaz8f8e4QRyS74ecVWg33X2iulkeY/sf8A7RXgjSvgZ4Ykh8B6g+sf&#10;2asd3NplndNfyYBz5osUm1HZt/5+beOPb0bYd1eA/wDBbDUvA/xp/wCCevjqHw34HOm69pbWuoLd&#10;2FpG3lMl1CZGuDaGYI3l7hm+a3fnCgsUR/oX9gf4seNtc/Y48AWen/CDXPFFpbaaPKaXSVuAyh2I&#10;lxdPbWnOCcw3kz8coH/djS/bI8TfFL4xfszeMPDel/s+al4our7TJLCO2n0xmW18z5Tj7YtpsKg7&#10;h9l+1jI6nkjshVjHHc0f5t+ZbX/Uqpszx3/glt+2d4Q+Kf7DHw31DxP4JXV/EWn2Laat1KizTSJb&#10;yPCotzM4uThEXK2Uc4U8YUjavV/Gf4tfDf4z+HPiF8PLjwnqCeLtW0y6OnXbWU82t6YZY9sZSKdF&#10;1fMchBCCyIPGeq7vj/8A4Nwf2gviB8OfDfxB+EI0A+J4/Dt+8raCljLLdwzlhHLuKxGIx7oz8s8s&#10;K5bPmnhT+gXjLSNd0vx+njCP4C65o/iK0gEF1FFpgj+12Ife8TxRyPphTgNhtSU5UcEAkaSlQo15&#10;OT03VpK199ddF6BHnk1CNve37+Vj5P8AFHxx8N+Ov2XPh54qHhN/+Et+C+s6enjieS1t0uNXtrF0&#10;t7+C6E0guGVz90XqwwPKxjSV3bYfq65/ad+HPiCHw/q9/wDD+a60u+tESy/tG1Y2oVh5qG3fUDDZ&#10;t8w4NjLOMkbdzHB8P8BeP/EHwI/ar8f/AA98QfDa+tfh78b9Mudfs9Iv7WdIW1S5lS3ureH7NDOo&#10;8y22nbZ/a9oUAtiQvF3H7I3xk+I3w+0fXvhbrnwmubfXPCE5GjsllLDfX+kAqtlPKbZLmeRuPL3S&#10;QQQ5URtIrLJgxTpSvKPTXfpL/J/8OOMpJ29UehePv2lPAMl1o95qHgK7WaxukEDatbSxzLEQVP2f&#10;+1Ft5yOQf9AScbVyCVBYdprH7RvhG48BxXF94F197G8u54bmK/tNWVAUSEhpxe28SKhD4T7a0MZ2&#10;t5LSfvStXSfjL48n0W4tm+CGpWRvWNtc2qaWVW6fHzAix+2Rtzz/AKXLZ56nadqlbF/HXh/SrW/k&#10;+DPi/bDdXAOm3GnWJh0hCICsoW1u7hx5p3fNCt47eSfMSEqgk8pypOyfR/zL+ty1b4ZO1vI56P8A&#10;ac+GV1oTaePAkE2iQ8vbmGM6Mvbkuw0P8rzt2UVY1L9oz4e3mi29vffD24k0yI7rdNRtWXTlxg/u&#10;Wv8AydNJ6Y+y3ErZ6AtgVsS+OPGkQbVLX4G6zp5OAuuWmjywzJg5GJUibU+OuDpWPXJyBVPx1+I3&#10;w/3X2s/BvU9PsZlCx622ltA1wcAYme1S4ussxwPNsrdTkAkZNVKVJe8vxkkCp3+D8STV/wBojwLo&#10;/jDxBDa/D/UvtjXUq6lNp1pcvLcPvIZrv+z0nlBJ+9/aSW7f3wprn5vjd8M7vS5Y9P8Ah7dWdsST&#10;NNo1sTaqc/P57af9o08Z/i+2zxMD94K/A9A134qeOtY1q8jtfgxqmvW+mzOkcg0lJ1gVWIyv2l7W&#10;NRjBBspL1efkaQc1Vf4vfELWpUvP+FI61qX2QbPtj6RJI1pjjAe8S0ul6Y/0a0uVGOGdcNWdOpGy&#10;cf8A0r+tzJScXdHH/D39pDwLq+mSaTcfDOW30x7Ka4Z9OtLltEldYJGCJ9hS4sPOIUhUinkuCSBF&#10;HI+EPOza/wDBWeWeOx+Edxo2sTSCdrrw3b3uk+IoWwFLCXTANfiLKuwl7aIMm5CSC6j1zTPHnjTx&#10;hcySXfwN1DUbea2uEW8n0aKX7S3kSFId19JZ3R8xtse2S0iiJcCSeFcyDn7T4ifFG1C6XD8Fdc1a&#10;0hG7+xrnSFka29185odP5/2NRmPA6DG6n7OTd7Ly5i7QkvM4dPiR4P0vwjqGl+EoPil4c1KYD/ib&#10;aZqV3r+q2ZDhnMqOuqP8y5Q/2jaRhUYnKALIsx+PUPh74IQ6Xb3i+KNXkuLiK11fxXoeh3jvcho3&#10;l8y3064so5n8uRU8u0AvFCK00IG1n7Ky/aN8WeMLwaVa/B6+1q/sUDSaW+nJLPp4B/iivWs4o8cn&#10;/Rp7ojGVDkha6S5+Nfjybw/an/hVOtPJcTS2rRGw1HdIEWMrFhrEZA3Mdkvk24wfLupm3qnn1MDg&#10;qukqcZX31T/HczlRUZe8rP0sfOP7Pf7aniD4eadfeFfEXgHRfFniTQryRbXUJWvtBufszFTEkVjc&#10;wT6oqqvygQxS5K5+UMuPWrP/AIKBaLZXUMl/8HPGMviTzxFOuhJ9svFUn/WiKY2+tsgB+bdpytuD&#10;BVfALcz8UPEnxG+G3jL/AITDTPgnrmnyLafZNY0U6EDBf2QYyNKIrV57IypyR5l/E7bsbOSF7TwZ&#10;+0R4p+JPhaFdH+DN9qOn3ADf2dHpMTKnA4aAyjTVbBGQdU4HUBctXD/q/lkUqcYpdkpW0+f+Z047&#10;AQqJYqK916Pyl1T7X6dyh8d/2+PhD8NdQ1ZfGHw/8faX/pctst7B4K1TUreeUOVJjntoXtvvYOY5&#10;mznjcQQPj3/gkB+0B8M5fBvxL8cfE3xN4dvrzx141n1LTLbWNcs7WNIHijKp5E86BpFDbWGGnGza&#10;0SgLn61/bs/aN8ZfBL4J/FjxFL8KLzSbG00jVPJ8QvYJDHdlYpgjGaF5rhs4BH2m3tUO7mVBuceK&#10;/wDBHjw/43/Zq/YG8D2MHwh1qVfEVpHq41FdPcrrHnRx4YtZpdOwKqP+PtLUf7RAV25/9SsunQdX&#10;m5XdaJx16/geb9Xd7pv/AIc941f9ojwH+1L8QtB0nwnqGi63peiySX2sPY3xurgpHu2QYkAlEbeX&#10;JnC+WVUNv8tXde48WeIvBNvpsl9/wjuqWGlx7PtMOmx+XZXu07UDeVusnPzHAM6nnpgceKaPrkPx&#10;c8eeNNQ8Xfs/6Lq2n6AWt449U8OW08Nj5Fv58jDyTeWqliyuS1zDIdqssMkwFuamh/EW+8ceIrOb&#10;4a/D3UvDtx4NRbjztAsWTTWEsiuiXdo0cV1cRv8AZ2AYaWZI1kkMMsMkgYeXHgmpH2mIwlRNu2rS&#10;a20V0+/lub5pl8JcmEqtWjFO3W71b9dbeh6F8WfivoPxRuvDngPR7HUNC0W7JvdUmswbaSwhi2SR&#10;RIZCLOLzipUkOwKoyEqSoPTeL/iBpPin41eDxHourGy8MRXd0bWJbtiWljEattjjZjGB0aMGEHOZ&#10;OZNviv7Efxx8X67+1x8XNQ8U/DvVtH1zUJ9P0qwl+zXC6XM8ENzLI1uWje5t3mUmV0ktwSsYBJaF&#10;zXtfw58Q65rf7RPj2WHwXcXV1p62UU1q1nC7Wx8hXUlZJUCl1OQdwfnmPIIHzHEGGr0HRy+tGzTX&#10;N1u9279npbyOTLcNOjKtVS2i7ejtFfnc7Sw+KPhm0t7n7J4Vmjhk/wCPgWcLGN+efN+yebGPf7S0&#10;fvg8VhfDb4p+G5PDV0sfhqSa1kv7oTpBEWtQRKwVXMO+0ztC482ZMg5GRyOzPjTxJqMisPAGpXX2&#10;frK1iW+zY6c3HkOP+2CT/iOa5m4svEja/fazpnhXxFZtfKizvBZb40baR5qiZEuFc4UFo7d87V5O&#10;OeLEU6yqQqQjzW3X6nLS5eVwk7X2dip44+PHh/RReDQ/Csc2vWemrNbSRQbjBGsY2KDbsbjaBjas&#10;SmIgrskZCrnhfhJ8X28E3y6t4l0vRLyfX5cC6sYJY9TV5RvEcpjZ5xGFVhteJe/Xkn1ibW9Q8I+H&#10;7qObwPeXFvJD9rv3ubdp/tOYwXmla4EUL5GeZZ43wMNHEfkHgKfDXVv2o/Hdrrem+G/GkHgzSbkz&#10;W9haTMIr+QAFnjEsiQRwtkqyRzF+DjPy1nKoqcm8RBzqy+GKWy/Sz3lr6XFUwuIqy5sO+SlH4n1v&#10;v03uto6etj1rV/2u/hR8L7G/1DVn8P6HatazySytd28X2kiJ28tvLkYNI+MBZ/LYkrgFtoPxr8a/&#10;2zPF/wDwUg8XW/g34J2um+FfBZ8pNb8aTXEk+qrCWXeNLnV2AkEciHyHUOME7Nqg1zfx0+Gtr/wU&#10;1/bS034PeGNBsbP4c/CaZdR8YppKZuNSuLbJktJJ1UksWaOJ4ZAH3DeGkUEr9heDv2eta/ZytIrf&#10;4W+B77whasu640Ke1e40/VAoABYRvcIrlUUb2niO0AbVJIBKWOp0VKrTcn1Ub7fNam/sKNSXLTk4&#10;rvJafO239XJP2VfhR8OP2RPhxY+FfDnhXUpp7RzNNqF7bn+1r64YL5s7jy473c7DcfLttuT9M+kX&#10;XxD8J6jpd99q8JxyRySxG6juoIv3jAMY2mFwyHIwwX7V5Tfe8sPiTZyl5+1Frnw3jXTPHXw7uvDz&#10;YUM0dmP7Okcj7qAO0LY+bJa4UDaeT1rtfDHxsvfEGhfadM8NG4hhYbDaI0nk7gcgC3SbGduP3Hnj&#10;5cOYsJ5mmHxVGt7kX8mtfmmOWX4miudwaXdar70crrvjLTbHTFSx0fcu4fZLfXIHexgy2cRfaPKj&#10;xgkAQSSc4ABPFcLon7Xlxf67a2+vfDexaMXj21jq0rSC1nCbvmha4+ePhCoKZyxwB2PuC+MvElrm&#10;Q/D/AFK085f9atgVMuSQMm3E8jZ/6axxZHUgZNef6H4N8aaOtroc3hHULbw3BcCe1g+xMLq8APmD&#10;zZIPPjKq5wBKYSQq5IIwdsPllNXd5R20W3yujycXi8XHljSpqXm07ra2zWlrmt42+LOpak+238KW&#10;tjBPb28s41OC9mA3QoyiUKiwhgpIxcSRuOpXggwWfibw3NYL/amg3GpWYB/cPCi6ShK7TgE/YCCP&#10;71wfXpXU/ED4uXHgfUUfUfC0NmlrbQlp7hLaM237qMsgPnGUBSwX9zFMo4+auEg/aQ8ZfFHUGm8A&#10;+B1uLWFis/iC7064e3AONjRSIouZl3BwQLfjb05rzcSqFKperJ1JdEtX90T3IYfFVY3hDkj1bTS+&#10;+X/BZ2dj8UPDqC1VvC9zHBA4a33wTLDGw5BhLKId+en2VpZM42KzbQeD8U/tQ6LA19p/gfwa2t69&#10;Om6R7NN1rCD1e5a0Z2bAGSswQ9MgVY034S+MNf1+O88Uaf40vmvpMTQ2xFpp0/I2gJEfOxxnE4hQ&#10;nhpFG5167wja3Xg6zNlofwra3jjO+RYNMXIbqWYziDLZ6mMzn684rlx+IioRh7KPnrL0S6euoRjh&#10;qGsr1H0sml831OH+C+keHfh1aXupXml32ua5qy51C7jBnto8uztEhtw8McO9mwk8iYwAQCMV6VpH&#10;xL8Pr4PuJrXw5MlvDewKkdrEWHmMsxDR/ZfMUsArZ+zmRvmGQMg1I3jbxJet9oHw/wBSvFhwPPNk&#10;zGHtjM4hmH/bKGUehPU4Ok/tJ3XiTxLrnhdfA2sT69ZtHOYW08yR3cX7wbt83k5IbACzCHqeTnFe&#10;rgcvdKk4UItqKu9PxZ52KxUqlTnqvV6LR29Choev+F9B8c6vrVroOqf2nqwXzo1R/OjKgjdthRr4&#10;Fu5khAOBzwcfPX7S/wAbNG+B/gPUPGniS/03w/4ssdTmHh6TTJEsptaDRs0OnXKljI8km0qUk8ro&#10;vzDJFN/4aO13wR8P9d+J/jjxPfaV4L8K+ItSuJ7IwJ9i+zI7skCow8twoQqsccxmfaVCk7d/g3wV&#10;8O+Jf2xPj/H+0b8UPCWveNPA1zdppfgLw0ummbS7a3MizW935LSCKRX3yLvZlKncHQqFY9WbZbKc&#10;nhK3vvRbNNNbK/R2PMw+PnQf1pJwUPmmnvddUcJ4s/au/aK/bUvtF0eb/hGfgL4L1CUyQavZaNcW&#10;WpXUAdxLJDJcMyqxdmVigjJkVmG4HcfaP2ef2efhl8APjb4N1aT4p/Hnx54ivLt78zXGuj+ytRkK&#10;Mkiz2/kpNsLHcNqMzHBV32mvrf4x/Az/AIW/4n8Ha3qng3Wo7bw/sng0yG3kFlc7VKiOSJYGDFeF&#10;zMIFATarOuySTK8ffB7wZp88Oq6t8M4/DNxCAYzBP/ZaA8HgQStajkY+a5jPPr04JYfGwmuSPtU1&#10;taSknslfVS7nqVI0q104um01ro4tddNGvxLX7Scnh7x74Xvms7Ox8L+J4lKR61ewxrdwQkNviZ7n&#10;bcpHLyhMqJH853MoyRR1T9un4b6JoNtb6pob6hHDCZCkqxmLcuASkczLByeQY3PY9xXj/wATPBOh&#10;+OfFIk1rxF46bwbpcband2R8RMbC0Zh+6LvD50QjAbjZPNJjBVXICvb8H/FzwPoujQL4H+CeveOr&#10;2ByEu10JpxKGfiT7bPkMpOcZRD8uMdq0qU85lh404Yflab1ley+5L8Wjxa2My+ljJSVVtWtZLfrp&#10;e60vbZ7HS+J/279U+Ilj5Pgv4P7pYCDaX3iuRxYumefJBIKk4YKIzkkAgEHn5N+NiePvix/wUt+H&#10;J8eRz28GqeF9Vt/sGjTz6c62oRPMj3XK+c0bEgcqVPzFSE3uv2lcfET4w28X/Eg+Gfh3wvDcKHjN&#10;/Yys0uduEdbUv83J3GQxgcDjv8w/F349a18Ov+CjfwL1D4jWvhPQdas9H8Qw3dppziO0O+OMxMFM&#10;j7SV2sSW3lgflBRQ/LUy6rSj7XHTi32TtZddE3+ZnQzrEVq3JgoNW68qb2fW1vwPcvA/wu8M/DH4&#10;b6b4V8MWPjLQfC+l2yWsIsNZ8+1KJtVEYmJrLAUtgmdTw3BzxifAzxHZ6B8Mbr4U/FjS4/EWk63p&#10;88NvdXtwfs2rJMHNyhllaOB22you+NweerEZPL614ls/G/je/wBc8M6x8d9WvrybekGjajNNaJg8&#10;eS0sXygnAwYTxjOcc0vid8K/2hP2iNJhtW0G0tdPkRpjqOs6MLnUbbfkxrGtttk8z5GydigEj5QM&#10;CvHxv1Tm58urfvL3a5Zu/lrdL1N6UsxqSUMzi+Xo/dTXW6Ss39xNq3/BFn9kTVb0LB8K7qHckb+V&#10;YXFxL5QKbwxWNZpRnJO6RUjIwVLRlXb6Y0DTPAthJ5jeHb7WJYiXMk5kulV/7z/ZxJEnX70xiJOQ&#10;TkkHD/Z48MfGT4beH9M0TxNpcPjCy0yzA3HTZPtisoTDvJcTRxEMuWO1mcH7wD7lrpPigPH3jm9X&#10;+zNL1jTLaOIKZrXToXmtXxw+bxEwBkALCkpz1yuce1HLY1HF4jVqz1cpJX9d/uODEZhX5HaMtHpp&#10;ucx+0F8frXwr8OU0zwdoa2eueKLmPR9IkRvLtobuYMI5CbdmtyyHLbfN8wBGbZ8rYp/D3U2+C1tZ&#10;XTaTrXi7UprCJdSdhINZuLsDLTorj7Wu7JyjxgKdoz1ryT9o79hj4nfGKx0/VdN8a/FqbxToMy3O&#10;kTzSW1rYxTqCUkdXt4ZwwYgb0iIGVO5Rgnzv4feI5vCIj0/X/jF8Zk8WaLqCWV/4ZlvrK5+0Xaso&#10;YJbm22SWrSBlB83LKeB1x72YZfhZZYqixCjySbb5XdPRLS21tPW/kebhnipYq0aTk5bLXY+jPjZ8&#10;X/APx8+E3jTwrfaDfeGrrVtLuNLea+05450aaJ41kIAkmfYzbiZYwoKkNxk1W/4IufGmH4w654HW&#10;8s7WPxZ4b8G63o3iC4ji8try4hvdHAk5O9gVI+ZlALbtuVANWdSt/iN8e/hrceHdS8I6lFZ3EJga&#10;9m0pbbUo43XbugWXZDE6htww5O7ovRa4H/gjV+yvY/shf8FIvH3hfS77Wb2yvPBb6rJ/ad41xdR3&#10;Ul/bRS+ZuRB5pWCPcVUjG0b2K8fNcNVKs8by1Jc0Vs7Wv8j6bL6EPrsJ8rUt31tp36eh+sSnmnU2&#10;M06v0XofZBRRRQAUUUUAFFFFABRRRQAUUUUAFFFFABRRRQAUUUUAFFFFABRRRQAUUUUAFNfpTqRu&#10;lAHxz/wUa+CvgP40fHn4a2/jO+121lstA8RNZppMt6txIjS6OJ8ixkjuTGFCbjuMI3DzAcrXzx4P&#10;/YK/ZZE2pvo2qaxqEgLHUWstRublrfI2t5/9nzqU44P23djv2x9Df8FMfEfgPRfih8N1+Iel2Opa&#10;TNp2tLb/ANoyWUdjHcCfSim433+i+cRny9377O7ysnfXlF38R/gD4i03R7jXtFvIUU40yPxFsDJt&#10;YqPsn9qAD72QP7OLdwvOcfXZXPEwwkXCUlHXZ+pye1pur7PqcZpH7EX7Odx4X1CPw34+8Zab4VdS&#10;mpW+hauTpJILFvOaycWUZyTkXAJJyWy5YnRuP2Hf2cYPiBoU9p468WSa5b6Tp66ZHZ+IvOvHtFto&#10;Rb+QLORbtojHswbRlhIK7BgJjr9f8ZfAeXxJYNrOl3x14AfYDrBf+1Qo6fZhqSLqRXA4+xqVxjbl&#10;cZ6D4q+K/g6rXK+ItK1trF4LY6gdT+2f2eZDbx7RdG/RbLz9pAb7cy3Gd28KdwroeKr3Sblqn2NV&#10;ZbHlvhr9ij9nGz+J2oXVl4v8aXviyY7ruKDWL2TUkUE8PFazrqijqP3zkdfRqwdR/Ys/Z1v/ABNc&#10;WvhrxXq0N7eXDSavLFqJmWFQnzrci3kDLlcFv7RLKEBZzsFek6l4s/Z6h8DQDUNJ2+E5HLQfb2hG&#10;gs+Bnymu1Gi7vu/6hy2McfdrSj8UfA261fwwt9pOpGSO8iGgHUTOqC480CIaf9sQL5nmfcGk75d+&#10;PKzKBW+Hx9ejP2ilPT0te3bYzxUZVYNX1PJfCv7Hf7OFm62fijUr2PVobgW1tLqdxJHNqXyI4eBd&#10;Ska4YkHB+xbOA2MrnO/4i/Yx/Z5ufiBp011408aWHia0jVdOtZdXvYdSijVVULDFdTtqm3G3/UOF&#10;5HqtdZ4S8UfAC00jVV8OaPJHp0jk6l/YO1rViWwTef2UrW2S3X+0CvPDfNik0jxl+z6PBN2umaV/&#10;xSnW6GntCdC3c/642anRt33v+Phw3X/aor46vOo6ic9f+BcMPB04KLdzm/En7En7OepeGvFU3iPx&#10;l4olW4urRNdOr+IGh8p9t15X2lL6UsucTbTfbh8rBMfvM5fjX9hz9mHVPAGm2fiDxN4gPhpHDWLa&#10;lq0y2DsRt/cvfzNYMSDt/wBFVWOeOcY9f8F+Kfg7F8MIzoGl6sukx6pbJYLof2nYbjy58fY/7LRo&#10;8hQ27+ztzfc34Hl557QPGXwHj8T3x0bS74eICD9u/sfedWKY5+0DTkbUwuM5+2KF253YXOMvrmJc&#10;r889H/XoaStLRpHmXjv/AIJ+/s2W+h6PYWvjLxJ4Hu7UqdKuhdmKd1ClQtt/azzKR93H2FUPyYHG&#10;4H5rf9kTwt8Svir8R4pP2ovitrWj6TOmlborqWU3ccMMYl+2uVISaK5SeDZNgBbdAo2qFH1bqOpf&#10;s96FrGreMdFuNT02HR4JZfEg0W4WS1e1WIl1vRpquIgCkbs98Y/9WN/ykV5f+z/e/AfSfAnhUax4&#10;e8OWviu48y9lSxm015ILyaV5Z47KaP70qTeYrNp42g4WRUl3ov0GX1puoqrlKpZXfMk2pfO91bre&#10;2q0vtlTqNU5qas9lbb1v+h4Vr/7DN9HaXC+H/wBo3Uo/hvZxWsVhb3NlaX2hSkIu4T3KqNPlY8sD&#10;hupDnjcdD4Uf8E+9dXxZoM0f7R3iz7FdarFHpltaafax263Csq2rWckg+yPeozRjEWCCVEbOWUV9&#10;HHxL8GZvGlqp0e+HiqZZ2QwwyLrRRZQf3ImU6yoyz7/3eXYZXJUY6D4deJvgmnxe02XT9NZvFlzf&#10;RJIXvIo9TIEmQt20cY1BIVY8PdII5AG8zChsfSVc2xCpOMYq9n0X9dP66efTpLmPmTRv2E9L0ue4&#10;bQf2lPGNlrMel+Zqs2hx2ZkaUhctdCzT7QtqwOHa4USAFcgiuf8A2Mv+Cdvgz4ifE/x/rrfHL4ga&#10;Povh9hoaXHhwwSPcxkh7v7ZJaxmGBGnVRiRip8pTJhwip9B/F34n/Ayz+Gtw+oaDd37W+nSTaZDq&#10;10qwXk4XMaWo1FPsiysxCCKy3gFiyh34Oj+yr4P+AnwV+Bnhe18Uww6pqN1nVre71W1itJ5p503y&#10;z2g1FVuS8knmSFrHzGYyMQxXLHys0x1b2Lja0m/5Vd9ulu+/53vvh6ajOU2zhPAP7F3w91qx8SaT&#10;4U+NHxy0/T9Gm36NcQapbnSbzUsOIzDJaoYpJsedhIVM+0ykfKkoPzh8Kfi3pnif9lv9o6x+JHjT&#10;xFqHxw8G6FrVsdB17T7eK6lEdvIrA3cWzUrhBtZXLzeWoZjKnJr9J9O+J/7PHi+21C+azkvpGsGF&#10;zc30rNM9kJog4lbUFFz9lEoiB+0gWPmCLcwl+zg/CP8AwWm/ZN+F3xW/ZpuviR8GYo/DPibQ7R01&#10;G9t5Hg0nXNIjillezjltkOmtIH2ukdvKWdsgAkqa8yjjFVxDpV4OGy2V01bf1t8jSipKndS5k+vk&#10;dP8A8Eh/gp8N/in/AME+NIttF+JXivwf8Q9SV7jU7rQEW41XTiyKCqR2ey6W3CAbRcF7cDJCbSa9&#10;Z8Yf8E5vhvcaV4aPiH9qL4lXGmNA/wDYcc0uiQLHL9puFkNuzxbTKZvN3LFmYOW3fMcD8k/2DP2f&#10;Pid42+BF94g8E/FLwr4fm0fxFtufDHi/ZDo80yxxOJHku0a0MzZ8vy8eYdqjHzKT+l37K3/BSq6t&#10;PE+h/D39oz4P+JPC/i27sVg03WfD0l1/Zep6cJpfnmKSGRozN5xWN90CxlSAEwavHYXEqq3h5c2r&#10;dko3Wnmrv+rG0aiivedtjH/4Kjf8Ew7P45T/AA61D4c/FyLT/iR4VgMMdz44vL231PV4sK8TIZzJ&#10;cy7SCVSKIwgOTGqKSD1X7BP/AASr8D+HPjVpPiT9oX4nXHxT+N15dW8n2K+lL/Z3ilHlhYLpIr8n&#10;7mZfLRR0II6/TPh3xf8As/xeF79dF0nGhMx+3/2OYv7LzuOftP8AZqtpwO7OftjBs53YbIG/8GvF&#10;fwPuNY8PQeF9LmXS5NVtRp508qdDS5MoERBslOj79wONr+Zx8vQmvGqZhiFRdLXS6vZXNLp+8jwb&#10;4s/sY+EPE+pXWrR/tIeKvD/w8uZF/s/RbjRdOfw9aMsahvJluv8AiXMzN8x8kBhkYwNmMrU/2C/C&#10;dvp9n/wlf7UfxCvdJkwNIj1nTNOt7OI9F+xtfKYGwcYFqOWzj5ua920rxf8AAceOrh9N0m+/4Srb&#10;i5NjvOvY5/1wtFOtY+9/x8IF+9/t1H4W8Y/ASPV9QOgaXdf2o+TqZ0Q5vSCuT9s/stWu8bOv9oBR&#10;jBbCURx+IjFJX0/ux/y/EpybPKZP+CfmgTW9w2p/tRfHe4k+zgu0tsIZBp2eUYSRmT7IX8rLk/Zd&#10;wiDDc0WKdl+wB8JbzwXcLp/7Rnxct/B7knULfSr2xGis55JlmtovsCnr/rhuAJ/2q9c07xR+zcfD&#10;05ttH0R9P/tSFsWx0jyhf7JxGR5OYvtez7RjH+n7TNtUx/aSIPiB8UvgL4UvpNW1jRtQm8TWFuZb&#10;Zb8ldc2gA/uftqjVwuMcwLsAwScbTU08TiJz5I3u2toxWv3ESnypyfT5nkFx/wAE8vhNB8Nttn+0&#10;T8Ul8IxgzWMd/e2Vz4bilAypd5EGmTR8ANEflZcg8Ek+Y/F79iLW/FPj7Q9Dh+P3xMvNKg8PC7st&#10;Q8P6DaNNNatd3eYfLtMSi2DCc7vmgy0uCASB9EeBvjJ8H/F3xA026/snUo/EmpMGV7ETjxKrJl9r&#10;MgfW3jbawD7Bu7cglfSPiT4m+BEHg7w8fEOlJ/ZM0MslqdWNutoJBdTh9x1FVtftPmIScn7WPkyO&#10;I8+hDHYjB14ua5vkvNduljCUo16bitHe3ofJ37OP/BOPQ/D/AIQvLW1/ae+IOnvHcyy6na+Gra0u&#10;2ERIIS+e1Xcrc/MLoFFPyjgCu38Lf8E9/hjqFpP/AGD+0p8VoPDryhdUg0afTf7LkbcSxuJbOL7F&#10;ExYnP2gZUk7uQc+yeKfGHwBlXTf7f0uchSBpX9ukBVPUfYv7VVQeDx/Z27nO3qcaX/CXfBGX4kaC&#10;1/pepf8ACTiWEaSdVMw1ZWOPL+yfb0XU+g+X7ArcY2fKBnirZliajlLVXu7csf8AI2hFxiot38zw&#10;nUP+Cdfwvm+JcN1dftJfHJvH2cw3EuoRprW3IOFtmj/tEjOBlfUdCRUUP/BO74a23ijVpfC37S3x&#10;o034lXFsY5r+K6hvtWj7qZbNEN+q5UglyuRuAIO417LZ+Lf2eo/h7stdHWPwVxvSA2//AAjo44Dm&#10;IHQumf8AWSevbNO1Lxf+z/J4Ft0vtKJ8Jq2bYXxi/sEHAP7k3SjRM7dv/Hu5bocY2CsFia22v/gM&#10;f8vwNFJo+V/Hn/BOqx1n4Z+L/wCxf2ptS1C+hhtV16D7Jodmt5i9ttovGUb1kEhhaNbhvMaQRheS&#10;oOd4N/4JheH9G8U6ZeeKP2kPiNpss0H/ABLE1a30+z1COTHyfZI7lWMqhAdptiTjO3C5z9x+EvGP&#10;wnPh/VnsdL8WR2sOlkxFf7W2ta+fCH+ybY9vlZ27zY7odofzSE8wjmPC3jH4Bx2OproOlzfYzu/t&#10;YaGVNqTu+b7Z/ZStbg7sZ/tEqc/e+bFehRz7FQoyoxjo3/KuqXy/A5ZYVSq+1u79tP8AK/4nhV7/&#10;AME3/AMfi21/t39qf423fjTANlcXzWkGsBcLxDBPF9vZfuj90duCO5Brl/2w/wBgv4f+BP2bvF2u&#10;eLP2lP2i9e0ext3utRsLq5iVby7B2nzBcoka3LL5Y8qdhOQEI4eOvpnSfF/7P6eCrqPT9L/4pdmJ&#10;uxp5h/sMnBP782anR843f8fLhupx94V5b+3Z4p+Br/se+LG8K6bYx+IG8H3J0SfT5LLzEtPNn/1B&#10;sQZvsgkE5JtQbHPm7mDefjHDYqu8RBO/xL7Mf8jpdnueTfs5f8E7vCvgT9j7wnDrX7RXirT57ixz&#10;bQ6gllfeFbN5ZBKwsv7RiFo7k4IkhxIHJ2kk82/id+xbYfDHwPd6540/ag+JXiiPTbVrnRLFvDNi&#10;17JtBOzTo9RysjcHaLPb/EQQc4+hfgH4w+B6+G9Oew0zUm8UNp6DUm04SjWGIjG/7SLFW1XGDz9t&#10;UDBO75SSN7wr4x+AEMupHQdJuPMfK6t/YRBdu5F5/ZKsw4HI1Hb23cYzVbMK8akk02k39mP5tXQ5&#10;an4R/BXwV448W/8ABTHxB4P8KeMvFngX/hILyY67e+KPL0zUJIVzNcrdxQrNEDvVzsYeWGA37cHH&#10;6dfE7/gmz4f1b4G6hD4T/ae8cf2BNHsktrqS0XwuzbW3ebPbx/2euB3I3Yz0wTXyb/wU/wDi94E/&#10;Z+/4L86H400mz1TWNLsbuxXxPpcMEhuXk8swqsRnVR80LRNE0Z8sJ5fkOIxE1fqZpHxJ+Buuavpu&#10;q3vh3XNO8Y3trHOtrqTM3ii23BWaM7t2tEqdoPkh0yMhmO2vTx2OrQVKtCOjSdmk+2jv+luphy6N&#10;XPhP4t/8Ex5G/Y7j8TeH/jl8Ute8ffDWKTUfDdnpkryabHcwIruLKZQsbhgqn/Rj5iqBK+VTI53x&#10;d+yjo2k/s9eF/jR8C/jd8Q7n4hTW9l/wseaPUUvLm00Z4xLqUjRwILhRBtWbZc43xxMBkFVP2F4t&#10;+NfwR0X9o7xJaSeFbeTT/wDhFluvFUuopppma3F7Ht+1/bQs2RL5WE1HaC+zaPN8o187/tN/E74N&#10;fsCfFzw343sdF1DX/gr48v5YdX8J3WnPdmw1CUtJPq2ni8i8gvtRY3+zEonADI3FKlOtzKMo2ckp&#10;JWVnFr4Xb8PPc1cqdRe1pu62e+jW6fXXudL4f/Yetdf8BxeJfh7+1N4wuNP1BIbzxDDoemWUVte2&#10;zAMz3H2OMxRvk5KXgHIw3Py16DoX/BP/AOGmo+EvDb6b+0x44hje7uX0ddPj0TzoLkpD9p+zLbJ5&#10;nmENB5gtfnGI/MyfLry1PFfw98GeKvDvxA+D8mj/ABE+EVxCdngTxBdxQappknLN/YU+pIJvPUsM&#10;21t8vzOBIoxj3bTf27f2Y/iFZNoni7TfG/w98QXsvlX2keK3vrWWZ2iTCTSXQa0uAojKgXTlUCny&#10;8KzZ5sRHEx1p3av0jG602aavp93mzaNSM1yt6r5/0jCtP+CcngEfET7Sv7T/AMcT8Q14a6huIW1z&#10;rn/j2WP+0vvAnnvxyQcLoH/BM34Qv4h1P+zP2i/jnL4luo3TVWsdUjn1CdMHcLiC1T7Wg2lsmbjB&#10;OeOa795fgrH4H/0TVB/wgKjYkF5aWM/hyM9xvYJoROCv/LUngdsE6epfEH4H6T4K06LxZo63Phvz&#10;Vjsbq8EY0guW+XyY9QUaYMnaB9jkdiSu0A4I4ZYiv9lvtoor9PwK5Xdckk303/U8H+M//BPfw/8A&#10;DTWPDtpo37SXjyHwzGJrZE8XrZ6o9kCx8h9Na+j2yZZ5N0ln1yGTAHGlf/8ABPTTJdRtx4o/a6+J&#10;d9rjbZNLuNR0axh1KOMqABbLeKbtlAKBPsx27cEDBXb9KXXiz4Gw+NfFX2DSbz+1jdzf8JA2kb2l&#10;eXefMN9/Z6NNu3Z3f2oFbP38GuX0HxL8CtN0i7/4RTR1uPDskrLqtvpcsTabvJ+Yytpqvp4bcx3C&#10;9ZSCTuActUYfFVFTUI6WX8sfza/4fqTKTnfm0f5nkFv/AME2fBk/jW8/4SL9q34q33iRbS7kvJdT&#10;j0yz1OSz+zy/aUlW8Q3YtzEZRIZf3QQneQuapXP/AATY+Gv/AAhUK63+1L8Z7zwD5geztry50+HR&#10;Ub0juJYv7PJ4U5i+bkdttfSXwT+IfwN1fQ1/4RLS9XXSlWbYukLMuniVYpMBBpaNp4nOG8vyWNwS&#10;VMIZ9uaOmeMfgOvjm5ex0u+/4S5gPtBsd/8AwkG3LAeaLVTre3du/wBegT7w676Pr2JUmnfS32Y/&#10;5aGcovaR85+Pv+CVPwY12w0ubxf+0Z8Z7rS7badE/tTU7Wwt4WDZT7PLcx+TLhzkC36ngc1MP2F9&#10;dgu5NHh/ao+MFtpemxfamN9ok9015YvtjjW4kfDfZV24Xzt1qWy0eHdwOi/aF/4KB/s0/sqaxHaa&#10;V4O8UeJvGfiMyx/2b4Qa3j1C4ZANy3Ulm6XG4qy5jvT5jA/cKkZ+cvGv7eeurpfh3XNN/Zd8E2fh&#10;ez1ma9tg3irQjeajJ5cRu7WKNIf3eoCMxNI0QN0oKB9y7cd9GONq8s7bvS6hrp2saRqqS5J69E9d&#10;H/wT2tf+CffhzXvC91LZ/tW+NofCO0i/tdH0XS/7BkfOSZnt0/s9STuOJRu754Nec+N/+Cdvh34M&#10;eDY9S0L9orxzqvwnubgzaxpDW9i+lTdmeGTy20x2KAjHb5eCK1ta/wCC3P7J+k+NLdvF/wAL/jBo&#10;viS1yBe6npsF5cWK4ztN+88l5D0ziFyuF44Cmo9b/wCC2P7J/iXxi8PhP4Z/FTxt421JfItnsdNH&#10;2rUZXBCwDUN41FizEDaW6n15pShmE3Zwfryw/NJffcMLiPYztLWN9Vd2fy7roeG/8FH/AIG6D4r8&#10;a+Hfh58K/jR8SvH3xM+JV7t8QwTNaMr6ZI7C5kuzbRCRyg8xmikZ3ZV3bMbSPpbR/wBgr4M/BTwQ&#10;2l+E/wBoz4yLqRtfsdxYaFqFtcSXkwRUCzrZIGhXO3P2rhcruzwD4P8Asx/sszal8UPFnxx+K39h&#10;+A9Z8SahPD4f8K6zp0LaFp1nJKs6wma98uzeRZSUVIXLI8WVRSVUfa3hPw58G/DcljqXxGubjxLr&#10;MgCaRLrkMdva2kJIIjsE1JUQ/OW2tYlyC2F6EVnWx2IVOFDdpatJWb+a6f0zq9hhIt4hy03Ud35a&#10;rT1Pn/wH/wAEypIvg/qNn4T/AGmr7T1uoWlv7PStPtrvS5b0IVVLm5tiYGfzVUjzkMvmYVFMpBPO&#10;/DL/AIJxa1qf7QGq3Pin9pLxZoviyyt4INLvbeziHiKZi0jSKYZV+34X93ho8n94QccZ+0PFHxW+&#10;COm+PNMs7zw7rWoeJJrG5e2GqsyX8NiLdxcNG2qBLwQ/ZvMJ8gfZjEr728gOa5f4SfGH9nrx/wDD&#10;XWNUtdDubfwPNeeWYZbaK30SMqi/61UX+xASWb/WSZxkjKk42p47Fwwrg4e47NXir6/526rWx5tS&#10;pCtXnWk/fS+XTS/lc8H8Kf8ABPvwj428aa9Lov7UnjK78SwG2aLUbXRLK91Se8tpTcJLc2aL9tby&#10;bhYpVLkYkj4ZWQkdH+yR+yTpXxusfEPi7X/jd8RLPRdQvo7S3X+1LKEy6lAojvFk3pt86K4LR/Jx&#10;IEjdCwKu1n9jfxH8HvCvwNez8cW81/4b1LWb1rAakEGiQuj4Kp9uC6SfkERyjl+VHTZXqX7Jvivw&#10;L8Kv2gvHWhppt7pvhXxsYvEGgXERv45ry5jjitr4sQADCYhpyR+QrW+YJ8sDgV8X4mZPGGIdSo9a&#10;UrXskmtuluu/4aHRySqYedWktXBaa7XTf3W+40vHf/BPjQvEs2myat+0R8Ym1K1kjOmy3uoW9sYl&#10;B5EUbRoZWK5AKbgM5wQMU7xj+xt4iuvF9x5P7TXjCC5uMPYvqmg6fLq9oMDIjLxrKw3cgonTaOQA&#10;a9mvviV8IvCGk3lwqLZ2jZW5Fk67Jj3WUWYKM3tcc56jOK83uNS0r4z2M9roNtL4M+HsyeVeTxQC&#10;OS5OT5mVt/8AQocjIVpm3j5jjNfkOIx9OnJU6V5zeyX6voeNSwtSa56j5Yrdv9F1Plv4h/BrxZ47&#10;+N+neB3/AGlPiF4k+H1xLDB4n1SXTYLfTY7vG54vORAouSfLZ97rsMjb8MpBl/bl/Z0/4Zh/Zou2&#10;039or4peKtUuLZrfwl4VFlAIb27yNhi8pA7Rq7IXeNzsBySM19R/Cj4WeFPhRJp/hvSLfSn0XT7i&#10;DUbK7glM+vXEbSG5xtgRrh1LPlZYWZGDlkLZDHzX42fsuw/HD/gpD4B8afb9L/4VX4FsE1G90K2k&#10;ln1m61uCSd4riSGGNpQE3wFZJMSDY4+UHJ6/YKn77kpTe9rO3ZLRWXffU4I46rW5oJOME9L3Tfdv&#10;XXyemhwv7Df/AASck0v4OaPrnjb42fEnwn8QvFkMniHUoPD7wafHHcy2+6b5pId92/lBklf59y7x&#10;kAFh7J4Z/wCCevg7QtCuoNH+P/xoj0q4DNfJb6zBdW7yH7zPLHEUjO4E4YjGCMDBFeyaTqfgnxBr&#10;t9a+H7aOws1guG1a5tki8yQCMl43EI25ZCTvuuQ2MAsVq1rQ+Gs2rWraja6t/aSIEtnvLuVborgY&#10;8oXWLgjGCPIUr0xwBWPtHNNRjdd77nRKmopNy19WeC6x+w/qHiMXErftLeKl8GtLJINOh0DS/wCz&#10;+WJj8yZI1tdyr1IC7iSQABisPw//AMErrXS7qDU/D/7S/wAWNHumVhZPpen2six7sGXydqN5yn5c&#10;7dwTIJ2l/m+jrPXfA9l4tVdSs5rjVp5dtnM6MmqqpydrCRRfqBgcouOmecZ0brVPhedM1FrzTrfy&#10;2uIvt32z7N88gVvLNx9pwd2C4X7Xhvv+Xn97Sp06NWXNOK5kuqRVGvVpxcYTdn5v/M+QtY/YG+J9&#10;pd3K+CP2nvEH2tgwvnaKJ7uVSCG88QxSMuRjO5V4yeMA1m/DT/gnT8TLaW8aT9prXrHTbgk6tHoc&#10;/wBuS5+YbvNbysQ56ksV+bAwK+zNX1X4avptmupafI1mpH2QagE+zg548n7YBBnPT7OSc9Oadquu&#10;fDZr2x/tGxl+1A/6EdQI84Yyf9H+2AS8DJH2UHjOOM1LwcE+aUnb10NPrcnHk5Y3721Pn3UP+CVf&#10;wsh1vTWvvi/8U9U1qK0QWT32u291mJol8sLbFD50aoyquFcKoUA9DWbB+wTr2gpBZ237T3jLTdes&#10;1xHd23h6wTU1AB48nZ5+AT/c7np0P0d428U+E/FKvDFbahDps1vC17fTCZotoiTYHWRPILFcZa7K&#10;tjoDnjmb3xJ8J/D13o+jzaJql5odx5rwXcsqTaLbuqAncXb+zwSpOCMgcglcjOlOMnNvCwW270/4&#10;LMsVieWKjXqNLpG7av6bL1seCXH7LTf2pcW9n+0T8VL6eNM6teWFjp1s15CykSrM7IAqlcqzOeBu&#10;yVwSbfiL9ge81mCFde/aK+Ll1Dkf2YL+5sLNYBwVMB2L5mDkjYW54yRnHs3x58Z/BiHwZY6T4ks9&#10;fvLW8niXTdO00TNNcN5qKBbooEeNxUMbY5wcdwD1HgvxT8N9R0ia403Sb6xklT/TIrcoZox6XP2L&#10;ec4wT9pPTrxXTUwNaFCNerNpNvokrWW17tmcMUpN0YxXl7zcr9eyPibwT+wf480/xbe6x8cf2nvE&#10;GnizUjRnt9WMF99nUj5jFNFECfLA5iWT2OOT84/t3eIdS+F3iBtV+H/xS+J19qOpeZbXl34nvwv9&#10;vRfeUwadGrSzIwIKuVQnJwGwQPTf2qfjPHd/ES/8H/AP4eap4g8aWtxMbzxn4xvY20fR0LujywwI&#10;/kNGWI/eBPLGR8uMAZX7Hv7JXhfwb4vl8UfFiTVvjp8VJmFpb2WmwummaerPHNsidsbwsyEoAOjD&#10;bGm19143MMuwFO8m5TkvtL/0mO78m16I46brVX7sXaN9E+q7s8Q/Zn/Zm+NH7bmsXWlar468ReGf&#10;gro+rTXi3mtA6YzX5CB2ij3K6SmOXrJKvy8Y5Ffbll/wTGkh+H2k6Hr37THxFl8P2Oz+ybJI7fTb&#10;O2x08iT5C/fADPkgdeleoz+K/Gt1L5mleFvA+k6zNLueP7Zczaxaw7eElWGP7Wzgk8klM54POcrw&#10;l8M/Huv6pfPqHxE0jQ3kZluU8KaQs90c/eExjj85eCcvMucLycV87W4gxFS3saU231en4sw+pTmn&#10;7StGKt8Kbf4WMWb/AIJkSWMV4rftQfHZjqUUZ1Vkljk+0QCNEiSVfL/cKIkiVWOwEKpG7fuPM3X/&#10;AASb+Hl74YlsT8ePilceF2G66gfVoLm280fdY3JVhHwT1kUjp0r2aP8AZ+8Dtp+lrr3jfxnqH2VW&#10;awP9qW1onm72Mhg+Ubsv5p2w72Dh92HV8a2pfBD4Ly6vDceI18RahqCxbFOq6zcLOVyMMI5Slwc8&#10;f6uMqAfpXRLNM0hFy5VDzc9DOphqEqvK60n6J/qz551X9hX4Y/Cv4c3Gm+Hf2jPHHh+NkRoGuL23&#10;1W2ypYEv+7cTYQHau4nOCcgbTzmsfB9vAuppY+Gf2hfitrXiOZGjNx4c0G1lkI2gFZPlA5UsOo2h&#10;SMg8V9K6mn7OPw9vJk/4R+O6nt45J/JW2a+dNoLEkSqZQAAf9bhM5DYXcTpQ/Er4O+G/D6Tx+C9Q&#10;t7HUJFeEHRlS2vH6nCyqLcEFv4MHLjGSefBxGZYqStPERWutry/zV/kdVDA0FaUYTl80k38tT5D8&#10;AfsT/Gb4h6vcTaP8bPEnhHRZlZb5pmin1Kfkh/OihSRYsnIy5Q7dueua8r+NX/BNPT/Cn7b/AMHv&#10;D+lfFnxFqGg+JoNWhvtVe7FzcaW8cCTNgqXTEkqovluSuSFKh9lfpJ4g+K/hXVLGONPBOpBoUDae&#10;demhht3Xn/UmdmOeCQLdT0OO5r5Rs/Ct14t/4Km+H3+JN9JeaPb+Eb+/sdKtJJ0TSyPssQJkmHnb&#10;WWZ/nbam12VWEbsp9LA1VblpXk7P3mkl6bGFaUlUumqata0Xrt89Sab9hvQfCHirSbfSPjH8avE3&#10;ipfMNvLpEltGtsgIyphKRpk5U425zn3qST9hT4zaLNqi+B/jl/Z3iK4aPNzd3jahqDqu7KGL7L5l&#10;suHyGSPDYAYHapH2VoB+GWjeFHTTdMt4tDY+ZK0Jj/s+V+gMhjH2Jjx/GxZue2ar6v8AED4YxW66&#10;X9i+2WKlS0LtC2n26seD+/I0/J2nARifkPHAzo8O6X7zE1N9lFJfdpqZU5Xfu693LV/5HyDq37En&#10;x8uNAjGtftHaTKAF+zRXdhHHaJJlSTFI0ajdvDEhCzF9wZdwOMfU/wBgf48X4Rde/aSjupg5bTGv&#10;U8mS3G35PJDQxljycBQ/B719s3viTQZZH+w+H4jqhjj89LW/kaaJPJURiQ20TTlfK8vHnL5ezAQm&#10;EIa5Wxge+jvhp+reHdLtt5Nz/ZGnPdR7D1E7QPsB5GTcbdx6jJFZzndpUo1JX62X6oqrf2lpcqXo&#10;v8j5Ii/4J/fH698RY1z47Xmra1ITDYy2+tPY6mgIARkSW2U9yNwU8kHJzmuE8Rf8EofGcOh6t4wn&#10;+Jl1cX+nokVrbLfLMt9aIGklhGoCNTk/djQS4PUhTX6BeB9GSO9gj0vxFpn2c3UY3WuhD7Gr7hjd&#10;9mlNpv3YwshByOhwRUvhrwv4Tl1zzPEWpaprHiMNgpbo9ld4PJBVB/aJ6nJIOfrWmHli4TXLCTTb&#10;upOHK9t7XbKq8jpv2fLGX8yTT/HT8D5Rsf2VvEXj3wN4cuPBPx78daT4avClzqUPjGGCRYBKigQx&#10;yNj/AEpOQy7ipyBuBGD9Af8ABMr9k/WP2Zv2y3uta+J2ufEmbxJ4N1BYZNR0dLE2KQXmmcJIozMr&#10;eZ94k48vg8muiT4yfCvwJ8V18M22lXOk6rJYG9W7toNnmqp2NE72y/ad4BDbJVAKZJwuTXX/ALLf&#10;iPw74l/bI0m48N2llZ2beC9XaUILf7RJIb7SctKIeVJG3Al+fGc8Yr3srpyw+OhCp8Uk2lbRLXZ2&#10;v5FZLUU8RHkekdH5s+x1p1Njp1fbo+2CiiimAUUUUAFFFFABRRRQAUUUUAFFFFABRRRQAUUUUAFF&#10;FFABRRRQAUUUUAFDciikbpQB82ftheHf7Y+OPge4hks7O7t9D1uOO7utSOnKiyXGlb4xMqOTuAA8&#10;vbh8ckbRnn9D+E+h/DrT4bbT/DPhHTY74sZWfVTpjX25iTzCG+1cn/lrtyM9AKuftz/De3+Jfx5+&#10;HtvL4iuvD89roevPEbSW8juLhTNpO8ZspIbnYvylsSiLGPNjkGzHkujfsy+Gbw3H9nfE9pvIybsa&#10;ddSjyfX7R/Zots+/2/7T/tZ4x9Hgql8NGDlZdrevX+rHP7GKnzpa/wBbHrC/DjRfD6f2Zb+FfBun&#10;298Q0tmL4aaLrPJ/0OINFcZ/vSMCcg4ycVe8R/DLRdM1OLUIfCnhG0uNPtoLSK6eSPTzaKkSKsf2&#10;iMtJbBAoAijBRQBycCvF9M/Zn8MXejXM1j8UFl0+NiLl7G5Is1IPPmiwS3sCc9ftVtM3XcS2WNX4&#10;k/BPw3J8RPDq2/xOt4obzT7WEGylhW62x20CwmFrGGC8WKRRuBs5oIDlNkcYZQOqlQ9pU5Yy6Po+&#10;iv8A15k16ypQ52j15/h3oOk3v/CSL4Z8H2eozJ5Dan/br2YnHUD7cmZpmyeA8YPOM8mrmk/DfRtF&#10;1KGS38J+D7NtXPl3Mkd2lm2oAkKRmPJvsj5RHNtD/dJA5rw/w7+zb4d13Ubi2n+JU1xqlnMxzbz3&#10;CajIBgrI/wBl8rVeCGx515Io5465/N//AIOC/wBoTxh+wDqPwfn+D3xenjufEFxq764umS2Unmta&#10;nT2hju0W3WSVG8+TdFePP5i8OWTC1GIiqaalJ6epUKntI8x+xjfD7R/E5a6ufDHgzVJdNOIZzqf9&#10;q/YsfKP30wVrXHT92GwDjpR/wguk6sTrcvhrwbd3lsu1NROrteNAMdP7QcC4i6fdVDyPUCvJda/Z&#10;k8N2d5bpqPxPeG4mI+ypqF1KZ5RjjyP7SFzcDjkfYZbYY+7hcinXv7Mnh2DxDFb3PxOlj1dl/cxX&#10;Nzcf2g44/wBWboy6rjp/qLyMcjj7uDlj/M/uZoeywfDjR/EPha5W48K+EtQ/ti6g+0YmTVE1DYsu&#10;MvMVN0V3tgS7QodiM7jXK/EnQtJ0bwNfNJ4R8G6pb6Om+Ow+3DURa8qN32KUCKALncTGxwATjIxX&#10;LT/s8eF9P8Ca1ZX/AMTIFX7fZzX0uo3EbPaFUuQi3B1KG5kO/e5H29rlco2wId5bD8Qfs4eE9I8N&#10;R3mq/FJLfSeWhlv7ktZH3iF+lxp+fT7LbQt02kNgjTDciqJybautNdfL7tDKqnKElF2dnr2PM/26&#10;fFkK6DYeCI7PwN4wm8eBNLtYxfrqUulxGa3F0YiwH2aQWT3boqBtpQM2UEhrv9B+Hem2XhiG3stE&#10;8GT2d1aENbSeNJrq0vFVmRVDyITdQrhRukKtG2YhlY1J+Zv2lP2ePAfxN+Nfw7sfDfjxNQk0y1m8&#10;RC5m1C4tLeGeR1t7Rv8AT/O8xZI11EKlr5EeY2G3cUz7MP2ZtNttFSK4+Jmrtb2sQa+vpJdTYS5w&#10;UluInmYFCNgEV6s+AVMYSExRx/aUlTjSjypxd7O6abt1aXW+i6u2mtzkjRlToRTlfmu7J3t8zuta&#10;+Hljpl5Jo8Ph3watoWSOTTJdTS1aVjtKtJpqjyFZfnCDeBIMliTki14b0G3l1eOxuvDfg+PTbO5i&#10;aMRXZ1BNNeNyd72OFVSSOkW4xMCRjblfL7D9nzw1Locu34mf8S+GNTNIbkzabHuzsGYo10eQyDeQ&#10;5smMYG3gEitL4X/ATTtN8b6HdW3j6+uY4dUgm0qIXckdldXHmp+6gEubBZAfLXdb28MsnmDY4fYy&#10;3K3s2m9V11+/t+at3iTGOpw37a3w9j8Va94N8P6H4W8I6bfeIvEQvp4USOD+01tgo8sXW5hNcJPN&#10;ayrdS7UAiYBw4QH7E0X4QaB4G8O2uiWvhHwbpNje2ywTWn9pjSvtibcbfJt9yXXA/wCWhG7qecV8&#10;PeAfgl4f+KH7aVr4as/HN0tv4N8NyahdyWKyYd7qV4/Jc2SW11/o4tlYtczzZF1HvTYoFe/ah+xt&#10;4b8X3FvdaV8Xbq3tdJuDLfrpk7mGQAgFbg6eLaFfmAObyOc54Oc142aVIucaFSpyqN3ezfTTZ+X4&#10;3udclKNBckb36fgz2rwf8E/DHwu0ebR9G8IeD9Hsbc/bEtRqX2HypMqvnGJNwixuI+0qzSDcEC4l&#10;Yi3/AMIPpMEv/CQDw74MS/Lc6r/bTRk/9xQL9oPJzyncmvKvD/7NXhefQybH4nCS1lmEcMllc4hM&#10;3OFj+wJBbCYqGINvFFd7Q+J1j89JWJ+zD4fl8SSWq/E66Ot/xQR3V3/apH1jZda/O/POcc5NfP1J&#10;c83OpNt9W73ffqXGmorlirLsj5m8c/8ABMf4h/s0ft/+Gfix8AX8MeGPAvjS8ji8eaPca+ttZzo1&#10;yJJXgmkYyFXRmUiNUYEcKSxr7I+K/wCz7oPiTxT4Zu9T+H3hvxBpWm6TL5EG6GSPTpZLmVi4jZ1A&#10;VwxImAZslyQCTXF2n7L3hu91W6hs/ifM2oxp/pC2FzcC9QYOfNNibfUOOT/pV1MuCcgjIOt40/Z/&#10;8J3WheE47j4lWNvFb2UltbSyz2e26b7ZcuzR+dbOvmBnZCYFiuMp88rNlj3f2lU9pGfNqk1ezTat&#10;3Tvf+ncxrYWNSHI+9zqPh38MbW58Mrdap4b8I6hdafLJ9luJdZ/tV9Pi3ELGbyT97BtA2gIGwMDJ&#10;xXXeF/A2k3viqw15vDfhOa/W6jUarFqP26VPnH3b+QCZjxkIUw2ADxivFtS/Zh8O2mp28N98Tpod&#10;Qkx9mjv7q5N447GI6gbi/A9PslzCuPuhVwBteA/2d/D2gfGTRJpPiO0+tWd/BcLZ3VxI2oXG2RTs&#10;P2sS6ptPAO68MfPzK1cOIkqjlUvvrs/8zalT5IKC6I72XwDompL/AGTc+F/Bdzp9uCw099QF0IT3&#10;b+zpMW8XTqrk8ewzjWg8H+NEsrVtF8C65BHM0NpFDqR1pLV1XfjyZAI7TGMgox9QSTivEPi3+yfo&#10;/jTwHqmnyePJYdBXyvstzdaqYtK1L59zxx+b5mmoRhRmKyiY5AyVwAnw2/ZZ0LTNHi/tTxLH4O0l&#10;USHTrfUL9Zo7g5J3x/a1ubQHPyj7HHCf7uxsmu6ng6X1d1ZT1XS/l63e/RaWd7dM5V3Gsqbi7NdF&#10;+p9Fjw/a3ZZn0PwXPbt/oTzHxZNKdpJIttzJlshN32biM7N27MaA1F+EWiaVPdaOvhrwlFp+qYMu&#10;kPfraRycBeNPjBgkB5JLuM7ie5xwTfsxaPFY3Uc3xJ1ZJGjWYtNdauZFgGRu/fXDyCDLJn5jY52b&#10;rZn8h4srTv2ZPC8nh6aa1+KCSaPGAJprW5I04H/bFqkOlZ6/6+zkbrz97PnxstpP7mdHSx6ToPwC&#10;8J6M50G28F+EGs+dumS6k1xsBPIGmSE26jgcCTsB6V0Ws+FNL0iy026h0PwnZyW9u1mszaw2miKP&#10;zpW8hZ4gz4yzHyQNgLkAksa8Tk/Zo8LDwyl03xQhXRWBAmkuV/soe2HjbRfTpYD8sCug1b9nDQdX&#10;sPD1tZ/Ea58610t1jNjcXa3FxAbq5cSf6A1vc+UCzJxKLb5GxCBv3urJzlzTm363uRTioK0Ul6Hf&#10;f8K+0fwxva18MeDdLOp/64jU/wCyvtmT3MIb7Xn/AKa7c8+lS6f8OdG8O6hBptt4U8H6db6g6mSy&#10;S7Fgbok5z9ij3RXOef8AWMu7IJwTivINK/Zl8NXj339nfE55mhyLv+zrmUFfXz/7NFqfY/bjcf7W&#10;4YxN4W/Zs8LlhdWPxPjuNPtpQ1y1lcr9hUg8rMLKODTuvB+22tweu8sdxKlGKXxP7mWeqf8ACDaT&#10;cOuvN4b8Fy30R2jVP7aaYp7f2oVFwvQdE7AnpTf+EE0nTR/bkXhrwba31zw2p/2s1q0o64/tFAbi&#10;Xr0ZBy3qTXldz+zF4dh8Tx2rfE66Gs4+WCa6uv7UA46GVn1n/vm/AyR3wRHafsxeHZtemtrf4nTP&#10;rEZHmQ211cDUgOeXNsYtXxnP+uvZF4PH3sijG3xP7nt94Hs2kfCLQksNX2+CfCKrqkAknCQwSLfF&#10;JYnDMc5uArIrCWTaylFKglRmmPh/o/icrcXXhfwZqkuljEMx1P8AtX7HjK8TTBWtMZx+6DYBwMg1&#10;5h4d/Z+8H6fpXiqNfihpcxuLWOC93T6eTat9qt2Uy7rQnezKiqbszy5ceW8b7HSpqv7M3hqyu7JN&#10;Q+J7Qzyj/RBqNzK0z8ZHkf2kLmfkdPsMlvwDt2rkUuRXfvP7n2A9Y/4QTSdWH9tTeG/Bt5eWvCai&#10;dWa8MA64+3yATw9OiIeV9QK8x/b28HWPij9jjx9a/wBh+F9Qe60G4uvLj1179pnG/EyRyBVuDhR/&#10;pLsrjZjGI1JrXv7MXh231yG3uvidNHq0nMUN1dXB1AjjmM3Rl1XHT/j3vI15HH3cct+15+zdotn+&#10;zT4qkn+IlyFstKuY2XUJ714Zpsu2JxfPPCZfmA/0qOa727cThPKWPowqiq9N8z3XR9wZ6J+y74I0&#10;3xn+z14Qs9S8MeD9UW30yJzaPdrfeSwGS32KQLDB/vRsTwT1yK71vh9o/igKt14X8G6oNM/1I/tL&#10;+1fseD2EwUWmOv7rdjjHWvl79lf4B+Gtb/ZW8D6pqHxEj0mxvdOQxx3lwv2FHBI2RLeJPpobd/z6&#10;2sL5/iD/ADD0jVP2ZfDdkbD+0fie0KzYFodRupCG9PJ/tIXQ9h9hFvz93bzmsZGPt5+8930fcJbn&#10;x9/wc5fsyaHbfs4QfEjSPDXhPRPEvhnxKmpTX9vcR21/qKyttZ/JGftALFXaVj5hClivJx9Z/sF/&#10;FbwR+09+zF4Mm0my+HuqNeaDYT6vpMGpBHiumt42kD6XgQsdzHl2Unj1NeU/8FSf+Ce/hj9pP9nX&#10;4sNb+Mm1bV9IXUtWs7OCSRoLfUY98ixS/ZjDbLNvQxl71J5wSweYuWkb5x/4N8fh34Z+Jn7DGtzX&#10;fiiTwrd6H4imsdVtneSK1dlghZHmD7tPZjlxm5tZpMLzIV4r1LRrZWm5O8Gl16/oZx+Nqx+qFl4Z&#10;0zQlvIYNE8H2K6VAGhiXxLLZ/ZMuqn91GrCzBBxvi3FiQmNrEj85f+C9n7Peg+DfDfwL8T6b4f8A&#10;D/htbv4p6RDqF1ZssdtMGE582UqT5oG3BndN6jjkEV9neGf2ZtHbTJvsfxI1Sa3vIvLtJLW51UQ7&#10;g6MRb/ZJ4YA2F+b+zo7aXaSHdod8b+I/tpfsMeFfi/8Asu/EDTtP8cWWva5pekXeo2dsjiWWC+gt&#10;5HgeX7KsEysGwQ9/LcBSQzZCjHn5dUhTxKcpO3XR9dPz1NOZpe6Znj39gDxj8GmPij4Kat4D8B6r&#10;rZtrrVUkuDb6X4tgWNnaGbTlLwsJGIfz4QkhyeMMcS6vr2taj8MLnRf2iv2Q/CEvhvSRIx1fw/NZ&#10;anp1xvEf76OGB2u7UShA+Y43Y7V3Y2g1k/8ABLrRPDX7TH7F/h3Uh481LTdY0Oyj0nxJYwvdRLaX&#10;UKCN/tBsRbwyK/3g96t2G3Alnfke5eCfgb4V17wVZ2MfxG06NrHXNShsJLOayRrn/j3DCD7Hbwyb&#10;lCx7jZNbvmRfMaQ+Xs66mIdOo41ldxer1T8rNG1Soppysk/I+c/hT8O/gf8AGaxvLX9l/wCI8PwX&#10;8faGp/crqV2ItNVG2vG8GqR7wA+M+XAhU9GG7Fbnjf4seOPhL/wjPhv4o6T4P+GmsatqyWMfxBsr&#10;iJdD8ZR8ExSXMPmT27yiRVC3CRoz7gr5Ir0L4lf8EzPhn8UfGVvPcePmtvHWnyfarPULZ7ltes5w&#10;rKsmQ39suRubCyXzgnqCQCPB9W+H8Xwk8dyfDj44eJNN8ZfDfWpI9Lt/GUbLNJcXEnMUOq2VoYdR&#10;RnbKo8000IK4I+bbXdg8VSlNTj7zj0kry+TatK3Z3fY4alNVIcj/AAdvxWx94R+B9Ft/Gtxod9oP&#10;hPWrWFmk0VZ7xdRayCAl0KPgWhX72Iy20EBciruvab4b8y2v9S8O+EdQvEb7PZ3Cao2ryROqMdi3&#10;UiiW3IVW+VFIXGMkV+anxY/Zt8Sfsj/te+EdJ8UfGjWL74Qam9x/wi2tarN9ph0NxAR9mf7UsoCs&#10;5UJNAoR3ckeVwB9WeIfgX4H8Z3ei2cvxmbRfFdwzHS4tRuJ5dQR1DK/krfm4vHGN2Ba3MKYxtUKF&#10;ReKWW0ounNz5oyjduKbtvvbbb3tHbUvFVKjoOrSjqnbXr3/C9u57TN4c8PeIBqniG18O+G5td0+3&#10;azvLkXK6nJNHMm0xPdThXmWRMrsK7XUsCRk15J/wU4/aM0H9hv8AY+8SeIP+EP8AA+pXdiYrLRdE&#10;lvTdRG8ncRx7tOK+REFPzEq5JVOnC1J4j/Zf8O+CT4svr74pLca3daXciWK9cfbYrfyHV2cagtxf&#10;MqIzMzSXBhKriWORRivj/wD4Ln/BLR/C/wACPhnNB41uNY0e+8ZW8TzCW6ks7ePad0kag/2fwCCf&#10;s1rFxt3h12BYweHoVMZCEW5R+fRJ29L3tfoXTlUeHhOqveba+Wn+Z+inwk8Bx/Ej4Y+Frrxh4K8A&#10;33iK10e3mu7aK9Gprptw8SPKqQTALagOTxEzYxnkjjsLrRbG80WGN9L8HyLdTS2UinxdOyzRqFPk&#10;8r++xkZtm/dx5DKTvOPF5f2afDMGgafPffFDybOeJDaNqFyxt5c4wIBqK3NoCTwPsUNuc/d2tzW9&#10;efsxaYfDkMDfEbW1WFnmldrrXPlhZYwvmbronyPl+UXHmWeS3lQRvvZ/Lq8sp35nv2enpqXza3Om&#10;8K/Cnw/a6HH4fbwj4K+xwlrR7Ka6W1+1eWduTYIGgm553M49cYJq3ZfAfwhpN5Jpln8P/h9brKf3&#10;ljA0XmOOeum4Fv06/vOcY6Yz454A/Zk8NHQtYlh+JxOmx6jMZZLW5f8As/DNkNILVY9LyQT/AMfF&#10;pKeDghRtGtd/s0eFR4X+0N8U4U0Nm4uGuE/soH1w8TaJ+VgPywK0lJptc7/H/MdT+I/66HtniLwR&#10;pOjeJNQ1iHw34Rs7y/nlEuoPqZ0uS7yTnddwhpZiecq6gEnGeapf8K90fwwVa18L+DNL/tP/AF7D&#10;Uv7K+2546whjdZ/6a7c854Ga888Tfs5eH9c+KGvva/EiSPVZLqaW4trG5mW8t9zsSkn2D7PqGF/6&#10;ebmVcdQRkHJ0j9mTw1eNc/2d8UGmaHJuxp11KGh9fP8A7MFsx46/bjc/7WeAOeMY2XvP7mTr0Ow+&#10;JvwI09NMk/sXT9B8H3yW08kJsp4bNppGXeGazCvDN86hvOcq6Z80fOAKj+Cv7Nvhn4Q/Dy1Nj4c8&#10;IzXkLGafWZNcaZpp35klbUmAnjLEAkKm3gccDPC6F+zT4X8U6jMun/FKObTdN3/bBp1xi3NwyMEV&#10;/sEdtab1Yg/voZJy+Akqz4lTRn/Zj8Ox+Jvs83xNuI9aYZWGW6ujqh/3TMX1njj7l8o5HGdpHZKt&#10;JU1QlN232e3T87/MhUYU7yS1luavwh/Zh0/4UeCdSmk0PwT9svtUnvINWj1UWSpubegF/GDMwVjn&#10;ayYySTy7Vv8Aib9mrwP+0D8K9Hj1zwD4XvI/tkmpQtbSCK4tbgCFWuYZ45I5Vc+WFadWWTauzaV4&#10;PjHwi+Fui+P/ABz4z0qTx3dafrXhfVl0/wAmC+nmv7uI20Mom32wi1fGZSpE17IAUPAJYt0N18A/&#10;DeleD4tNu/H2mpo9rq1zJb3n2jTMNcPFbboJBcWrgSptQjeGutrr+/AMaptmlOrVrSWMfvys3po1&#10;KKfezumjTDSXs/3b1W2v3o7v4T/BXTdCi8vXfCuheKLzw7CqWuuQa4NUE8QeQRrMs8i/Z5441i3t&#10;GgiZ2JjEYPlJX+Ln7ZXww+GviODSPFGk+IBrWoWvn2/9j+G9Z8S7oWMicX+nW0/lNmN/kDCRQoYq&#10;FKE+O/ETw94N8DfFfw34V1XxZ4vmvvESu9ldz28lxb24VGIxNqJupot20hfsMluCSANqkg8z+1P4&#10;C+FvwD1WPxv4y8dzWmqeGbBrqG71PVJ1uI4x/cS4a41ZyAWYG3mULnIHI2/PYfgnLqcuaSlBTTku&#10;RJarZ69L7nFiMPPEPlhq72d3ol1seofEz/gp78GPg98LNU1HUtF+ID6fpOnNqDDVfh/4tEc5KF1L&#10;veacsJDkgefM43btzYycVfgp/wAFBtB/aN/Yxh8byeDdO03UtSt5ZbTQ11GK8mto/MIiuBFLtjjy&#10;m2QLkuOPl6V8AeDvhl4m/wCCw3xludUufiFrHhP9l3w7LDbtqOoapLbW/iS7tzEX+S5LiOVgxJuL&#10;hZHYpmU3D5Zv0B8MfsUeAPhf4B0/TrHx/aaT4chCJaJNNiwJAChoxepPpxbgHdbWsTk8ghsEc2O4&#10;NweilVlzPdaNa/Iv+z6UE4pu+y2se0+HfjP8MvAngzR7zXvEHw78Opc2LSo2q+J4FmEksRMofzXH&#10;lOSxDhC2MkE4NUX/AGsvgXpsht4fiR8EbaO5OXhPjSws/OJ/6YrKUlyecuRnrXJeB/gF4Zg1+Qp8&#10;TJLqb7DfW0KTXl5I0YezlVmh+1PMV2IxcixNsuFbcpTer5Wnfsw+FbzTbt7H4nRzaam5bp7G4Is1&#10;5IImGnpb2JPr9st52zncWbLHh/1Tw0PcjNpL+6ZfVVP3ua9+p9B+HbPQ/GfhuzfSdP8AC+qaDq0C&#10;3FsLW+Rre6jYZV1t0JhdSDkHd3quvhK48MqrWMGh/ZbEhFtbnUzbPaoV/glUExE7c7fmD92XYK+Y&#10;JP2AvhLqzx+JG8SeF5vLAT+1FtYZLaPA4BkjiXSu3SSyc8ccAg21/Yw0Tw54YvrrwT8YvEHhXUr2&#10;zuo7C70m4vbmxR3hRWuItPheOymdDFA5azht9pyJfMEy44sXwfGcf3VV36aNfj/XoDw/Inqtuux9&#10;NzafFo1qt1D4b0+Ka6wHYahFZmYng5lVyZfQ7sZ6c1nab4GaeR31XSvD1nbXjZTTFvRbJkNkM2wE&#10;XLHAOG2jr1IBrzL9mzVfDvx/+DumeLrXxNdafcahBINRsw0kU2n3MTvDcRS/Z/KmKpNHIoaaSVWV&#10;QcspFeaav8QrCx+Nd1beGfGup+NrP7OwXRNCt3h86RVG4yXMf2e1cL8xPms+MYIZskfNU8jxFarK&#10;lK7cL3Tta6dmpPZfN2PDxWYQwyj7t+Z201a8z6V+KFprGieLfDn9g+B/D+pacALfULyS9itX0mJY&#10;kEYU53IM8YQMAFBwc8cR8RPCvxG+InxEaHQ7Hw74E8MWAWSTxUuowXmo6nKPm8uCRlcxx8BWeRNx&#10;DHCjANV/A/wm17XfEUeteNPGWmaXcXlnbpp3h2ylidtPjWFUz56RrJKzKsbf6MYkVi+AQRj5Z/bu&#10;/aa8RN8WIfgX8ALvxF4l+LWr7or3VbaZrNfDKoiTHdd3MTzNM8e/CmeUgqcruIJ7KlaODnaCi2lv&#10;ul+jsZ+zdWUpScrNrTT/AIc6r9p79ur4K/sCahdaXomlR/FL47azEI7bTLaWfUL7UZJBsBmulRo0&#10;hCtl4zsDR5+Q7sH5f+EV18dPjt8QbHx98aPidqmkafaOw0b4daP5MZeRVaM20iRlhGrMA2+VgQGY&#10;rgDj3v8AZm/YV8L/AAN1mWz8ETad448dWvzav4uvZDbWemyuHDSxxOpZVVGKyojNEwB3qASte2w/&#10;8E//AIb+BbhfEHiLxR9s164ZWudRkeS1m1RgRsyshk84gKqDywpKqB2NfN4nNauJ5vZ7recleKXV&#10;JbN/gvJHpVsunSoxcra39xO0npo2+i/F9Dyf4Kfs+2/xO8RandeJrdbyzhAni8N6Tcq0cI5yt3eI&#10;y/MqkKY/MJGw8AdfWPCHxYht7C78LfDv4LW+rR2rhGhstXtFtZDGXXDzO+yRstkK7Z5c44NdtpX7&#10;OmlXlvFHqevQaTZuAtlpErFW2AYH+t3ykFSMxwSIgwCOMAdxp/wd0Tw94H1DTV8RLY2sdzBJIZC6&#10;i3CpKqo/2nzW2kHjzzIny8KK58Hg4tqpTWltZS1k/wDLytsjleDlUhyYmbt0hCyivm022+r3PEPE&#10;HjD4x2sGnxXHwk8H6XpqXaLdWlx4kh1AwwlsNi2jJRTjPK56V2s2nfETxnpcNvF4X+HmkCMkqlzq&#10;j6r9mQZKkQ4VUAzng9jxzUPxB+GUHi3wXqGn6H4mh+xtDJCdSvp2TTYpMfdjVv8ARnflWzFDFwRi&#10;QcbcfwZ8AtP1H4eaW3iLxtqEzIqwy+ddNDbtMpKyBFm82LbvBwsCoOOoPTHE4aVSmvq0pb6+9Zfl&#10;+Rwzj9WqezlGNmrq6u/O/wDwxqf8K58YR30cmrfEDQIlvAgmt7KOCD7SF+QIGcO0mMKNrYCbQoOF&#10;zXSaP+zp4Rt5YvN0PSdUaYiQJfao7Fn7stqWMR9cjbjsOcVwvjH4N/C3S7hLC71axe8Zdgghs7qa&#10;Uu2WzJ5fzc5LbrgyKMjaFTYi0dL+CRvbKS18OzXlhobD95qs2p/Z7SAgbcBIcRe4WWDB2nJHffD5&#10;XWX8WkpLzk3+f+Rx4jNIPEfum5P+6lp/4De3zPcLHwlpOhSfZrbSvDtnHDF5vkpetB5eOQ5hUbYw&#10;uD84JK/ewcAVcXSNM02H7U2m6HC0gG6b7Ybffkd5ly0n0YAAfWvCtN/Y+8aXV011a/H6a3s5t8dt&#10;bWmirLZo7LtVoyrqjTKeU8sK4bbtIbBGz4P/AGXb61nks7/4pPrc0abXa3SW3vCMDcZRbss5Lck7&#10;5CMcciuzl5Yp+zSV3eyX6HRGliXrCG/dpGh4e8GeIPF+oX2v6LdeG9B0XUJTHaQSfuzdhVEbs7A7&#10;mbejjBxlcZ54r531bRtX+Hv/AAVl8HWvimz8MWthL4M1aW1a2lW2t2AeyZ5HjbiIg4AdSS/U85Ff&#10;T2kfBaI2klvZ+OrePyE2yvYq5dMdpfs5iJwOpuDITnnpXyf8f/2Z9P8AG3/BTH4R27eNLa4t28M6&#10;9KLlIYpLdJEewBXZEEiDEsONhcsAWYuFZd/ac79nGHKujeyM6eRwpQVXmcp63Se7a19D60i1b/hY&#10;62+oaLpuk28O8iTWbm4kEsRHaOWRRLlirDJUBRzznjo9A8DaV4ThW4sdI0K1ZtxM4vjFv6E5vBmV&#10;zk5JYfoa4JP2aJLa5S3HxOmj1M5KtJC327B54DE3eM44WYDOOOlYniL4W614RnmttF8bWvi3xDkL&#10;/ZymS0vtpI5eaM/aUCg5G+Q55AHPHLHAwpP21ealL+tkZxqYu1vYSt3vF/rf8D1/UdF0/U5fKm0v&#10;Q7lLdEcBrhbgpkbsmN8LGpOSGU5YHefmJxja14y8L6RewxX8Wj3F8ZBFAsE0mpSRt0Gfl3QYzjgf&#10;Ln0rw6b4U+LJYt/xBhS8s5ZhLbR6XrEcsERC7MYugscjEn5tiBt+5mPmFmPaaV4N8IaLdQWK+II9&#10;DuJmQpb3KNExkPO2M3CS7pOT/wAezxnGSOMklT67KfuxUY9G9X92hj9eowqNVb3801+aX+XmejWU&#10;lveavDfnQbdriGXZDc+YLp15H3ZmIdOx4UcgDIwazJvHHhWK7/sW6t9HtTIOLW5R4Yz6AQOv2c98&#10;DfzjuBUnh/4b6fZeLNPkm8TtJeLLFJHb3Ezm4kCsMAfaBJc7eSP3cqg5xg8YzLj4R6Dc6YjzeKFa&#10;yViyTOVazU54YAobDPTA+z9OvpUyw+MUE4VU35xX6WOynGna7Wj8zzH9s3wT/wANDfCebR/ANjpm&#10;oeKtJdb/AE02WoEw2sqq20vnEKAkDMYdiQORjk9x+xB8TofiV8cvB+3SV0XUtF8I67pWpaf9okma&#10;wuorvRFkj+cY2qc7WRmVgQcmtLVvhJpVloW9fE0VtAwzDLM+638wj+ETK9sT0yYokJ4wQcGsP9jX&#10;wjN4N/bPs7G+1SfV9Uj8H6tI180s7rPAdQ0wx7VkYrGM+aNsYCjryTXuZDGpz3xDTknpbouq9G9f&#10;VGeBn7PNaVOmnaXM35vlf+R9vQHrUlMi/pT6+sP0IKKKKACiiigAooooAKKKKACiiigAooooAKKK&#10;KACiiigAooooAKKKKACiiigAprninUjdKAPjn/gpTaeA9R+Mfwxj+I11Z2egtp2tIst99jNqtwZd&#10;L8sFb0G1Mh5CEqZh83lEfOa848S/DD4FwDS/+Eg8R3gZtp00a18y55x9k/tV5Md8f2ds5B289fW/&#10;+CgngDVvG/xn+H7aTpOkalJaaJroZ729u9Okty1xo5Ux3VrulVSyDdD5TRy4UM8ZUE+O6F8K/E3g&#10;qK9/tD4Y/DPSZNSAWWSwgv8AQElz/wA/L2l3cDUOMZFyLbPfAAJ+qy2PNhYezbvromtdd9f62PNq&#10;YpUqzjWdovZ9PQ8y/b71HwJ8A/2dvE/irwlZ6148+Kmk2UX/AAi+gajbXN1ql9PJJHDF5K3cj6r5&#10;SeaHb7DJGBGhIKrjHxX8Pf8AgnZ+0J+2l8CNR8TftGftSeO/g3L4glQXng2XRJ5bOygjtoo7V9Qn&#10;ku7aCC6KqC8dwxuGA3zSGaSXZ9Y/t3/tLWP/AATW/Zc1zxdrnwy+Gd5bXMy2Wn6dotlfaHp+p3su&#10;5oYp7O2vLm2uF2q7vJLPGdqM3ll2WI/MHgn4Yf8ABRb9uzwv4R8feF/CvwR+BPhvWNBg1LRfEGn6&#10;dZQMmnvDCtpbw4W+vraMQCNokhWNVQYb5giqYlqE1Cpdu11t/n+ZtSrRq35NUeO+HPGfjL/gnL/w&#10;Uh+GPwN8Z/GCH46fA3xrFp/2afVYYzaabaXUxtmu44bprm0ilhkt5fmWSaF4QCXR2PkT/wDB0Ppn&#10;g19C/Z7k8CapresWNwPEEai6GoeQio2lqi263DtAFyXBFoqR5XBG4GvE/wBtP9lX4lfslf8ABUv4&#10;GaP8YvHC+OvGniB9G1651G3E1quH1aeJIY5kAmK7oCfO8qOUGRsR/Kpf6N/4Lg/CHUvC/wAd/wBj&#10;2ObwP4D8Pt4g8SXMEEVl4U8j+1WE2ijF68l851IfvAN7/Ztyu6dPmGPK5YecrvSSVm0V7R+1VNrp&#10;f8bH6neH/hn8CZbLVP7D8RX/ANiUk6l/YgC2o9ftY0t47Y88n+0Fc7uuXxSaZ8NPgM/hC4fT/EVx&#10;/wAIuDi5/s8Rf2Ju6fvls3XRieo/0mJjnP8At1heIP2ePGHjbUPMuPhv4CutY028Lxzaha6hr00K&#10;CQiP7Pd3N5btYxhNoxDHOcZXHO4dtefALxVq3ie21s/Df4YzS2Y/4+7ltR1TUo+g/d6zLdRXduOM&#10;Yjs5BgDkbQT6VaKppe+/vXl57PvYxwuIdW8bW7eYzwx4U+C1l8P47HRfEmvLptzf20tk2jrdhRKq&#10;ThRZnS5EjBIZt39neW3Cb8jYBjWXwl+A+tapqVjY65fXOrTRtHqUOmhv7SZGU7vtP9nyJqRXaDkX&#10;jsCoOQVyDe179mvx1438GeINPm+HnwulXXdVsp/Mu9OuNdN9DGtzlbp7m9t5NRZDIFXz/swUPIQW&#10;MpMfmf7cPwm8SeHf2a/OuPC/gDQTpGo2FtaSJZXeuW/2u6u4rO0gj025nFtZiS6uIVLRSzbc7jwG&#10;oUoQaam079Gnbqn066GdOpVrSlGUNNLXVr3dmvQ8q+GPwt+Eo8dePNQtbrzvA51caVph0UzR3Vpb&#10;WarFK2ow2ZjZt+o+d5clyZEeJLNgCGLn0Wy8EfAR7nR5IdVt/OkZm0nyYNKS6abzH3m0MJGJS+8P&#10;9hMeXRvMLTmRjn+D/hX4q8QeC/CtlZ+BPAmup4esoYhLrMN3rVwkoBEhUT3dqLAyuQ2bdZghUkEb&#10;sL2TfCDxfq+jtax+AfCFw18s0XlyalqzrfBSVCXAeSMXnlFQF+0G2wqJGnmxxpI/1lOpU9lF12+Z&#10;6v3l11u/N7va/wArm2LjGFR0orSOit5HO23w1+CcnjySKPXtat/EBj3Wx2StrRiLDeYmlk/tvG7O&#10;f3gJJUjnmt74Y+AvgePinp5XVpZvFEN3HJLFcCL7dKRKoiS82H+0BCeObp5I8BhIuAwOXc/CTxV4&#10;d8E3Wh3Xw7+HcYmVJWWPRruHTYlUsRL/AGCl21lIWDBfLN3uUk5XBJGt8Pfgz4ktNe8Pabf+BfBk&#10;NvpOsW0v2S1XUBHYZaFmFravcmztJPl3rdQzz+UVT5TsUPVaUnBtt7d1dq299Pne2uul1fGk46M8&#10;9+BPhr4XeLPjT8RJPGGrrZ+HNHvbPSvDZ1ORZIdQjNnbzNcRJqUslpHKLuS+hAsUjZhAhQDh5PSP&#10;HWk/CXSb/TL7XLy6kjWYRWX9tzltQ8vO1ZbMamZLgDbkhbB4/lztIXNY/wCwb+zN4s8I/Bf/AISN&#10;fh/4FU+PLm61uGb7Re6TfPbXc8txBHc3dnczNeYjlUNHLFEAcx+bIoEzeh6B+yHr3hqDULdvhv8A&#10;DZIdWuGvFtrT+0dCtXkZt26W1tr25jv+eSJ5bcE/NhSNp+a+uUFVlKpdq+1189pf5m2Po1JOMaEr&#10;Wt27Lv039bl2++HfwSS51SLVvEmpC++xbr0atva9+yCWIZmGoSPdfZd5gz9pdrPe0W5DIbcrRufh&#10;n8A5PAvmTeI5P+ERb7pf7P8A8I/yMnarsdB9+Ic49gBW94d/Z78UaFobWY+G/wAL7XyZ1u/K0+1v&#10;dFt1K5Uulpb3s8VtMNxAvIpZJlUvGISk0jxxp8AvFMPjBvEI+G/wzWTBH21ZtTh1Yk8868tyb4+u&#10;PsI5yc8kDzvaq7tJ/ev8zeMX1MXXvhf8BX8MWf8AbHiK4/sFyPsP9qiFtL3cY+zjUXfTM5xj7JGp&#10;zjb82COu8SfDr4W3OlaCr+IPEyrDom0NaNqId7L7XcMpn8iYP5O9pAv2ktb7QNihDgY+mfs++KvD&#10;+tXepR/DX4YW8t8GzcWLajol7MGGP3up291Pc3g6gia2hDD5SVBJq947/Z08R6lo/g+zh+F/wsv5&#10;NPtJXkW68NyXcNg5u7mXMKNqUYtmYOrm4RppXd3YxrnYsyqJtLmf3rt6lWOa0D4ZfAeTw3fNoviK&#10;4/sVXYX39leUum7iTuFwNOdNO3Zzn7ZG75+9k5Js/Bz4ffCfXL/wlqHhbxJqml6fb65azQWtrFG2&#10;jXUwnUxpiykGkK7Mo2lI/MG47eTVq9/Z28X6z4kXV5/APw01T7MwEUuopqGs3dkNoASDUp7q3ubR&#10;eOkVvMBnAJUA10Hgj4D+JJPjRofiK4+Hvw3Rbe+haTUWjvdS1iFPMQ7l1ie7juSQATsay2OQAxAH&#10;LlW9x6u/qvu+Zd+TbX+uxyth8NvgjJ4wmgsfEuqf8JLGP9IWwaQa2AAf9abSRdaxwf8AXylevX58&#10;t8O/Db4Gz6nfroviTUW1CPd/aX9jfLeAfxfav7LdLo8dftzPx97KVoav+zn4q13wzHobfDX4U3Kw&#10;MX+y3dnfalpqnjlNElvorOA8feS9c9OBtG4139nfxR4q06ztG+GfwrvFseEi1GG/8QW8HOf3FpdX&#10;ttFY9+YJZ9p+YAn5afte8n96/wAzPlfUydM+HX7PQ0Kf7F4i0z7HJqUQYwDSRF9t2TbMCACI3ZTz&#10;sHAv9vnbZBH9pDTal8L/AIGweLLeO+8RasPEhQC0/tEyHW9uAf3LXkjayB93/j3lC8Lx92ujn+DP&#10;iq+s5pG8A+B2fyVsgX1zWLpmB+bY0sjqxg+QE2G37OxCObgNbxrLlaZ+zh4r0fwtPoZ+Gfwph+0n&#10;zGtrWzvtN06U8nMmjRX0tpcHnO6S8jPXj5jhKt/ef3r/AD6BylSH4Y/BJ/Hxjj8Q6w3jD+MR+d/w&#10;kBye5jlGu9c9ZscnH8Rq/wDEj4d/A+Xwd4fXxF4gZdHhhkS1OqCA2ry/bJy5Yaiz2v2jzSwJKm74&#10;Tc/3Nscn7OHiifwmugL8MfhK0Ody2T6feTaV26aC1+LEcDr9uOfQADO/f/BLxPpFp4fnh+H/AMPY&#10;5bXSnsZDbTalocsDfarhhGl3bXE0whKurfZDG0Ss7/vyHIRSqap8z+9Bys5DxN8M/gXEun/274kv&#10;trgf2X/be1h1JH2P+1XkHXp/Z+zoduMc3k+GXwVg+IOh/bvEWst4kMsf9lLqnnNqhb5dgtTfyPqn&#10;pt+wSIMEbMLgCXQP2efFHhRr7Z8NfhbZ/wBoAh/7Nj1Dw79ozz/pBtby5N/xjPni33Y5xUvg/wDZ&#10;y8T+GIW03/hWfwpso76cSvDp+n3mj2cuW3Zm0uG/ntb49STPcwbzyQpJFOVVW0k/vX+Ycph23w5+&#10;AUnghprXxM8nhHgu1ubf/hHzxwWELDQunPzQ5x0+XNGpfDH4CjwZbtfeI7r/AIRYvi2+2iI6Fn/p&#10;kt07aLu6D9xErY284CVuXfwB8UXXjFfEH/CufhrJIowt7NLqVxqw53Hbrr3S3qd+FsSM4PYAx2P7&#10;PvirS/FcmvL8NfhfDJOvltd2zalp+pyck4fW4ruS9nHI+V7JByTn5iFaqq3xP71924WNHwr8N/hf&#10;b6FqQsfEHi2S3utNwhDavhLUXEDMbTbNt8vcqhxZ7INpfzQY/MU814Z+GnwJk03UDoXiS++wx5/t&#10;M6IQttkHn7X/AGU8cB+br/aCvzgtl8Vu6B+zT4mh0nxStx8MvhCp1i2hMYXws7i88u7t5cXRbVM3&#10;pURs6TS+Q8TpG6pIYxHJV139nnxT4qu7Gd/hr8Lbx9NwVk1KK/8AEM1vtGP9HuLq8tpNPxxjyI7j&#10;aCVG4HcJjUV37z+9f5/IOVmRpfwx+Ap8H3Taf4iuv+EZD4u/sAiGig5/5bLZuuj7uo/0iJm6843m&#10;sX4seA/glL8NWXw94hWbVhoM50RdKNstzNa+ZMc2/wDZpS4Fv5vmL/oTLabg52+Z5pbstS/Z98U6&#10;x4nh1xvhr8L5pLdfLW6um1LU9Rj5BxHrM13FeW4wD8sdnIOAc/KA3F/tt+AvFHhn9ljxdqi+Afh7&#10;crb6fLfSJqVzqWuQMd5G6S2uZY4ryXA/4+5zHNjCeQUiQv0Yao3Xgott8y6rv6g4nGfsC+A/g1rX&#10;7OnhGaHXdUt/FMmkqdQj0nzV1NVG/wD1xsHTUzHtH/L07RbcceXgH1Pwz8M/gVJNqH9heI77emf7&#10;U/sTCt1BP2v+ynjb0z/aG/gjdkHjnPgh+yD4h0L9nXwh4Utfh98NdYttHs45FOtWV3rUTMT5jyDT&#10;Jr23tbWQsxYvDczMD83znr2+ufs8+KPFP2BW+GvwtvP7O2hBqUd/4iFvg5/0dbq8thp+BkjyDcbS&#10;cjPSjE1lKrOXM1dvqtPxG1qYP7Tnwd+E/i648T2C+MV0XxvqsN3HotzqlpHdXFlNIGCSWkd5J9qa&#10;JSVKrp7RwlQuwCPao/Jb/gjv8C9B+HP/AAVd+IPgH4g+INb+1eGRfJpd3ZJcWdxqN3FcqmfIjIu1&#10;mKZfy45FmQrzkqSv7MeM/gp4sg1/xbHb/Dv4b3A1q/ubmIBr/TIr4PIzo93bQXMkOoO24F5p5LZn&#10;JLtGjNsH4qfED9nD40fD/wD4LD+EvCvi21+H/wAL/F3j+ztpLfSdC0iLUNDFpcXbRi1itJGMTZeM&#10;qIHkER2IS4J3D1MpxEvq9Skm3ddHG+2+6dvvIjH96j9hF+HX7PlsfE0d54isWn+xxjWzqS6YboQ/&#10;aItpvTe7rhk80Rgf2mzxeYV2Ym2MF8RfDb4Ew6Pp/wDbniS8GmyDGn/21tNmc8D7L/ajvaDnp9gV&#10;Du+7hya6HwF8EvF3hTwpb6bceC/BEt1o9quZLXVtV0iORyURpIra3aSHTHb5i0tm87OD5RjSNy4p&#10;6D+z34q8NanfX6fDX4W2n9qAq0unJqHh+4n+XafPvLa8uZb/ANxcQwBh8hIHzV4ntdX7z+9a/iVb&#10;sfnloPhb4a/sG/8ABU3X/D/jLUr3/hU/xcR/EHh++udJZptJ1aRwWbF2JZ080xuv2mEoZN6hXwhW&#10;v0E0z4bfCef4SJNqfiHxM2j3d/c308t//aXlyLMsLJ9q+2zNEyeWEMZv96ENIYguZt3zJ/wVa/Yf&#10;8TeMP2NNcsLL4U+AI/EkF0moaE3huGfw7Pb3MW+V5fIS5u7e9cQLKC1y0JIZmwGwp7D/AIJhLcft&#10;AfsE/DPVNB8H/DPWLrwxJcabq5m8Oz6Xe6fexRWkcwM0V75lpcs8Z824ghkNziKRooCiq/o4ypKr&#10;ThiFe2zemrSfn16mkUo07dW/w2PWn+GvwBi8CJJJ4kk/4Q9TkGX7N/wj2RntI39g+5xD068YFZ/x&#10;O+AP7PHjr4YtpPijxFf/APCJ6gpit/t04gsFJ6NavdyHT0kBPDWSo4JBUhtuOsg+Afiq38XnxB/w&#10;rn4aLNIQftsc+pw6tx1/4nwuWvj2IzY8HJ5J4bpX7PnirQdfutXX4a/C+1a+XyzcWLalo19L6iXV&#10;Le7nubsc/dltoQckEgEmuGNdxfNGbv6rf7zPl/qx8W+EfCXwi8M/E7xX8DfjBqEfibw5rF26aR4i&#10;02J421WRJGnmg1S3sXSVLm3kjQr/AGg0mViRiFK4Hmei/D74efsWftA2eqeNtWk8bfDONTY2fjPQ&#10;bmKRIsphYb6CykMBuATtZpRJ5pLtIoZjj7i/aO/YnvPjjqmoeD9Y+H/w7vNC1ZtkUdyNQvpIHjLP&#10;J9jX7da/2VlVTMdtJcoqggb1YrXzhp9p4y/Zw8XW/wAOv2jPD3w31rRdYlNj4Y8Za9p93eDUYgpf&#10;7El/HPA+ltCuyMMY8SFCI0Krub38FjqjhajdOUdUmldWabir77ppaeg61OCa5lzReuv9dz6X8P3P&#10;wGtta8O6DoWsa9eaH4qtryK2m0YSrpCOsDABY9NlSxMrB2CG3i89XxsdHKmvk/8A4LEfCL4XeM/2&#10;LPGR8L6xcXPxU8DyWutXNlcQ2zajcRwyL5ksrsWv9gh8yQNdPIqHdgK2412Fn+y78Tv+CfPxKvtc&#10;0H4S+E/G/wADb/T7m2+ziy/4SC88FJLDs2wTSSQahqFq8k0rTW7oiyRZTKn94Om1z4V6t+354L0v&#10;R/BHhr4T6r4JtbST7ZJps11PbWksiqqeRpD3yQWkihMFRdZGOclAhjC0+WpGvT0jFXcnJWe+nZOz&#10;tbfTTqZe09knGpeSk9LLWPr/AJnpH7Kdp8DPi78HvDfiTRfEepf2trWh2l9qqaMX+3I0kCO4u202&#10;RLxgAeTqDuCv38pXWSfD39nU+HNLjTxFov2VdVufsRRNEJa98uHzhDtAxcgCIubbF7gr5zlfLC/D&#10;/wDwRQtvFfxN/ZH1LR5fCPgvxlofgXxBdWlq/iPS5vEEulRpIpFutqbu1SBhhmE8RkcEg7CQAf0O&#10;f4Z+JNV8LQtb+CfBN0l+jWoH/CS63LFKoEZCuc5uYRzts5THBEfmSeRnZV8nGKVKs07rXuv62Oip&#10;Sa962j6r+t/Q4HXPhp8FNC+KNm+qeJNSTWNSRIrc35dtaWUHCGI3kj6ttZSFzbzKuVjAH3Au0nww&#10;+CTeOPKj8R6z/wAJY7YYJ5//AAkLD03JKNe6+s3X3yasxfs2+IofCN1oEnwx+FsUGoZJtrO0v9L0&#10;5/UyaTBfS2k7ZI+aS8jPB45JGVp/7OPjrSPC3/CMyfDP4YX1mnzRwHTLiTTLcAEY/sA362TdB0vi&#10;T05GDWLq30Tf3r79wUVOOm5ufFn4efBGbV76fxN4guE0+bUJmjXVfLbShMZDuEA1J303du4H2WNW&#10;zjHzHjE8afDj4F2On2M2ueIrzYib9NGukMh67fsg1V3Qc9P7O8vn7uCOei8Q/CTxNp/xH1vXrf4W&#10;+BZG1a5mlF1aJfaHqVwruwBn1W3u5pbokfeV7eJSDjIDA1heHv2ZfF2kaldXt58NPhXpkN9+8ji0&#10;xL7QGmJAIe6ktbu5OoHjBE5gVh97oMzGpypXb++P+YRhbVlDxB4O+DvgC6sVm1bVLzxPeW06Qx6y&#10;8sV15LwP9olV9QaS8WARb2byGW3aPcHVoCy1xXha9+DviSXXvDcd9Z2uk6Skc15LYX0M3hlIplfY&#10;8kcWzRwWMcigSQN0f5sEg9on7MHiTxt4HutP034ffDbQI79WubW/0ewu9BhBCu6yCwivbmC4kyB/&#10;pEsiMpJlWKRgImj8N/snX3welv8AxQ/gP4c+Tbq9/qWsX1xqNzqYCqWaT+3GuYrqBQA5ISwIPXqo&#10;3ejHE0FTcJJuffre/lK3lZrcw9nUVX2k3fsulvPr+n6+MfDP4d/DHwf8dfilY6h4mj1bwHINJ1Wy&#10;bUDYwaQTJbtC5Tzi2k7v9HwMRAkIoUgA7dX42/tAfAL9muxh1zxZ8afFVl4Wk82HSfDttY6rHdLI&#10;0Nvuijmtp1PkudjBUZbMs7jaxEm75tv/AB98UP2//jPrHiL9kzQfCui288Vrp+uePjZXVn/ZxSWZ&#10;1Rb28ka6vvNXzFkKW8ZUKhYEkY9S+Bn/AAQ+Hwm0WDxf8WNI+H/j74peINQlbUbzXLOW608qoRVF&#10;vbpqNnGxbcxM7oJFZQBbkqXl9fMK69rFzvzOEIuPuuV1CKe9+V6bqzsRywcP3zs073Wi3/H0PG9E&#10;/aE+Jf7Yh1Cz+A/w5uPhT4NknZbvxbf6tEoQfKXe906whiRlbAH+liXJeN2fOCO4+EX/AASR/Z7h&#10;i/4SP4qfFKf4ua1bkTo2i6TFY6RZYOREkttcPYRJuBJWZlUndkfez9ha7+xTrGs6Jb2mmfDH4YwR&#10;6bG6Qm7/ALR1+SzLKRmCa6vbZrHnnEMdztyVG4EsMf4G/sjeOvhvommx6/4Z+FfiLWIZZHbUbqO8&#10;utRZC2VWHU2uoLq1CjjEdpMM/wAXArh/tBOi5UGoW+ymuZ/N30+71NXKlCpyRi3fW7sl89X+Rzfw&#10;W8O/DPxT47vdLtbOPwDd6TDbJoUukXUGoavqlg8KNbz2x01ob9IHjKsi2kv2cDZ5ICbFX0Hw38J/&#10;hD/wkV7Dp/jC6l15Vb7XLpFrJHrGOjC4+wTrqRXaDzdyMOuQVzVv9oDQLv4deANQvvE3gr4bW+iS&#10;PHNNLqceq+IbINJt+abTHnhgunyQXu5p4ZJjmSSOEswXy74c/Z9W8EXy6hq3wH8WaW2ovc2Caism&#10;pWOmQsEKQx6XLeW1tbFW/jS5lYZHUjmaeExOKovFUoS5dFouZN6X1s9erTfUzeKdOapStr17fidz&#10;8C/gL8GfAGveKZvCuuW+oSalb38usrb3ESrbo8EgkFwLZioVVLsq327Em3bhyjDjfj9c+C/ANtpd&#10;7JoOoa/rzTxpFHqGsFdQt4DGzGW1fVd1+FCrlTaOibfu4Xio/G/iPTdE+Mfg3WJ7zwK0cenXNna6&#10;Lo0uo+Ipb57i2mjjZMyeZY2z+YqsLcSpsZl8xfM3r1njz9lbxJ4i8DXnhP8A4QH4e6W2sxPfva6P&#10;Be+F7W4Q5ybqyt7y4huiSRl3uLeQnLfKcrW1SjUpV6WKx3M1NJu6a20a3jeyts+trpmWHkqkJ0YQ&#10;UeV7/qrXSv5nL/Fyz/Zx8U6HaXOs/EXUdB8RRmO+uDL5t1rMYH3osySNrLpnI+STaSAQMhcN03xv&#10;8BfHGlz2+gSTa9osdxZjXdd137HYWcZ2TGBrg6krvM/E/l/b1kYHzfIZM3G6zoH7Ien/ALLHw4m0&#10;+8+HXwxkudfuZJIIDZ6lcDWJ0tpJ2gh8PxXs0N9N5FtK6ot20hSOQhSoYjv/AIS/BDx18QvD+nt/&#10;wr/wv8MNF0LVn2fZJr7TdQ1G1QcJZwJPOuiQyuoEgjM7zxrgrbskM1c+MzrLsPhrNTlytuPNKKSv&#10;15Y+830+NrumY1OSnXbUleXk9Uvw69Eij8BvhJ8KfiB+zJJp+oa3cNptv4u8QPaK90Le1lKa3fiJ&#10;Q7t5GGXG5bcAksQwZi2fUvEfwg8Bx+D7fS7DWl8P6gyKdMkurcT/AGRwCA9sl4xfOC2PsxQ4JI4y&#10;Gp/AH4ZaL4RuvEGkeDfCfhKzj0uYWVzb2X2/TI7PCYSFZEnlMsYH8ASNDk9Op8T/AGjv2k1/Yd8X&#10;al4W1C20zxB4++JIZvCXhTRdPkt52MajzHaOBzFNH8wJF1MjMI9yknKj8Zr1rzm1UtG/NZ3176LQ&#10;8GXJWtJxT5rpuPT5739DO/4KO/tSR/srfDbR/AfhC/1Dx98a/FFvClpFdh7aB440iL3VxExMUm2E&#10;8pIrOO7LgZ4z9kv9mbQf2Tf2QtR8WX+qQ+KfiD4slggF1Pblre6IlwEeWZpIZUVGYhZQzBVONu5s&#10;a/7Af/BOb4iG91j4jfFjS7DUPGHiq8kmud1yrw6ZDGzxQ21vJbvEIwINkbOkUisEAXaowfov4p+F&#10;b7U/jH4R0ePw/oAvri5fUnWOS5S4kihAbMmoMxlcBsEZhBVsOA2NtfKZtUlOE6ikkm7LRq7emlui&#10;X+Z9NluFpU6sIvVrV3TdlH/Pqdd8NvhV4B8FeD9E0+PWtQmjjkBt5XEm2e4Yg74SXMZkL42m12y7&#10;tpRg+01h6X4Z8CeNfiLex2V7dDS9CKtcS2ic3dycEGQWhRv3YA+a4Lckg8AV1l74Ov8Awpaahql1&#10;4Y8F28LRMj3AtZ0d8jaBLKLhnu15wYpkiVwSpZQxYY/w5+DHiLTPAOk2WpeGPC+pX9jve4k1CKbU&#10;mV2kZvlV54ktyMgZiMnTOMkgbSw8E6WDhZRjq9HrbS3zer72t1M1K9OWKk/ek7Lfru/u0/4Y1tP8&#10;L/DqSwuGsdYk+xKSLk2SoLXIOD5v2Vlts56+erHPXnNUdO8LeB/E+h3GnabqEn/CMx3kbST2YjMd&#10;zc7Jh5EKWu1fuM5Zrcqxzg55xc8Y/D/XtQSOS08L+EpL4DZBLd/atTmhbpuS5mmjkt1X+6kbgDCg&#10;nrUuqafH4d0W40290Xw3NfatNbiK1njutXnvlRZN7TbpEknAMi4VxHGu8nJyAvTWVOUuSUrRWreu&#10;vkc+Hp/ajq+1mQ2Hgb4cw6kbO01S6i1KNNrR2oZb9U7BvJYX+3j+NyOOO9czd/Av4Oy3OoXdxqV/&#10;fO03nzwrLLN9mkzndstnEyHJ6y5wOvy1mavN448U+MdD0nw38MfD+oeG4ZXj1Ke6ixp8PzqCV0+a&#10;6VUdRk4RiWBHzDAFa3jz4b+JtR8U6bZ2/h/wfK5TEFrdJNqMNki5MkyQSyosJzsACvIoP+1jPRT5&#10;XGP1aSfN2Tsl3+R5eIpUJczxUL8vdXu30XT9CS28M/CzQrOxXS90kc8f+illtIldlO0+WZj9/KgH&#10;7MA/B3kuHJmk03Qf+EiVNQs5FvVA+yi41PfqZHHKLcf6Wo/65S46cYxjS8FeG/EF9/aMN54f8L30&#10;ysLZ7yC8vYFuyqqMSlG/0kqFCmOXy1jCIisyqpOtafDLVbPTZbMeEfB8XnnPlQRXFnav1+9ZR3Dw&#10;Snn7zTKevqQJxmDre05Z1nddkrfjF/mdGF9goKVKCin0tb8tLmDIfhvp2qXTaxcXtjqAgkFz9sgS&#10;WdUKOGErSl7jyyu/IuGMW0N5ilN4MP8Aanwm1TS1WTxBLJYx8ot1ETaqc/wC4BtMj/pigPTHOK6z&#10;RPh/q2m20NqPCfhWFbZvO2W73VnDEVBIMdtHLJHbtwMSxySPGcMqOyKphsvhzqWmarNfDwf4Rja4&#10;UgywfarK4k/37yOaSab6PEgPTPPGXsa6ikqkX6xd/wADqj7K2q/H/wC1OT1nxB8JLaeCHUPEN07r&#10;j7Ol1bySbQcY8r7UHUdR/wAe23rx3r41/ao+J/hnUf8Agqh8I9L8N3mu6mun+H9dj1JlEguNrJZs&#10;iB7wllUbTkbhGFBIAUkN96ab8NNV0Z7h18I+Ebb7USd1otzprS/9dGinlNz/ANtRHn2xX58ftE2P&#10;/CA/8Fj/AIbpe6Xolikel6k97FHaNZ6bbRvBbmMsqyyCPLgnf5qlpPnxv/dNthsPVcZN1I3S0tFr&#10;X8Ty80rUaUI6NXbV77e632XY+p4PhZY+JdGi3eMLzw74cgXdNHatDNZz5BAVnQLZxleuSmTnjIya&#10;29M+APwv8M+GPs/9tak2l3D4e4ubjdbzsSMEvKxtJGJxwozyP9mtJda0251Fb+OH4e4VVDXEl1NP&#10;eA43Kft7TrOmMZCi3OcZ47ZVj4nHi/xDdXHhPS/BGpXgAJvrVrmNohlsE6msryzksGBQQ5Q7s4zX&#10;NWhHDr2lR80vNNv5K1l+Gh5VKpRnStCoraXtJ/56m1N4C8Eadf3U1v4k1qO/aCMT/ZbmRpBEIVC7&#10;zC4l2CMKQZcptK7B5ewDi4bT4P6xMXk8SX2oWdjJ9paMQsIvNBBV3NqqqWGCP32/rzniuub4Dald&#10;ratfaP4e1zULVQ5ku4JLqFF+8VS38+GOJc5/eBpHYkyEB2KLuXnw41C8e3aPwp4UkS1UAvcpPqLx&#10;YyAY2lmiNvjOAI1lxnH+1WaqY6p70XGC7NNv8CK+Cw05ay5kvNtfc7oreCT8OYr+ybTtYb7PDdRk&#10;CD5LISBvl3i3K2gw2RiVS3XoQ1c9471nwD4d1yOz0+/vdQ8V6hL5NrbLIw1GSTDcszE3yjg5JY47&#10;Amm+KotPsfHul283hnw5e6xLKrw26291qV8TvAyLuSVHhw2eGiK7uMkjJh+G/wCxY2kyXWp6t4H8&#10;HXnibUgfMeaO4lhtYmIb7KtmLhIHjRgcEzgnPIFaUaeMir1HBrX+Zf5m0fZ4t/V6MnbrJJaeXqQ3&#10;fw08O21iIz8SWtdYRCbp7fTRJcADBwy28guwo5yZWOdxzXRfsm6J4X0P9rrR18N3Mt/NN4R1l9Sv&#10;pY4IWupftmjfN5cfzouOglJODjPBroYfgnNDpy2tt4H8E7lbcyTwXF/Bn5TlbSW4SKI/KDlJnwRn&#10;BxzqfCzSLzTf2v8Awr9s02xsCvg3XEQW17czqcX2jZwkvESjdwkZYcnk9vVyuWIliIupKK8kn+bt&#10;+R7mXZTg8PiIzpJuW122+nRN6edj6ZRcU6mocinV9WfTBRRRQAUUUUAFFFFABRRRQAUUUUAFFFFA&#10;BRRRQAUUUUAFFFFABRRRQAUUUUAFI3SlpG6UAfKv7d/w/wBc8f8Ax2+HsOg68dDuItE14yMryB5V&#10;M2lDgQzW8xAO0nE4jHG+KYYC+Ux/szeLru1uBB8SLaZVOZhFcRyeX6hvsf2Haf8Ar6N4BnJ3cEen&#10;/wDBQbwBo/jv4w/D9Ne8S2/hmzttJ1pklumgW3ncz6UAp+1RTW2/gld0Rl6+U8fzlvJdW/Zn8H+T&#10;Y/2j8SnhjuMG0XUriTEn/Xv/AGkLnr8x/wBB+zHrjHNfTZbUth462+V/xOWtG9z53/4KRf8ABI3x&#10;V+3R+yrP4V0f4maJcX2l6hHrenNdNbS2UlzFHLD5Ms1rHaQwKRK37w2ksoxjzCC+75b+Bnx3/bl+&#10;DNr4N+CNx+zv4k1rxtpOi2GnaBfWOvWlr4f/ALMtrKNIRNqMSMVlaGA8xarbqXZFWHcVVv0u1D9m&#10;Xwrp+sww6h8SrqHUJuIEv7qf7bMv8Plm/M9/txjAtLiIYwQAMAb3xE/Zv8O31xJcap8RNSs7aG2t&#10;oro3t1fraqyW8S5mW8lns/MIXcxvIJ58kl5GbcW6KnK6iqKTva3wmeHjaPKkkfjn+1N/wRk/a+8a&#10;fHbwZ8cPEEnhj4i+OJr+31rXPDek+JIobrwZa2q200VqWnu4mfafPj/cTMxaBpDMzSFx9Hf8FUP+&#10;CXfxq/aY+LX7OOqeBJLbxxY+B9VnvPEM0et6Lbt4ahabTXErpNCkjfJFISJjfECD5iQdj/afjn9m&#10;rwingRZLj4mMNHuCUhmuLo/2dIzY4T7QsmlZ6H/R7SJunPC7d3w/+zB4W0rVNBM/xGutrTRf2el1&#10;cXRSd9wCpai6aVAxYYX+zFtJMgeW6P8APRKnBUH7z96V9uyQRk/rLVtor8WJqf7M/jKK7txdfEiC&#10;3mfBt0muY0aXj+EXn22Zv+3Wez46BR8hddfsz+NI9Zjjm+IyRX235LeS5VZnHA4Wd7i/Pb/ValCP&#10;bptxLH9mHwnZ6HdnQfiFNfWsNwftq6bqMiwRh5cyGc6f9ntsLuJxfR3BHA+8ARNafADwLJbyQW/x&#10;U3WYiM8jW1wV0/aDtJkW1WLSTg/897OQ5J5+9uq76O//AG7+J0+ztstDppf2d/FVv4D1qzvfiLbQ&#10;3U19aSyyy3Nov2NES5BV/tsN6y7ywI+1veg+X8ojIYv83fttfsjfEKP4YLNefFn7dpeseI/DosbC&#10;5uo4raM2+r2VzLLHJK0lsCkNtNL+7t4FJXG1gRE30Pafs76HD8H7620Hx/eX/wBquoJtOawvr2GN&#10;5o4bgJHbvpzwIm/fybBLc4VS+8bAvhHxV/Zh0/xf8NPD9rqPj6S28Rz6tCdZstPnkubmCMLKxE/2&#10;Hyb1gVUAm7nnUFsqFYKV6MPKapynCS1ajZxV3fXRb2ut1t31MqcadTF0qc7pJp3Wy1S+/V6f5HT+&#10;L/2YvERlKSfEjTIYyuyzmuHjRZRxuVRdfbNwJAyLYWhbqoAU0up/s5+KA95a3XjpPtVmtuNQF1NM&#10;oUyEvAJy95IpAUgxeeL4AY2/ZkxDFg+Ff2ZvCOmXslnonj26lt1iDTjSryQmNsFlWf7CbfsxKm8M&#10;4A4c42YUfs5+C00rSPsvxKt7dpEn/s9o7u33RlpnWRbcLao0gMgfd9h+z+UwYs00gklk+si+Xljz&#10;v/wH8/kn89VtZ8tWzlKS11Llv+zr4kuNLhnj8c2slmLl1juorm0/1qphxG6ImnrLtyGLaaQw6NtG&#10;w898Xfh58QPgh8I9W8caf4ts/Elt4S0+41eHSmlX7NrAtQXNnB87W7JK6Ku2CyglLFNrZwRt6r+z&#10;z4eTVPs914+uf7a2cW0l7ef2hcAHPlGVy2qoAcDzBeDfjGM81zPjn4e+E/hKI9Q/4WHca1qltdQN&#10;LEl5K1/KwljBkniRVvV4Dfurq4lhfJ3oyht5WlJUZSi9bP7Pk+vTvp/nasJFuotNT2D4FfsieLvC&#10;Hws0HR9O+IlnM2m6Ra20sVnMu2HZCoOUtGs7hFwOl1cXmBgHeMpXSaZ+zP4ylguGtfiRDcQrnz3h&#10;uopFg5/jNl9ihX3+0w3nbJY4cZ93+zJ4QttD09tS+JklvZyxp9kbUbljbyZ6CD+0Rc2wwRgfYYrf&#10;B+7tbLVNq/7M3hG2vrNdS+J00F1OM2a6ldSmd89rf+0vtNwOOn2CS3GPuhVyp+LnUu2+b/yU9CXx&#10;P1JJPgf4o8P+GZbg/EZ57V5VSOWzKXSmTsv+hR20WThjiK3guPlP+lqvmxT8jc6TqVpqu5viHr32&#10;yRtqxLo1+0mfdUCakOfXViPoeT2sn7NXhe0XUY774kXENytqGuRf3Fw1xFbh0G6Q3xnufJLbMi4l&#10;ltCWTdAZPJePO1D9m3wivhOS8HxPjGj87LiW5T+yCevAkRtF9OlgDj2wB04eth1f2qb16WX/ALaz&#10;Jxk9EcSv2i+8cSeGrX4pa9D4gvLJrhEj0e98yNOU35t47S4GDzi4vrkeqsMqe21/4faufCnhK3b4&#10;kXfnWNg8Es720CNezfa7iTcBJYyqSFdUIhWCUbDundsseJ0X9nG51Hw9JfeIviDpOgW7Xj29m+qX&#10;H2zT7qDI2vAt55tghYnhYII2DAYIO016F4l/ZabUfDuhwx/Fi8hNjphVJIY9U3SW5u533zGG6Vmi&#10;3OwX7QXgAUBY1XAHXWjhFJLm/G/4qmZe0nfkS/I53VfA2r2F9GuofEy7sZlIEf2m1nh8zjPy/bBd&#10;3ROOnkXtsp7Kowof4E1SLRvito95efE+8umsdQgmmtFsZ2eaNZVLLiaK5vuen/IRKdco/FZmn/so&#10;RXNnJeaf8atLm023Zjdpplu0WmyHIytx9hMVlkkHLXMErBiS29sk7Pwr+BWpaXr+i6jpvjDw3qVt&#10;bajDLbG0166/suecOhjjKWltFpeWbgYtPM/ukZNbexwXI7vm/wC3lH/0qmr/ACIlKa/4YyLjSbyX&#10;TI2k+JmpR2rKzCT+zp/L45wGnt57An2j0yI/7X3dsms+HNRsLK3a8+JWqQws2ImbTbja3+79rhvo&#10;T0/5drezz2Kn5qZp37Ol5N4pmt4/GmgtqyriS0s9dvzqir6ySW8EWrHv/rrt068fezb0b9m+K9vb&#10;iPT/AB7o9xPDu+0ppesXkd1Fxz9obTY4LlgMc/bZJhjhsjiiVLCJ/wD28f8A5Acqj5f+ATQaBq8m&#10;h3ch+IWuruClWOk6qGEYyC2JLiSQrkrzvNt0zZMwilt6+neCtSbRGdfihNDZnC+ZcwG3Vm9P3cNt&#10;Y8d/M02Yju3Xde8Lfs7+HZdEuRffEzw2YftsSI9hd2jRLc7Zf3eI7VI/tG0OQQv27CyYuFjM6SaV&#10;9+zD4Tg8QQ2918TLoawU/cRXd3cHU3HH+ra7aXVsdP8AUXka9OPu7eOpUwkZuNpfJp/+2Gkedq5M&#10;/wCzX4ufQVlb4lW/9mHP+k/arYQ/g7xNpv5aSOo5xwN3WP2dvGGpaf4fhsfH6SXVpprpJ5U+5p1N&#10;1cOJALWS0mK7XCgi4EHyf8eww+/n4v2ZPC8vipYU+JV7/wAJAesCXN1/ay856oy6z14wb8j2BznS&#10;8e/s8eEZfC3h9NU+I62lnaW7wRy31wv2eeQ3c75P2+Oe2MwZtmTEbr5VzMfk2+fKpqrP/wAlNbFT&#10;Tv2afGUxu/sfxIhuWTPneTcxSeV67/sX2Er/ANvRvPfcMYm8Nfs3+Lo5lmh+JFvcWEMoa4liurZ4&#10;055DNbR2tmO4P2mxuzn7xkO5jn6z+zP4StVt/wC0/iZLCsmBZnU7mRhNnJH2f+0/tI9QPsIt++3H&#10;NXLf9mfwvp3jTShefEi8/tbzI3s4b66umvpeQQIDfNPqIzgY+x3UA6bNq4FEqmmj/wDJQsOuf2aP&#10;Gq+IVjk+I8f9pH/l2NxifjHRJJJNS6+mqr16HgiO3/Zm8avrEkcPxGjk1Bfv2yXKtMo55KQvBqA7&#10;8y6pKvH3epaov7NHg3/hHjcRfE1f7DUhWliuANJjIHRljRNGz1+9Yk9egyCy9/Zk8HxeG47i6+Jz&#10;R6Lv/dTXNyf7MY5zlFuVk0jPI/1NlG3QZxtCiqafF/5KOxteHv2e/ElhpfiaOb4l2cz3drHCP9M0&#10;3/Q5Bc27gvmxO0kIUH2k3LkuAksTlJI6eofs0eMobi1W8+JEVtKw/cLNcxxtL3+QXv26Vsj/AJ9p&#10;rP22j5DqeGP2bNGsdG1hIPiDrVxHqGnARsLrWD5cS3EDs8BFyAE+QK32MQxFWYSRyRmRHwdE/Zk8&#10;I3Npc/2Z8TZpraEH7W+m3UiwxYP/AC8f2b9mgPJwft0dxyBu3NhgKorvX/yXyAtXf7MvjWPVY45v&#10;iNHFfN/q7d7lVmccdFuHuL89v9TqUK/7OMbeG/bg+APjDS/2VPF11eePN0Gn6ZL9rRpGAnk8wsFP&#10;2qa6i3bSg2zRXFwcD/SgpjSLrLD9mXwfN4dmmtPic0mj7sTS2lzjTUOc5kFosWlZyD/r7ORuoz97&#10;dyn7Sf7O3hG7+AuprpvxAhvLpNCmFlb2E8ay3cJmkJMJso4JvJ3F1P2V4bUMHzBv81pOnCT/ANop&#10;6/aX2fMl7G14C/Zz8WXnwt8P3bfEi3tdNuLKGS2lku7dYnBUEBWuY7mzPbHkafbN6FTgjev/ANmj&#10;xlD9k+2fEiG2D48kzXUUfm88bPtv24N/26iz9tvJrjvgB+zh4Y134faK1r8RryPWJNNie6t7K6uV&#10;v4hs6SmyaHUiMZ/4+rqZSM7gVyK6fRP2Z/Cd3Jcf2b8TZZjHkXn9mXMimHuftH9m/Zj6A/bjcdt2&#10;RgVGIly1JRb6v7JUlrobniz9nbxfqfivxJc2fxCjW0l1G4lkRLhCtlulYmNzA0EKlc7cXdveyAj5&#10;5ZX3SN+R/wDwXd8M/Ef9nT45/Dn4lf2S+uaH4MvbQaf4xjvdNuYrm5EklwLRY7eGKHbiJmObKNTz&#10;uDrkN+svxF/Z08K3vxEvpNQ+IzWd9fXkk1pb3VwftADMWCW/2oS3IRQRt/s+W2i2geWiR7UHyn/w&#10;WP8A2NvCviH9inx1JJ46g1PxB4W0+bXYbDVLiWS/nNvDK+0i8MuosDk8S3TxA4Zo2KqV7slxEYYi&#10;KevMrbdzOona6Pbf2IfCfxS/aA/Zp0HxZrOuSaDdeJNOSaygF+9yJFcQyCRGs7u2h+ZATstYrKRM&#10;4aV03QP2+m/szeNJrqdbX4kQ3E6ZNxHDco7w8c7hZmynX1/0q4u+OoYfJXxJ/wAETfjb8MP2lf2X&#10;LPwpqHjptH8YeG9BjtdWgvLOHyI7aGW2CyyXVxZSROvmGNVjuZbiEM48qGNgjx/aGrfsy+ELSws5&#10;NR+J0kNrIQLNtRuXa3c9B5A1EXNqM9vsUNuc/dIf5q5sdCVLEzg9NdPd+78CtDNm/Zw8Wa94sFlH&#10;8Q7W6t7S0e6mZJY5o4G3CMkm1+xQqdrsCbmG7xnB353L8U/Cb4L+Kf2OP+Ctt98M7Tx8tn4J+MVj&#10;ceJdHkt7qC4tpNWZ0E6b4oIPLdijnZbfZTgIu/EYD/aupfs0eEbTx3AupfEq4iuPscZsv7SuZWlf&#10;LuQsB1P7VMOmQLJ7fjhcJlT8vf8ABbj4LWfwR+Bfwn8dab4n1TWNR8J/EmwNybptRmn+zyxsCjfb&#10;pp3IwvypN5u8M3lCNBMsnVgKkZ1VQk9JJ20620f3mlZtct1sl+J9hR/s0eNRr/lr8Ro21IfetluP&#10;3/X+4sq6n+erH8DyW2f7M3jWXUJkt/iNHNeLnzYI7lXljHcstq9reDj/AJ7X1wvqpGQcnS/2efBO&#10;p+BrTUl+JSw+HbiNZUlknA0pRjIykkZ0YHB5AsB3zwABa1P9mbwdDodvNffE5o9LkYC3kvrrNi5y&#10;MeUL5Z9OyTjH2W1hbOMEHBHmSk07N6/4epmi/wDEn9mLxRreqXL3HxGt7OOW5eSxee5hjxl8p5f2&#10;pLlGxwP9DjsFI6KmSK5Tx3+xXrXxs8I/2D488UabdW+pLsn0nUpElWfaRjC3jXlywOFI+z3lqDxh&#10;VGEHXax+zZ4Y1fxn4gmtfiRcLdR3MrX8Gn3NwskDbzuW5+wtBKSOh/tF7pv75Y1l6Z+zR4Nl0q6k&#10;0/4neZpsPNzLp1zts0IyP3w09bexJyTn7XbznOdxZsmiliHGKtLVeRXM2uS2h4PrP7I/7QX7H/iZ&#10;r/wD4vsviN4XeC4juvB13qtpYalo9q0DrmyfU2umWKFSx8ua6ePhRJHKg8uvKvAPgHwv8X9f8U/8&#10;KK+Knhb4UfF+1lS48RWOv6A2lDUXO4GG9SZRYXWz94Ue3sUKO2Q5V8H7k+G37OnheS0S80f4kXV9&#10;pc1vNHE2n3N19icyW8iLsGnNbWPmANuUxW8dwCo8qWN8OPNvib/wTY+D3x41uG18QeJ9P1zXtOlM&#10;8SuJJtUtpCNvmN5GzVjwP+W95IOM4B3lvSo5lDmbrXvpdqO9v5k9H+DJ5WmfAP7K/wALfil/wTZ/&#10;aI8a3Hxsa4+Fvgb4gym8stZ0ua31jS76+80EyEra3ghV1ZyXeCF/lASWEghvvz4Jfsi/EXU/BF1q&#10;lr8ZIbq11S/l1K2urCWeS3ls5CGj3L9tCeWxyQZRPF12wRks7+A6n8PvGn7PPjS48J+ILyb41+AY&#10;bJzeeIPDuoLZ6xYwxqN66na201vc3r7D8xnml352mJ1PMfw3/ZO+FfibwbJ4o/Zf+OXh3TbxNQne&#10;+0PWTttb+QrCxtIIpYIzYT/uwge2hE0ayuGaQbAvpYqs6sG9E52vLlvHTbe7j8xOnKE1K707fqtm&#10;fSyeBvEmkahNpN38SLWRI4RPPc2VzDcQxKTj5xAlvax45/1+nXBAH3ydxbpIv2dPFWoeFFuofijZ&#10;tpEoyL1L20+zkYzxI8TaZ+Wkj8uB86/s+Wvw98afGVrLx9rGtfCz43T24tn0PVdSubyW6jyjFrS9&#10;k826ly5IAhvIZQq58tVYV6/4i+Cvwt8B/ErSdEufihdWHirWpwlnbWzaj/ac0jnZ8zQkavlm4+e/&#10;5Pvk15uIw37xU6Kle137t72WtrdPNNoz9tGMOfEWjrZa6eXzPQfH3wO8SRfEXWrlfiVaWjXd5NIL&#10;ZbpDLbhmb5WS1a0vFwD/AMt724UY5UjKtwvib4U+I9L8NX2qv8UFt/D9iPN1S9SZWaNQcbPLslsp&#10;MEnBN0bs8j/WDAXU+N37HPgnVrjV7i7+JLaFDeXkjx3V3cSNbx/Ox8uJr7zrEbSf+XeGI5x82QCP&#10;AP2rP2gP2cfgP4YvLHxh8ZNS8TXtqpii0a3s73VJrqQAERQi+ju4owxKjNobVRuHKgk1GX0YT9na&#10;8tVdKOttNnayfm3a+6KrTabVNa9G2rfJLX7/AJHvesfBHVrP4S6zrEvxes7PwxFps1xcanbXsBis&#10;0MTFH32SWUAIYrhZLWWZjgLPHIRcL4D+w38To/8Agpd4P8aQ6L4q1bWvBuksukG+8RWyxxeLlliY&#10;zrHb3DyalIighHH9oRqd6gAnO3598IfsxePv+ClvxF0fT/itrKfAr4VraG50zw3q/iGbWtZ8RQRx&#10;tIHjeWZ54IRHtLL5nlRKMqm1MV9U/GD4VeB/2WfhzpK6D49hk8KQWd3FDpVlMZLTUrnarQRRxQwj&#10;SXkZt2Wks84Ykk5Jr16eX1XUWBpO9STvH3Vpa/VLV6W0dr/eclSdOMXWnrK1nb7/AJGZ+zv+yF46&#10;/wCGZtJtfhn8QNJ8J7b64lj06ymhge2tReuPlWCOK9RQFc4kvZRgYCg7mf2P4xfs66p4s+BOn3Mf&#10;ijTfGF1p+rz3EKW2o6OrTyMLVfLWS6tXiVk8tmZXL3GDj7UcxJH81/Cn9ke6sv2UNJ1P42fE688E&#10;eD7WHy7nRbXUp7u1uHafcpEgWTT0kLFdwgt2ZlbEj5G6vq+L9lvw9f8AwI0nTfCHxE1LSrUNd3el&#10;T2Murxp5bpBnYsE8Z+zgociPbaZkf/R93mM/dxFKnh8Zz0qiklVlaUYvltfZ1FrJ2t8L0T3vty0Y&#10;xnGSnreKbi3d6baPQ8/1z9kz4uatFDq3jH4y2Xg/T/s4kbTY9QXfDjLFo7m6NzMQQORbSWwILbdg&#10;+WtZP+Cebz+ONN8QTeNLO48SwxiS1u73UPPuX4+V1F1LdXxIHRodRhAyMY+ULY0r9kDw34++Gepa&#10;brHxIsbxbiN01YaBdTLZKdw+ab+zxbRZHykm/S4+fBPIUjE1D4dfCf4GaRoOiv8AFK6h0fWLj7Jb&#10;NaXEt1p/m5JKym1WPTySW5NxZysM8nGc+XPMcRUg6NCdpK65acLRcbXvdWcv+3rtrqdHIoy55xXK&#10;0tW9b9rHa2/ws8RfEC51qEePprG30K7/ALLv2v8ANvF50cahzvu3u7MgnJzNZ3EvXzLidiZH87T9&#10;gaS6+Jt8L638I2Ng0AuIfEMsGm7b+RjjZm5iurYkZODFYwMcHlDtY9F8Uvg5ay6NcN4H8Vf2x4gX&#10;TYH023i1VdMu7keUnlmF7OKK/jjKqpQwSw2wGPKhhjCKvI6vo/gP4d+C/tnjb48aP4R16ygWfVre&#10;xv5p7+z4JZJHsTDqTjhhm4nkBA+6Ruzhha9elTlPDSspK1k3zLZ3tHVr1VvmbPCybUaktV1to/Ly&#10;Z2vwm/ZK8RfBv4pa3O114V8N+HbrS7xrC+sGhgm1GeW0dC/lu8rkqxL5tmtgQhLBl3RNmXH7Oniz&#10;4iyzeF/+E4ur6XxZbXH2y602WGSHQ9NOUMtzLbLZ2kTnOyOKe0u5ZJQTh1iuJo/nHxp/wUV/ZN+C&#10;1lqt7pfxk1Dxr4j1GCWxgtbPRb1hJJcr5AlfybW3R1h3+eVuTcykRHyyZREV0Phr/wAFEfgj8DvC&#10;GpR+HfE3xO+MHiTWpzqMkVh4bvkuoppEVAk1xfmR0KqkUYZbkbY0RAxWNRXznE2f1sLH2km1VaVn&#10;Zp6aX1vrf/gJWM8RUWHh7GmnLmbu3bRdtNz7e+DX7HGi/BTR/s3hbVdPiFvF9mkvpb/7fePFu3LF&#10;LdyZVkGAFWS3faFGCAMHe8C+C/HWrLq0WqXkelQ2mpSRaXJFe+d/aNqBkShYZYtg5AxF5HT51kyg&#10;i/NDSv22/jP4p+LGqS/Dv9mPxVJrmuAq0t142gt3mXLbZPOcmWOQnBz5+499wxih+y1qXxk/4KS/&#10;EPxh8P8A4pfGCH4Rf8Izd3Meq+FkgddQuhFNEP3moRsiTeW0hVGWUkbpAVYPkflNfGKu51W+dy3k&#10;3d3PHjTr3/fe61fS+jXQ/QDwj8bfAur/AB61D4b6H8VNIuvHHlTXd1Y20ZYIIgrSlpYFgXeA2SJb&#10;ic8NkMAy1x/wt/4Js2ejfHjxJ8Q28S2Pi7xhqk6i2165V7mXQ7ZUKMsMhlRIzIp8tjGrIyjlFO5z&#10;ufAv/glt8D/2a1tb3R18P2esSQeRJrE9uqXOo8k5eS4EqStnABRVPyjByM17I/wo0XTlt4ZPFXk8&#10;AQRzuysQOB5QuvNfp0+ztH3xgZB8+rTq1ZWnbl+dzanGnFJpe8XdU+Eeow3NjDY+KLeziS0t4be3&#10;SW3GQkMalgBEshBIJzDLAp3fd548r0b4d6t4q/ax1a1j8Q/8THwtp0Cys28OWuFLBV/eCcnaoyPt&#10;W8ZHz4YivTfiL4O0PQNOutR1LxVPZ2NlaQC6Z5LnywVhjRTJlzGWYYOLhJX569a83/Z1+EtjrHw7&#10;n8V61rSaVdeJpjcXMcgSO3ijTKxowIay+VR0aE7dxAwOK48xiqlelho9HzPytt97PWwvNTpVMS+q&#10;5V531f3JfK6Oq8c/CfW9RgTTx4st5Zr66gV4GuIFzGsitKW/dh1AQMf30lwOCNjdDuXHwn1y3gj8&#10;7xcsK5Hl75kXzPp9o+0A/wDbEQd8YrE1P4UaW/jjwnt8STSW/mzyxuZJ/L3BAq+Vk+WHLOAPsywv&#10;nG1lcRsvDfEHx/4f+HvxisfCMNxq17caxA00N9YXCx28sw3ZhmNu0LFgFyTcebjdzwBjqpyXNVrT&#10;0UfyST0822zzaslGnTp9ZN29Xp+SM3Rfird/Fz423XhTw/r2pLr3h03NtqIv7c2sdkElRGmVrozP&#10;Ip5KiCdCRjARcgdb8Bv2Ode+EVv4z1DVPG8mqa94j1CKaa+uZwZIYUE4VW87zlQtvBw4kX5cbWK7&#10;qg1nwP8AD34A+ENY8ceIPG9rYxxxB9Y1O3aWWMsvzlNtoFjOGBxG8UjZA4Zsk/E/hDxr8Y/+Cknx&#10;I17UfBuu6x8LP2efBN/IYdQ3pb33i29hZvJ8uCNIHhDwPMSAqIQ6EqWUMCn7nPXkrcyva97abfPf&#10;8DSVm4UY6yj12bfy7bL7z6k/bG+PF/8Asd6HotvY6X44+IWteKrlxZaf4Xs452lYY3ySTShrGNRl&#10;Mk20eAepAAHz34z/AOCjvjL4Z3Ok3Xx7+EHxC+Gvhe4nT+z/ABDp99BrX2Td/HcpEs/kpt3kiGNT&#10;gYA3fMPqLUVkj8P6Kvhu6vr6+1WO1tFu7vUjZywtKMLIxjB1FhnBBeVlbPAyTnsofghpfjXSNQ0/&#10;xJqfh+9sbqBor+0tria6WZSuHS4WJIZHQqWz9oeUYxkEVjhsdGpU9lTT0S2Ttr+HcWIwMlT563K0&#10;3s3rpuZ/wy1/Sfid8Fbfxt4G8cQaz4YurM3cU1ms0ZlDDzPmQyoyu24cXHnDJGEjXbHHqaFomvzX&#10;Ednda5cWUdxEZlumuLaSBgBuYFoPLgUgd5bR+h5P8Xwt+1f+xnrv/BPJZviV8F9S0/xh8P76eW48&#10;SeC2mjWQWjl5Lu5spGdUZ1WPywY0MkSARqMRk17/APs3a18N/wBsDwX4P8VaF8Rb3UI9at2upbK8&#10;uJnubBFBEtmVk3Tllb93ujlUMgYrkEGvWqVIQpylPWXTfd6JHlezryxEY0dKdtfJLV+e21tO59Aa&#10;T4M167slm0/xDc6pCrNGrQuqxyOUO3ayyW8LgkjBghickYSWJhvWG38CeKDey+VqWpSTKAGjFzas&#10;R74hmin46/vLiQdeDyDT0TTPBc2vx6bF4wZLjyJokWeGRcxpG+4NJcRvKVCAkiaWSIqhLpIm8NsX&#10;Pwp0WGxRrjxXss8/u2nkP2fOeNn2gSWoP/XKFD6HOK55YetFLnk0/l+p6FPEUZx/dWaWm/8AkZy+&#10;AvGc8zLY6lFKOfPM2oxAxD3FqIjn/rs0wxjOeg+ZvGPwx8V6x/wUr8H6Pfa7oUK3/hi/liu0EF0G&#10;VHiJi4jij8wNjpGr7X5dz86/Vd78LNHiSH7V4qZVf/U/apGw3p5f2rzV/wDAcRe2Dmvnb4peC9J0&#10;n/gpv8L9NufEF0r6p4T1gm4nM7MFTyW2s07PKEIwQCxiPO1FG8Hn9g1q5yfq/wDIqLi2ouKfyvuv&#10;M9Y1H9iTT/EN8LbWrzQtXjPzR6fcWsSKeAPmjJad/XH2oAE9CcETD9knw34adFkk8K6fFar8tuII&#10;IlhUDAxGnlzDp/FdN9OpPN3mrQ+NL7VNL8C6pHqVnpoWO81m4vUj0m1lJztMKhLWTgON32fgjrjN&#10;aEX7GfhzXdMiuvGHjlvES7iYp5Ge2soc43JFuL2uDgDCxDjHtXDRxs5S5MDDmXWTfu39d38jo/sf&#10;DQini0o/3VFN29NLfN/Iz9W8HeBUvYbOH4haNp6nDA2uorErtjlWkIliJDA4VY42GMF2cGVtK6+G&#10;Gjaj5LN8TIo9pwm3xA0IfHYCWSctnI/1TQkkcYwRXQT/ALI/w9uAljbzaUywxo5t4bUlkBVWDMLf&#10;y5iD94GV3TDAqqx7EWKL9kr4dajukjuNHuFhJMjQQBliPGd/2URovQZ85ZO2cnBrZzzVSesPxOer&#10;lOSTd/Zyv/27+lvu/Et/DTwHpfhLxRarZ+M9DSZruOaWCO4iWS6fcCxKytNcMzYxlbhQfTpjaHwt&#10;12TTFZfF8TWbf8txcQGM55GG2G0/8kv04rlPDX7Fnwxm1SGeGTS75ftC+ZLHuZSfM3bC8HlwLk8Y&#10;aMnjrkHMU37IPhiLxAv9m+NNW0u8jQRx2dtf3atDg8bIQ/2pfTAm9uKqVXMFG8oRl6Sa/NNG9LC4&#10;CFNU6MnFf4Vb8JHYTfCvXfsMbSeLljhPKStNEEf2BlWaA/8AbO2iPI5HUTfCfwpqfhr9r3wub/VG&#10;1FZvB2uGI/vDsC32i5+9K4IOR9xY14+768Fafsi6e2rO0PxQ12S+Vg1wsN3O07DnIkWJlnAIz/rJ&#10;G/nWr+zH8FtB+Ev7Y+kto/iG616bUvCetNdtcXwumhaO90YKv3QUzvPDEscDJIr0Mnr4qeLgqlLl&#10;X+JPp5HXRo4eM04VLv8Aw2/U+xkGBTqahzTq+4Wx6CCiiigAooooAKKKKACiiigAooooAKKKKACi&#10;iigAooooAKKKKACiiigAooooAKRulLSP0oA+Vv27vEPjjwv8bfANx4Es4ry6l0TW1u/NmeFY4/tG&#10;k9HS2u2HOTtFsQSOZoON/mcXxJ+OttGws9Bt/nx5zEm3LZH/AEyTUBKenEn2HqMlO/pX7d+k+M9X&#10;+OHw7j8E6jHp94dH1zz98Mk3nL5+lHAjjubRz3+YXIC45hn4CeUP8P8A456hF/o2t6a0cQO9iftG&#10;1cYPMT6f5ec4Jc32AxHzdB9RlsY/V481vmcNaolPR69ixL4/+OkM1vHHoNr5EjYYFvIIOBnEUZvY&#10;5GPP37+1OB0U5Ubnivxt8atN1KFtN0Oz2rY2nlsEWFUJtoy48yOa8ePDlhtS0vFAHE8gALYTfDz4&#10;7XNqk9v4gsZ7dSVb9355I5486P7FFEOP47C66feb7zb3jLwV8ZLzW4Rp+vW6s1nalE8xZ+lvGJTt&#10;SGzd8uCdyXdmp6iCMDC9EuW6Xu9b7hTdmcz4q+Ifx4aKzb/hH7M3U15Fn94Y8/NnPnLFPM3QnDaV&#10;D0zk8hdzQfHnxyOrWqvodqLe4dVuSE8rKFgGyVe5M3y54lXTAehlhGZRztz4G+PV942g02LX7X7X&#10;a2punYQNKhySgHlLPbTg4zwdVm+6Djs/QaH4B+OD61bs3iKzkht5Fa5UETERhgWA8tLYw5X+KVtT&#10;UdTFMP3JutyqnGPu7X69dvyJoSUqk5ryX3X/AMyF/iN8ebrc1xoNq0kZ/dncbnZ2+/ImntH/AMAt&#10;77Gf4h84a3xB+PFxN9pm8P2n22MfI4LTFR/13eK2mX6LpU44+9wNw/w++O1rlbjxHZLI5+QEG23d&#10;z8sr6g0nH9y4sumflX5CD4dfHqHME3iOzF4w+RfLaLP/AGwea5mbtyuqwdfu8jZj7nTl/HbqdsZN&#10;bD3+IXxvm+H5/tTTLO31a71i1t1ZIluRNCYrtmIMsliZGysPEkdjtycNKNwj8M/aJ/aK+PEVz4Ps&#10;G0HT7yL/AITBbGKdleR8jTb64zFFstoldfKPDX064VsZbaG9/l+Gfxcvfh/eRaprFlcXtvqVtOm5&#10;1gWKHy7lXGJI78oSWT/WSXwO3hY8EyfPn7ScfxU0JvhHq2qa5bjSv+Ezkt7aOON4mjuP7G1YAeY0&#10;lzGTww+XToeT/CSJY+3Dyp8vwpu617O99PVaa6GVCjN4yNRPS6bXomdDJ8WPjl4hVYdR8MadIqW6&#10;7FkBmXDnLYLpYhA/3iEN5s2453Eroaj4z/aAtJPMXwzax3F4v7+UXc6NcCPKR782EedsaqPnNiGV&#10;cDzwBcS5kfh34zeJrJbxfFFrHDcAmI3VtJBlo2Cu5Ez3xYgHawQWQYsDgAHdoS/DH47W9xHbt4mt&#10;VNmNkwkgnC23nFnjUudQk5dcEFxfgLggW42wRfTT9nGytBb6a/1vb5+djhqbtmXrHxn+NUNlNHcW&#10;EdvpEah5pHjXbHGMlZGtg0kLhuiq2qja3QEfMMnxf4w+KMejvZeJtP02HS4r+3jkUZmmhcSJhShW&#10;NBLxuEi6hcsq4xFJhUfSvPBHxn/tLz7HWLPy7WeTYYk8x1lAO9klCxwszE7WX+ymJAB4xg+e/tT/&#10;AAk+J2j/AA18N3/iC+tb3Q7Hxh4YMa+SzQwq2v6em1LgXCo6ZYEstnb4LY3NkpVYz2ccNKMeVNp/&#10;fb+v6+LowMW6sVK9m1qfT9n8Rfj1bW0bW/h+1jklQCUbjb445w8Ud+0v/A7Wxz0JQfOZB8Rfjzak&#10;Lb6BaqkozKMm23dz8ka6gsn/AAO4sv8AgH3Dzmq/Dv8AaOutR0P+x9es7q1VmOqqxE/lqVGCEjex&#10;kQDnKtc3vUH5wDGeiHw9+O10Q1v4jtGWMfvflNzt9fmiewWPsMyQXvvuJDD4+pRhGKk3B36LddFf&#10;+tjSNZyqSjZq3666Fiw8ffHRbS6VNBtFSNPMhBXyMy7lA+SP7aqcFv3i3Nw46CyYM0tvmap8RP2g&#10;rjyJrHTLG1vI7hGuX5bMQ++nn+Q02T0z/Y64PPzY2VdTwF8dzo+oTW2uWd47QlLVAwl8ybcpUeYn&#10;2JGyob5Vtrd+/wBsVVaG4p6N8Nfjw2nQ+fq2n2OtTKsl3bohfDEAuPKW4Sc4PG46wwPX3OceS93y&#10;/wBeRtGVvesWH+Inx6ijaSPw/Zi5kXEmHa3HT/ntHFeSv9H0+0/3lzuXnvF/wj8dy6R4daHw7qT3&#10;EliZ7xTrF5KsdyLq4GBu1CIIPLER3I07HvbR/dHQP8Ovj1OGhh8SWTXSL842NPjjn91HNZyp25fU&#10;LoDurD5TteKPBfxjk0jw6trr9tHMlg0V4XmRfNuPtVwcgtayh/3ZhG1Ft2GCDcyH5q1o4qpQd6E1&#10;F9bNrppexjKCa1Pn7V9a1TS7trXWtP0db2MFYxca7d3skWN2R58q2ckBBJ4SyucHjc+Ax6L4E+O/&#10;EWtfFDRdFtdSaGGK6QXlrZeI7q5SGFp1aZ1nc28pYbs7f7MVefvpyT32peAvj9YWDiPVtPu775fK&#10;h5sww7ny5Zr2Rv8AgF9aj2TlRL8K/Bvx5uPHOiW3iiTTIrBL+GS/QSgeZAJAXX7O7XMoyo6nUyBk&#10;5jfgV7s8zdTDtym2/OqvvUWr/j8zn9klL3V+H6nMWV/8XNVtI7NI9Qkt1zKgTXLmV26f8sGlt4V6&#10;fw6rN9B/F0ul+M/jtp9jDayaEklvb8RNLM99I3f5hOLEJz3S6vsDsx+So7b4TfGqwu/tkms6WiMC&#10;BMEELnHH/Hw32iF/fGlQn1PI22f+Fe/Ha1CvceIrGOGTiPj7Nk4wfnla/ST5uyW1ke2VPz14uIxH&#10;tNHJNeffqdUYdywPiP8AHyfS52bQLOS5SZEVTeTNiPa+4ZOmxHOQn7sxiM5yb9CqxXMMfxC+O1sv&#10;2eHw/ZrabRuQDycfSBPtMTenzapB/u/3Zovhx8eF02eN/EFr9q8xJFItpkxFh9xw2pSnvH8/mGPj&#10;H2B9yy21dfh/8dJR50PiOz+yRj94c+bt/wC26fZoV7/e0u4+vB3cseTX4bfM0HH4hfHh1W2bw/aN&#10;Z4+5tHz+v+jF0gH/AIOm/D7x1/E/j743afpGgyadotqbqSyYXY8xrfZILmcBd8cF83MYjOz7MV5/&#10;4+jk+XjJ8PvjsoWZvEln9lOPmDBfri4ZXg9P+YKuPfIA2PE3gL413mj6DHp+uWiXcdjILs+W84dz&#10;c3BVgkc9k3CGMb/tIQ44tV/5aEuS6vy/iIyf+FjfHm1DeRoNqvmf60km2x+MSah5v/bQWH/Ae9rR&#10;/H/xy/tq1t20G1jsJpE+0jaIflJG4+SjXccn/A9Qss9/LPyrTHw8+PFzu+z+I7JvKOZflNxgf9sn&#10;0/yuc/6w3/HXdzi1ovgL43vrNrM3iK0ksYpUNx83nEqD8w82NbSOP/gen3uOh8zhiPkt9n8fkP7y&#10;uPiP8fH23Evh6zW/OCdsjuucDI+0GCOcfhoz8DtwCf8ACyfj1FmdNBtVumI3NvaMfTz1iuJm/wCB&#10;aTAP9o5Oxo+HXx6jWO3bxFZrfcfIUZef+vczyTnn01lOvQ5BUHw9+PEhMKeIrM3an5lCNJ2x/qEm&#10;t51+bP3tWn6Y2ggl2uT+7+Owfea3hjxp8aZdG8QyXeg2sU/2RXtwLaI75RcW4/5/lMnymQ7nFmwx&#10;kQzECOTLHxG+PVyytceH7VnjH7rBNz7D55U09o/+2cF96DcPnGl4b8E/GaHRvEK3XiC0e6NmqW7/&#10;AGmPbHL9pgPI+wt5eUDja5vGO7AmhJEkeX/wrz472zBbjxJZK03+oGDb5z0+WV9QaXj/AJ5z2OcZ&#10;AQfIYXLd35fx7AO/4WR8epsTSaFatcqfkYO0w/7/ALQ20q+mF0u46fe6bsD9oLxv8b734O6rBc+H&#10;bSaxutOle+UO1wzOZJAR5clvZJJldnzPcWbEkj7LgCWbdPw8+PEWIX8RWS3TfdUo0XbH+oea5mb5&#10;sfd1S36425I25fxs+Gvxwk+FGoLcazYyQrpcsV2rxvbJLJvkOC0txfLGNhT5JLe8fqfteGEUPVh+&#10;RVoNcvxLv3Fvoc5+zJ8QPjc/wA8IwwaDaSabHpkX2faomyAvB8lzaRJ9U1C5PfZn5D3P/CxPjzdh&#10;VuNAtHEf+q5N1n8JV0/yv+2bX/8AwLoPOf2RvBnxouf2afB11ba/Zw6bNpq/ZskQ4TkKPNdbqJ8E&#10;fwadbem8EGSvRP8AhXnx4t9v2jxFYqs3MQ2m3yPYyvqHm84/1a2HHTbwTWN5Pbz+Hd9++o73NLxj&#10;8QfjfZeMNWh03QrVtNa8lCNvMZZfMbHyJHcJLn+9Jc2BPUxRHMS+X/tL/CT4g/tZfC+88E+OvAtj&#10;rvheWT7T9meR4fLlVXVZBBHI8JIDsRu1lBnHyn7y+n+M/APxsvPGesT6X4gtY9MF5LtDKZSi7zty&#10;6SWyRkDHEtrfkcAyyn96+Pqvw5+Pl5p9y9n4osYo2RljmZRMI2I+UmYCKDAOcg6O+cdRghsaMlCS&#10;lFxTVtddw3R+bH/BATxx48/Z2+MPx4+Cvhuzhk1rwzfTX39n3Nz5ckLxXUNrIweKzuiRtC5dUmHC&#10;gQ4drmH9K7rx58eGgZYdEjjkmysrRzNZscjHEkKX7ycH+O2ss/7H36/Grxn+zF8UP2Xf+CzvhHS/&#10;GHi64uvGnxQv7W6i1iwRrW3v5bnUEARY7ee3kMJeIAr5lsTjGYwAT+y1t8Ofjs0CQ23iK08yEYYE&#10;NdEAdykctg6YGfv3V56kOMqfWzqMHiPa3i+ZJ9ey2ZMG7I5TwJdfG34e+K9WXTtGLnWQt1dfaLh1&#10;bdubP3BqAk6DiSax7nKHCGp+2B8bPEHwu/Zkk8RfFHw3oUnhfTL55br+0dNjlht2BtvIchbm88o+&#10;aWw6JefdG5bfAEu83w7+OU/j1Wh8Q2bH+zT5zcXH3Zc43RPYLHguD+8hvcd/MJDp55/wU2+CfxU8&#10;f/8ABOf4iafqGqW93Ha6XqWoTxpeRM0kMEMUybdtjCHKmNzhRbhTwTdZAj4aEYSxFNTaV2r237bm&#10;2KqTlactdEem+CvjV8aPF/hPSde0LSNNvLPVLSK6sbiCZvJnhdQ0bJci3afaVII/4ko4wf8AZHlH&#10;7bP/AAVD8Yf8E/vAtr4h8dR2NjcapKY7SySZLW61DBXf5cpW58zarBiJLK0GM4YEiqn/AATRtPjF&#10;8Sv2B/hJqHh/xJa/Y5/DdtFao6M7osY8oAwK9tMxGxgWGqRBsZEUQ+UfIH/BwT+yfqH/AAiuh+Jv&#10;FCWOufE3xdd23hjS9tzI87RxyGUpFbkBIecAu890xDEFh8rL1YLB0KmMdColu9Fu7d/1MKnuv3T7&#10;Ptf+Cp2reJf2YLj46NJZ6X8LWmnNlql5ayTOsQvGtoy0JFq0BaQKCkcmoFCcEuQ2PnPwZ/wcvv45&#10;8baZY32myaLb6s3kabe3ySXa3kmdg2TJBbJFHkglnt5yMEYYjcflv/grt4S8dTfFD4d/speEbeTx&#10;E3h1PPtdC0mzlUxySr5qh/OnlB/dkyCRfIQq7F4Afmb074M/Fn4hfFX9q+1+BP7S/gnQNI8WeCLV&#10;da0GC6uYbrT9MxbecWkC+d5gaHawRLmCNduGYEAV6VHKcMqXPOPNdXst0u67+fr9+ftNbo/RbxT+&#10;0x8Qv2ZtBvvEHjy30/QPC0VrdSTXcyNdQ2bGJyqiZ/sMr75WGEayhViwXz4M+YPFv2CP+CxPjz/g&#10;op4l8X6N4J8OibT/AAaIXlvn2vDcrM8giKWkjWzRZWIsfN1InsFbaSfzY/bt/b81D/gpT4m1fRdU&#10;+JFhb/Cn4fpJeyTywyWg8QTEDyRBBNJPeKWdGQiS5uAm4OB/Cfo7/g218A+LF+CHi2+8F6tpenvr&#10;V1C1z8yxzOIjKFVpWW6RQu9sI1i7csRLjKpzVMtp0sNKrWS59O9l/S38zpjJ1NYrZan6ReIPEfxy&#10;8ULHHPosMTWb+baSxuZ2hbkZ2SDT0QEE5C3V6O+1z8lflT+3L/wUquvBvx7upPhboMmn/tAaNqVx&#10;aa9rfhi6M0dxFGYQVuk+yRRzozxyAxMhMBQZmm8zEX6A/t//ABU+Mn7Iv7I3jjx1q/iaGOHTtOkW&#10;yMMQjbz5FKw4M0l6kmGwf3dvZZ7FCC9fNX7D/wCx/rn7Df8AwSr1b4rXU2n2K+LtBl8UeJJ720aW&#10;S4tTbLLBGfK1BFGd0mJGjnLF1U2kTJ5sjyu1JRrytZvlSV9b7/Ly2J9teFpdDvfhD8Zr/wD4LK/s&#10;tabdX2i6fr3/AAjd7Ha3F5AbvTLnRtaW2RmkgURkM6mZtrNf2yt18sAlV4r9oT9vj9qj/gn/AGGj&#10;eDvF/wAPJPiJJfagmm+CPEOsC3itbiRv3VrBc/ZwSLw7GZmS+KnfkNwSOd/4I/8A7BHxA+MP7DPi&#10;rUppILXwb8VtYn1CTTbqFlM8UkceyYTpcIIJCpYApZzD5d67OFr0TW7f4oab4nj/AGcfjpqmm33h&#10;XxdZNaeGtTvLiW3g1eJy0EdnHeojxQyCLhXfTzcs5Zsj5QOqPsoVZUo2lGLfu9Vpq0/XdLoZzjGS&#10;X9f0zzTxNpH7b37fXibVrTxzql/4M8JtMY73w1o90DHdW8pYSQXM+nxzzq/lF1JMQjwA2FyxHo/w&#10;B/4J2p+yV8XvCupeEfg7oNutnE88ep6qkq3MV27RKpWRhqBchY8DK2eSxGEzufyD9vT9o79ob/gl&#10;Z4Fv/g5qWrXF54c8RXUuleE/FEjrFBb6U6GAxyPH5bJdx/6399PLEVkQbSqvV79ke41D9sbwj4W+&#10;D0fxM0nxQ2lwxNaeE7Qz3lvBDGoeV7i5gkso3YFHlBeS6OOADkEepgcK3h3XqVIQpJW0Tu01ukra&#10;rzaW92VUjCc1TpKSfe/bv2R902XirxR8ZPi/Ck3h/Q9a8QeDYZ5o9oaGSwlKOV3JE19E2ZFUhnu4&#10;W/iFtK6/ZXy/HWkfG7wz8Ql8fWHgWLxB4xmlitXvJrp55dPtiTlbd5o4njHzEtt0kA53E5AVt7T/&#10;AINfHj4U6Vpem+BINFbR4y8M0cN2hWzVl2hg6rZJ1P3PskzDACzxnE69fH8PvjwirDJ4is/teB8v&#10;llM+v7gzyzdMdNZQc9DkFfn5Y5UJRnQkpU7OPLKV3y395NK3KpPXl/Fnn+zjUU6cbxldNtK3zTe5&#10;W1fxX8cNc0uSG88L6bdtcJtnhlJEcg6gGZYbiZh3wdIh7fMckJ5L8ff+Cr8H7MVxH4X8dazovhfx&#10;BZTtNcQXOnmRTHJHB5Owfa4t/wDHmTMbAED7GcBpPH/+Cnv7d3x7/wCCel/ocdzq2n39z4qR7LSr&#10;QuY2ubvKDGyMm6j2+Yp+a/nUHGRyQ8P7JH/BF/xtpdha/Fz4rC18RfGDXLuSe8n1K+VnsFEKJGjA&#10;W9zC0hV3VlRCGCRsLiJywRLL6NGhGti5R5ZK8VF9Xvvta2vy1NKdR1JtxTXK7Ntb+RzPg/8A4K+/&#10;Fz9tj9rLwjo/wzj1E6DplxJHLqEUUl1p98WicIx3W1phQWQbZEl2/fXeQM+l/tSaT+3l4u+MOi3H&#10;gfTNCs4YbZfM8Szy293NpsuSCIre5traQggKSY7JiMkbpMAn6Hs9N+LtuPsNv4m083E0Qe1s4Iza&#10;SbTnBKSPfs2cEjZNYcdCv3TFpHg79o59DZNY16z0e4t23vcTSIzSwjJ3CLzLiQkjHK6lbgY+702x&#10;Ux0Yyj7KnCNlZXTej66JP8z0qOGnGMnZK717v0T/AEsvI+Otd/YQ/bC/aYlSX4ofH7xZrPh1d0d/&#10;a6BbDS2acHbMojX7LasgdW4muYpcABo4myF5Xwl/wRR8M6V8TrW4b4Px+N5hATPdahrGo3UUlwWL&#10;GSZHntbdHOR8sd7cAbs7XOFr7j034SfFTQ/FUV7p1zptxJeKtxNqFyWtZZ5xGomdZJprxUUuCdn2&#10;G52fdNxc482TTvvhl+0Noqrd3Xi37Va3LpElrbRLAAWdV3Cd/taFV3EsU0+2OASCpwRnTzLEqKgp&#10;KPZbf8E25cPTk38St16fJX/Gx5T8Lv2GtS8KXski/CrwX4Q0eHR7yGW1tbJJ0uB9nc+XI8ltb7Vd&#10;lVcxJen1cAs0ftn7MGvfENvgho2kw6fqEV9pdqmi6jf6oiw6lqklqBA9w6o90D5yosyO1zFuSVGw&#10;u7aK+gfAr45QeMLW9m8T2UO2G53PNbSNLcr9ll2IDJd3O4+b5ZDR/YgoUny3+69f4SfDj4meCP2i&#10;9Ya/1BLiTxnpSXiTRQi4t4rmyZILgyXKJZpHLPDNZBYzaTkpp8hMkhTcfjOMMGsZhvbOpeUddL3t&#10;1Wt9H6nnY6tKcFyx+HZ2tp5dz0rw/rvjrwh4it/D+n+GWj02aB7ua7VMQs4IGJFy6tK2c83oyFbJ&#10;Hy5+X/23/wDgn5448YfE+1+PHwr0f/hFfjf4fuI/+JlpUazTa1aiJkaKS3kZYGk27UH72VWBO90A&#10;VZfsA+GPiI58xdSi+z+u7P8A5EGyMfjYt9expxeDvGHhLQNSuxfW9lFNO17NLh3UgJ+8c4nh3YAH&#10;K/ZgAANsuR5f55CMFBxirWR4MvaOTc23e/yPlL9hj9sOP9pD436/dWrfYvjVptqLHxR4du5Lmyez&#10;KMIwVUxTLK22JWcJEioX27wPmPtf7QP7bupfsu6x4ds/FH2bTf8AhKJZY7Yk+XkxgFvkUXJl5ZRg&#10;NAeckKOK+c/2gf2MtU/4KYahoPxC8DtcWeqaOj3Ol+M7G6jglvl27QkSyIjJGdpVi/mt97Dc82v2&#10;CvBvxo8K/HnV/DvxD8F6sPGUKyXR8aXNuJ7G/A4/cvDOEicxugYv5hYk/uu9ef8AXq1ZXppySfLd&#10;6fNaao1p4CFGPLJ8rdpaa3u9vXv6n0R481L4mfGcwW954dtdJ8DqsNzI0rBHvwgSQl13mSJHcbxs&#10;WYqQNzHoe80fxj461DSobrT7LT5lkGIXhlJjZf8AZmERcjtxYdvwqv8AGP4X+PPHZsdPi1SP7Ddw&#10;wxXSEhlYC3G8lNqb/wB6oIKyQ9fuDkjAn+BPxD8L/DRtB0LVHtmsxmzt7TFqqjduKCNZAyqcnn7c&#10;cZPGeTnRpqh7SfLKc9NXazVltqzsxNadepFaRpped0zzb/hrX4i6N+0t480268Lfa18N2lpDCLZp&#10;JSRJEJJXkIXhOVyNkW5VyzwnmvWbTSfHGuRzXutaRpusXEibY7idfN2wnJChHFusfB5MZnyQDgnI&#10;G5oPgjxl4WtIreG8sdPs7VmkljjIVEQks3y4Xy+/Ly3KjkmKQZRvz6/aD/bG8a/t9fFHUPgP8G/E&#10;n9raCsiWXi3xTY2sn9m6UrZb7O80kjYJEZCyW7opc7GjALCj6vZ+0rWSaenRPu/yJlW5YKnRve71&#10;627LtZ3+8zPjF4qu/wDgtP8AHS+8IzSXmp/Bn4Nzi51j7NfRtZ6tqMEjRtG0ixxTeV5DSAlB5iE8&#10;o4+avs/9mHwH4qsPg/p0trpdrD4cszbp4c0dFEkNpZGJ9rFj5LTMFCL+88oEEHeTnOL8A/2M1+DX&#10;g/TfBfgqz0vTtB8NEQSyWkYtVu7hAiyCaNXl82VygaQrLCCSchcha6HwP4v8c2PxB1/4bQalDY6x&#10;oscWtoso2brBndAEDGbYu4kZLTqoEY2EksZo0nicTFS/hq9td2u/kU6kcNh238btfS7S/wA/0Nv4&#10;5a58XG+HV9HoPh221LUo8PZwvKEVJByr4Kqi7cZyt1Kc/wAP8Rb9v8dfHD4RrpviDQYfsmpWKw3V&#10;uszM8btGPMjIIthGQxIO2efGOhPynptCsviBrNh9s+326w73TaHIUMpII8070PTtZIR6ntwdp4q+&#10;Ifhj45zeHLqxmstD1K3+1x6qEaK3nu2fGxncXCEsoOCqRbjgYQ816VS9KftYq1t3+XyWv3nl+5Uh&#10;yt3U1ounn9/6G74t8YeIPgd8IIY73S7e18N6Rp8dnJG8ksirCqiMIT9nkeX5AB84tz23ygebL+d/&#10;xV8Af8Oqvj237QWgpNpvwk+LEg0/XNPFo7Wscl+plecqJ5WjjHlhhHGWlJG35FBFfp7qPhP4h3Qh&#10;U6hCypGBKPKc/wDtypXtyxuQeoSMERxcN+0J+zf4k/aH+C2ueEfEn9m6poerWphmhuN0kZYD5D5k&#10;bW6rhv8Ap2c4yAw6natL3Ho3K9/u7foVTpNVtWlTtbbXbq+xR+CPizxj8U/Cfg3xFoDWOqeCI7Bd&#10;U8O3Ucclu15FJasIHZfKlMRCyAHMszjk+Q7Dy29DbxR8RoU8xdOt/OYgP+8Mec8ffWOZ2+htYvqO&#10;o/OD9kD4zeL/APgmR+0hY/APxRNeaV4E8Zfa5fBdxJPJcW8MoJH2eNQFb5TnfvlSR2CbPs+8OPsX&#10;9o34keMPDvwf15ZNUFnfLEieXMpVnR3VSyDCsMAknM8+CMFR1PPisffDvEvaKb08v61FgcLTp1lh&#10;VL3pS6v0X3LobD/tWeMNd1mbTvCOjSeKL6FjFdGyXyIrZscFpGEyyKcEZ/cnIxjvXy58ZPB/xS8f&#10;f8FO/g+3i+T+x7y/8Pa79hsLCVI0dY0tzKhkiZ2YMArZLllK52DARvtPwn8MfHHhnw7a6dpd9Db2&#10;dmmBGrGUICdx+61uV5JPzNcAZxyMAfOX7Qem+KLX/gqD+zrb3F4smqXGi+KBYSKwkWNhb22/JWOA&#10;cqWGNuRn/WN99PNpYOrWjz4qbaa+FfDbs92/vPZeKp0puGHhb+89Xf8AJfcfQ/gTR/GHw38K22l6&#10;J4d0/S7S0BEMEUjMqgkk5maNJSTnr9iY+/GDrr4k+JEarIum2/n9/wB4V/8AIojkkP42SfU9BW1q&#10;y8c+G9Laa+1i3tgpABYMMk8ACLzHkJz6Xq/TuGw+GvileLtXULe0mLkBCPNcAHg+WskbDIwcG9fr&#10;0Hfs54UrUaavbouhw+9OXPNv1Zo6lrvxCku4lXTYGXYpPHmclATwzQKvzZGRLKTwTEhJhTKm+I/j&#10;6WeS1j062vtSt13iCOXzPLG7blmdbfy+h4VLjoRz94Sal4A+I0037/xDJJFNGkbKpW3UfIobDbZw&#10;xJDcCOIjOPMc/vXksPA/j7RbbylvLW3Tqiovkg/UO1yXPur25PHTGDUpVpPRcq6vdhKMU77k/h7W&#10;fiZfa5aPeW9tZr58auRH57Km4bjvcQMOOwtpBx97nJoXHiP4rWlvcLHpdhfKqlokceSrN2Ux5MeP&#10;f7ccfrXy38TP27/jLcfFjxt4G8B6Hbyar8Pm87VNf1O+gtdMsUUZfzIp5JLhyFZW/dTbCNwyDxXV&#10;fsc/te+Mf2xPgxomqafqkJnvhcWl9MAI0M1sIUnIkG63+ZpAQEtnAVgA7YJCp0VN2UpX16nPiMZC&#10;lR52tO1tW+x6R4y/au8UeE9f/sO604R6m6ho4njkkiUFtpdvkjjReDjF1KWKkYGDXQ/s0+JfEnib&#10;9rrRbjxFqttqm3wnrn2U25+W3Q3uikoVESYI4/ikJ4+btXCav8fNL+HXxv8ADvwz1Lx14d0/x1r1&#10;qbrTdKNwEuZo95UMXbzo8uwOAbeJnIYLk8iP9kPwv4q0z/grL4t1DxDb3I0+8+H0trYzs2IZpItS&#10;t3mVELuQQs0JJ3BW8wAIu057spnV+tximpR66WexjgKnNiqcql03fRPTa+q7n34nLGnU1BzTq+xW&#10;x9cFFFFABRRRQAUUUUAFFFFABRRRQAUUUUAFFFFABRRRQAUUUUAFFFFABRRRQAUjdKWmv0oA+N/+&#10;CmHhix8V/Fz4c2uoeLIfBsJ0bXCLq4VUgnbz9JAQyz211bK55Co0PnPyIpI9r7vBNU+GkLr5tn8a&#10;brSLiHY0X9s6FqdjFdbSP+Pcapa3Buc84FgbfOflwAc/SX7fXxC8S/Dn47/DW68L6QurXk2j66sy&#10;eU7fuvP0kFcww3E4zn+GAxkgb5IgF3+XeHP2svF97cXUNp8OYLO6jAN3DHZxxM2cn5/sYvdwwOty&#10;LMcDO3gH6zK5YiGFjKk7rXTTv1TTPJxVPDVKvs6ys+j2b9GeZra6ta6vGbv4m6xarEfkjuNF1G1u&#10;7kdjHa6lbzapLkgf8eU8KkcqFXAHUePtbg1fXRbr8TtasZJLGyeVLrw/rVrbW5+yRZWe4vo57G3k&#10;P32S+hnuELMssjOHz1lh+0p40j0mdbf4bW9vaMT5sUdpbpHJz1ZbV7u0OTz/AKRe2zeqq2VGp4k/&#10;aF8V6V4osVsfh3Z+b/Z1nJFOlrZLJCGtoWKK1vPdXCqpO0C3trqIBflmkG1m6pVZSldxV7PZrX8G&#10;KODq0/dhUduzV/uZ5dZeG7XS9FnS8+NFxaW7O1xJe3mlXsGlliBxFf3dlLo0nA6W9kh5HOCgGn4K&#10;Fj4i1mzkt/jLdzw2V1GkQn0PV7dLtwwIjtmvIJUuZGPCx6WLOVmO2N45P3g0vGHx88ea1qdvJa/D&#10;SMalYXMd68kdqizXIXdmMtCJr/Jz/wAtdNhX/aPzBZPhn8cPGWm+JtQuj8M9P01tUuU+2JFFbfvV&#10;O1XaRoJJyxI4xeLYIQBvkiXMi6yp81B1ZS97teP3WtfYcak6dX2SXu9/68zFh0KG0jKW/wAZLu+j&#10;uMGWTTdE1LUILbv/AKRLpVpa21vzjP8AaEVzg8NliGDYdBggtWt4/jNcXFrJw97aaPfXWmx84xJe&#10;2dlDo0Z68XFlI3Xnht3Z6p+0z41e6tzdfDmC4mUjyHmtYpGi4x8hvfsUq4/6dobz23L8wddftN+O&#10;G1qNpvhxDJfBRsmktEaZRxwGnS3vx/2y02YdPm6buP8AeWt+sf8AI7lYx7PRYU+FmrWq/FLVdWgX&#10;UrPZc6f4c1rUI5wY7oGK3OmQ2yXW7gt/ZqWxTavmMweIDwDxh8MdB8F/E/wNo1p8QLjVtPtrHWNV&#10;S2t/D2rX1xpdyptoVeSKyggv7QmO8uRi6nnBUydEEqv9VTftB+LJ/AWsXd58PLO4uYr+0ikiltLR&#10;zcoyXJLubuayZ9pQAfaksh852mTLhPnP9pX9orxh4uvfCutXnwut7W18I63PY3MmowQi0lsJrWR5&#10;FjS6+zWvNzBYsPs95PIpiBUlSySdmCjiZXipWipJvWPonayvvYKapLEQ5vid0vmRrZafpl20sPxc&#10;uNUmurlz52naVf300bbSGaRNOtbf7NhFYP8Ab/PwhLHcWU1Yn8I6fp3hi0jh+Lti0drbeWpVVkju&#10;4/NdyYjFpyvcxqdyn+zzblZQ8cvmTCWV9Wz+NuseFLa1htPhgklup3xQm3imkXqR+9ujZhWIDMDb&#10;Ndbg6oNxJA6nxP8AHvx1Z6PcSJ4JlYzIrSyrBNIkrDdksj2iLL8i7Al19jAJBTzYtlxJ9NU5oyio&#10;3tdbuPT0X5X8r7HDUiou6PL5vD9tZaw19cfFnWYtSDRZgvdC1aLWZHGVTdp0lu2tM+HCqI75cgLk&#10;FiK8p/a5TU9N8F+HdQ034i/bo7Hxb4cuJtFurForlN+t2ZR5o5rUXcaF41YJd3M20rjarOjN9Can&#10;8dPGx0tWk+Hix2DMI5IBbxSwqehQssj2LBiQRKdTDIFwD941wfx0+MviLxn4O0Xw3qHwruoPDiXl&#10;pqUVxbeXbNYyw31vc74UbbBlJI42kMd5dBhjEZXCSPERnKhKTd/dd/hf2Xtpv5L5ab9WWztVTXfq&#10;enQXem39zY6be/GqTR7x4Vlhi1TSb/T4rheP+PeXVLS6tLkZO0HT4bcFvlUq4LVq3GhQ3RjkuvjJ&#10;eWMluB5UWp6Jqenz3I6fuI9VtLq5uMjp9gltsjJXauVrd0n42eJm1WHU4fhbaxajBb+V9ritEjkZ&#10;WALAmzF7O2cDP2q3s88Biq/NV1f2nfHWm6NfPp3wwjZ1RmktoLaGIXLf3XNn9uhJPHN1Pae+0/If&#10;kamtlT+d3Hfy029S4RqOclVta7tbscrb+FIdb+0XzfGXVLWSFGge3u9G1WxljDOmZJ4NStri7jhB&#10;UDzrmaWyVnQNbtI8DxRS6TZwac8c3xqli0+NTIdSk0q7j0ngE8ahJYtoR9fk08HvyCBXaeF/2hvF&#10;y6LI1v8ADO2tkJSdUgtYEQT8c4tWuod2Cw3Qzzz4Y4tGQyywfDv/AAU8/bR+In7V3xF0v9m3wLoc&#10;On+JPE80Eviu607SpLq/h0mR5ILiN5BEt1gZDyIbOKdVAIR8kDTB4WpWrcrem7emi69DSpdPlR84&#10;/Fv9qD9oj9p79oHxV4m+B/ii6vPh/wDDFZNKtb7VGSPTtcljZpZDBFfp9m+1FQgWOOGIkGPEIYnd&#10;9u/sG/ttR/t2fs96PrF14u1zwf4o8MrJ4f8AEGlwaVrerPFcLNJN58jWOPKjKzqga6aWAGJlWJQA&#10;ofpvxv0X/gkt+xdqVnpfgHTfCul6TZzeVdahLF9o1a+8likbTK091K7+WEVbi1tAQApdPmZfPP8A&#10;gjB4S+In7OvwS8ReOPEPgOLUtQ+N+vN4tiWW2tJEtomMioUS4uLfyyX8w/uhNJhkzCOGbuxUVOjz&#10;x0UXaPw6976ExaWi1PqFdBt7CBoYfjNPeW82DJdWGj319YwE/wDPa502yttOhweovLaYgghiWyx3&#10;PhNpsFp8SPDkNv8AFy61q1XVbU+ZZaRf3Gl3TCVSIvt1rawaKC3QD7Ir8/K6d5PiF8f/AB14g0eS&#10;3k+Hsb3jqgjla3Vp1XILLG10lndD5criCzuABwGYAM03wg+LfiiT48aPt+HMekw3k8FrdTy2yLIi&#10;mUgyf6QLe9XarEk/2eAdyhnUAY4Pq7lQlNys9dPd/wAr69DiqYipGrGnGOj66/ftbQ5yPRoYLhru&#10;H4xalNcsMfYbfQNWudUiXGRvsrW1i1qMc9Z76ReDxw25INDhsZme3+Ml7fSSf6yHTdD1TULi2yMf&#10;v4tLtLW7t8Dr/aE1wAOWDL8tdhc/tK+M/wCxo0m+GtubBciO2ltbdoU+iTtBYZ6cx6nMfb7u41H9&#10;pnxrJa2ouvhvBPDkeSk1nDIsX+6Lw2UC4PH+jXF4QegZvlrD95/Tj/kd2hy9v4XtRoNwsfxugkXz&#10;4pzNBaxzIHxIBDmHS0jM7biRbqn28iNytysaXCTV5NGjuJ47qT4xahb3a8JZ3egatbalKMZzHZ3l&#10;tNrEg46217EvI45XHoB/aV8ePYXErfD9XmRUTa8M+TEQ2VzJZRvtyqHaUFt0JvVbyo7jPsv2lvGa&#10;aNIsPw3tYbH/AJaQJaW6wseuSsDXFge/Muown267Zj7TX/OP+QHHLo0aT/ax8YdUN4uB9gj8Oa1J&#10;q6/9w+O3XXu+Pm1A5Oe+Sd7xpodtqHh/wzHN8XZNJjXTpH+0X+mXNnb3Dfa7g8y6hZXNqsw4UwvC&#10;LwbVzKQ0RXRb9pfxk+gIrfDW1OnHpatZ2vkD6xtIum+3GrHr2GCd3V/2gvGGlWOgS2Hw/jjuLzTX&#10;llMduFeAC6uFEWbWO8m27VBwLcwfvOLk5fyyXPdf5x/yA8zl0OC+KfaPjJeWIjP7r+09E1LThdcf&#10;8u51W0uhce39nC2zj5cc5v6Fo8dx4lsLqb4ualHc280fl2N94f1ixvrwDtBa6hbz6lPnsbG7twQc&#10;psUgDpNM/aZ8aq159k+G8NuSSJzDaRR+b67vsX24t6f6ULLpztxzY8MftG+L7q4SCP4cWtvYzTKL&#10;iOOztVifJ5LLbSXVo3r/AKTfWnX5thJUD9pb/gx/yFocIPDsNvZLZt8aLia1UfNqCaTdy6UCB1a/&#10;hsV0JcjJ+ewbrkcAgr/wj8FxALWT4zTwWa8rfXOj31vpcpx0S+urKXRZD04t7GNunPKbeyP7THjg&#10;a3FJJ8OIf7TYA+ebdWmU8Z/ePGmpdf7ulPzz1wCWv7THjb+2pWi+HMMd/wAB50tUWZxycF4Vn1A+&#10;mJdMhHUbs7ttfvP6cfu2GY/hCw8vw/4kX/haPiO7/wCJcojceE/FGFU3VsDJBgj7QgGQzWAhiVXZ&#10;pYpI0lVsSDRIbBZEt/jLeahHJkTS6ZompajDbd/38mlWlrbW+OM/2hFckHhtzEMO/wDDn7Q/ii90&#10;XxTNN8NbGKSzto5NosdMzeSG6t1AbN8CxG8sPtItZMoCkUrbEkp6j+0z41e6tftXw4guJFH7h5rS&#10;KRo/Tabz7DKP+3WG89twywlc93/nHt6AcaPD1vbwtax/Ga4uLVjlry00e+utNhOOkl7Z2UOjxnrx&#10;c2UrdeeGz53+3fdal8Of2R/F2ueGPjBcXmvaT4en+wW2mW3nTXh82TE0H2axgd4RvI+0QSQ2KmNs&#10;25eOZ5fdrz9pjxsdYhab4cwzXwz5c72qNMnQ4Dzpb3w9MRabOOg3dN3mf/BRH45+MvEP7FXxAsbr&#10;wPHb2+oaHcfaLiaN1EcxZ1DN58Fum4AKcyyQXHIxaMPLebowqqe3h/iX8vf0Eyt8GfAmmeC/hrod&#10;vovxX1BIEtFEem2Oh6zf31krLkiW1sbeHVIVGSc3d3OoGcgqCtdFDocFiX+z/GS8vvMP70aZomp6&#10;i1rx/wAvA0q0tWt8d/7RNzjPzZGMXfhZ+074wu/g54baT4dW9zYtZRtCk1pbSRr8owwW5e1swT1z&#10;Bf3J44BI2nptT/aa8bMLP7V8NobjBH2cTWkMnlem37b9hC+n+im85PG7OBOIVX2kr931j9+3UcrX&#10;MP4iaBDc/ELWJZPi9cabNFez+VZ3Oj30M8mJD/x7R3NpNc3KcjD6ZPbQuuGjRI2VFyZ9FjlnN23x&#10;i1SG9G7bYP4f1iLV2xz8unzWz663T/lnfqDwMEkEeh+Kf2iPGOj+KfEVtZ/D+GSzhvpo5Xjt02XW&#10;JGG9/JWeFi33ibu4spCWJeKJyY1y0/aX8Zx6FIsfw1txpw+9bJZ23ktj/YSSTTvb5tVTp0PJGUfa&#10;W/4Mfv2DQ/Fz/gsTJ8QYv23PAGva/qiWvhnT9UhtNG1iaHddRGO5L/abi3nQ3kIKkOsN75smElG6&#10;QBgP1Y+HfhOFPhzokc/xx1BoVso5o7/VtNvreDUCVDF4LjUrS6srjceg0+G3BJAQhvmPyv8A8HC3&#10;inxd8av2JNGWb4d6raReHdfj1WC80+xeSHTkSGTzZJBHE1pHHsOWMV5c8ICQijfXrX/BIn9vr4uf&#10;GX9lDR77UPh74dmtdJtINJtNR0yB1utWSC3iRpbkwRXUhkbnIkghjOM+bjJHs4iNaphI1bqy0t7v&#10;ounzM48usWetX2gQyeLbKS4+Md5YmG1kSJdS0TUdOmvGDL/x7x6na3Nzc8ZYf2fJbggErgAg5f7X&#10;VtcP+xf42W3+IevzXg0zW2Qah4U8SW0UjLZxYiuBeF1hQ8bGvhLHLuf7P5YSbd6FdftO+MtNuLWW&#10;1+G8NvG119nmENtBGsm9W+8LM3sT5YAYuZrQ56hTxWp4h+NHiLXvhnbWy/DOzQ6lNfWJhhtNPj+z&#10;xmOAFlNtd3DqZN5G62S6f9386QEIJfKjKpGcZt9f7v8AkdFZ3gn5WPkT/glNo2nz/wDBPn4fQRfF&#10;HUPD9r9gd7iO70m/i07T52lZpYmvri1uNHUhyzFZLSSVM/PJJ1PIeNv2WvGP7R//AAUg03VPHnjO&#10;TTfhV8L7B5fC3iW9Sa0stXu5Y4vMET3dnNaMQzMuIbdEkEYCqjsrjc/4JA/tEa58G9X+L3wl0nwb&#10;9q1LwP461Ga2SS1cXdjaTS/u4vNWKS+IUqxwunOwJ+cRsxjH2dYftL+Nk1KZrf4cwQXjZ82aK1RJ&#10;X46M1ql3eHPTE9jbjnBZR8w9DFVK+HxE3B79fdvr20M+VW1Py0/bQ/Y8+P3w4/4KieJfjB8Kri08&#10;aPqF6WWbThcyTaYgtUgdNQiRVntsHcCszByBmR5WZnk9Z/ZG/wCCeM/iLX/FnxG+N/j/AEW8+I3j&#10;SF9M1E6HoN5qOl2FomIlD3enxfYbZ2WOMsJ1kUty8QkUsPv3xt+0f4ytPEU0M3w5tbu3tJ3js3kt&#10;beQBQ5AKC6e0Rf8At0kvh/daTrVS/wD2mPG76nb/AGj4cwz3WB5Ms1qjyR8cBWvEs7pfYW9ndLwc&#10;Mw+c5/2pi3TUU0tErrlvb1t1M/Zx6n5bftVf8EKvBeo3Xg3wv8Hxb6xZ3VxcT+IvFUFjqmrNp9vF&#10;EZFEd7HDFZXcr7WVLeC385yAqhi1e1/8MS67+zb4j8D+Gvgd8ULjw34LkuWn8UrpGiXkuvWroFVH&#10;TTltRqkKvuk3q08qtt+UxEOZPrz4xf8ABQC6+AHhTVPFHjjwRa2dlZ2c4a5ksYZ7m5ZomVIEW4e0&#10;vZDIxVdhsUjbcQ80KneMv4I/8FDNX/aH+Etn4h0P4f2tzoszmJ7KSyjVtPnU4eGW3uvstlFIuF+U&#10;ai74Ayg+XdaxmOcOeWsVpry2v56a2KiktVueL/tzfsoW/wC1T+zr4k8H23xhXXtRugl1FYR+HbzV&#10;JYZkU7RPDZWMVxa5ycyXz3GzOSQOnzD8Mf8AgnF8cf2lPhRa+A/jl8a/CHhr4b6Bbmy0uzsRDNNd&#10;SRQxRxrCbaBjNOoCmWAkXBjKCQ8qU/Q743/tC/E+Pwm2paD8MrW71i1tyLW3ubaB4nUHO1VvBawg&#10;91+yz3ZJGBuJKVh/Cz9uHVdX1W0tdI0K8vtauYJP7Y027F7J5DAptQmSxCqwcyq0LGKBcrtuJTxH&#10;1YWWK+rc1OS0vbbR2u72VldbN3vsY15KNRKCbvvb/LqV/APwu0X4SeANF0Ww+Ll3pdl4Z0+Kxs9P&#10;n8N6np9/5MSKgaOwubSTVXUKuSbS7hjHGFAKBfgf/gop8N7z446HrWsXHxJ8SeMNEtdQEnhxZrG6&#10;ivNZvnVzZ6faWTwnU9ru4Vbm5uJEBOC0j5x99fFP47/Ej403y+DLP4b6hoPg9ALjXrq0soLeG/Qg&#10;g2amF5rYFlcMZBfxMMMMxsCK3PFnjI3Pw98P6fqnwc0m48P+Eby3u9HsJrWD7Pa3EKlYmRGmXT2Y&#10;KSP+QsxOTkEc10YSt9Siq1X36lTpeL5Yu+r01k+m6S1au0k3F1JcsdkfGv7Nuh6l+1X+zZr3wX+P&#10;3jmbwt8RPD6S+XpXiI3FqtxCFaOC9juWjnsTD5wkiH2WKGRzFxKSysOy/wCCbmm3X/CudS8N+Nfi&#10;BN4D+IHhKWO0u7PVtPktpL+yTKwT2rXdpdRzQySLNsWzFvIdh55y3sH7auieOPiZ8R18feD/AADc&#10;eH/it8PJbibSdUsbSOeXUoVcyPYTR28k886zbNmbq0tlQyZ8xAWevMrr4/eKv2p7q2+MXwx8CzeF&#10;fi98NY30jXdKg00IbxV2zXGj3MKC4DeaTtS5uI7TaQSrAD5uanetSUVOyfezUZdL6NWffudcavJd&#10;LrufSeg6LHe6gZ7j4uapbSR2twotdR0LVtOuZEMMimVIdUguL6SJVPmGS3uI7dUG94XgDQN8Uft3&#10;ftmaf+y18arTS/AfxMv/AIqfEDVIVsp9E0W4iFlp4JBilkmFrFpcgxIx/wCPFwPLbJXca4b4hft9&#10;/HT9v/8AaEvPC/7O+n+IvDWkapp6WHjl/wDhG4YLXw+P3oZdjmRYpNocowcSzvgJGrHa30P+yF+y&#10;L4b/AGMviWreGPhve6l4sijivdS1TVb2W+vp5gCscqmcLqEeXEjny9LYZUZzhRWv1OWC5r1LycdU&#10;lHra6d1bfTzOWjThWt7eNrNta9trHGfs7f8ABPKY+LZfi/8AF74uWusfFi+QNBPB4en0/Q9Fby2g&#10;MdrqVxazaVOGjILRiAquE2kZBP1f4c0XWr34S+H/AO2vidrVtdC7uoZUsPCvia4a5YR2+5wbby3N&#10;vtx++i2WXzOvlMyzFu0j/aX8bf25I0Pw3ijv2X550tVWdhz1eFJtR9f9ZpcQ6/N12y6/8e/FE/w3&#10;tZP+Fd2vmXOp3kEgFlphMLCK3KzDzb6Jd7bzh2KXHyD/AEQrsaTw69avVnF1JeX2bL006HUqlqbg&#10;kvW2p5HrlzpHwlt9K0Wx+MZnuNcm+z2kem6Xf30MXzAuJn0y0toYdgbcVvo7ggKd24jIfe+DG0vQ&#10;XktfiwfE19I8e6+ttMvv7KgG8As93aWUekRMiZOLizlkJVuc5B7PWPi/42jGhsPAlvNd6XEy20up&#10;WcV0678cBrw2Mynvm1iuwADgkfNV7/hoj4lXGsxSal4JtnvgqmJoNMjSQDHQtdiK/Hb/AFGnzLjj&#10;LcFtZXi04u/e7Svrtouq8yfenDWVm1818zlvEvwn0XVPHWkeIJvizJda1o9tGlnDYafe6hduDCE8&#10;6G202zt7+aNxkpLa3ENsyuDBDBG6xrPFosVrKZofjDqN1cSAF7Wy0DVry/h5PMtrp9tBqkQHUm7u&#10;5lA6gjcD2HiP43eNJYZo77wPPeWtxslmikjTyvMZVZsi4is7ZiGLAtPeW8x/5a28DkxpR1T9orx5&#10;ZaRa+X8PobrTYR+7srq0t5Y+v8BuWtbVWzg/ur+56cKSADlzVZRUXLZWWqsvTQUaVNfDa/5/Mj+H&#10;OhW1nrt0Y/i//av2jTb8ypbafNOtqfskuGuGtLGBLdl4IXUPtMjMFVCJGiZfP/iL4Cm1nU/D/iSx&#10;+LV83iLwXq8eraXp+raPrWkXV+vlvb3MEVtqNvcXtz5tnPcxobeaOIPJHKsY2Jt9m8DftOeKvFup&#10;+VdeAlRoLG9YeZbHfZyJayuIl8+G3Zd2Av8AoovFIc5dULSR5tl+0t40jsrpbX4a21tbZPmxQ2sC&#10;RydfvLaNeWzHPJ+0Xlqcn5ghO0c9SlOSlCXVWteP+REopq0jqvBviDSviLo1pr2l+Pb5re7yotX0&#10;u9iv45EYpLE9pJEdRWSORHR0FwpR1ZWG4cXtZ8Nx6x4N1a3k8b3BW8GHjktjbTRjy2Gxxc27NCXB&#10;O37W0rEhhG8RWTf5j4U/aU8UeA/FUNwPhzFp/hfxVfBNYKW0Cw2N0bdIre5YRSzWCo3kQ2zIuoE7&#10;5on2oqTyV7pafFHxA2n7Y/C8cbRuBGiqylFI5x5UU23kAYhNwOBuaL5PM/L80y94WrOjKO6dn5P/&#10;ACPMlFUpWseJ/sxzaTe/DPTdDt/GzaTJolsUntpbd4o7VvMfEQkuIZoHfA5ECRtno2/LnvtTiVWj&#10;x42vo2Vc7bmwubOR+/7tL2GWWX1xatFwMjAyKwvDHj/X/hV8YNSS38LrHpfjCZ7kFVVPs9yqF5I8&#10;wrNIRJ1AkSM8NwijdXaaJ448Uafq+qXSaPLNa33lsLR7eBIbYBQGC/ZknLBvvEXMsWDn7vC185lt&#10;WE6HsbcsoaPf5P5jzD3a/tFG8ZtyXkvvWzVv+AfK37Qn7Mnjbx/8c9Y8WeGv2g/EXw0utSgsYoNH&#10;1HQr2TTr/wAuzjjZ7pnH7vIBKq77gDlsuC5858W6v+2N8M7+Dw/4b8deAPiZeSytc3t8luLXSNIj&#10;KoETE5jtnRiJGBLEjaeSpAX71h+LXiDXrWE33w/t7WXYFSGeG3kKqAFUgiRnAZcMBFFOACAWyMVn&#10;WNx/ZvitdStfh7p9lq3AN1bQeTIQOAGKJ9pYexssc+pIrapRxFKXLHllrre9380/0CNbC1bzlFq6&#10;03t/mfC6/sgfHD9rHT7a1/aA+L0GkeEtSKfavD9vYTGxbBJ/0aRI0jeTKRuIkll35KAAHafpz4Zf&#10;s/8AhP4O/DjT/APw/wBcubfwrCzwTPZW99qEVlljK+7yY0dcsxA89pUQt/shR6F4u0xvidJHBqvh&#10;K6b7M3nIyTKoVhzllEhLjjpcxQJjrJGMuulbfGPXrGSGx1LwvHLLGdsEv2NRDJjkeWJjCqAdP3bT&#10;cjjOQKwqyk5ONeKjBvpd/eaxlQhTjKmrzvrq/k1qynoXhSy8OaNBp9j40me2iRIUezsri7giVRgC&#10;SW1gjt0IA5+0RyEHIYk5J4vxL8GtN8XeG4PEXiTWIdR1bQ79IBcWlrNdxpayGUlVNrDEkrZjRiIA&#10;jJg5b5lNek6p4/1rUdYsbq58KySXdmGWBt52qGxnIm+zyN90Y2QTAdiQdx2j8SNbufCupXFx4Zjl&#10;uEuIYmieJW85GSbJPniAkDao/erCPm4Y816vLBU+SkrPo7vS22z2scEeWpN+0V073Wut92/Pscdp&#10;Phez0Szjjs/G0+xEwlnaabdvcRr1/wCPeGJb9V9N1wy+g4OYta0K0OkXG/xteXi3QO+Gz0y6uLiH&#10;AJy8dpBFPCQRnNzJIAcZyOKvv8UNd8IwxK3huNtFnkEcVobVGS3lZuMbmS22nIAVbltuM5xgVr3H&#10;xW16aGMTeFIJoV/1QaJGUfQT+RGP+2Us3tk/LWUK0aqcKkdequ9f+A/UqUYQS9mrdvL/AIY8i+Af&#10;jvVfibo+oJ4g1LUvBsuh301rpyXwjaTWLNDtjuI1Ns+4swlXZb+TIfKLOSzOz9R8R/hLo3xW0H7D&#10;rPjO/wDLgkSdbaSwvILqRkyVK29xDJdyj2jmCnI46YtfHv44ax4B8Jf8JIvhgx32neSQyROTPvZU&#10;MLhYWLqyts/erDjIMZkAjeTa8IfHLXPEXhW1vLfwnCsN3CkkkKwhFRioYgou+HjPSW4ib1UHIG8K&#10;jpzuo2X2Xd/d12MqnsKqdOXvPTmXqv1PmH9uP9h/TP2n/hHqPhmPxFFHM0A1fShd6fdW81lf2uGH&#10;mwSgXaxyRhldpJsRhnk3K6q6VPhF8OPE/wAcP2EtF0/4tXM3hfxda2TrJb6mkwhjlhl/cMs6iS3Y&#10;MI428uHbIQ2xnZgWPvfizXviprXxW0bVNIhtrHwtpcTSNpEWnR+ZNcKHKuJU82NdwwgSKWV+cqjs&#10;FRvM/wBs39vrxd+zDJ4J8XR+FLGHwDqN69r4s1CdIraSxjlCRQStMSWjRZZAWMsKs4QIiMXyvmYq&#10;iknTtfmTkvR7/czLEuNSEa6jbldvVx2fzN39jz4tSfHz4G6XqWr+MZNF16wMlvqFncRtmGRJHVV3&#10;zRTxPIyKr+XbCJlDAYBBJ4D49eHLrXP+CmHwFmtNY1LUItF0LxHNql61lewSaHBLBBHFNLDciSby&#10;pJAEDjMWWHyquVfH8EfFm+/ZW+MUeteFbVH8D/EB3vPIgWJreUrGSQHTznUbpN+CFP3gVUHNd4Pi&#10;5f6j/wAFIPDOoWeh2Mi33gLUVhji8hVkH2uzbzFRJJFzwpykjygE7oUycXluKhUoL3dV7r12fT71&#10;qdSxEJT5or4k2vRrX7noz1mzsVu/FFxayeNLh4dOjRI78WcslmGkBLg3EVutgpG1f9ZbZOTjgGte&#10;TRI9ghk8e3EcSnH2qWxnjtG+lxLbtp7f9s7dTyOcEYbf/E/xNofi2e/Xwebhr6JRLIiGSaGRPlUr&#10;mMXRDA/MVtDjavXmvL/hp+11feOtV0mXw7O2teKLi4jXVbeCOCXYgYCaNlh3zw+VvIybZT8v3pTm&#10;t8HyvmUklK708u5ljsVCk4NRbTS1X3fqer6rp0cV7G0fja9eQRxq0drpt9dTKPLUAyR2kcc6KRhw&#10;0zvGVbcqLGUjXx/4n/tTeH/h14g1Tw1oPizWvH3jTT4VuJ9A0OzlkuI4mKjezwxW1vgFlUiczFWO&#10;GwQSPaPiP+0FN4E0mK+1vSdK0/S41V2uL97eGCD5QSxa4kgiX5iSSksj9zGjkxJ+cX7WH7Tfwz+G&#10;v7U+v+OPDvxkk8N6h4uSC08TeHvCNra65NqN5bB41M000DPZM0eIj5aFQQhDEkmtqk43aS19R1Ks&#10;FLa/zZ0Px/8AAvwm/aP/AGUPGH7R2peG21DxNo+gzsmneIY3/dzWil4oZ57Ix2kDeZ8vlsAzBjkg&#10;sGrxb4VfGm9v9U+FM3hv4hWfi3W7rUbQ3ugeGNNuBb+HNHmAN1b/AGqMCGXyWCjZBJ57L8qY3Bx9&#10;tfBTTW0z/gn7qGg/Cv4RG3k17R7ufTtD8UM9415d3MJLCaW7kimcSuwJ8uNomLH94gJcfLXhz/gl&#10;L8SvjhpNn/wtrxt/wjvhuxD/AGfwn4H06y02O0DY3It+pigmiK5QiSRWbAJYDk5SrUo07zst92Ti&#10;KPPTcIxv+PRHnmn/ALM/7NXwF/aYn8WeKvjRoV5dDWTr/h+20i3vZJoZRKZEimkcmJJ1lX5VjZJV&#10;IQncev3z/wAEsP2ibf48ftrax9m03xbZx2PhfUrlZ9b0o2IuFnu9KA8stEhk2mJgWBdfu4YnJPLf&#10;CP8AZt+DP/BPU6TN4Z+D9q2oeILxLaS/v55dXuWkwv7xmun8iMllXPl3BQE545FfWHwh8YX3jH9r&#10;nwo19YR2It/BuuiIIX2kG90XKjdFGvGBwhkXk/N2HpZXUh7aFmtezT2XYnL8PGeKg5p81PyfVH1A&#10;nWnU2M806vp1sfVBRRRQAUUUUAFFFFABRRRQAUUUUAFFFFABRRRQAUUUUAFFFFABRRRQAUUUUAFN&#10;cZFOpH+7QB8rft6ah410/wCNPw/XwZYw3kkmia4155kSzbQs+lFCI2ntlJ5bBNyCuOIZ84TxrVNT&#10;+Oev3trdXGh28V7p+77C4lN06E9dvmJYBARjdt+3gAY+fG0e0/ty/GTwz8HPjZ4DvvEVxdWkEmja&#10;3AkqXVvbR72n0khC90VttzfwqX80nPlqxDgea3P7Yfw/0O5gmvZPFWnrfL/o76hqL24uhgE+R/aK&#10;xbwOf+PHzMkNjgGvqsplUjQi4Rvvr63v1PLxlOFR8szFtviv8ftOXGraNbzTQ4MV6qvNHtydu6Ro&#10;bN4hjIythdDJ4Zx856rxF8RvjZqeoWrWGm2Vzps1jayPLHdPcK0jW8RmwjWlpHJiTeAz3lmx/wCf&#10;eLJVaj/tX+AdIuVtbqTxnZ3F0Q8FpfXk8N3c55Bijv1S/dcYI+yRuuMFcqRTfFXx58H/AA+14XEU&#10;3jLSrGGG3a4iu5b22sY2e2jkCzSXsSWsU21gWF28cwIbfGG347JRjUf8NRl000/4H5ehFN1aPXmj&#10;+K/z+eo0+Mfj5OBbyaLZ/ZVHyLjzf/Jdvs8S8Y+7q0/+7wN+FrGvfHLV/GViNa0Fr7RYiojghjku&#10;dj7wST+4tzFleMo2o7SAwjnJMQ2rz9tfwZp+mQ6q9n4risZ/kW9utXWLTnYY4Sa5C6Uw56wTM3I4&#10;+7VRP2mNG1TXNN/0/wAUaKusXEcNnHctdN9tLsAotnu1RJXOQoXThNIWGEUyYWtMNCpTlzOMY76/&#10;8NdoxxtaNWn7OPNJ+St+dkQeDvFX7QWiaKtvHotulszk7XdrdoY92VUpHHfiQhSo/eXFljHUEYbV&#10;/wCE0+PkQaCPRbP7KwG8Y8r/AMgKbmJuM/e1WD/d5OzM0v8Aam8K6pDdSWeveLtSjs2P2ie0mF1D&#10;aYwCJn00SW8ZHQ/bXjIx83zcCbT/ANq/wybN9T/tTXdU023O172C4P2CI8/6ye1L6Uh46Tyq3Xph&#10;sTWouUnO0dddn+pvha8owUHCVl10f5HSWnjX44QeAr+SPSLdb6G/tVswJ3ty8LJcGQkR21/5fIh5&#10;R7/OTxFgGT4J/wCCl3xR+Lv7cPie1/Za8MNYt4j1xl1jxLJFaTvDo8Voy3VqLma3M0q7po4zgWts&#10;4KrkBGLV9SftN/8ABTzwf8Af2Y/FHjddH8UahY2D20NnLDrssVte3UqzLCkVxaxtAqhgu82juFLx&#10;+ZtBiJ8F/wCCePiXwv8ABL4d+IPilrVv4y8afGT4qPFrfiSx0/V3+06ajuzRwbbIS3aKkcg3G4jR&#10;HIPJUiu3AYGcU60oLmbtFaayffWyS31sdH1qnyuo27R3undfhf7i/wDs42fxM+Hvw/tNJ8P6fcXm&#10;lW9pbxiPUGKxxRL89vuKR3rybolXYWNoA7jptJPr2q6t8aIXs5I9FgLws0qAWqJOZDu3BCLuTy5W&#10;2gMUW+BWQnELZto/C9H+Oel+Ef2vvGFl4dbWm8N6pcf8JOJLGWW8l0iS5VjdwS/YPNVpJLlbpn+0&#10;+UY1uYS6gkM/ut/+1x4At9C060ePWZhqEW1II9YtXGreW8n7uKSMliqSRlfMsRLlx5cuybzFH0NS&#10;tVrKFXlu2tfW1n1t5fnZahi7XU09JK/3mXqXir4w22kWxXS9JmEcclrF5Sn7GIiVDES+UkvkdnB0&#10;pyCBg4zXG/tDw/G34sfCHx14ai0Oyh1jxloT6BO5nFm9qt1FNDA090CZTEruSiGxtgwaRTID8y+g&#10;at+0/wCCZNTS1f8A4SpdQuJPMVDcXK6k7D5VnFpIg1Zcbm+QQnzME8HipPDX7Xngi08bLp8d1r+k&#10;3umTQXC207SXc2miWT5nmRB9teNxGAwuYY0gGdzYY4mpTlKk04d/xe2nn5fc7RfNh5cskW7Hxp+0&#10;J8Y/hF4V1LQSdKsbi1tr+2lt2juHeFolYI6ypaRx9RkR3V704LdK7ZfHPx61OWP/AIl1m0lm5BVW&#10;N56jazyJYNEef4IL3BH8WSw8W/ZF/wCChHw/8IfsYabc3Da/c3XhTTmsZLdNRMcDzW8e17aA34SA&#10;skivEBaF3+QELkgV6v8ADP8AbM+HT+FtN1a90nxV4R1LxTCt61lqGptHcXLSKHHlf2gsU82RyDYL&#10;ICM4yuTXzNenXVJ3prli2k7K93vfW7/G3kd/JTp4ibu+aVtOn+R0dj42+PV1Z3Ul1o1qZmTaMM1w&#10;GG5Tje8NkzdPuNbW6cZ+2qVENx+XPxt/Zj/a3/4J7ftZ+Mvjt8ONFuvGa+ODdx6ktzprXctrHcTC&#10;4kEgjd1iiV4kx5VxNtVRvY5r9Uv+GtvAemQ3kNw3i6xmtofPlhvbyeG4gj3qPNdb9I7lIssoMlwi&#10;2mXQGQO0CvR1D9rz4b3mgy311L4kbR5gUa+k1JBpUgIwR9okxovc9LjPPpg1ll+MqYebvSTi91YJ&#10;xbi1F6n5RfC/4JftZf8ABWr4w6fe/HaHxWvgjwHd22rWmgyaXbWtnNOJFYRPG01sJAyCQFzKJQp+&#10;XcRtH6z6n4l+N2geE/CdvpOiWMe3S/KvIVuJVWEpc3CIgK2ExfEIi+VltwM4FxL984mm/tN/Cj4b&#10;6Etxb2+uaHpt0dyXMt2LSyunP/PKW+EenuTwB9llkY5AXLYzf/aF/bg8B/BP4L/8JXqFr43mtNL8&#10;PXGsLFFcakp8tJ7hVMzRQsUV3jIV7kJBgrsZl2k75li5YutGFGlaF7Rjb79tNzHC0506dptX8jwz&#10;41/8FLviF8Bf2iPBXwlutFm1Lxl8QHaS30zTRCJ7K2wf9JntllvDJESrjK3cBxGxZY8bR9DfDzxn&#10;8bpfHmi2uo6Pbw6PJfW/20AmIxRGQbz5KLcxZAzyNUY8HCP2/Mf/AIJbfFbTPEfiv4j/ALXnx8TV&#10;LzxJckwaBNp8UywaDYKrHyzNBGbeNnMix4ujFnaepYgeu/8ABG39qPxb+1Z+0X4n+NvxCvvF2m6L&#10;4u1Gx0HwrotuLhNGtI43aPMjpGlpvMr52SlJDu/dgg4XbG5bCFOTil7i1dnrJ9F6d/8Agm0JX3e5&#10;9iHxv8fIpPOh0a1N0w6lmhyvb9+sVxK3PY6TCOfvHJ2Ivjb4+2wV7fRbPfJxKSWts8YPzxx37Sf8&#10;DtrHpjKD56vQ/td/D+61RtKjbxhdahCCZLG3vpptSjHq8Fqjaso4PM0CpweeGwll+2B4A1qeW3tW&#10;8W309iT58On38txcWoAyTMmmrLcx9cn7akYxy2F5rxeWf/Ptfd/wS+ZdyGHxb8ck0242aHatMsqO&#10;oECJh8Pu4F5KB2/eeYXGf+PB9xltoF8bfHyT98+i2n2qMfKTI0uB/wBd2htpU5H8OlXHT73A3X4v&#10;2zfhtfaVcXEeoaxNDHcpa74dYsHXzishEIaF2j88rG5EYP24hHKxlFnKNb9r74f6ffR6bM/jC3vp&#10;lBjsrq9nh1GYeqQXaLqzDkcwQsvI5OVyrT1/dq/p/wAEfzKK+Ov2gEC3A0WzN96+a6bvX/SBbvN3&#10;/wCgKuPfOBseJvFvxrOk6CsOkWztJZPJeAr5225+0zhRsdrJf9WIiXNyHOT/AKKvHmVV/a78Ayam&#10;NJ/4rJtTUZbTkvLttUU/9e6RnW+o72/brmtPxZ+1t4C8M6Bod9fXHiKxtby2dYZrzUEtoQVuZ4zG&#10;z3/l23nB0PylxdYKZT/V7lJTuv3f4f8ABD5mB/wm3x9ud32jRbPbDzFybnaO3+sTT/L/AOAG/wD+&#10;BdrWj+Nfjxd61atfaNaArKnIkafameT5rwWckf8AwDT73H/TT7xde/thfD/Q/L+2SeLNPW+/49jq&#10;N/JbC7zwPI/tJYhJk5x9h8zP8OTmrVp+1r4DtvEdhpkv/CYWt9qEiLb2l7d3UN5dFiMeTDfJHqMo&#10;PBH2OKQEfdyNpptTt/D/AA/4IfMyR41+PgEdv/Ydqts2CykbTn0+zhpIj366yn0Ocq0+Nfj3KGhm&#10;0Wz+xr93/lpg4xjyG+zxLzjpq0/ptGAXvL+2P8PJrD+1FuPE0mnKfm1CPUlbS0JGRm4iDaL/AN93&#10;GfwyabL+2R8PbHTF1SafxRb6fM2E1C41Hy9Nl/3J7kLpDHviGdm5HHK5dp/8+193/BD5lnw545+P&#10;E2keIWu9HtUurezUafi7mwzG4gDA/wDEsPl/u2lO1DeAkYM0IYyRZg8bfH62bFvotn5cwzJkm2z3&#10;+7GuoLLzj789jnrhD8h6Lw7+0z4N1HTNalgt/HzRrYi6+ZtYYXEYnhXdblYMMqlgWaz8yIKHMjKg&#10;kZcmx/bC+H2uRyTWknivUIbLP2iXTr+S5htMHGJ201ZYI8dD9uaPB64bAqVGV3+7/D/gh8yj/wAJ&#10;r8eoVEMOjWf2Rj8//LLJ6f6lftMTc5+9qlv6beTt87/bo1r4zaj+yP4ztbjSYIbWTw/cQzyKggEa&#10;kyDAKTXRT5SP3axXK9/to3FIPUIf2x/h5qGmvqUE3ie5sbc4kvrbUfN0+H/rpPaB9KU+086NweMh&#10;scX+1V+0x4J8efs4eI9I066166vNe0C5msorW+iuZJ4y0sfmoliZJpIi6sA9qr2uQQZN4lC9WF5/&#10;bw9z7S6eYXt1KP7NPxJ+O1/8B/Ct5p+k2c32iwUh9zW4degPmJDdyNnHRtPth238eZXcDxr8fbcL&#10;9n0W0/fH971ttw7/AOrTUPM/4Gthnp8vU8L+xv8AtW+BB+zl4P0dW8V3mo6fpcaz2um3lxNdQYyc&#10;vDYpJqKJ1ObmJE2852ZNejWP7YXw+113Wzk8Wah9i/4+Rp1/Jcm0x188aaspjwcZ+3CPH8WOKMYp&#10;e3qe51fTz9Qd76sf4w8ZfHD/AITLVvsej2rWtveSpZMT5v7sOwT52Fu0fy44jtr8DkCabHmvQfxv&#10;8fn3Tf2LZ/bB0PmM+Bxj/SDBHMOnbRnz6jGG2vGf7W3gPw1411HTb6bxPb3rXksaRT35gkuyHOTb&#10;JdBbmRDjKnT1liK4MbNHtNUZf2vPANvqh0lv+Exj1KQfJp0t5cpqj/S3lQayeT/BbkcjnOM8yjOy&#10;/dr7v+CHzPM/2t7r4l+O/wBkr4paV46tNN0vQdY8L3lrqF1O8UccCuoBYzS3Nvvwu4/vbWyAKg7p&#10;j/o0nwb/AMG8n7W3iLQ/hhr/AMHfCuo2Wr6jY69d6nZWCwm9dbcRwJ5gPmWqiHMeRM07kkgC3yAH&#10;/Sbx/wDtBfB34qeB/EnhvxQuoXmjw2YOqWOp6rZxtbxvIkRNwt26XESkuqhtQWKPcQELTFEP5V/s&#10;G+NPCf8AwTo/4LWePNMu7W+0j4e/EPTbx/DYVYrT7PBPeJLbYe6wkifuHiEgb5mwI2Y4z7uXxVTB&#10;1aLhqveS6dDDVVL9z9TPF/if49avoVw11odq7WJW5gK5umjaL50IaRdPKcqOEhvuCRlh846GD4gf&#10;HDVPAWm3Q0e3a5vbiYzobiWZWgCQGIkNp9qJOTIMO1mBjh7jOYo9U/a5+H9ios7xvFmnyakNsEWo&#10;X8lvNdgjjyF1JYp5O5/0FZOAdvy5NP0P9p7wXo3w9hmurXxxp8Gl31zaSi6m1OEWoQRbGna7hRI0&#10;aNkKC9MaY3+UXCy7fFfNyq8Oumnl6nSleD8mfAXw9n+KX7M//Bc7X7G1sfsd58cvCz6rJbSWymG/&#10;ntz85RDehAyLGzGIX6qA+43BJCN94Dxr8ep0WObRbP7PH/q/+W3PYeU/2ONOf7uoXP8Aut90/HH/&#10;AAVA/aX8E+A/jX8Afj1oseu3C+CPEUumXt75yS291ZXlvLHIkNwFbTGZfveXBK+RksFRdw+z3/bP&#10;+HdlpkWozy+LLGxuj+5u7+/NvZTZ7Ry34j05z7Wsrt0wC2BXoY/2lSFKtybq23WOhnHRWbJfEfjT&#10;47WPiTUF07RbVbUzyBGMjQZTccHKQ3pl4wf3kWnZ7rF0qjL41+PltiOHRbP7O4zKv/HvkcZ/dxm+&#10;R/8Agd9aZH8KfcGxrX7V/gM+K9YsYz4vvLrSZ5I7uKwvLiZrRlcqwuFsUklhIIORqKxMOj4rOm/a&#10;5+HHivSbqSKXxRqGnxoY7i5sNR+0Wlv2Ill08SWMZHOftckbA8MA2RXmwjLT3Pw/4JXzPi6fx78Z&#10;P+Cjfxck8ReF9Dt/FngH4QrPdeGhIs1ppev62YZYjOiqLuKY27JKoVruZCZEdBNuaMbnh/xl8VP2&#10;Bf2mI9S1Cy07w3o/xydY3W4uTaWNtrkEaEKtx9nnZDMjTEh9PjLtGNi58w1V+GX7Gfh74Y6bY2P7&#10;Pnx2+M3w78ONHeG8jgj/AOEltL8mJnjSG5s0azSUBZgohlkuJGkURozqqnmfFf7KvhL47eKNF8O/&#10;EP8AaG+Mnj6+8PXiaumhm1T7akseB5ptbaOTVIyM8NLbqV3Zzw2Pp6cqM+akv4dtVyyv66K2+t/N&#10;mfMotOTWum59vN43+PUCM1votmZJAPNBY2+emPnjjv2kyP79rZfVB89cL8Rvjd8WNV1zRfB2l+Ft&#10;B8Sa5Jcy3OtW4SON9GtSECXDbL2TY7SblViZJHCyEWkJizLyfib9q7w34B+MmtL4Qu/HHjDxJ4mC&#10;R/2Jb6jI/wDwj6RkK91c/YfNudqb1zHdRxEgnPHNdZ8Ivj78G/gNo0clxrmqXnibxrqUw1K/Orae&#10;X1O+RY2kSPbK4QqZRiCAtdp5v7yNQ6FojlsMNTWInHncknCKTTbt7zkr3UYa2f2mlbS7OKOKlf3v&#10;cs97/dZ93+p0nhHxr8fo7C4ik02G4uNPuWtoHd2lYKFUopnaK2lBCnkjS5yTyWOAXh1Xxf8AHbXP&#10;Flmt1odh9q0tFv1QTyIyybmWN/tC2zTEKN4/5A4Aycg8CukT9qz4e+HtUk0+T/hMLW/1GU3Asru+&#10;mi1CcnAJjhulTVHGMf8AHvC68jBwVrE8Q/tV+B7bxWqw3PjKHUGtns5LSO4upNTiY/NHIbdEOtEA&#10;gjBt+SQBkkivDjzSnfkt8v8AI9T2icpNb2uje+JXxI+Neg61r8z6XZx6Bp0880UjbrjZAjMd5iYW&#10;aLhecpqFyfRGJCn5d+Ll58etD8U2/wAfPhZ4fg1ySayig13TtOuHuofEOnpI0vnLbSQWX+mRb3aN&#10;YmuHcttaRgQF+ibL9oXRfAOl6tZ/ETXNe1a8kv7iCXUJ2XTdMmG4oYoTe7NPdcg4+zzO/wAwxztU&#10;GqftrfB74LaLY2upX2qeE7KWEtZJq2qjTYZ4kwGa2/tQQpKq5GTYmXrxk5FdFGtDCppRUneza+Fx&#10;trvZ72s/wOCnUqTkp7K2qe9/y9T5V8NT/FHxR4h1v9oL9nEeHNa1bWYlg8VaXpN+t9aeIBDGSqTb&#10;4bOWC9WJigVLV9vm/NKQiS16F8BPiZ4i/aM8far8SvBNvb3Hia3RNN1eKW7uLW503AKC3u9KkaSO&#10;E/ISPM1OJyNxXuR5N4Q/a4+Glr8Yda8efsmeLtC16x1QG48c+A/7SNu2uNboXe9tZbzZcwzJAHEr&#10;QwSW5Vd0jCNDn5+/4LB/Ev4T/tbfsIfEP4tfCLWPGXhvVLpNNi8b6TPZXBg8QE6jbC0S9MSfYoJI&#10;G8ySPDh3Gdq45HdiMT7lSrC9rWv1tZPlnZ7bWe23y6VTjKzfTVeTP0kn/ao+Klp40HhXUo9F0/Ul&#10;jM0dpPMrtNGcjzFty0EarkAZ/teXnI2jAL99cfEH45TeANOurHS7O51Br65QlL6VUFvstyh3Lpk+&#10;MlpvkCyKcA/bAWKw/nT/AMG/Hxy+CPh39iLwPc6nb6jZfEbwXb39hqV817JbWyW9zqeoSwHddhNP&#10;AZHkVR5pkLRv8vQn7v8A+Gr/AIXW2s2fh3TbX4iWN3JDNfRHTptXBeIKhZ1EMLeZHx96NWtRtfL5&#10;37fPnh6dSEHhqb+FSlddba2s78uqs9/ISrRjf23utuytrdefY1/+E3+PlsCtvo9mEkP7/wCY22Oc&#10;nCxpqAk7f6yax9flPyFY/GXx8ifyU0Wz+ysPnXmHn/rin2qNu/J1SA/7Iz8tDS/2q/DN7501nrXi&#10;LWrXT/8Aj4ktWa4Ftjg+fJpfmW8WDwft3lH+982Ablr+2N4OvdPa9jXxBqFrGQrXtnqxfT4zngSS&#10;2qyaWh7YnmDZB64bHJKnLpFP5f52NOVX0ki3qXjL47WtzDJa6LaiYQxDBHkYPlruBljN66YPG1bC&#10;6VegubkfvXqnxv8AH+FPNh0Wz+0yHEh3tDnpkeckN5I//AtOtv8AeXqFi/bQ8LX+tw2Nxp/iKSS6&#10;ijmgh0vW1vLy4jkjV45YobFHv3jdWRla1jkgIZTC8iFWqxpX7Zfw78SXElnYyeL766tTma0tL2eW&#10;9gHUmWKyR9RUAZybmJV4OTgNiFCdv4a+7/glShJLV/18iLRNa+OEPiKa+fR7f5tOuxOpQx+cVt5X&#10;jUBZbhZGMgjw0jWJGOFYny5KWjfFT46eJbZrj+ybV7qH5PLZ2uGgYDJR3eKxeJhkDC2V3jpl+Hbq&#10;PBX7XHw/8TapfLZ3PiC5bTLK7lujDqMUy2qx28jOJ/su9Y22jAF+Y33FdoL+Wp5nxN+034BsNSUJ&#10;ceLtD1y7XEC3t1NFc3a8kBINRWK9mXvmzRwcAqSmKceZtqUPwKUlJWl8n/mTDxr8fJo/Nm0Sya8c&#10;bMl2fcP4h57QRTAY7DR36deMNN8DfHfxK+Hukad4I13TL5GVBBoV5eP9qjuoYo8izNxJLBJc3MaK&#10;7Bp47OSSJC4F00dxJFk6r+3t8OvBDSWfiBvF2mzQwmWRZr65jvWVVyzm3mQazGMAk7YCoxgnOBXj&#10;/gP/AILH/s1/tJXl74N1G+8S6beRzx3NjHrF6lst+kbPLDe291eeWoKGOOVHuZI5o3MZgJbe1cmY&#10;ZPUxlFx9na2zXT8dfPy7HLWoc8bv5M+nvizoPxG+JngS601bdrWTekttcQygyQyKwII3pCqZ5U7Z&#10;LjhjjJ4Ff4LfF74ifEPwDZ3V1ZrJqlqTaXySIPMguY2KSKykwmPlSflW4OD0zkLR+En7Y/hnWLWy&#10;0HXbzW7XxFDahjc3pFjb+JUjESy31ktyRC0fmSorrbs/lSPsBcGOR8Wf4u6V+z/8Zda1W4h1z/hD&#10;/GjpdN+6ljlsLsAKSBOokkWQhmLxKFG4AE8bvxfNMPPLsYq1RNfZlvt0fou5hh6brUZYR/EtY+b6&#10;peq/I9k8Sa74/gvo47WzjktmtoGYmRs7zEhf5TAobDbuWlt/9wdqJ8QfEQjy/wCz4/J9P/te4J/5&#10;P/41lX/7YPw1W4gC69csJII2X/TJ1XBRT83mKIwfUTlW6nGKhH7ZHw1NxtXXLlmyBlbsNGc9MH/j&#10;z/8AH/0rSWZYS+lWP3ow+o4n+SX3P/I6Cw8RfEQ3Uatp8flqcr854OOOPLAT6rLdEdRFJjY1LUrv&#10;x/qtvcWs+lwyQzt84BMJAzkEFBcliMA5YW3/AAHGSzw7+1J4C1/U44bPVL6Z5WVVC3cnzFuAEDL5&#10;ZJJwBbFpCeFUtgG/D8bPDtw8gj/ty4eA/vRbztK0P/XQWgdk4/5+NvXnjFbU69CtG0JqXezTMKlK&#10;pTtzpp+j/wAjFN18VtHkX7L5d1agkvBdRqjsoBwitH5wPJxuknjJHUKSQNrQvGnjq68N3sYsYY9U&#10;t57ctbsTE0Sss27gC4wuVUB1afdg/KMZoh+Ofhm8iaWJtYuIYuHltrgywxf772oe3XHQiZlOevOa&#10;q6v8RdH1rw1NrmhyX819b3EdtE0U/nC83LKxgRrbcvPl8mAswIBIFRyOj71LVdn+g4yUnZjNWvvi&#10;DrOm3NvLpsbi7RopB5hjyrAg/vVSSToT/wAuSY9f7tLwx4v+JFvdSabJp8SXFsMoWfy2mh6ByVS4&#10;JO4FeYoeACSpJxqaR8d/DeqwCKOPXftUYKyWiTySXUTLwwKRA3vB4y0YB7Z5rN8T/Fvw7qEsN5Y3&#10;GsR3mjyedcGGZpX8gDMkcotg0yAqOs4XG0E8dYrNWjiKb26d0TTtdwmzYv8AWvH8ywq2mwybEDKC&#10;ina3U8GVQvPdTck9dkZzHHxutfFPxN8MPEkf9rSaXoq69N/o4urnaLi52sSEeRIWDFVJIFrLnbx0&#10;JPaXPx98JtHYzC41DZqEPmW5a8gUzDJU+WGI3MCCCLfc4IIcK4kA8b/am8aWtp4j8OeKtJ0XUte1&#10;bQA32fSrjUGsrt/NwryJ9q2zn93vGAm35s7h0PVUjGbTT21X9eaOXETlTvy/Ft/w9tdD1zQPF/jj&#10;WreO+t4rO8trhGIngcTxuu09JMxbxnsYIQe80Od6+Sal4k8SftB3fjr4S+I/BV3faHp8aQ3z3dvv&#10;sr6O5XzQsQLQ4K7uSbh8EfKJNvPc/An4saLpPhDyr+HUtLvNQkudWOnSXkbSadHLvmKv5uJcAbmZ&#10;5VWHOS7BATV+2+MHhbQ/FWo6g39qww6vbwnz5ZhHDK0ZZOJJwtq3DD/Vux6Y5xkxEoQnFrVNtb9/&#10;+CFGNSrRSn7rtqrfefmB8arLxF/wTW0uP4W+OPt3/Cm9cfd4W1q+hlm/4RuZGMrW73OzJaSVg2ZF&#10;CIrBYzKUY1rf8E5f2xNU+Mf/AAUG8O2OjazZ6lNo/gnUbM7ZI8NG81vMFypYOuVdhjaccbwMA/e3&#10;xz1X4L/tX+BNY8E+MIZtc00tEl9Z3l3JFtYsJEUG48v5iUU7bctkAcEGvx//AGi/+CRtp8Fv24vC&#10;egfDzxJrmj6H4j0q+vp4ZbFbW8t7eMRAxqX8t2Dls+Y0YBUAbmG9q5vYQw05Vptx01ut7a39TnwM&#10;o1Zwox97V8sk1bbVN9/8j9Ovjn/wWI8Afs8LLZ6p8QPC2qaxHIIf7F0KddV1JnIBx9jt2l4AIOTe&#10;r1xjPTwvUfi9+1b+154yj1L4Y/CPWvhXHjfJrutaVHozXsLfcaOecl2bh8xyQyD5k+bBJPrH7C37&#10;LP7M/wCyh4BXxJ4D8J6lqWtLDsvNf1GVpr5myx2POwNpFz/CZF3AA819MeA/2l/D/ifwdput3lj4&#10;h0VbyIO6XkzRwQt/d8yZUsyfZX3cjIHFax5a9H2qd4s63P2df2M9JJXtbZPr2PhvxX/wQ/8AEH7Q&#10;d6uo/Hjx14++LGouxmW1n1eSw02xdlzmGK3ikYNyAQUjXIYq20g11fw3/wCCb/hH/gnraXnizw34&#10;D0vT2tMM+pPZm+1FI8h/kaQ3QXG3kg25JAOQflP1DpV54f0X45a54oXWPFF/Jq2nW1u2mRSTym0C&#10;gSBytvvlVSrqQZEVMEkM0RQjrG+NHhfVoJTH/bF1HDnzTbzNNHF6+YbUPGv/AG8FMd8HArathaPt&#10;E+ZuPrZeltiKVevKnJRSjPW10n89O5keCf8AhOPGI0tbxbu40TUjBI7mVrGRYSQRiOBXA+U55uY2&#10;46c4Xzf4V/sn6t8MNc8QajFpMuqTeIL83zRX87XCWR5x5UzxmYH1Js+cDpjFemeKf2qPBXgaK3v7&#10;y51hm8wJBFBOZkuZeSqD7OGtyx2nh23cdOtebJ421L446tDJrWqeJPCOkpKHTw3YzfadTuk+YhpG&#10;VWvAGBAwsLA7eCCTXl18ZRpqVDDwU5N7Xvbtdva19T1cNgqtSCxFao4RV/e2u7K6SR2dl4R1qUCa&#10;Lwd4ellUlS/2eM7Djn94I52J/wB61i+ozkavwI0HUNE/a+8P/bNJs9ISTwhrpjS3hWJW/wBN0Xdg&#10;LK44+XnbEf8AY4yfNbrwj4c8G3Mdx8O9W8SaLqluym508tNqH21QOVljiJu03AAF5VUAc9BXafsy&#10;fFy++KP7Xuhx3+ijSLjT/BWsszR6pDfxzb77SOMooZWXZysnzfMOgxnqyOu1jI069LklrZrVPTpp&#10;p8zqo4aPMqtGpzR6p6NfLqfYSfep1NTrTq/QDrCiiigAooooAKKKKACiiigAooooAKKKKACiiigA&#10;ooooAKKKKACiiigAooooAKRuRS0GgD5P/b4+KFr8Lvjn8Pbqbw7c+IZrjQtfjSO0ju3uIk87SN5H&#10;2OOW5CEfe2xNEQB5jx/LnxnTf2mvD9sL02PwxaM3HN42n2krbscgz/2a1zgDGMXv2fkru27hXt37&#10;det+JtK+Nfw/j8M+EZvGEkuj6409rHZw3jRBZ9KIk8ueWCHqcZacOvVIpvmC+Wn4ofFjViqf8Khv&#10;NS+w8Io0sTPZnA3AG6Wy2H1Nt9swGwu7Py/UZXyfVo3t99uv9f1Y8nFa1LGVpn7UHh3TtFuIbP4V&#10;+TpsxJnjsYd1rnlszGxe4sdxPX7VcwkHhgDkVr61+0l4X07xBp7W/wAMbWa7XTLJ7SSyt4WuooWt&#10;YWWKD7FNNeFEBCj7JBcQ/L8kjDaWmh+KHxX1Lypm+Et1fC3YhJ10syrCPUvcR2lwoX0hsrgZ6MRh&#10;jveJvit8UrnU1gh+F97qi39pazPbjT5bjz3a3jZiVuLa1gchiVzPc2knGGhjOVTpqcl9l1+0aUZO&#10;6XRHD337W3hfw/qs14vw0kt9UkPlPLbW0/8AaMrn7qP9nEuqfMflHn2USktjOSQub4f+O2m+LfE/&#10;y/DxNFjuJFS9g061QzTIduWu5LeSV1AXhv7QW0jA/wBZJGg8wanxE+LHxLkuNKtdQ+EN59i025Sc&#10;2raUriNhnA8mTybMYIUkpqU306btjRP2mfiBqPiPT7eX4ZzNawSp/pA0x5I9PO8/MfNhgEJBGd1q&#10;1+wJyqSt+7rrjFwoqpSgm2nd817Lpbz/ABOLEV6c6sqeInaKsrd2+5yPiD4veFZ9StZ7r4dap9th&#10;IFo97HKJkGP+WK6n9mnbvzYxXJx90suTQ3x6tNN8Tw3E/gu4vtSXJibUtNlXUIweFEfn+TqpwNoz&#10;DZSA4yW5Ge9j+KnxW0xXhj+EF7YreHJiGkrD9q7/AHbQXsUmev8ApE9nnuFPyE/4Wh8VrBPsP/Cn&#10;L62S4xmw/smNPN9/Kh+0WTdf+WmpQn/Z67cfrkrWdn6tPT56nWstoJXgrejf+Z5h8YPF3w0/aI8C&#10;yaZ4++F0Ny2l63Z6m2m3Un2d7qSJLny57o3k9rKVQFlC3/2Zf37BfMO4p0+p/tNeFbXw3DHffC1T&#10;o9mha3ivbZvsUYQZ/c/bmgsCTxgWtzMxOMAtgH5g/Yo8TeOfG3/BTP8Aaa+Jtv4Nmm1bwTNpfgoW&#10;EFi8K6UNs8kibbWO8aMo8PPkxXI/fcO6kMfsZ/ij8VbBGum+EN7Z/aAQ1ydLMQuRjoXt47u5fPIx&#10;NY249So+YaYr2cHGmndKztzbN6tLX08zanDlg9de71v6nyf+0Z+1V4X1X42+AfHGk/Df7Ws3h6+g&#10;k+2Q3SG8hintltRCdRSCL9zLfXB22bTnEz4EgVzF6W/7Rtjq3g1/7Q+Gd1C99bxrqSXFrqU0LqGc&#10;xG5DRqu0rGgRbx7bCspjMkWyWSp+2744+LnhX4caX4y0n4a6x4UbwfqK3t5Na6LEq3lhL+5uS62/&#10;21XSNWWdnuBaOFt2AUklHn0rx/8AEiPSoGsfhxt+yglIfsFvMukRySlyFkWeRv3u5pGaAXhQuB+5&#10;f9xH9BgJUZ4dcllaTteV2lvr83o7b+dkyvJujDnd2r3aKg/aH0CLTDZw/DK1fR5JctCsKf2ezqgG&#10;GeKQ6RuAywY3igKT8uDldj4b/HLRJ/EOgwD4fyW9j9st10+UxSx6faSyTYaW3LgWIcOsZJt7idyw&#10;QxpnCtC3jv4larbTagfh5qNwIx5ct0LJlkuUGQsTztDHexeWoj2umnEyMjbiT12vB3jv4oa74n0+&#10;4vvAt5pv267iW415dMXMKsdpuGABnkxliYZrO3iIYFnTLMnXV5PZtXXn739dNO9tNXdR5Kd7anlP&#10;7PH7SXhb4VftN+JtLsvCOoSXHiuxOoHToLRzJaFHVZwh01Z7n7OWfzG+3RxMr3L75Fj8sR+wfDf9&#10;uLwL4quvEGn+HvhlKselzGDUxY6dNHbyvu5MhsPtFuwJHLXctuCcZ2thT49+0F8UfH3w8fQ/HV54&#10;NuNNm+Hl1JPIg0lJre2t51QTWtwbyK3iFvJIkUzT28108IhBVgpkQ+9eHv2o/GniP4dW/jBfhcsm&#10;imBbxr+TTY5YrLcBy0lwLN4zlsE20N4M55ZfmHiZjRo8zfLzOVrWlazv1Vtb9LP5vd9fPUnGNVSS&#10;jH4rov8Ah/8AaV8M2+iOLH4YpDaRSrJFHZWxMBm7GP7C9xbecFL4FvLLd7d+2Ax+c8UQ/af8Px+J&#10;JLhfhbcNrf8AFLHa3Z1U9eyK2s8++ngZ75yB0Ok/GL4neI9Kk1CD4V3GpR3iCKK4XTfOW6ViGEav&#10;cR2srqcbgskEEBCZ+1KyxRzsb4l/Fdojpf8Awpq+kXqNO/seJsY/6Ys6WH5asfy5PgvlUnzJX/xH&#10;QmnqjnrL9qDw7ZapdXFl8LZY9RZSLl7G2uTesMc+aLAXGoc8j/SrWEYB3FVya4v9vWLwf+1H+ya/&#10;gK88GLpq+MNBuEsL6GG0V9Hn+13Kq0Xm3MaM/mR72SBpZ2DsHiUkqPUrj4o/FnUIDar8G76/+zDC&#10;2R0mOYQEc58u5Nparj/pjfXJ44DEBTueKPir8TrLSPD8tv8ADW8kkvNOYXSrZ3OEcXVwggOyylY4&#10;RUfZKsEQ3gieQfOap1vZ1I1IWun/ADdtg3Vmfhpr3wP/AGpPihB4L/Z/8cRzWnw406X7LFqFxosO&#10;n6pqGn2rRqPKinVLt4tioVWMHep3fOF4/ZP4BfErwT4G8X+E/DWjfCuHQ5LO5gsbV5baRby0VpVG&#10;7F2YtU2gsSS1mI+u5lGM7yfFD4saXGbP/hTd9Y/ajvNr/ZCQ/aO/+rtjeWz59Zr22JzkqpJUOtvi&#10;18V9IuI7GP4UzaSytvit5NNEEcBXGJDHAtxZgLnO4agzAD5Y3IwO/HZhLFRULJb7S0bfX+r9e5MY&#10;qOp8Of8ABSz/AIKY6rfy+H/gn8FPCfh/TvHPiYvLLc3zwSW/hyBBHIHEF1nTA0sfmbHSeRTswCrb&#10;M+NeDf8Agon8Xf8Agn7+0ToPw9+NUdn8d/Dvie1WXSW1fw7DpE2ilTLn7MGVYZN0rIDKHaIbPkck&#10;MD5n/wAEp/8AgqF4N/YP+C/xU8Xa5bw6r8Utb1VbnVJb4LazTgblhhhm/wBIKsPMlJUWyoeMynjb&#10;9Of8EfPgh8WIdc179pnxl8PNU1zxx8UgHsL+XT2it7K2QNblLdLWK5dN6oFYTW0AIVSJSpLV7Mo4&#10;XD0pU5RTjHu1eUn2e6S+el+xjy3d/vPuj/hqDSZbC6kk+GuqK0caROJrTVt725ySP31uknkZVMnZ&#10;9iB2brkP5Cy5Wm/tN+GYvD00Nr8KUj0lwPNhtbbOnE8/fNo82lZ6/wCvvY268fe26Pjb4/8Ajf4T&#10;/D7WNd8R/CdtC0nSil9cT3OjWccVsg3Kbk+XdSr8u8LvDm4HmgCyZWkeDxP9n/8A4LN+G/2rfiFD&#10;o3gmz0DxX4kKyeX9ktvtDkIOdk0sUF1nAY4i0+cYQ85ADfLxgmm0tF/eOjmR63J+0z4XPh5LV/hb&#10;btoa5xHJbj+yv++nkXRvQ8X5PtjGd3Vv2kND0rT/AA7cWfw3uJZrrS2aMWNtdNcW8Iu7iPy8WC3F&#10;z5WVZ+IjbfOxE5G/bN/wtn4sRyf2l/wqS+DdDqQ05wX5/wCe6wtqHvzpI65znga3ib4ifE6/0XQ0&#10;h+El5q0lxZvdXFqukx3H2d/tM6g7Ll7SEbkVH3faBN8wJthhd8S5brRf+BDOJ0n9pvw3aG+/s/4W&#10;tF5wJvP7NtpSX7Hz/wCzTdEep+2i37bscVN4V/aW8Mb/ALLY/C+K20+4lC3P2K2X7DksMmc2Uk+n&#10;Dk8/bbq3OQd4UgitqX4pfFjWfvfB++1D7Pyv/EqE/wBkx6fa1sQmOv8AoxvOvG7JxY0v4tfFTVNa&#10;tLuX4TX06W8qRm/OmPJ9iA4J824htbqPb0/0exu8YG0uAGLfK1sv/AgOcuf2n/D83ieO4k+F9w2t&#10;L92aa1uxqgzjoJVTWff5bA845BwDFaftP+HYdfkuLf4WTLrD482W3trg6kRk/fFsJdX29T++sY15&#10;JzncF6KT4n/FdP8AiW/8KcvI04P9nDSIlD5/6Yo0lh/31qq/QjkMPxQ+LF3F/Zp+Dl9cLGd40/8A&#10;shJPK7f6mUwWK9Osepynvt6Fhcltl/4F0GZnh39obwjqOk+KmX4ZaTb/AGe2imvkaCwBvD9qtlQS&#10;7rsHersjr9qEE2Y18uOR9iPT1X9pzw3d3Ni+o/C1pJ4QPsn9o20qzR8YHkjUjaz8Dp9ijueCdu5c&#10;sO08P/F74oXOla39o+Gt3bPp9motE+yXatve4hQxADTyFyjucQG6Q7TuliXdJHlx/FP4raOPLX4P&#10;32ni6GGi/soQC6z/ALNot9G/TP8ApE1n77T8hS5bvRf+BeQjn739p7w7PrkM918LZm1aP/UyXVtc&#10;DUQMj/Vi6EOqleh/cWUi8A5+6Gy/2hf2itE1b4N6ta3nw6ufI1SzmaSS/trpYYZSzJvmOoC2thKM&#10;KcXksFzt2nyfL8pn7Nfih8WLKE6f/wAKcvrVZPmNh/ZCR+d/2yhNxZN16y6lCe+3rt8s/wCChvxH&#10;+J2k/sVeOpv+FZ6l4eWPQZoZ9Tt7GKyk0g+Y2EEttNcSR4Vg2yFZ4CJCTdgtIkXThOR16adlqvte&#10;fqFr6HL/ALEn7Rnh61/Yt+Hllqnw5TWLW101VjnvbcCzkfe3zR/bHt9P3Z/597mSTPVBJlB67qv7&#10;Tnhu7+w/2j8LvMWHH2MalbygLzwIP7SNqD3I+xG477cnIpnwh+InxL8JfDXQ3034Ovptm1hFHFc2&#10;uj/ZoZwVH3Xtobm5YHJ4m0+2BzyVBLDo4vil8V9HfcvwfvtP+1feI0oQfa8nHJtFvi+ev+kiz99u&#10;ATOInGVWcklq39ruOV7u5R8WftJeH9J8V+J7SH4ayXES6jPHfta28zQXEglYM9wbXzbbezZLfb5r&#10;WTJPmJG+5BkwftM+Fx4de2i+FcUeiNjdHHbj+yx16mKR9GyOT81+D7EZx2fjH4l/FCbxjqzW/wAJ&#10;bzVLfTb2aC3vBpazeVGjsqnfN5EqAgDi2gvUHRZZVxI2efix8WLuX+0v+FR6hIx4GpDTGOzPpO8U&#10;d+Omfl0phxnIOA2MeWy2/wDAgKXhv9pvSDpc32P4b6nb29nCGtY7S01Qwhi6Kfs/2SGaEuQxz/Z8&#10;t1JtVi6JFvlH5gf8F2FsofiF8NPj94Q8IzaHqvgPWrK31OO3MEMcsaTvOjzmKaSWFy4VDJcxwynf&#10;GAjDbX6rab49+KWpW+pTS/Bi8me6gCxk6JaP/aJWRCUzPc20kmBlsXMNio2ZEkjhYW8T/wCCgOj/&#10;ABN/aU/Y0+InhG++GN7bw/2DdyrM2l+YNNaOF5Fci5ito4lUgMTazXjAD5Q7YQd2V4iFLEqWlno/&#10;evo9zKouvY1f2cf23vDXxR+B2h+JNN+GKrD4g0y3ur/+y7S5S2Z2VS/mfYVmj278nN8bUnqQp2qf&#10;JP2uf+CqXgX9kCCxXQ/hPpeteJvEUsqaNolm1lHLbXxWFA8bWk9wsIlUDJhZyzW4Vwjbc/nF/wAE&#10;5v2yv2gvHnwZ0/8AZb+COlww63Y39xqF/wCIEtINQvtL05nVJ/IjuFIjwXVsId5LNt2tmv0D/Za/&#10;4Jmf8Majwr8S7r4aa/48+LEd1c22q69qK6pMbyJ4YlZhaXUccCjfI3+ua3AwQks4LtH24jB4XDzc&#10;5yTTbsk+luvb+vQ3o1OaTj3R8G/8FF/Dnx9/aM+AXiT4pfE7VP8AhF7Wxe01HTfCSaVZpdW0cs0e&#10;FuWd1v2MPmld80RRigO8buf1W/ZD/az0fVf2dfAWpf8ACu5NQ1y88Nae97fWFtI17dsbePc8n9m/&#10;aL0qxJOZrWKMgk7tnzV0f7TPxC8QX/7O/i3S/id8HZIvh/b6fLPrdjNpnlxwWseHZykciWi7QoOY&#10;9W3DaADxuN/4GfEzxbd/Bfwvpfgf4Qyap4L07S7ePRLe2sBfQxWixhYtv2pra3wFA+aPULl85yGY&#10;YOWMzCFfDxpyilZu1mkrW/Mx9m1dmv48/aT8Nx+JJLXUfhml6tpO6Wcl7bYjUBiAbY3skERBxwdO&#10;e6X+4WFVtX/ae8PXGqW82ofC6SS+jAW2e/trgXSfLx5P9oC2viAOB9kt5xj7pZcNXUeLPi58TvDf&#10;iHUHj+Fc9rZ3077b3+zfJXUAXOH328V08m7g5uo7AnPzBDxXGfFbXvjhr+gwaXoPgPUvBUlxMk06&#10;Q6BCXvYx8xQJAby2yTg75ru3PJyqn5B5+Fp06koxk1FPq5O3ntcitWcIXirvsZPxF/aouJbyOTw1&#10;8IdH1DXJI50vX10eRcJafZ5DLv8A7Qktr8xlVIfzbZINhbfIqjNU7f8AaF+FupeMLq4j+Fum3Oq6&#10;fapbXETqWtbSJ8NGuLiSPSF3YyPKvXY7TjsWtx/tO/GL4j+J7jwl4J8CzeHRptvcXGo6pFpUbw6c&#10;6QsyReTbx3ls0jnkNFdTOAjbYZXKxtX/AOFo+LP2QvC+nyad8FdQ03T9WvzG2ozW0pd3kJZme6KX&#10;F/JkkDEmnRDBABPzKntxw3JSVFJKrJOyjLWUXq/aNu1rL3YpXe7tpzcM5U7urUd46XT1Se2lvXUz&#10;vAvjnwL8HtGnvdU+G9xrOo6o6zX2r6zZspvXGdrxrfG2s1CjgDT5J8AZVWbiuyvP2hvBvxA0fR9e&#10;l+Gt5qkmnzSpA/ka0/2dQsYAk/0YYiO4gC58u0zny55GLgS+OPiL8X4X0/VrX4LXzCKXzhGmnLb/&#10;AG9iCFffbrdyuQc4Fzb2o+bkLjdV7wzqfxX0izk1a6+CU0WrX13JPcQRaLYmOxjARYpcC9+8+XzL&#10;EJp2K4e1iVUkfkxFb2i+tVan7x6aTXpy2WqVu1klaKRTlzVPZKN476rbszF8P/tNeHLTR9Us4vhe&#10;v9m/ai8sNtbubHDruHmfZnm0zP3h+/vIznIwCW28noHxu8F/A74OeIRd/D3UNU8L+fc6tMl7ALqy&#10;wyDdEnzDSHAC/KqXzseBzwT3+rfFP4qWvjWx12T4VXdylxF/Z4uv7L3eVIDvX97NHb3Y4WQfu9Pm&#10;HYE5G7Xvvir8VJreXUJPhBcyLIMNfSaW2JQeq+cIGvyD76SOvrwOOGIUfc3jJpySl1XTy6nfiKN3&#10;GpDSSTs+1/zOJtP2nfDOu6lcav4N8F3VuLh5H8+20+a6uLtNzfPItl5+phW5/wBdbwoQMghSWr8z&#10;P2bf+CYE3xJ+OHxA+In7V/g6b4yatrU0q6XpOh69qbadpiyXLTvKTp4e4tghJjjt7n7NDHG7lssU&#10;2fp7+1b+0X8XPgH4X8VapofwZs9b8M+B7O/1GeC7sZEt4LW1jllEg3xRQqGWMZME904AyEc4RvyN&#10;/Yy+AHx0/wCC9WhePPiN8TPH3xg8QeE/7Xj0J/D/AIMmtrTTLbyY7eYIbeaWO2jhRJItqwxTTF98&#10;jozks+GIlS0tFNS1V5K6Xm9NfX5ImhiJOPLU1cd9LJtnGf8ABan9m74Cfs+fDTwvrvwl8BzfCvx7&#10;Z68vnjTfF0mpR3EMkTS7mT7VeLDLDJGhTy54XUO++FuPI9d/4KZ+MfCX7Sv/AASa0/4m3mh6tpvx&#10;Y1Lwf4dn8QayVS1XxPLJNYLJNPDLLHM37x3kjeC2MXzECVo2Td4//wAFgv8Agmx8Lf8Agnv+yJ4X&#10;TR/BWuaL401zxIsFvrPiHWLme/1O1ihna5RYJobJSiNJbbnisWRcxj7Tl1876d/a38eeNIf+DYDS&#10;dBuPBNxpvhl/BfhV/wC0Dbyxq6jUdPKTHyoJbdvMbb8z3kcp38wK25E4o1HTnUULK8dk9Px/I6ZS&#10;jLW1u1tjB/4I+/HTwHqn7FXgX4d/8IrqHg/46eC9O1KXw94xtdJmmv2j1C6vLiKeOO2EtxdhYpD+&#10;5e1dAg3BgGJH2N8Lv+Clmj6FcaT4E+Lnwf0LTfF+o31y+nXENrZtZay6RRvLcN51ykdvcLGsZkWa&#10;XzwTEqxtlA3kf7HHwH8QftKf8EtfgfoGq/CfVPGHh+x8PQS2MllbyQ3mmksWN7BPvtoVLYQkR6jv&#10;YJ88UZPljt9A+IPxUufhnN8Ff2kvAP8AwnXhvXpnj0PxPfQPpcOsBPIl+wqtlZvLDLETHtYfu5WW&#10;UC5Gw49+lLDPCwi3eyWnNqu7W111cdF2FKm/i6P8D3jWv2qvO+I9jFffCPTptFhgzDdapHMt8jkY&#10;UWi6gbaVgOn+hxz8Z27l5rfvv2pvDLeILea9+GLNqgG2CW7trhdQH/XNbzydT7Y/cWcoOBzjaW+b&#10;vCP7R3xs/wCCZmpr4d+IfgHxNffCfVpAmkeJtWit410RCrMYb14RePMJJmWOI3M8TYZAxjCso9Ui&#10;8ffFHxqdY0yH4J39ynjBklS+tNNQQQ26ovlmNITPahgAWG/UYf3jEngnbt9So1ZWvFRilqpbq+sm&#10;m90r3S7WS6nj4jEVMMtG53el+nktOvmeleLP2l/Dywy2998L5rrT5Ask4vbe5+xvIygv5pvhb2Hm&#10;ZJ3farmG4yG86KGTcgx/Ef7QvhnU9KhM3w08mGMBbZ7u1P2JMMGCx/bmg045Ix/o11K3Py/MRnsD&#10;8Qvit4X+yyJ8JdQVtPtoIG1E6THGUKRqChltTdXKlDxthsbiIYxHPOoEjRr8U/ixprfbF+EN/ZNP&#10;/wAvg0swmcenmW8d1dNnp+9sbcHoSASR4seWL923/gX9fcepGTST2M3wZ+1Jo+o+Io7XUvhtPZ3F&#10;vp961hPdQ3QE6paSsy24ukiYCQBo9tkLkEMQWClnXDvf2rfDGgeG9S/s/wCF8UVrtPnpYW5+yyOS&#10;ABL/AGe1zZbixGRdXED5zlVYFa7zw940+JN/NfWmofB+8sLXUdPvHwdJigF+620jxrmCWcOWZVAN&#10;w1m2cYRmCo/lvi3xp8cJvFGi3E3w1XVtL0y6SSxa50590DqGWOETTxWtwSqrkeXaXAyQN0gAdt8L&#10;GjKr+8aS3+L8Pm9ArN+zcqau+36/I5DxxJ4P8ffBDxL4Zu/BerafpPiS0ltdTn0xtlnH5kbK5Ro5&#10;H0hCA527r1CvYDBx8VeFf2ffFXwu8dfDHwB4kvr7xd8FdF8QR3+gSSaDLb6xpbwrLcxWsFxp8cz3&#10;Ecsir50ln5+GigVym+Jm/Si6+O3x0YSapH8B7q6ZJBGmoG0DSKpJ+ZpHijvRgckLpr5x1zgFtjp/&#10;xE1lLjV9W+Dl94g1jUk+zAvo0DJNBhiwSOee1VtnyAvciycbgY1uN0gt/ZjmU6abryWu1pRbva2n&#10;ZJd38jx8NG04rDppfaumlb5rV+h8aT/8FJ9a8S/tC/ELWNL+Gej6b4K8M3V1oSalolusPiXw7crA&#10;0EuqNKkdwWVGLjbe2zwOqKHHEij69+Bv/BQzwx4w8G2+pavoOm2Okasv2i31uytJbXS7yF/nQXQg&#10;kuorRtrqgF7PH5rAHEbOsI8F/aY/YCT9ojxbFrGv/AvxR9ssLb7JJqGhyXdndw2wCjyJ0kksoJVw&#10;qgsk94wXgEk4Hm//AAUV/Ye+LH7bf7NngPwn8JfCOt+H9L+FIVtNs9MlkCRRpH5cYkkvI7W4YouQ&#10;qwi55fJc5JHjZrlOUZko07qE7Wu+llpfV3u/+D0v62Jwrkr79mv8z9G/GieBbzWLeO7+H+lXE7W1&#10;vLGVt4xIA0KOFj2SGQhQdv8Ao6Sr8uN3rBaap4Ns77bD8P7UXjDYT9kla8x6Ywb7/wAl/wDCviH/&#10;AIJlf8NefsXfs5Qw/FLR5ta0UJA8Ph3XdISzfRLVSY18i8gRrcZiMLtDeSwkOmwbCzyV798ev+Ck&#10;Hi7wh8KY5PCHwwa68Tajci2s9G8Q232KEgNGryhYlliu4l8xFL2NzcgNIittySPybNOFVg6jfs4z&#10;XeKTXzt1OKtUxUPtSt6s9Hv/AAX8NPGGor9q+HcH2hSZHMRlidfeQRSiQLxyblIYxyXZF3MMm48f&#10;2vwRmiuv7BkuvB2+NWs9Tt5ZJNLJfYZbeW5MbybnkUkRmZQqHDDk1o/tC+H/AIv/ALRf7OWoeF/D&#10;kep/DXxLq0ELRazb6cJZdHIlV3PllfLwUUqwgnmkIJCDcVzznxV0bxt8Pv2F9a8L+MdI1rxPcTaR&#10;Jpl/rV3YxWN1qJlbYLg/ZjIAULqRvMD4QfxYLfMYrLqVKm8RQhySim7pW1VtGuq9TfD4nEVZQw9R&#10;uUZO1nrvZaX2fmtT1lvjFpF/NDNJ4X86QAeTJPHJ5oHby/tHlTnj/nhFIMdCRg1cf4u6S3g7Wr64&#10;8Nlo7W5iS7imikZpB5czZkFx5T8BSP3wjUE4yTXyz+z38SdB/wCCcH7Oun+A4bvUvEl1cXEhtbG/&#10;uvtOq6hcuVDwRRR+flFY/KsksRVSMqDxW7/wTU/ZQ8bfsn+EPiprmo+Gdb/tX4jeKxrn9nX0r3a2&#10;UMgnf5HVXG0bwCVjaQbtrKcBz61FTnFSa3XbyPNqU5Qm422v07HU/AX9t/wL8ftIuNc8L6A114Va&#10;+k02a2nspIY7e+QKzb45ylvG5jaMmPzdwADEYIJv+G/2/fhb8UPjFq3w3s7HTdU8TeGkd77TJPnN&#10;jskVCCtw0UcbbnQr5buWBym/FcL+1Z4k8U/s26b8KofCPg218A6N4i+JWnQ6jcWOlQKl7JOXPkkE&#10;ecfNKjLi3RhsUKsrMEHs/h34fz+CfiXqnjjTfhTaaX4q8RW4ttQ1WKw8ma9j3BtjNCs7sCwBPmRQ&#10;5IGSMZHHQpVIznTt7u603v8A5FT1Sk99vQ8z8Jft7WGmftb6x8Ir7wXcK0elNqtjqDPcRvcwgoRa&#10;vB5Ikk8tWyruRHsC5YgxO979oX/goV8Pf2bn0HS9a8LxLb+L71bCOKAYjlLq/KxwmS3nYFQCglDj&#10;eGKgAkeoeO7zxYNS0XWIfBbQ3GlyhJHNhFhIpSVMZPmYUMX3DyzMdwDMI23xpN4iTX/G6WN1q3w5&#10;XUm0m5W7triax877LKqlQ4aRIpgQGP3baQe/Qnb2T5p0VdW2HU501V38reZzOjftH+FPhd8PNPm1&#10;bS4dJ0mykayimlMwh8yMuF2tCHgL7U3ZhkklADMqyFRnP+OP7QVh8OfBWoeNbHwTJfX3hi1nvTbQ&#10;SC2lvF2AMskisZk+U/enjjAz1xkHK+MP7Mtn+2Z4CbQfiT8Nb3xNolvrn9p2YimmtZEuIUKRlpop&#10;bad28wMds0cSEuN8kXzMnrNjrPjC3so9Ph8C3ElvaRrHHbm1EvlKowPll8qIY9UuZT7E9YpUZ1MO&#10;oz/LsxVOaM/d8/xPhHxZ4R8G/wDBW79mvR9V0Wx1r4Q6hcaidQ1SLw9FJem6aOT7sm2PLYVVZZXj&#10;hUM7FWZfmb0T4oePtN07/gpd8C5I9BZLWLwz4igaFVjf7Q6ra/OfIaRWfIBO1/N3Y3Kp2q31Fqtx&#10;4o8VW/kXnw9a+WHO3/RNzQd+GlFvs7/6lp+vfkV8m/EnQvFeu/8ABT34Y33h/wAL3i6t8PfDesXL&#10;6bO09ympRXS29vwZVjdApmyfMj8v5MLI2VZbl7fm5qi5l31va3YnD4enG0Ye7vpbQ9q8Wv8A2X41&#10;TXPCGjto2tSSb7+1mtpZxqS+gSQpeo3o0UA68npUlp+1vPol9HNrnwqbSb6clWktrtproBccuI1N&#10;0oOSQHiHRu4OPTLD4geLL8yWdn4LkZYWKvbCzUMCPWNd0H/fV2p9upE3/CUeN3ZbVvA1w6x8/ZxZ&#10;q20/9c32W4/4DeOfboTwPLJU1zYObp31ta6+5/od0cU5JLFU+e3XVP7/APgM8v1b9ruLXrmKHSvh&#10;euqQbN8E2oXK20AcdQvn4jVy39xi7HJID7lFPxBr2v8AxHuY5tcWbw5YvDhNNgsUM6k44Sa7KSNl&#10;SR/oyvxnHqPWNW+JHijS7uNv+EV+zySxoDI8Xl7wEUFSY0mkODlcPFGny4EjLiVsnVfjlq3hKJ/t&#10;Xh23sd6u7p9n2mQAbicQC4V/U+Y8Hvg8VlUwM5J/XazkuyXL+Wv4mkq2v+yUeXzd5fnp+BgfCnwp&#10;4M8I+PtNuIfB91LrBnRYby/kme4ttzjBRblo5htzkGOBh/tc8+fftW/8FOPhd+yZ4Xitda0Wxn1K&#10;8UNYeH4Y3ma7UkqHWGESwNHuXBaKSQjsrcA/OPxB/wCClvx0/bd8cal4L/ZRs7dbrRJp7TVNQtNJ&#10;sza2UyFoyk5ugyxsGaMrJG0ityflHzV2X7Jf/BIgfDHV5viJ8TvC/iD4qfFHXL2TV73X9VW4tbW0&#10;uJWWRhDbRvI0RD7m4tHxkhWwAD3YPDxp0X9Xp8qvtazfn1f3nLiZ16sl7aTk/vt6I7r9lD9qX4tf&#10;Gjxfca/8QPhjoPhf4b3Vip0XS9gmWR3IkS4SeeWOI/u2CMm1CGAIXdlT6H+yn8ILXw3/AMFLte8a&#10;W994lY+PPCN2xsNR85bXTEtrvSwqWvmQoGRmlYna0igBQGAG2u+8PWfirwLpLJpPgi+04TDYs0gl&#10;lUcYBDYnmPph7eIepA5qz8F28Sf8Nf8Ahz/hINLuNO8zwfrjQCaxgtzKftujbmzDIxYfd5kWNhk/&#10;LyK9LKo1ViIqpBrfXdbCwdNKro7+qsz6kQ806mp1p1fYHshRRRQAUUUUAFFFFABRRRQAUUUUAFFF&#10;FABRRRQAUUUUAFFFFABRRRQAUUUUAFI54paRvu0AfHn/AAUm0/4d6r8Wfhx/wsi8srXR4dO1o263&#10;4s/sb3HnaXsBN9m1EnXZkefy3lYO7PkHiTwx8B7O907+3NTkXaA2lnXSBlTkD7CNUZwgHzD/AIl2&#10;3Pzbf4se6ft4+J/DPhv49fD1te03V9SupdC14Wa6WLtrqJBNpHmkCySS68rAUvtXyflXzWUbK8U0&#10;j4ofBe2e/XR/DN6juMagdJQsCxOT9r/spJP9kYvzH/Du5219Vld3ho6P5ep5mKj73Mn/AFYq6z4S&#10;+BcPiOwh1bWL7+3BGo0v+1486mi4Hlm2OoM2ogeWV2iyYDaF24XArqfid4T+DGbxvEl5r0Glx29q&#10;dQ/tY3X9neYLaMf6WL9zY+eEwWN+GuCS28khiee8M/Fr4Kf2JcJpnhO4Ghux+2Lo4Q6YHBIP2htO&#10;WTTt2c7heSIQQdwDZA2NX+I3wO07xZpn2XwqkmpR6XZDTX0trWS/+zm1haJbb7CJL0xLHsUfYkkg&#10;+VfLYrsrsqRlfaX4eQ8O7bMy9V8Lfs/xeCbV9Q1SSPwmz/6Mb5oToStx/qRdsdG6Ef8AHugb7vX5&#10;caA8EfAy91Pw3HqGoakwku4W0FNRExiebzFEQsRduU3lwAg0rbJvA8r95g0zTvir8FYvFtxLZeF9&#10;UXxE6/6S1j5n9uY5/wBcLWNtZAwW5uIVXrz9/C+Dfij8DYvElwum+GWjurh/J1JrIweYwIAP277I&#10;rOIwg+b+1fKi2/6wrGM1i1LlbSkbyjGUm5W+5HHeHPC/wP8AB01xH4d1S4vvD97dGLUo9FdEt7d2&#10;JZmu20x1t3wVOVv1YgjJ+YV0Fl4Y/Z9g8C31zY6ky+F4QXu208xDQ1YA584WZGj5xu/4+ELfe77q&#10;rePfGHwV12+0t9W0LWINWs5BJpMurKY7lcIQEtU1RIriRMdBYrJwMqSoyOH/AGov2lfhf8NfhL4m&#10;1jWPCd5J4qsdDu2s7+/kNtqyyeS2xkW+jXVY4yQuWhjMYwuSBtr0lTeI5FG/N16f8D9fLqcWH5qE&#10;pRknyN6Pe3/AOF/4JJfD74a6x8IPi/4oe41SK18YfFi/n0VtFF5G32WE3EVotp/Z5XH7rzSVsNrK&#10;pjVgE8kD2/WfA/wU1Kz8QW/hPVbtfFhtZftC6W+3UnO05W6OnkajtK5B+2MyAElhtzXl3/BMzxf8&#10;IbD/AIJleGZfFnh+yurq8hsLzxE+oGw23Mtwb2aCS4+3FF8vY0uxrsrCQxMJZS1ez618U/gdN4cs&#10;49U8K3X9iof9EGrbF0vP/TudQWPTSx4x9jkds4wCcArG1pfXZzinZSVu2lvPy+47nBSg4t9OnmeZ&#10;aJ8Pv2fdZvbjS/D95qzaf4ht7i38XaPpwWSNIGt9ji8XTGC8/IGW+3Bg258ivFf2VtH+BelaN/wi&#10;9zeWDeI/BmpXejWl3BeaffT6jbxXUzQXcEiMWjllt2jmmjsWD+ZLIHJmWUn6b+MXxm+FOmaFp9zH&#10;8PbjWL6OeMafD4guPsoCZwXs21WJQxHYafvzzggA48Q/bR+IngHw1+0N8PdTjtvEGn6H4vtbiw8S&#10;afL/AGh9o1K5t0WSyLieINmO3W6ci8Cb4Yrby/8ARhFI3qYTFN1KbmmoyvHdN3TvdrfrZX3S0emn&#10;LgqFlUw7k3120WnQ6bWPDfwO0fxRuvNU1K112GR18y7Vm1qGN+RnzH/toqwCFFRwY8ruwQBXUeB9&#10;B+Ctt8TdLXSdW1CbxlJdxAwwi3TWJZw+4JLLvF8Pm35e8fyNoO4Y3msOP4j/AATi8HtHH4akh8Pw&#10;uWVLaOO50e2JXLspQHRpS46h5vkGQvC5rsPBPjr4R6x4g0fTv+EVu/7Lk1C2tdMjmlkXSWnaULHH&#10;BI8Y08YkGVezkacsQFBbYD6eIlaN2pfhr/Xr8/tPPlVvdOP+IXgf4FyaTpM2tX19DYiVJtLfWkiW&#10;wYA8GzGpubcKrDBSyVXLD5BkEHz/AMOaX8A/gh41bw9401xrrwD4iNsPCtve6eFufDxaMIsMJvd0&#10;4tZgu6OWyZcFzEQFMZk9QHxK+DMZvm0/wrqk2pMC97NpLO920oX5ZrqHTo5LlSmP9XeCMOD82AK5&#10;+HxB8E/EWgXqW/he+W1mtJBevpMTm2RXIDic6YrQKXKDcL50MbIv8TLSjTVSl7/Nps9Lp9Gnq/yf&#10;l0OWhV9nNxbvGW6PYtX8P/s8+GZrnT9W1a4tNQmsBbTW+rxn7V9jDxEJKNQY3X2QMIPluG+whvKy&#10;ok+zFW3XhH9nb/hAfOuNTjXwaCcNMbb/AIRzpzxIf7B6YPCdMdq8V/Zo+I/watZbHwX4s0Nta1Dw&#10;3JHf+GNX06VIl1TDtGAq6eDazX0IjbzHtS9zKGeVYY4jcJF6XH+0r8L2+KM09n8OdQm1SC5Ftdag&#10;l1NH4iUAnfKYlgOttGozksmchxjcCK+bll1RzcKXM5L4m2kvKzb1uvn6nfPEqj707cr+G13p5pdv&#10;u7m/4h8Jfs9WvhWzk1vVGTw9kNYnVzD/AGVu7fZhqJOmZzjH2NQ2cbcNtrr/ABJ4R+EdxpOhK2oe&#10;JtqaIQDbNqPmGxN3csDP5Dh/J8wyBftObbbjYAuBXNaP8W/gnb61eT6X4V1Yaw6k3h0lZjquCPm+&#10;0Lp0b6mFx1+2RIMA7sLkjW8dfEb4GxeH/B7ap4bsJrSSykk0sXB00JGfttyrrF55CGfzlkZhbFrj&#10;J+dQ1eZJTur839I7d9bnP+HPCH7PMvhm+k0PU86GrMt//Yxh/srdn5vtP9mldN3bsg/bFZs/e+bd&#10;Xx7/AMFOPA1p4Lu/gv8AFr4AwyeLfDvwq8Qtqmr6Lp8sMGm34823eNYZLMHTA37qQFYVDkEZDbQB&#10;9n638VfgrPrlnJq3hPVv7ZjA+xf2uJV1Pbjj7ONRjj1EjGMfY43XGNpK4J2/A3xM+D2o/HPQ1Hhu&#10;+h8ZTX8MdtNqQI1hGMqDcy3iJq+zdtJ3RCPA+cgYrajWlSl7S0nvo9trWD5n5D/CX4OeEf8AgrP+&#10;3fpWtap8P3+Gnw78NW7T61pxnbVta1+5mWQ73S3KXjqXjVTKfMZQWLON2B+qvhfwh8BJdRv49E1S&#10;+k1KMMupf2IcXgGPm+1/2Wy3eMdft5b5fvfLxUuqfFD4G/8ACJxQah4Tuf8AhGVY+St8EXQg3pEb&#10;tV0Xd0/1EzN93P8ABlfEPxU+CNxpliuteFb42KHNiNa+Wz+9kfZDqiR2pO7p9gaQ7s7cvmujGYqV&#10;dpKMopaJfrfd7ExjZbn5Zf8ABV7WdH/av+P9h+z/APARtD0/RdJkN9r+pXd3YWem3128AlgwLVRH&#10;LOoNxHn95cEyzIcbpEPkvhiTXvij+1h8Avg/q3wwu/hn46+GWrpLqmof2jJLNNbAxXAkWIIsisI4&#10;gyRrKWDMPKVGY19aftsfsvePvDn7XOu/Gb9nvXdRsbnxdaQWWt6Br2i3uyO1ht4oY5mkulWSS1/d&#10;jMpQ2qN5Efm/PCh9+/4J4+CfB37Pn7Nt5Y/Eq6/4T/XtUv57/V9S0q2WPw/B5hAW23W4k0oqm3j7&#10;VMh5YBFAIr2KOLhQw/NFX0Vld3u1q2r7L8enQmPM9We5af4Q+A8fj7y7fUtW/wCE0+8wiMy+JM57&#10;mNv7f6/3nxycc9dL4meF/gKPBfh3/hJdSjXRUjlS0OsfZhZGb7XNuyNSJtPtPmZByPtfCZOfLrNn&#10;+KnwLPg1Y5vCs3/CK8n94Yf+Efz3w0ijQvfifOMZ42mui1D4m/COztPDctn4Z1iS4m0h/sa6Otw1&#10;5HZi7uVK406OS6+z+YJmGE+ycttc/OR8vKLTT978DT5nM+KPCX7P9sum/wBv6nMqkAaV/bxUgjt9&#10;j/tZmHUHH9n7f9n+KrF5ovwF0b4g6L/amsX0fiZJYpNL/tczHVgcgobU37NqYHTb9gZRjGzC7a5/&#10;Qv2p/wBnCx8fah4X0nTGt/EVxF513YaS+24uIyfme4GlpISoP3vt2zbxv25Gei8HePvgS4aDR/B+&#10;NLnnC3jaakDaVvLDP2s2Cvpg+b732+WM5B34bIG3I4/xVPby+8L+ZkWmm/s4t4Kb7PrcbeF2cLJ5&#10;P2ceH2fBb5xCf7CzjJy8ecZ7ZFS6p4f/AGc4vBNvLqOtRDwnuxa/bnh/sDPGfKF0x0QN0/1CBsbe&#10;fuVQ8W/Gz4V2PxCla2+F+q6l4kjjYpNLcmHxDKw/hRZ4xrmM8blhxnHfBrE0Txz8BZtZjj/4VH4i&#10;h8TSRLJc2+ns0+rQZyCshtM6vgYYfvoEXAPbdj0aOXwlD2k+dLfRwb+a5k19xj7W2mn4/wDBPVvD&#10;Wk/CGPRNQ+zax4ma1fStkTK+qBVtftEJP2XbJt8suFDix2xFS3mgp5lcfodn+zfb2WpJo2vNHZxk&#10;jUxohVbbOeftY0plt/vdf7QDc43ZbFZPhb4qfs9QaN4pjtvhi6pbwRnVA9tpDA4u7byvtG6QFXEr&#10;xMpvNku5R5YMmwGTxv8AGf4JRahps2rfC7WrrU1XGmf2zHFHccDgWp1Ty589cfYVk4J2/Lmpjl6U&#10;2rT++K6eba/EJVmldNfi/wDIdYar+y9D4eurey8SQx6Fv23UNgIho27n/XJZkaQW683CFuvP3q8v&#10;/bbvv2b7r9kPxQfDeuae2tx+FLuDRhp9vZ+b9m3zOyRfYQsy2pZpsralbLJl3LvM+e91P4+fDCTV&#10;4728+CeuN4piCrbRajdwx64ynJ/c/a1XVioCg4giZcbfRTXnn7ffxp8K+Iv2P/HWn3vwZ1yGK902&#10;XM2raq6W8N35hX/SPtUSot0MIw+0lbzaYtqFDCW9PC5XH20Hyy+Jb1aXl03ZPtJNdPuf+Z6L8BV+&#10;AN/4P026TxBcN4pksEfVJNL81NWY7TuNybErqhHBz9sZlIByNuc9L4L0z9nbU7nUF8Na40k3J1Ea&#10;Cyq7Dqftf9llWPbP9obuo3ZGK8d/ZV+IfwHf9nfwXZ+JPhPdadp7Wi+Rc6lJbyaLNMPmJge8I07J&#10;IGPs0juW4A34Fe1al8QPgTbppq6p4NuYo4sf2f8A2xH5ajnj7J/aiRqfmyR9gMn+zk9PPzPD0qVa&#10;cYqd7u2sbbvtcqMpN8zt+JrfFTw58CZ/ilM3iHUpV8QSXLfYRfrELwcnb9iN4Td+Xj7n9mlYduPL&#10;Aj21m3fgz4Cx+PUim1LUf+ExVf3QuWl/4SLGR90zMdexn+4+OB3xjY8UfFH4O2fibxdCnhrUZoxq&#10;l0mtNp4c2b3ImfzjeG0R7QP5m7cNRaOXdnzAJNwGPZ/FD4Gf8IfJDa+E5v8AhF+rC38r/hH8jJ+Z&#10;oVOhA9fvzg4zjjca8mEZWVub8Db5kcnhr9nK2bxUt9qmlCZbKM68NS/sv7SIDcxbPt323dcGPzvL&#10;2/2kWi8wjYBN5Zr4N/bI+NXgX9s74xJ8C/hNfWWm+E9Kmjg8V+NfE97m00dDK0Mlnp1tfOIkugHS&#10;SJrNog5J2A8k95+3R+1TafHnxppP7Pv7PtvqfhW8v4UvfEGvWcUuqLpOkyF7a5jtNNhiaJmdZEYy&#10;2JfMayJyNwHuH7Evww+AP7H/AMLLfwv4X0HXtU1yKLfr2pWDzTX99OUAke4TThNdQRdcRXaxxovB&#10;AXJPqUYrCx9rUTc+if5vp6L8DN3bsmflt8evgj4V/wCCO3/BQfwDrWlzy+OPh3q1hbzX8N7pjWOo&#10;Rqx8me5jjnDvn5TKk8e1cuY0kAzn9fvhN8R/gp+0T+zZaeKp5vGdj4X1i5nlMmtyXkyXkZjh8ua5&#10;NxNJD5LJzEL4lMeaIlUeaD4R+3T+yX+zD+118GvGF1pvguTT/F1npU32DX9K3TQ6POgZ1e4XTd9p&#10;Hlvvm+aE/N8zBsCvl3/gib/wUB0Xwzr9n+zz488E6L4kuPBGoajLo/ifTriFLiGIrDG0VslvBJNL&#10;LLJCjmS1lMkqcnzBErDrxUVi8LGrGL5o6PpfS91bTX/MKcnGTR96eLPhH+z542/Zv8ReFW8RT6V4&#10;buLGXTVvkuI4tFtlaIiKZW8xdFVgjKQ0e1gQSGGAR4X/AMEsfEXwVv8A9iq18G/EzUILfWvhfqt5&#10;omoR6hJDNpLstzI8M8Ivy+nCSSLY2LdfNZvmyWdWP1B4g+JnwhsPG0etWPhXWG8YWpAn2faP7ekh&#10;zz8qR/24GGSQzQZBBHUkH4a/Zz8c+Dfgt/wWl+LOmtpWp33w8+MGjvf2FnYm9+3xXSwxPOjraxyX&#10;Z3BrpnDImVJeUABmHPho+1ozhLm6S89NGl8nov8AI2qKUlzQ6/mfa/iv4a/s5/tB6b4kGn6xqV1H&#10;qV297q8mkK6ymRJcl7w2W2fduXJbU9z5wWJIBGb4i+E3wN+IPw1uLHwf4yk0jw3523WptEtoJLC4&#10;UZDx3J02SPT1dmIy94rOCDn5yTXM/H74qfB9Nag+GPg3RbbSb2xuWVtSv/LuI/Dys5lX7HFqCrE7&#10;z5kMZ0+R0IJZGcYU9B4r174Z+BF8Lad4b8IrbyafKSI/EMMq6o8bZYmz/tFIr7cWYt/okboR935S&#10;pPbHD1KUaTjUlFtuUIytpG3xSvdJysuVWd9Xtyt+T7TlUqk43lona+r8vJdTT0PTfhn4BsPD8Pws&#10;0vUfEeg3Ek6zTaRqckWnwExMA8f9nt9gluG3Eo0P+lB1BiYPhq6HSvCXwFbxzcLY6lfDxaoH2kWL&#10;N/wkAHIHmm1Ya3j72PPcrktj+M1qWXxO+CupeMrptR8MyJrz6bemc60IV1I232WUziQamI9Q8kxK&#10;4czxrb7T++ZUyay734p/A2TwbDDeeFbr/hGlb/Rxe7BoOcD/AFTXSrohbGB+4mZvu5GNmfBqVnUS&#10;Ti0+rvq7u+t3bTZWS8zup0eVy5ndO2j2X3DfDXg/4BzazqKaDqV1/akYJ1EaEdt8Bjn7X/ZbLebd&#10;vX7eWG0fNleK43xr4b/ZwuI9JtZda0Ox8Pm5vJbC4tX0RWk1QCATiIxj/j5WPyTILfF4wZPOYqsY&#10;PbeIPip8D59NsV1jwpe/2fGV/s7+2gFsgc/L9kOqJHaZB6fYHkO77uXyK2tS+KPwul8MxtP4V8ZN&#10;auGS4jli1skW4CbfO3W4xa5PyG522WQ/kuzbwph6rpTUnGX4aea8/kTisO6sORO332/Cx5/ZeHPg&#10;14ihs5Na1XUf+EwLE6XLqDMutXSIcxPGbpzqwDDB2277AGHotb2g6B8CrrxdBJDfazD43BAkhjWZ&#10;/EcTrwULI39vEhsjJk56jmptM+KXwNi8K3ENh4Vuf+EfJ/0kafsbRQcf8tms1bSAcZH+kyq33uMb&#10;8UYPHvwH0vwjdJ/wi7R+C7hhK0Ugg/4R8PjDMruP7C5UKMLPgBR0Ug1VabqSbSktToorlpKnJ6rr&#10;qbXxv8EfAXUZ9UTxhqDNo91fTgLrBjGlCUyHf9n/ALRY6aGDdDaKr5xghtpr8x/iz/wRy1j9lDxX&#10;Nq37N/7QfhnRfD/iO+knsPDfxL0SKK001JFjPnWVxexTx3c+6FEE1vbiXyxs81/mD/qR4h+J3wd0&#10;/wCLfiQW3hnUpPEy3lwmpSaOHbVHcMwczDTkk1IKcH/j6jVcZyduSMfw98U/gjbzX/8AYvhO/Ekh&#10;P9pHRBubPf7X/ZSSOPQ/2iI+PvYHXjVFPlk1K6Kiz4R+If8AwQg+Fvxs8Ja4vxg/aY+JPjr4zXen&#10;MuheJdb0w6fHpVhbpHOqjSru4+0XEUccdwTJHKsCxzmQ7FQS16Z4o/4J6fC34g/8Eoo/gq3xijjk&#10;t7S0sX8a6ZpTxeH2NtfRzq8kMOof2W07wwiN5JbgytIXlJGSh+rPAvxO+CX2S6j0HwvMliyvJcf2&#10;R5TWDOqkgSnTlkshNuACid1uPM2iNWn2IYb74rfBd/GizXXhPWG8Vc+V9oWb+3zyM7FmjGuYPH+r&#10;gI6Z/hqY4eKb0l+BN7s8y/Zr/Zq+BP7O37IPgvwbr3jB/EWh+HrIWp1e9tYrbQb+cHLyxx3ks2jB&#10;zkFmjLyscM7uxDV3PxS+APwU+Ifwot7K8XxFr3hvUXnlbTdupzR3scZtpA8QjkwlvG6xyZi/0Mun&#10;I3o5Onp/xW+CsfjCaaz8K6t/wkrL/pBshKdeI5/1q2sba3j73+vhUZzjnfUmufEf4Cj4e2cuoeGd&#10;KOnza1cqsN02kALfrFab2f7QVH2kobcAS4vMImE2+UTtHmjKLXNp6GkKjj6Hx14QuvBH7HdrNpt9&#10;NcfEz4E6g8kuueK9JvjFfeF43Y/JqtpYFo75XuHiRTeMWXK5jzHGKuL4I+G/7J+lXnjD4d61fePv&#10;2e9Uukm1/wAO2zfutCErfvr0NB5lhdMqkYs7hFcKpVASAlfT3iv4kfBM6vYw654QuprW5G2yXXiU&#10;uY2O45sxqscdxIGzwNPD4AJXK5x80+J9Z8AfsJ/HKx1TSfDNvdfBnUJUh1HQ9ZEtrr/hGSR/31/Z&#10;S30Y1Wa1LP5kiRRFUDsyvt2iveo4j211JO71a6S/H3Zelk/zmokndbPb/gn0p4EvP2a/ihf6Pqnh&#10;jXHvdSvtPt1099Kjjh1gWyIscawpY7NUSNQoVVtStuu3bCqIEWtLQvCHwEk8UXi6RqV9/wAJCqsL&#10;0aSzf2vtx832g6ew1TGM5+1MVwDn5d1fNd34z+HP7Knxs09tO8H6l4g/Z5+JU1sb22u43XS/DOrT&#10;rEv2iWTUEFpKZvlWSK7aOaAqxnER3qv0pqnxX+Bt14Xs11LwtctoKnNoNU2LpPt9nN+qaWSeMfZJ&#10;GJOMZOAfKrYeVOzi5NPbbT1811FrvcseANF+AOkS+JLjw7fRTPbabftrEel/Y/mUWshcXn2Mhd+3&#10;lf7Ry+7ZtIfyzXI30XwX1nU9ITxh52n3mrWiNpr6lfNcammQDGtv/aQ+3hdmCDYuEAAC/JtJm/aI&#10;/ay+CvwM+DHiLxTqfhnVkk0rw/qQ0pdVW6CzM9lMnk2xvI0ISRWaMmw3xhWbewj3kfLX/BHX9s3R&#10;/wBob4MeJtY8efD3+zNMsdTnt0bw/FPb6SyYikCXUMEHkK48w5kvXEbArt5BNdOFw8ZYepUmnfS1&#10;3rs9tbb66nNL23to+zenX7/8j610fw98E7jxTHZa1qmoN48syYVa5L/8JFMvUyp5rHXF3ZDERuAC&#10;Rnnaa+V/+CyXiM/CL9nmTxB8D49D1jVNO1yzfxjDrdpaXtwVxKLVbm2ukknmYs02wXpaVf3xgAH2&#10;onn/ANsj/gsB8IP2UP2ndB8KWXwjk1bwBcWMTaneWuqWi2M0by5cwWEEUmn3WxQCGjdkLEoWUhgP&#10;orW/+Cif7POm/s2Q+LtAtb7R9Ft7NLq3vZvtdnHoiTBRhEt4xsO8xJJHZEoG2LcGMiANph8HXhVp&#10;1ORyUujenz/T5ehpisVCnFT5t+nW/Zd2cL+yB+0P8Kf2gf2OfAvir4k6HcaL4i1OORLfStUu4p9N&#10;LxTPF5tm2qFrSFWZDhLVUdGJUfONx9rvrH9nHx7b6N/wkGqSPdZ3adb68Ua8hYZBW1/tR2n4IP8A&#10;yDiBgHbhc18YfsX/ALQPiz9oL446Z4q8O+HdK+HfwwkWZ9TGm2cmq6/4tVQw3XX9noLm0hYHcGlT&#10;y9qqWZk3mu3+DHi79mD4Qf8ABSjxnfWF7rtx4i8e6WbeXR7SWRbG2CLFJIgWxWW3cPsMkgnMYR0c&#10;yYau7GZfQlKcKN7xTlo2/lrovLr+CPOo4uvzxc18Wllunpvr95tyaz8Dv+CjmofHb4a69Z/EzwL4&#10;Z8H3en6Rf6rJqt3JBrBiDpHcTJK3kQspswVkvWeQ54fIYD0j4bfBr9nf4B/s46J4fvNWk8SfDPS8&#10;KdSvPJudG3qwdGeKVpdFmkL4Jkwzk/MfWvZvGvxL+Bdv4v0lpPDNrNqw0qwbTmtTY/axbG1gMa2n&#10;k7rpkVPLH/EvWSLKjBztqlJ8UPgvP4wlk/4RPWpPFTAglRc/8JDjPPypF/b3J7eR16fNxXhyrKS5&#10;Ywko9tH5b7+eunke37fm+PUo2Z8N+Cn0ebwp49uNU0e4nb+yNI8Uw3EtrdXTA+TDpupB8RSPcMnz&#10;WqXkoBVLeJGES1Ff/Gb4O+P/AIceLNFa8HhvW7i3Wzu1t5Irixe6mVEiSW6sGCAvcOsCx6gYpmkK&#10;Ax4khLzfDr4pfBW6mmb/AIRxZtVkjkg1aWFbf7Q8Q3B/toQG4EPl58z+0ljtwu/zXWLeVm8T/E74&#10;IalaWsPiDwneTW+NlkmvKVhZSflW0/tZI42Htp5kHXbk5A+YzbhnD4uM6aUotpq629baHK6MY1ee&#10;OjTTW55D+ylp/g/4SftMtBfXy33hb4m+Hft1nfR3xnk0/VYXjF7p7ojFPJZWjcCT93GbVgyq2CfW&#10;P2xfjTJ+y78ET46+H/hnTvH3grRZmm1vTrXWYdHks/LimkW7tp4FaDCRrPvWHY+CpL4GK+Q/2y/h&#10;lH8NdO0q8+Cc95oMeg3y69Y+FNeW5gubeaEOyPp6ah5F3PDtKL9liikgCxxPCVMSiT66j+NvhH9v&#10;3/gnN48/4RyCPRNe8V6C+mPJcan9risNQnsrjyHe748yJHLES7tnUo5NfnNTB18tmsJjL3t7r1tK&#10;y6b67ad++5jmFB+0lVpO6366X2+S7nkNt42139qb9kvx14w8QeH9D+H/AIgj0Ntd8L6Dba3FqusB&#10;4IGuIpru7TZLsZyhUSq0acuzPn5Poj9kLxj4G+LfwF8KeJJWu7PxJqujW0+tQ2W43MdwYFEwma0K&#10;zuu4HDXBKsuDkoQTT+E3xL+G/hf4Q6b8N76ez8Q+KfCPh22i1GzkuxHatIIRGJS0ym0RZHRtsgdm&#10;OCfmKmviz4L/ALYnj/8AY2u/GXhzxV+zXrGu+GNU8S6h4g8OyPrcMgtrGab93FEgtZTKQyMwmYI7&#10;FscBBXJ7SUZp30tZ6+fqeaqnub67n2h8er/wm/g/VZtAutGU+HLdp7aG6t7eY3ciFpmjtf4UdmBD&#10;fZgW3uxdTJ5mex+HWtfDr4j+EfDPiK+kktdb17Sra+iiuJRcXsIliSTZFLKftbqNww0BCEYI4K18&#10;/wDwx/bu/Z9/bVt9W0e60nVPDvjmbTpLK90a6vLrzZPKQM6JLEoS4WF8KxkKrGYimQqAD2Xwv8VP&#10;Bvhb4aaDpOj+HzrLRWEDXscF4sNkERNss0joHtWwykETPvy3zYJY16FScalfkpLVq730OGMqtGnK&#10;riJac1lq3fTt0Ol0jSfh1YePdat7648u4uLaS5klvVT7Q0flkTiY3ObgJtGXFwxiIz5g2Zzc1DSf&#10;hhJpUEN5ebtNVg1ul4sZsQc5BiFyTZ5z08kA5xjnFV7HxZ4J8WeGrObR7HUtJdcvp81tBI0NpcbW&#10;GIxAptmk4KhYHMpPEYLlRXg3ipbjUbjxBpdj4WebxtNeCSy8R2DSM0cayDbLJbRkzqVQfckOMgse&#10;ciubCU5QlKlO9rtp369Vq0aYzGONKNSnZ37t7dLbn0RrGi/DSWK1XU76Ro2AFoNSUFT6eR9tJXr0&#10;+zY9uc14Pf6H4Wsv+Cl8cl1d6gdLuvAF0zyTidZkxdWIXzPNJkMRUNgzEwgABBjGOu8afGHwP8Gv&#10;Cd1rfiTxhY+HNPUrFe3NtpsVvCXYhAsxtzK4ZmIGLkoeQD2r4D1r/gpZYwf8FGtC1TwD8P8AVPiZ&#10;oq6He6bBpgsG8PzSyO9q5uI0MTqpZ4ztlCqJB/FuYbsqeKqylZxaXe6e3oztlGNlyzV+3vfqj9Of&#10;+EL+FF14aH7xTpEYIMluscdhFnP8UJFgp6/eGevvVWT4b/CT/hHIVmurr+xST5b3E5OnueD8plb7&#10;ATgD7gzjHbFeT/tBftXeIPCnwt0nWvB/wL1DxB8Q7zyTLol9rkVvqNirAM22Z0Ny5U8ZwqE87jjB&#10;+cviH+1P+1N8U7+WPwX8K/AHwq1Ikia6vdWOueIIEzgEpGsMpwQxw+44b7ow27l9phW1NxV/PR/5&#10;jcq6fKrv+vU+2fib44+CPwD0W+1/xB4gt9BsbSGL7VcRBlmCtCpjEn2X9+VMYTaJcxldoQeXsFfB&#10;OqeJfHH/AAVe8a6h4b8C6fqfwT+Bek3LPrHiC6s1mv8AxLGH2qj2kcMflAjc4kkc4IX94Tweu+F3&#10;/BPe18V+MofFn7RnxS8RfF64aIiwtNLsE8L6ZaksGdDKksaTKxYho1fO53UruBUfZWla/wCD9Itd&#10;O05vBcGm2elwRxacL+73NEgAVRAt1EsmAva3J6YGRmtpYqnfRX9EyJU5N+9p6tX/AMyl8Cfhr8Mf&#10;gD4I8OeF/CFxfa01u1rD5guS0OoTxiOMT3c0TNbu2VTc0u+QD1wxrTHhHw63jDcvify9Wz88KadK&#10;dYIDZA3+b/aPAOM+vbNb3hfXvA2n+LLW71CzuJNdWSLbc3yGO4j+ZQCiXAW6Vc45jUjG0FiAtZcX&#10;xG8Cat4cka18NiTwz5RZJLiWKPTZW5+XBX7Aq4/i39O2KmUnLWrJ36JN3S03sbqaUVyJfPX87jNM&#10;PgpPGl1HHa3H2sx/vrvS7jffqvPFwsGy9AwD/rC64yPUG1+z3L4Gb9szRV8H3FrNLH4S1tdR8qK3&#10;jkV/tmjlN/lAMW+//rctTD8UPhzc2cVnf6W1vHGA8dveMn2QDIAaI3AW0ILYAMLkk9OcVs/CDxJo&#10;uq/ti+GYdLtr61aHwXrTP9p+0hTG19o+zZ5qqhXKv/qSydeetehks3LEx5anMvPf0NMLf2qUkfUa&#10;U6mp1p1faHrBRRRQAUUUUAFFFFABRRRQAUUUUAFFFFABRRRQAUUUUAFFFFABRRRQAUUUUAFI3Slp&#10;G6UAfO/7V2jWfiD49eB7a+0/Q9WhXQ9amWHUYjdbHW40rDLb5AbGeZCcx7gQDnji7aDTfFcyw3Xh&#10;/wCHd4umllidNUl1f7KACSDvCfZDj+5v2hvrTv8Agot4M8N+Mfi18O/+Ep1630Cxt9K1vY901utv&#10;JI0+l7f+PtJLXzOCVLxmUfN5Tod+7xzWP2dPAMaWa6l8QLhVulC2n9q3UzKRk7Ps39qGfaCf+gf5&#10;JJPy4GTX0+WQTw8W2/xPNxcnz2iexWdppniMveNofw9vprFSsV2mrzaktuM4wLxlV7bbyPlRtu3b&#10;2FbWqm11/VYdPutJ+H97b31pBNJFNrs9+10TEmWFoyKlyvPyzMyM6jJUZNeEan+zn8PdM1qGz1D4&#10;gagurXDD7INTubhr8kjjyWv3m1DbgDaLOeJduNoC7QOm8dfs8eC2uLi61LxzrVpaxwW8V19vvdQe&#10;zDR28aA3AvZZrMyMFyxvIpp+T5js27PTUhC6s35aP/MMPLo7Ho8um6bfT/2HNofw3ezteVsTeyXh&#10;j65/4ljBY4fu9RIT7fLUuiRWOp6lGJNJ+Hs66O3m2xj1qW+bTyp3h9rIv2EKRu3oZCn3sEjFfO9x&#10;+yx8N/FWgPqWvePZ18PySmKxe4vSultGuDujNxv0oEljxDaxtwD/AHcXr/8AZ58H/Du70G+tvHWp&#10;3dmtzClpZXs93tbEmVeyN1I6+YGxj+zRby/LiN0kCmtvqlJr2am+btZ2v63/AOAYfXakU60oe566&#10;+tj3V9M07wwUt7Xw98ONPh1UBp4TqEukfas/N/qEVxd5/wBoru+92xXin/BSXwjb3P7EnxO8KWOi&#10;+B9Nk1fw7erb21rfSafcvMsDOpTTgrRyMcEBjIMZ6c1L4e/Z3+HuqabcTaX8RLyWxjO64OlXcqQA&#10;E8/aRpht7djuJyL6OfnGcvgjmvFv7MHwz8VWdrbw+PJrjQV82S7mtLpRpEMfkyoxdLUR6Ru3OATN&#10;aSN8xBJBbNYGnCOIjKTdo6vR9Ne504ip+7uutkvmzX/4JNeLbHUP+CXXwqurSx8F2q6Vomnoftni&#10;CbT5IZkSaKV5mVG+zSFo2PmLu87LEhcDPutxb2Hhu0XVodF+HFjPeHEl22rS6Ws+eCPtyqz3Gem1&#10;kXOQO+a/P3/gmd8OIr/9kX4u+GfDevaxdR+DfijfaV4VuLbU7+IajDC8zKYTaTwskhSaRma1Fu77&#10;UZy6+UB7HN8PPhfFodtoniT4kXFv4s1K1W31Kw0eW5nvRIQCyytp+y/PX/l8nlTB+YFdwPdiMn5s&#10;RPkba52rJNytZSvyp3trvproTLFcsnTtqo3XRN7Wv3PqCTTdP8NojWuh/DnT11b5pj/aEmkfbAfQ&#10;or/bM/7WzOO2K8k+LPg7TviP8PfGEfibwL4F8BR+D7eP+wNenn8pbGcyfaYbldjFbPZc+TLt2yiY&#10;uSykSMh8c0b4deG9L8OXWh/Da+8R6xqGkym1vnGqPZ21hGeQ93Lp7QGYYwStyLkA5VvugDuIf2df&#10;h7a/D3R18XfErRtUuJLeWSNdMis1gcJNJuFjFFEZf9Yrl/sDQsZfMMm6Uyua/s+OEd6rvzNJWvz2&#10;Wt1FNpXWnvXve6T3J9rOSVTm5bK7XR3W1+yOF/Zy/ax0P9puwXWYPCfhvSvEmmRI96L97uF7WaVW&#10;LRrqrxr5bJzudUZZ1AKHBGfdNF07yNKh1FdK+HdjfXDokmsGOWaOSMkKrCXJku0JJAtiqNkgMwVj&#10;XzP8Sf2aPD/jXQ18a/DXxpdaz4m8ST2yajoeuaneLfXllD56GS3EkkmrrMJHjZnW7Bkji2t5jJAF&#10;vfscr4N+JfifT/ENn4k1GG6s7+K9ilXU4rjUL6JZADMwjDXjAMkm9byaa3O45R1359/ETo1+Z0YO&#10;HK7OLd3db9ut+j+aVlrSpWo+0Uk499j3Ira675tjqPh/4f6hJp0kRWyWaXVJ7GUBAsDK+1LeQncw&#10;mQssYJ+8cClt71fEFzDcXXhX4f6xNpYLRTw6k2oiAFhuzK+xrQxDaJNobeSAowprzDVP2evh/pmh&#10;WkmsfES4tYZrXFnHq9681jGz/JGsJ1ATweWxUnfaRxMDgLhuaqaj+zt4FtXhh1Xx6Y7i4kiWzTUb&#10;2c3kkg+YpB/aAnmGwEbPsUkO8ZGAoxUxjSa1v9z9NNV+b9ftHiubU2zq/Fvws0f4maDNr0+n+BdN&#10;8Rpp/wBk07X4LmXULjTQquUvo5JgA6llytjIgB+YSl0Uo3Tfs/8A9nfFD7Z4P1jQfBnh/VtPvGl1&#10;vwkt+LyG4lym6eHTzHsaCQYwY5hgEKyxMCg5CH9nzwBplrqEWr/ES6W8S2a4uJb29uHuzaBo91zO&#10;bzzLhkc+WHWeSSyV2jJiEnkNH5l8RP2KfAEWkReJvDvjvTbC602yZrTVLhI7zS2ZcN9l2yAaXJDM&#10;yKW/cruCdvkK81aMaykqcnGV9NNH/wAHt+nX18P7OdK1ZXXTy/4B9h+EvGvhX4k+K9a8H2uieAdU&#10;l8I7Y5tPZrm/W1IzytrKkcUWCCCY5H24zzwD22vXMFjY6Kw074fobi2a1Jl8ST2yyIs8o8tGEZ+0&#10;AdfJYKEbcoJABr48+BOg/C34s+E2l17xtb6L4jtFjj1HTbvUBcWkLEsiSQfbxLYtEzBzE9vbQuME&#10;fJJ09E8DfCGDx94atV8Tarr/AIUbRYJLayS11TVJH1DTvtE0iXE7W9wrNGXldQLkyW4EYVI1UAV8&#10;1iMLTu5wbSjZNN63tZ22urp7LRbm3tKlOapVl7zu7paW6fO33nuEmjaf4cK6Zb+Hfh1Y298d0lq1&#10;3LpRuGPJIskDLc5POWdd2c960PC+n2eheMrDR7fRPANjbpcxyi2hv5LK4iZXGHTTQGj3DPD+YcEd&#10;DmvCdN/Z0+HN3pFxPp/xEuG06E4uW0y5KaeP+u66f5GnknnJvIJTnliW5O58JvgD4DsfFfh/VNJ8&#10;eXl/Y2up20ttFZ3Mn9kzzCUFFCWhj0gsSMDbaiTrtYHdXDOEbPV/c9zoPSfsdjpEC65Fofw5hvbg&#10;EG/OqS2SzD0/tNVZ5Ov3TGMZ/wBrgk02x8MRRXdtoXw5sJNSOJJ21KbRxdZ+U4uEV2u888Mq7vu+&#10;9eP2/wCzh8P7nxJNa2/xC1FtbUZnSyurldXXr/rGtHj1jb14nu3XrgffyzSP2cfh7fX1zHpvxEv5&#10;LyH/AI/F0m6mS6GACftJ0xre6PHJ+3yzjH3spxT5Id39z/zA9qHg3S7e0mjj8K/D2EIVvxH9ma3x&#10;KAyibYCQMCQgXedw3ldmJSVgisrDVbZtak0L4c3V1ajCXy6pNerEOw/tJlV4emNqxn/x3nxuy/Z+&#10;+F8+hzrF8QrF7Vr2OPfBPYCMXIWXaB5MKx/aivm4ZVF9tWTbOqfaEkfefs4fD+DXobW8+IWpJrUi&#10;5gS8u7ltWI4/1TXbyavjp/x73UY6cfdwKEdU2/uYHsBhs7W2TxCuifDn7djH9o/2zPGrAf8AUXCm&#10;Q+v+q9+9eM/8FKv2rvDP7IH7Jt34j1TTPh/e6pdWEsHhzTpJX1P7Xq0puDbJFAyBGVnTd9pfklWB&#10;X5QGmi/Zu8BN4i+yRfETVm8QcZVLy8/ts9cZeORdc5OfvXp6cYOTXh/7Vv8AwTK8L/Hj9or4Z+LP&#10;GfxYjsfhh4D0vfZ6ddzLF9p1WPUbmZpGmvFeIh/MCSRybpXESK+RsI6sHToe2i6rdlrs9bbImV7a&#10;Hwt40/4J2aT4L/YW8dftK/GbxfHpXxg8WGfXNGSw1Nlmsb2dPMtbGW3iJRW3KflYnCEIyKVr9Tf+&#10;CZ2q6/4+/Yr+F/iPxxpngzVPFFtoOnyJqVzeeZdRJ9ni2GS4QD7DIBjKqrbSMYGAB+dfjj4V6J/w&#10;UY/4KT6d4RtfFE3/AAof4P3yw3es6jqc3l3+p2z5ktLX7bJIVBZ1jMNuFidE3pGPv1+knh39mP4d&#10;+EvEehaevji/gvrYwxaXaXk92L5VXAjS1+3PLqCLtACixuIAFACbVAA9jOK6dGNKp8T97b4V0Wn4&#10;3Ipxtdo9ebSNOs7v+wV8O/DqKzkyx077U8LN9NKAMbd+fNGOneuZfWLD4jWF1pfhbTfg7r1lpssl&#10;tLYLqUuoLFMMBozp6YS3Ze+Hbpj5doJ+Gf8Agpb8ePAv7H/wm0bTPAPiEePPF3iy9i0/S9Btbtm0&#10;to5A6tO0NuE0d1QqoKm03YfqBuz7B+zX+wT8I/gT8EbVrfxRJoVlr0n9ragl5e/adPN7Ki+aPNuv&#10;M0mZlwFDJbBwEUb9oQL5kcHGlSVebd29E09e7eu3YfNzaI+jtDm8QWmkXkMNr8H7MabbrC+fEt7I&#10;tuHmQeWflza53AbFLCQlVyNxxDeaDrnhpUt7HT/gxpK6ngyxO11pn2zPPEKSEXQOP4iuevaub8Pf&#10;s1+FY/DWu29p8QPFiw6lpw8u4jvNYYwxLcwOxts3BVYyYwrfYhDDtZ/MRk8xW851X4EfC3QLMj/h&#10;cmtW9tIzR3J0mQiGRl5YXI0pIICRjJ+3xzcj5stgi8LL2s2o2vfbkbb/AAZL91e8396PW38GeLdN&#10;vhpCD4Kabp91tJ042V1aysw6sLATmKbOerMOPc5rM/an8Gx6b+yV4wjvNF+HcN5a6RdWaT2qy6St&#10;shLkRI+6Rrf75JtxuVizNu/eEDy/wX+zz8I9e0ySTR/izrV3pMfMwtpWj0tcZ/1gtY4tKzyeZ7WR&#10;s55znOl8dP2fPh7qfwcvl0/4gK93JoE32H+zpo/tE0BkmOYf7PWGfyA28bbR4rPcr/ud/nM/RWvH&#10;EU6cnb3l/wAu+V/knYKaTV/1O2/Y406y8N/sseBtSh03wGbq80uNZNRudUm0t7kHK4N8iM1wf4dp&#10;RR0HTmvTpNNsPC3kta6D8OdO/tTiQtqEuj/a88HBQP8AbP8AgezOO1fJf7DHwR8G+Nv2bPB11J46&#10;1K38QTaWJLyDTLq6TUIxzjzWsHh1Erswf9JuJUwemwha9Q0j9nL4eX73X9mfEW9kaEk3v9kXUqEe&#10;v2n+yzbk+p/tAz8feyOnn42K9vUbb3fR92by3Pbte0ux1nxBql7PoPw/vLjS7mSGK4kvJbt7Xa7K&#10;FechTYsMAGNFdUI2gkYJ8j+NP7Xvwv8AgZ8RfCOm+Jpfhyvjbxxcra6Kltd32qXF1lwCx1KKFpYo&#10;w2AXaMKOueDXCftvx/C39mfwX428eeJvG18t1pcVxfWWny3EjXlwxYtFDaG5825jQsyqpsJLeBUw&#10;UWOIBV+av+Ca/wCxdp3xl1uT45fF7xheaf8AEjxshuvDmk/2zNdX2naRL5dxbkYc6nLIN+FnW6Em&#10;wAMxyK0wuDpOk8RVb5VoktG32X6ijK7Pvz4c/sweAdC8YeIvF2l/D/4cprvjhWGrX6LNqY1QGRJS&#10;vmyOPtYLIshj2xhSiyZJUKelg0zT/E7/AGO48P8Aw5vodMOYIFvZdXNtjnm3cItpjnlWbb97npXk&#10;Fr+z/wDDCwPiOO6+INms62SjUvt09kbiGM3ERDXf22GWcoZAoUak9xEHI2Ks22RY9V/Zz+HdlY2s&#10;mp/ES8WznOLVtWupHtTk4H2Yambi1Xnp9iihOfu4fmuOXvyvKTe1tH29ewketat4V0f4kaHqEOq+&#10;Hfh1qtvDE9uzLqU+rCBGUxspnYI1n8p/gDbc475H5I/8FwP2RvDv7Glx8Nfj18H4fCfhjxVpt7/Y&#10;r6No2pzeIIdQjSIkS/v0+dUTckpK4UGMHcW4/RLWP2cvh3YXVqup/ES9juZv+PIavdSvOeDj7MdU&#10;NxcDjJH2B4BjphMitjxX+y94Hv8A4fra6v428QHTrWe4e5l1G71dkYSRQLtuPttxKjKFjBUXyzoN&#10;z+UsYMoftwGM+rVE7txe6s7PS22q/UiorrTc8t/4JFftdx/t9fsjaZrWs6f8J73VLi8nivdEsjKv&#10;9mFW2rCNJICSfIFbzBJhtwGBtIrwD/gs54ZuP2e/iL8KPi9Z6T4RuNB8GeJWsNQjtL83iaPY38Zh&#10;mjms2AEStIQ6MN2x1RQRwD8Ff8FAfhLrH/BMX9r7WNQ+FviKbWvhd4xSK5ubuKK2vrNVuHzJCcxG&#10;2nYbGZSsexRkBQBX6XftE/s4fCX9tD/gnTq2oeHfidqF9ofiPSTfaFcX91d2trNcW770jiW6b7LG&#10;xlhMbR2kNu5OVOA2B68sOsNiaeIg2oTa0ttf+uxUcQlB2XqfTlj4Dt/gTqmhW/gHwX4BTQvEjyz6&#10;xfXuuT2U14GG6NmndmkvcksBlcH7u1B09JbQ9P8ADMy6Zb+Hfh1Y2+pDfJaveSaW0+ecizUOtz9W&#10;dc5zxXwD/wAEivE3hv8Aa9/ZS0/VNc8WanovjLT0ki1620xrm23FZpFWSYaabdnUqq7mvTOpPbZs&#10;A+mNM/Zz+HF5plxNpvxFuX02Hd9qOl3RWwVu/wBoGneRp5IOc/bIJmz94s3zHx8dWdaSdVtyW8rS&#10;blrdOTbd2r20tpoZ08K6M5a6OzS0svTyPcdKgs/DmoPp1rpHw/0uC3gmuUgXVpdKdGWNmDmyVHWJ&#10;R/FOHLRDLBWIAqm1nY6ba/29HoXw5t7y6ba9+dVms1k74/tRVMkvXGDGBz1+bjzX4d/s8+ByrXWj&#10;eO9SubKaKeFBpd1drp+94ZFHlrpskGniUZJQwwJchgPKkjkwwx7T9m/4fz6/Ja2vxE1M64n+tS0u&#10;7ldZ25P+sa2ePWiOo/fXbrnPGd+eHkjzNXf3M1Wh7JcWFj4YX7bb6D8ObCbUgFmnbUpdHFyDxxco&#10;rm778Mq5+7xVm48DaTHpVv8A8Uj8P1W1le9iB08qtvI4QGbhj5JYKFNyMtJtC7V2jPiWl/s4/D29&#10;vbyPTfiJqDXkIP2v+ybqdLpOAT9oOmNb3RAHX7dLMMfeynFOu/gJ8K5PDWlp/wALC0ny/wC0rlbZ&#10;xNpY3XJSHzVi224xcBQm4weXe4I82aRdgU9nG695/c+w7nsCWdjrFqdak0P4c3V1ZnbHejVpr5Yu&#10;+P7SZVeDpjAjI468ckkVjBat4g/sb4crfbudSOszoje39rbDKc/9cuOvtXjt7+zf8PrfXIbW8+Im&#10;prrEmfJW9u7ptWK5H+qa8eXVwOg/0e6jXpxnbhw/Zv8AATeKPssfxC1b/hIFP+qW7vRrfJOcukg1&#10;z163uM++TT5Id39z2+8Lu56h4p066bxNqmm/8Iv4G8XW1vcyyRWUmo/a7iyG4kbrN9kcP+8HZhty&#10;SxrOj1W88Tuscnw68C6mumqTCP7dXV/sRAzgq+z7H35XfjPfoOQ+Jn7Pvw/k8Qalfax4+ubOzur6&#10;V449RuWbTY5DI3ywrqHnaaDngfZbeJ8jghuRm6v+zl8O7BbM6p8Q7yNJ8fYzq91Kytzwbb+1DcKv&#10;PA+wCD/ZweTUeRpN/k/0ZrGrFKzivvPVPDGu2HiOGK81bQ/h7DqUnmWsZk1l9YMYcNH5IvSqiLep&#10;2+SAwYN5WQGyNB9C06wuW8Pr4d+HKWEnL6f9okgZsf8AUKUGN+CefMH615Of2bPh/FqLWupePL+W&#10;7ubO4KR6tc3Ul35Jgk3tEdSee9ESx7mIgmS32A742g3xHJn/AGf/AIb6d4Mkv7Xx5eXOgW4XK2ly&#10;p0k8/wASxFNEY4z9+0Y4BwfvArkhKWja+T/r+tyHb7K1Pb00ew1W6/sKTw/8OZrO3UlLAXct20fv&#10;/ZbARxdByJCe38NWbnU4LDwtbbLH4ewrDeS2aB/FdxaxxIViJjDCMlH+bBtcbcbW3/OQPCv+FAfD&#10;O68KwahJ8SLj/hH5iwhkuronRiw4PlrdeZooYdD5NmjfdycbMdPP+zj4Tvfh7plpF448UfZ1uru5&#10;intr3W1cxsluHCG3ukf7OvljiMrZ5Z8w7jMXiUIpq7e/Z/5k69TvNZ8OaVptlJp//CO/DuxtdaG2&#10;5h/tOfRGusgn5Y4w32w9OWZM/e4xWI/grQ/Enh3UvAuseF/h3/Z95E9jqWlvdy6eNQjdcbvsEYKS&#10;b0bO4SqVLHoenn2kfs5fD2+tbt9L+Id89vbn/TDpF1MkA5wftQ0treBuev29J+cbsvgjG1L9mz4d&#10;2Ol/29pvxEkbSbVli1CSyn/4ljwlsESizEel5Qnf+/tZGOGHOWzvGK+Hmd/R7/1+NjSnr7j6nmnw&#10;r+DOg/C2b4pfsx36+FVX+yZtT8H6xql21ldWumXKhWiW/IkZWtbovmOQSFdwVmdQpPpf/BPn4h3V&#10;98FdQ0nxFpfgQeOfh3rM/hHWNUvLt9Dl1f7OENvctdxK4mM1tLA+0LtPmYyMkDy79sz9mfwPoXjH&#10;4Z+OPD3xAnS+8Lanp0V5/Zt/5d3HodwkcEs8S2Rhu/KWIxujWsscSR5FtHCpULxfif4feGvhB/wU&#10;l8PLa+M7uTwf8VtKj06e/wBNu7tdUttYjEzxJcNYyxaiI5IFAC3ErgneX8xV2r7PLHE4fr7y5tvt&#10;R3XzWtjPVI9i+Jl9+zb/AMFQrrx1+zzb6l4KuPEGkrcXetQ6JLeaTdWNzbBlDiUJ5N8Y5GG4M3yh&#10;WfY3l4PqX7Hv7I/gf9lL4C6T4P8ACvh7wFf6f4XQmK+m1iTWJJJuBJNJeFI/srOwLMkcZVSxAGK+&#10;Ff2fP+CVF98DP+CoPin4k+GfiR4a/wCFV3Vjqbao0eoGe9VLqGXzoJkiBWELI4kXziMlIzgyBSPt&#10;C5+Afw3vLu1N18SL6S8uAptP7QvLl71ht4+znUmnv1BXBAs54Rj7oC8DjxlNU4qlSm3B2e19eza/&#10;IxjJS0+0dF+0J+yN8Mf2uPB8c3xC+H/wu8Tx28gZL59du2xjJ2nWI9kyqck7dhB64yor8vf+Ck3w&#10;l00/tPeEf2a/hdZaXf8AhfxJHB4h1/wt4fD6jNp8VoHaLy75gJplePccOSyjO3AkcV93ftLaB8Lv&#10;2avhd4k8Wa38Rr7+1dB0ye9hhu7+6j1i6eOJpFjSWd21ld23kpeqoHJ4AI+ef+CWn7GXgvxt8MfE&#10;fx4+JXiiy0vxt8UrwalJb3l9BOmkaXMWe0hn+2iaPfMsfmb7wSvKYgyMrpM774GtKjT9tOTcU7Ja&#10;7+SfYyrUVNpaX3Pqz4dfEKaTwjoOi2fwA8P/ANmeH7NILGxbW/7T/syKKPKg20uz7MQFHILkYDdR&#10;XwN+1d8Mtc8U/EHxNHoXg/w/pjfE7XoGS11F5NQuvCF1AgBvbO9IibLgOHtyz8S4zsUqPtHxr8L/&#10;AA34d0465feOI28Nx3pt7WLULuaf7SiuYt9qNR8+zRvMDHbZQxHAyCrDI67xZ+y/8N5o4LXWfH14&#10;JLtMWiaveStLLxlRbnU2uJgDjpYPBxnGF3A9WHrRwUvbSTaldbt2aabTut1dffuckH9Zk4xsmnrp&#10;0eiaPRPgtZ+IbT4WeG9G8cW/gfWfEM9hAmo3F7rRFxqxWNVjma0hQQ3W6PYd+UGMDaOg6o6Dpr3D&#10;eH28N/DtrHPOm+fJIw7f8gj/AFfTj/W85xXk+pfA/wAH+KNIt7/UvHGu2a22nWdpqKyXeom1Dw2s&#10;cJN1vma0Z2Ee/N/HcSfMcsRuznn9nf4bp4b+2H4iSNoGeHe5U6Gf+AMDofPtZdMdsCvn6jjUqOe1&#10;3sk7Jt9Ndj1OVwXK3e3VnrPgxLV9c1Sx/sj4eyR6He+fBCNVlJsCsUciuISmLMKRu89Gcx4LAMYw&#10;DdfS7DwqUkt/D/w509tUb98TqEuj/as8HDorm8z/ALYTOPavEdB/Z28C6P4901n8easbHVpY30lm&#10;uro201wgCgWwZzbiU5jCHTo7e43BfJkjkCOtrRf2bvh3dyXS6V8RLxmt2P2waRdSo6/9fR0s27t7&#10;/wBoGf8A2sipnCPNe72XR/59zSctb9z2SXSNN8NsumW/h34c2MGo8y2zXcmkm5zySLNQ63WTzuZ1&#10;3ZzX4x3nif4ufDf9vz4xfDP9mGbSRpkeoXup6zqcMEEVt4Qjlu9k8UcV04hSWF9zKgdiykgHliPt&#10;b9t3Wfhf+yP+yt4n8dWfxAmvZbGNrbT7HS7p0tNRvmRjHDKmm+RYyM21mK3kErMVOSXIY+M/8E2f&#10;gzoXwa/ZT0/T7xNZ1z4gfFy7tvF2oDTboWMdvJNBMps4mhlj2svmMTFaskybcFwoCJ0VcvwlTAzn&#10;jFzRbSWj+L+Za9L+Rph6VWvJ06XVNPVbP1PtH/gnv+wF4N/Yu+HkOvafd6X4u8ba/Ax1vxZfavLH&#10;HqMrFTMInUlIUMkZPlpGMEYJJ6e+eJPDUEUMWoWWn+GbLUlbzI5jcGzE56MhlwTMGHynIXr1B5r4&#10;4+A3hWx/Z++Iuqx6v4gm03wnrkhmnszr9xqWtaBfNy1zIIs6hHZSqAH825ZYpVaQgiWaRPprw34B&#10;8IeIlabSfFMlxuGZHsZpFlYYz+9+ymOfp1+0O/HUEcV+N5tlrw9Z4ar1u4vuk91/Wh4uKwssLV5Y&#10;6rv016X2Z5T+2N/wTZ+Hn7c/hi6l+yw+AfiNpdsgt9d0O5mt7nTpCGfEsWVikt2eRySVcS7i4ILH&#10;Hwj8RPij+1V/wTN1nT18ZaG3xM8FaLANHtfHOiWFrJM8G4tGpijaXyygWTDOivgAdM5/ULxZ8MPD&#10;MdjZ3UXiSBriGMi0DvCfPwxLrFuQjeSHybby337i7M/ms8kHw28M61HB9s1+ZLy6jB+z3UzvdKSM&#10;MqmYvdcdP3MqqcDHGK441qkanK7OVtH3Rw4rC0qytJe7fo7WfdWPkn4Lf8F6P2Y4vD1lb+INYXQ9&#10;UezkfUxqnh3Vbq5hZgzzmWVbQbwS77kwsbdPlU5rk/jH/wAF0pvjLq9x4J/Zj+D0nxa1SRQbHV5L&#10;a6h0uA5BYi2uYY8ELuOQ2AV645Hk/wDwWU/aeP7Nvx+8I/AX9nvw3Dq3xq8awW91/aF2bVrHRInl&#10;kWOIxXpbFwwhd5GvJPKjhYOwcSFo4Ph//wAGzWq2vg20uvGn7YXjddT1CGJr9dPjnt9NE4VcpFcT&#10;3B+0KjZCuURmG07EJwOyNGcoe1rTs5O+ut/usddPD0adKMW7dEvI9h/Zr/4JU6p8fPGEPjP9rDxv&#10;qXjvxXMhis/DbzppthYqoYeTKti6q5ChWGH6EZU17MPhb4T+EX/BTL4Tad4c8L+EdKsLzwV4htli&#10;s9QkltiVmsG5YqC78/6sjA3feJ6fCFv8Yvi1/wAEdv20vhz8FPjx8QtS+L/wF+IcMdhoPjG/geO6&#10;0YPKIXYNdeaUS2kkQyqkrlYJYmjkU/uh9c/GJdO8F/8ABUn4O6Nrus6ilrdeHPEEB1O6muD9qQpY&#10;yINsjvIFHllSr5iI+YLgEjlqRqYeSVVpxe0l+T7Clh05c0D7uXTrW1f+zU0vwvHbycm1MzRsT6/Y&#10;wCrdf746+9R/2Jp99e/Y5NG8JSxxjPkGQzSDt/x6EBV6Y4c9PavNovD3gu606b7D4kuLu2hIEkVv&#10;kWbE+yhNPPQ8tCe/PXLtP+G2nXNjHdXniBdL0cn90jXPm256cfvA1gpHGfKh5yPm4GOf65SqNKHv&#10;enT5mahKK7I9P1FLfQ1W6Fn4WtzMBG8r3z2auqjZt81QTJgDaEIG3GzJAycGTxVa2ssMOj+H9DuE&#10;vmxK/myaXAy/3gWXbcgkfwnJ69q5m6+BfhTVNVZpPEV7eXiQxGTZNN5ojEY2lhatHKFKYx5rNGUw&#10;FUR7UFqx+FnhueCc2fiSVo4x+/8Asczqgxx+9+yGJD2/4+Fk98nFayjXk7K0V5b/AI6Fc0FLTU6n&#10;TvBto3iSwjvLPw+yrcpcJarcNZrEw7rbIMTHkj52x04q6Y4IbU6p9h8LLMOt0b91U/8Ab7jd/wCO&#10;VwmjeGPCPhzW7G6t/Ek86xzqy29gztBM4YEKy22y03EjH72Jm68j5icrTfhJpnijXPO1TXbrTtRh&#10;kJisI7iQ6ltH3TK6P9uJ/wBkTkAjqTzWUakaTUaS5pdfw3Y4xco3npHWx6ZdaXYpCt22k+Elkn4a&#10;eS6e3EgPGBcBS0nXGCoz+NZPgPw3Y6F+1/4Taz0vSNOE/g3XnY2VuI/NIvdEwzNnMmOzHB5NcxZ/&#10;BzQI71k0/wAXXUd4rFrhIZJHuWHcOYCl3j/rpKwAzxjNL+z9ounaJ+19oC2F1a3EjeENcE4hngm2&#10;sL3RfveWiPuOT/rdz8delenldT/aoqceV/f07mmE/jRs7n1pH0p1MiPFPr69bHsLYKKKKBhRRRQA&#10;UUUUAFFFFABRRRQAUUUUAFFFFABRRRQAUUUUAFFFFABRRRQAU1zinU1+lAM+R/2/x4LuP2h/hfb+&#10;K7rUobqTRPEIsl01bk3UgEuktKB9jIuzHgIXCnyeF84EbK8N8L+GvgLB/aX/AAj2pTeYwZNUGhkD&#10;cepF4dKKk4zg/wBo7gMjPHA9g/4KeeA77xl8Qvh/Pp+h+E9cl0fTtXu3h17Tm1WCOP7TpUbMtqZ7&#10;dNw3584ybotmVVt5K8dqHwZ8S+KVs/J8FfCe8j0sDcdRhvNeSFBn/UfaL23/ALPUcnMXn4Ocbs8f&#10;XZdpgoTV7O63Vrp+fqjw69VvEypvpZr0en5pnlUl78DdFd7Hw/YtdeFJQw1bUNMubePRbZt+GS6X&#10;Tv8AQdxckk3a5yCHIOSew1zwb8CdZ8Y6THDrWktrU2kWP2BdGt7H7e1n9miFulo1gwvhAYggU2OL&#10;cgDZgba6nXfgT4j8W61aakfBPwuuIrH/AI+Jb1b3XLtBjbiPUpbqCe0HACpFby7QoGTtBqW6+Fuv&#10;ahrut+G7Xwz8P9QWa3tb+KPU72/1i3O+IKVeyea3ivirIR50ssMjAglQWIX0ZYiMoJ0004rXVPra&#10;+rdt1tY5adGUatq0nKEtraW02st163Ob0Twr8ALTxjNDpOoXEXiqGHbOLFSNdjQA4877Iy6zs4b/&#10;AI+G2cN0+esr4Q6b8GdS8Z+IYfsmn6ZJHcyRXcuk3lvNJe22Pmk1EWiI6qV4caqXiC580lBirvir&#10;4ZeKvhn4I1KPXvD3wq1iNZy2l6Q+n3WpWqOVXZBb6J9qjgjZmU7dl1M/IHO3LN8G/A7x4l3Z+ONe&#10;8J+B7uXQVF7BocUt9qDaTAmyURW0L3MX2C7BU7ZoWujGxVljZlCnSOHXsJ1Jy0dlF31ctHZK6v2k&#10;3ovU9B1dFLlcUr3Wlrd35Ppb5nm/xtPw9+HHiTR7CPw7H4zurjbLoT+ItUTT7m0BbKRWp1OOW52q&#10;vIewwSuQOM40/Cfh3wbqnjj7V42h0/Q/E9xBtsYLrUpb7xBEp5YxNdIurkAbQBbOF6HJ+UD1z4Y/&#10;DLxJJ4K+0N8P/hlo7+II9/2OGzvvDW0k7ttzZQ3k63rZ6iZ4Nxw3BwpreDf2e/iB4b0rW9G1Twr8&#10;IWh1C4EllY2lpdafYpHg5D6RFdvbXBOQR5l0pGTy2443lmUVSlSlTipx0crvmlrZ2XNy6eS+8xp4&#10;OKlCUHJxeqWllp9/ofC/7ENn4K8B/t8ftU+CfHWoWknw7uNXs/EE93q1pDEs168e5UvDqu5WwLi5&#10;z9sOS5kZsuxI+tfiNY/s2+DNB0i+1aKa40nVLyK1spLy1hk00sfuNCb/ADpoAxwbQAqcYIbBrlv2&#10;Pf2DPHnwX/aR+OnxA8Q+F/ANr/wkGuabHpFpZ39xosFvZQ2ZQywfZJZXsQWRAoVpyMSpyqqzezeA&#10;fAOsajqN/rlv4J+GNrHNK9s0kdrqXh7UDIuVIl1FLqae7HtJbxBgduQGyM8VjFKt7ZJuKST5Wkm7&#10;dbf1odVRe77GLSlJ3V9dt/wRyPxb8I/BPVvDFtb3fiCPSdQmULoV14itFuEi9DaJqrjd1YD+z2Xr&#10;8vcHctPBHwnsPB6W3iDXvE2q3ENoiazdXEGoQx3PBMZvY5HMYHllNg1HcPK8rycQeQo6XQfgd4l8&#10;KNfeZ4K+Etr/AGkCF/s6G98Pednn98YL24/tDuT5vkbu+NtMk/Zz8TWsOin/AIQX4Lk6Kjltnh2W&#10;3+xl5pJR9nZdTY6blZAzGH7QZnZ5m2NK0Mfkyxb9mqSbte/2b7d97eV7dbHQqfvc+uqtu7W9L2PL&#10;F1D9nmHwjq1ra32nR+D9NMMgEdxbf8I/ch1JBdYsaEuTuUF1YthugzXnnxP0X4Xfs9Wtl8VvCLah&#10;rnh+4vNPv20W81OPT9E0e4hlMn9o2ErqdPMhbyhLFalXYQxvF5cqnzvozXv2atQ8TeMP+EjvPAPw&#10;puIT9+4llv7jUJT0+bW2ulusAYx/oZHf0B3vAnwQ8Rab8ULHXJPBfwrt7e5uoQ93a2d1HqLKHGd2&#10;pG8eW968RTW0SNkgsAzbeuWPpwjzUeZSe+qtey83fXXby2M8PTqwm/a2ce3l8vI+Vfhvpfwb8TTz&#10;3mk3si6k0P2nUbbw9MZ7qMsN8oum08pcyhUAzHe8RqM5YNirei6B8EzoN8uk30K6YsbLqo0a48u2&#10;2jjN1Jpu2DA34NxeqTkDKZxTPiJ8B/G3we8V23hy/wDD/wALNW8P6pMP7AOrG7v7Ww2J5ktkizX0&#10;aW06iO4mQxszPEVXMrQySHuvEvwd17xtfWN3b+E/hvdf2Lj7RLfLe695DYIJimmu4Hs1BbHkRxzF&#10;MEbP4h9Rh8wVamqqvb1Wj+/vp/mzz8Zhp053Vmm9PT/gGD4c8KfAqfRvM0WaRdJku41tzprQi1W7&#10;PyxrFHYEWouyN4WK2/0t1MxDJH9oVq0nh74M23j37LYXmpf8JiGZQscUx8QOWY5XKP8A211RvkL/&#10;ALo55YtXX+Ifgd4m8QXt7fR+FPh7Kt1ps1lGLufUNYuJQ0kBKSXktzFJcRfu8+S6RxqRG5nRolSW&#10;vB8CPEmq+Ev+EdTwX8L5LhVBayEF3Np+CMbv7Ea+W1XAVsv9sPmjgbgMlU8R9pt29Vp5vX+vQund&#10;U2eW6Z4F+Et4lxc+Eta1LSvHVpZm6a40KMzXlzdlNzi6Wyki1CS1lVvnF2yRkOx3xsFZe10X4q/A&#10;34s+B9E0fXh4e8M+KNHsCNJstR/s+S33S3N04nt2uY0Vma6+0rutV+0FopA5MiSKupr/AMGvEGrr&#10;aWcfgT4V3S277XS/trjVrUKNzbVsZryKGzUE5xDO7xncwTAKtlfHX4R+M/E/gqwXQtL8L6d4gtbY&#10;C1ulvry2kguY7hytvceXJ/pQZDgWcgRFDZV96RyR8+KwqrzVWmvevdaxt81/wV+OnXhq0Z0/ZVtn&#10;pfW6+ex6JrPhf4FWus6XH4k1K6bxJsT7EdY3NqbfKMG1/tNm1ELjp9iIXAG35cVu+DdB+Bdv+0Do&#10;bC+mbx8t9CbRdRVf7dZhIu0MbxjrPl7sbtzeXyN3avM/Aun+ML/wbf8Agebwn8I/BvjbUbc3FjCk&#10;UmkWWrRJcmBpfsUF3c2t828KHEskMqGeEyRRNMsde3/CL4LeKPCF14f0u88JfC+0lstQt57hNMju&#10;9LtYlSQFni0mO5ltVkAyVk+0HaTny2+7Xy1a8afNJu+qtdX6a9rX03N2pQn7O10krPo+n39Wefax&#10;4b/Z7h8EW/8AaV8sfhDcfs39oLD/AGAr8ZEIuydFzjH+oUN93/ZpfFHhz9n1dG0k+INQZdN3D+yv&#10;7dEZsgc/L9j/ALVJtAc9P7PAO4/L81djp/wT8TaN4mn1xvBfwphS6XAuLc39hqLnn7+tR3clzPyT&#10;8r2aDk88nBoXwO8SeFdSvbyTwT8J7VNUBVZNPjvdAnmyNv767gvLiS/Hb97FAGHBwPmqParu/vRe&#10;r1sZF14e+DX2O6F5qHikf6KrObj+1PO+xZ6nzn837Hu2Zz/xL9wh3AyfZiMPRfD37PR8D3babqS/&#10;8ImP+Ps6esI0INz/AK8WZGjZ6/8AHypb73+1XY6d+zn4mstGmtZPAvwXWT7dHqAjg8My2cO1VlUy&#10;eUuqOonHm4F+H81A8iC3YTu0T774K+JdY8SW2uDwZ8KZ0sxhrm5+36lqCHj/AFesSXcVzb9B8qWk&#10;g4AzwMzGqtVd/eg17HD3Ph79nVPhzG02oW48Dj7pkFqPDa/7okP9gdP7qdMdsV1F94d+Ck0fhtNP&#10;u75bxdEZbIaOJBeNp32u6JI/s0i6+z+YbgAAm0+9gf60HSg+DHiS38XnxB/whnwsSGTGLpJtQh1P&#10;Az115bo3Zxk/8uQ6kjvVzxv8D/Eninwxoenx+D/hVftDDJM8OpWFzrtvEWupmylpJe26bipybppT&#10;IWJJjURqpUqyutX96DXsed+C/B37PNmmqR+FbryvKUpqaeH40UL6i8GklSB0z/aOeg3cYrzf9o74&#10;+fs1fsl/s8654s0ueLVbRWe3s9I0U2w0/XNQEcskdpKunZ06SRzE+UvI5HO1soxBB9i+L/wj8Zaj&#10;8Pby60jwN8HrzVNBsJ5rcawL3W4YJURipj+0XcP9nLkDmEXG0cjdnFfmx+z5+y5+0L/wVv8A2ofD&#10;vir4saB4YsPhx8J9ZjhumtbySO212S1uEdoPNluJblY5I2wHjBRFRdsIbO308Lh51KcsTO7px+LV&#10;b9Fv1M5VFzqk9Gzt/wDgmT+zD4U+Jnxo1r47fHTXNSt/iJ48aS40LwibmSfVNItJJIZoJd3mLqVx&#10;MqrGizwxhto5kbdivt7SfDvwEHj26XT9QvP+Euxm7/s9W/4SAJ83MxtGGt4+9/x8MV4b/aFdPY/s&#10;9eJNK8Er4Yj8C/B2GQoqLZRadd2+l8DbzoS37Wr9e96DjI5ySPjz/gr1+0Tqn7Onwc0P4P8Ah/wj&#10;8OdS+K3xJP8AZeiaJpcN7ePbJOPIW6h0k3D21g4kx5UyyXGXjA2YQmp9tPG1uWF/JJqyS69Crcpg&#10;L8avh3+1z8d/iL8P/hfeWvw78J+DTaX3iTx3f6Po+pab4qjF5aKlnLDOsO5jdNF5c89xLL5kKhAH&#10;ZVH1x4o8N/s+pqGlL4i1K4+3MAdK/t8g3fIOPsZ1Vjc425I/s8gAZ24UGuc/4Jp/8E/9U/Yn/ZYh&#10;8KzeGfAd14ibSzLruoP4hv8A7VqN7NcozCV4wqwKqERlYlcTCIK7osjMvmv/AAUL/aJ8Qf8ABP7w&#10;t4X03TvAPwnvPF/xI11LGy0jTLG80db6DO+eS5tbbUZvtSAbN0shUhmVjGc7aqU/b1/YYa+m2qu9&#10;NW3f9bW2CSVveR7drHhr4Br43s/7Wv7hfF2M2gv0b+3NvGDB9sY6wBjb/wAezBeV/wBmvNf+Clvh&#10;T4P3n7E/j5Li416aZbI701D7V5Ml0Jg37/7axh+14wf9KzebfL58vyQPWrfwjN4TNv4H1DRPgZpn&#10;iTXkaS10PM+lLehU3ORoUd+8N3tRuXNzHgZJA3YHD/t6fAHxBon7GHiy4l8H/Cuzj0vw3JaSTabp&#10;E2lz2+JpJPLt5Y76c2kJDg/Y0SaIl5HM4MrCPHC1GsTSbcviVtVrr0/4cdrK1i/o2kfs/Xfwi8OT&#10;6/fQw6DJaQmzGq/Z20dZNq8W328nS+uMfY1DZxt+bGJPjFf/ALNvw48H2+ueOtUuLbSdMi8+yl1u&#10;ETLEqgnNkupl+wbH9nAcBivRzXRfAf4TeIrXwPo+vHwh8MVh1TToiLuJr/SNRuS0YBM2qRXMk95n&#10;jKy2sOR8pIDZr5O/4Kk/CnxJ4n+IHwh+BP8Awj3w90Jfjh4iaW+OgaZJpP2yxsWhuJFu2W8ujdZY&#10;KRNIkTAqBsH31KcPaYh0/e3d9V0369C3qzi/gL8PPAP/AAUv/aYuv2iPE83/AAh/wr8NaxdSaL4Y&#10;g0tLr+05nZ/P1S/u4UjhhaWZs4vFZ5VTMjyb2Z/tGx8Ofs7t8PJmt9Qh/wCELYjzvs623/COFuc7&#10;xCf7Bz1/1ik9e2a6mx/ZJn+HstnpnhX4e/CG08O+F3e2tVnsrm+uYFDHJiuTeQtp5J3ExwQzohJU&#10;MQuTeufgt4kvfFkfiD/hC/hVJDFkG6lkv7nUhnH3dda7W6TOBwLJugOeBmcRjlWaSuopJJXWlvnu&#10;+rIt2Rk+CfD3wZOiL/Y2oeJDp7wn+zDpn9pfZSdybzYCxcWwk24Df2Ztl8stv/cbwcXwp4d+ALax&#10;qP8Awj+oTf2p839rDQgFvQMfN9r/ALKIuzxjP28kbT83y12I/Z18SayPEFwvgX4Oyf27arCrXPh6&#10;XVHuys8Um25nl1KJ9RQBSwimS2VHCyh2ZPKZmufA3xN4q0+1sU8FfCO6fTiN0eoWt5r1vDg7v3Vp&#10;Pe28dhzyDFLPtPIyflrlVSN3q/vQ7vscf4X8Ofs/vperf8I7qEjWOT/a39ghRannDfbf7KItzzjP&#10;9ohvmA3fNirGmeHv2cX8HeHP7LvNFa1Go3x0V9LTSRJ9pKWv2kWn2HD7iBb7/sGJM7POyfKx0+vf&#10;A7xJ4qv7G6j8E/CW6XSgA76hDe+IJoeNv7m4nvbd9P44/cxz7RxyCWra1v4Y+I/EHg/7IvhP4e3E&#10;l5cykxXmu6nq1u4CRAGWKWSEX38X7uZ4VhGApfzGIJVttX9600DXsfNf7Zn7P3wR+PHwi8ZeE9Pj&#10;Or/EjWNNeK2s7qVo9ZuJc/KsxKTa0yBudsqSRsRhgeSPyc/ZAvP+HU/7clrpPxrubxPBd9p09nc3&#10;3h7VJttl5kbFGf7OUuGKn5GhPlsQWyrpuQ/u1N8A/FF34Q/4Rz/hB/g+8zHP2STTLqXS8nj/AJAD&#10;agtqM/8AX7/s8dT5X+27/wAE1rv9uf8AZ1l+Hmo+HPAmi3NuyS22o6W91dT6Yyurn7JZzXSwWQcL&#10;sZo5phsZsqwG0+vl+bRpR9jUu4vrdXV1bTUzlB35kj4f/wCCQOmfCDwTN8Rfhn46k0eTUvh3rout&#10;J1G5msZItaS6DtGy/atyLKFACNanzXA3AlTuP6Caho/wEvtZ0uXXru/h10oF09dcBbVowBjFsdTZ&#10;tRAGOPsRC7cbflIx+Ln/AATp0/xr/wAE3f8Agq7D4D+J0Vlplxq0M2lajJr1/PbWF3E1rI9u4uEK&#10;OYXcwkJyJDtVtudy/t3H8APFfw/tL6OHwT8KVh1Mlp9P0+yu9FtpgSArNp0F9NDeEZJZpJ4i/wB4&#10;hScUsyuqibTXNtrH8NWuz+ZvCXtIpden+RHbeHvgCnjm+/tW9hfxMNLvftg1wWzaotmbWX7T5n9q&#10;FtR8jyd+/wA8m2K584GPdWXqfh39nn/hX1u2oajH/wAIdv8A9FN8ID4eJ4OYhdE6Hu6H9wobG3P8&#10;Nd98K/hlrmk6TDDD4Z+GMMapNOBpNxfeH7XKxSDjTobm5hgkDceeszSQ5LLG7KoqvYfBTxLpniuX&#10;xA3gv4UxxXA2C6t/t1hqTHJOG1qO7kuZxkk7Ws0AJPOWIHk+0tJpt/eiXe9rHG+LPD37Pg0XTv8A&#10;hItQP9kttGmf26sbWLHdwLQaqTZ53dPsAB3H5fmrotQ8PfCQ+GohNf8AjLyfLdrjd/bXNriPb5+5&#10;+bQHHli5zY7i/kgP5mb+ifBDxL4X1G8u38F/Ce1XUshZLBL7QJpgwx++vILy4kvsjqJYoNw4JUfN&#10;SS/s1+JB4e0+NvAfwWL2eo3GolR4RaKOISJEokjH9qk287bCHvEMksoVFaCIR7nTqRuvef3oWvY4&#10;zRfDv7PJ8DXTaXqMf/CKBz9tOmrANCDckmYWRGj7s5P+kqW+9/tUy58Pfs7/APCu90moW58F7jt8&#10;wWv/AAjZ454c/wBgdPROg6Y4Pcaj8FPEmseJodcTwX8KZY7VdhuLr7dqeoIeDhNXku4ri2GR91LW&#10;QcAZ4GVPwY8Sr4u/4SH/AIQ/4WrCePti3GoRaoOc/wDIfF0bs9+fsQwfm5wVq/aru/vX3Br2MTVd&#10;A+Bc3xj8TNY6hcjxe11O2rDRgRq4bcxf7QdOI1MryxP2slME5+XNZHhPw7+z+02pf8I7qEhkXcNW&#10;/sAKHX1+2f2SQ57Z/tDPH3u2O/8AiV8EfEXjDU72xt/BvwqvhBfSzhdVt7vXINvmFgw06W9t7e1k&#10;wSS8c8hDfMF+XbWfr3wO8TeLEsY4/BXwluv7NADDUYL3xCsGDn9ylxe240/sR5Rn29slsVMaq5dW&#10;/vQa9jl/h54e/Z6/s26bw3fRyaXvk+0jRFtxpvnEN/rv7MIsfP3n5ftANz5pXYRcbDRe6B8B4/iQ&#10;n2jUb3/hNsHyhcq//CRMMj7pmY67jOP9W23JXvtruY/gz4i8Qa2uoL4N+GMq29nPaGa5lvdbukZ4&#10;JItiX091DJBExfa1ukLpIjNCZURjKuZa/AfxNY+E20AeCfhAkkh3C1h066ttNPXBOhJfvaydc5N6&#10;vUjBySBVld6v70GvY8+0Hwv8B9G+Ld3b6dql83ijVGMssdkJF1632ryJDat/bW1juIExC5D9TvI2&#10;fEnh/wDZs/4VlZrql94fXSf7fuW3XiaJs/tIx2e/zPtGV+1Bfs+DJm9wUwdvlVp+Pf2ffE2s/DuP&#10;R4/A/wAJZLrSZBdrbtaXd/YKFKllj0WS9S2h3IrKTHeOzA4xwN3a/wDCvvEEXgrSo/8AhGvAKS2s&#10;1zbvFH4i1SyjTekJCoY3do0bLbrMF4ujeaN7AVUrX5ZXf3rp137WNamseY8x8W+Hf2f1v9LHiLUG&#10;+2kr/ZH9vhDcHg7fsf8AaxNwOM4/s4j5Qdvy5o8TeEfgHfeLobfVNQvD4omhK2g1NGbXNmB/qftz&#10;HV9o4OLdgnTttrsNA+CHibwnaXlvJ4L+Etq2pZ2pp0N74fimyd3763t724TUORn968G488EbTBB8&#10;Fde8I+DrzS7zwb8HbGOYlmigtrrR9OK88yaVHfy21xw333uo+5x8xAI1VfRv70Zxk07nk/7TXwm+&#10;Evjz9mPxx4Xu/EF5pMl1ptxY/wBpau1wulwXpgytxcG8lW0S5DndI1wwvUkVzI/mhnPzJqI+D/xL&#10;/wCCcvgPULi8vra8+EOtadDqun6rcs8M7adNB9qt7SS5ZbBZpowkixwRFpFdEaNvMBr7ePwb1vR/&#10;H2g+LrXwj8KbjTprK00h7vTILnSntzGiqnk6hb308tnGrLsWCKGWOBAsYlnCK58D8I/Ce6+G/wC3&#10;L8Q/hXqvg/4dPpfxa8Oz+KYAZb3THuPOb7HcWialHPLLcJtR5WikgAfzZS4jUkt6mBxTjC1m2nzb&#10;rppJb6af0i6kb6rrr9256tpVh8IfiNY+E9f0W5m1f7To91f6PZ6tdXEKz25sJ/MNnLc+ZuVImkJG&#10;ngRfK7MQokz5N8Uv2gv2V/2T/hpqV9qWsWH27WVlNt4V8LXMLRavcohJtNmm7bOaQy5DG8jJ3OSy&#10;7y275+/ZY+HP7Xl34g+IHwV+Huj/AAY8F2/gO7vtEu/EV9YyW9/qMMkRkQGNZHScfZ7mF43ljZVC&#10;Lhyyce4fs1f8EUNf8B/Ee3+InxFvvDvxi8cRxqb278SXVzrFnDKpQh7d/OtGtChT5P3FyYwxCswX&#10;cdJ1I0G6ddvl6Wau1e6TtKy9bX8zijhIe09t1fl/TPIfhL+zn4R/4KA6dp/xF+KuoTfDX4L6bdLd&#10;6H4E0VY49PkcDdDf3l5GItLt7gxyTRNAYkYDdnHIH2ZpkfwY8NaRpdj4RtfE2qWluVTTxok9wot4&#10;9nzCx+ySqCNpjMg00qhHkm4LYt8egS/BXxJc+KYteXwX8K/s0A2LcSPf3OpJ04XXGu1uoxwOFsmH&#10;AOeADgeMf2SvFvjKHXJLXQ/hnp0niQwA/wDEnfWVuFiEwMk/2q9QahIglUJLMLYwb5MLMJj5PK8f&#10;TqTSq3UVsr6L7tXpre+4sRCryfut/wAflfT7+l+pxXgT4Sfs26z4p1TWvDeqazPqGpbbvU7fSbl2&#10;lDBAN9xHprC7jwBuJvDjks3y81uaXp37PuleHNautD1CX+z40P8Aan9gBFtyS20/bP7KZbf75AI1&#10;Dd82N3zYrrJP2dvEF34c0vR7TwP8JrhNDVR5eo2154ghi2kHMVnPfW8dk2ecxSzlT8wBPy1V+Jnw&#10;L8QeKdJt5pPB3wnktdNaJXlvY7zXpLdQ4B8m4uLy3bTx0H7lJ8DKjcG3DOtjJVppSnKSWiu1t069&#10;Ub4XCxg9Fa+9v67mTrXgr9nnS/Efh2O4v9MXXpNKspNL+z/YDdtA1tEyNY+WftYiKMmBpxEQyoHA&#10;WnR+HPgT/wALFdYtQ1A+OM8Knnf8JITnjJVv7f656t1H97Jr0Txz8LfEWrXFzbr4T+Hdx/adnZ7V&#10;u9S1C6jmZbWNG86286OPUMHcqyzSQPsAypJLV5j8ZX0/9nr4Utb+OLX9n3wnZ2+SV1ZJYNJYjAwm&#10;gyaitqWyQMLek8hfeuSjJzSjG9+yaNZXu9CvL4L/AGftX1jVI9M1i3tfEEMTS6jNGlobyOJVJf7e&#10;FYXJg2b/ADP7UJt9hbzcx7weL+O3xf8A2Zfgj4Gt9S+JWoX0MljCbnSrPU7Zrx7mMPtV9NTUgw28&#10;gZ05V2kk8ck5PxY/aP8AE3/DKfhf4hfBj4ReEfi/b3twH0l9Dt9SurexMcwQTpp73cT6aysrsk0D&#10;zNGyByUABryP4U/8EY/iD8fviBD8TP2hNJ8IyapebZNP8IWN+NK0fT3C7RKy26yPdSFgjlZXjYsM&#10;NIyrz1048nvV7pLzjfR2atdfMuLThyS/r/gHH23wb8P/APBUDxp4E8YfFeO++DPg3Q7hbrQvCWsa&#10;o2sa74wtmCPFOJbuZLmO2eIpiC2EyjB27QqEfeXi3wD8BNV+HOvw+JLi6ks7PUdPn1P+2gVmgZI7&#10;sQG6/tJjII9pnA+3kxfeCg5bK+Cfg/4m8EaZceG77wH8I9Pa8wtk9jaXehWN+MceZYQXksF5IcFi&#10;JJYN3LAc4rs/C3wS8Q+Efh1NYv4P+FtpNY6pa3P2fT4LrQrVFWK5VnjigvJxYyhnAWWF5mKs6smQ&#10;GE47GOpyx1UVayTX33u9e92Ci6crr7z5f8f6J8Ift0WpX+jTax4Ks/3Hh8XFxaReFwzHLyedct/Z&#10;ALrsVo4YiMKp3Nlcan7OPxN+HvgJpfBcLDxNotvayano8mq3Agi061tFtIJ7CGW8EkV9PA8sJWeB&#10;UaRZolLNIhd/dovgj4it/ElzrUng34Vx294pUXNv9usdSbOfv62l3JczdfuvZoOvJyceTj9mDWvh&#10;18U/hvZ634T+G9npus+Jbi20y90Czl0i/eT+yNSkKXd0lzM15C1vFLEzPDEzMyABBh1+V4mw9PE4&#10;KTs+eOsX7uj+bd+z02O6piKVTDuFVJcqXfVJ+T362ster2PpDT2+H+s6VDdRTatF9os4JbpUNwWR&#10;GjUoLkxNyoQoFN0Wj2hPL/d+VWD4e0f4b2X9o2sc00fh+ZhNC1qyf2acjDo625FluDBjiUE4J6fM&#10;K0NVjk0rxlpvhi40Dwdpt5awqbSa/wBLZ7e83N9y1ZrwCCQbxnYZHkbdIVBkZV6HXfhhqfia7W6O&#10;h+EDDCBiZmubi9iIPBS/adJohx91YmHbOBz+ZyXtLOnJOcHro99rfP8A4KPmqlLkk1LRPbfY/HH9&#10;gyPwb8XP+DnH48+INeis7bTvBmg383h1tOjSGON7f+ztNt5UEXG9rWSRg9uQWdw0JBKV+mrav4R1&#10;XTP+EgsPEFr4XmuLNLiYxWXnX4UjI82WCVLlgVIH73jlhyCTX5Z/8Fc/hl4k/wCCdX/BXTRfj1rk&#10;OpL8M/jFpa6DqviG0lkvzpM32RbOZPNI3tIsEEE+1grTxidF6OR+hvgPwJN8dtO8Fp8Ltc8KeNvB&#10;MUK3txKNSk1fTrhIzti2hpdsXzxurRpMSSrBscqfWxk5pUqkY3i0r91p0R4+eKb5FTno1ZJJ6y82&#10;trbnrHwUg8Mavol7Nf3g855JNy6Zatby+UDtLXItWDfNtB/0gY27c54NeSeK/C/gfxh/wUT8AXFj&#10;Nb2Ph7wj4d1eZ5LeO3ePVbm7ktl2IYCkayxtDubZ5kxLAsqldw+Pf+CkH/BS/wAfftCfts/Cr9nP&#10;9lXUNEXx9p+oXLeIdT0xbTXtPgIgLGGI3byW2LeEXUssaA7XWILJ5qvGn0B+1T+0c3wA/wCCgGi6&#10;x4utLHwxps/hK5sLW1VJdYv9euWkhEFnaortLdTySsix2uAMkjdhQ4wxEdIyjvJaKzT7fI9DB5bO&#10;hCEJT1s9Xe7PsHVR8NbPX4Rd3V8dckISISB21XPXC+YTqIH+6QPXnFVPDFv4J1LW5ZpLWbT9ScAH&#10;yrppNZwMn96IB9uA5yN8jA7j0OQfJf8Agmd8ZtW/bF/Zd/t66+GOg+B9U0/XdR8PXWj6sZ5p4ZbS&#10;dopBPZFo0Em7hkZ0MbKyYIGa9j0G7TxsnibQNNs/A1xqHgfVF0rWoZ7G5ezsblrK1vhGLGSdIBm2&#10;vLeQyR3Dj94FJ3Iyjl9jOLbrSUUui6er/wAjScYr3bXfn+n/AAStr2h+BoDFNqms2bWcjqLKO9s4&#10;hbRSDGTH9pk8kyEglvJAl3ht373fUep+E/h/czW39va1eSysB9kS6jEEjenkm7YzeuPsrAY6cZr5&#10;r8X/APBSLxh4Yf4reJ9G+C/w/wBW8J/Dm/m0dxL4pvtA8Sa8llFEtxcWsItpUubMAuYmlnijZI2j&#10;R2WMO3vfwJ+P3hf4ueBtF1rSV8GafZeNLCG/02C6t7jQJL+OaOOZf3fnSJe/u3BJDqpPOTisJUMH&#10;dJ1E7u1uZtX3113t3OiphMRFc8lp/hZ2nhjw58M9J+IGkrHIYdc86M2qXif6dJhl27TdE3m0HZ/q&#10;zt6f7NU7qy+Flr4XMr3SroK5OW8r+yhx6E/2b0/2entXKWHxZ1K71W30HwD4X8L+LNXnuth1LRrW&#10;W08P6ZIj4b7SqXMkDupIJVZWlGdxjwcV3Ol/CnxBe6NDJ4i0PwDqM81mLfUZo0uB9pcqRLi9eZpv&#10;LYn7rwNgdd3IPtSy/wBhTi6lo3eyevTpZ2+48xVFO/I7+dmedDxv4J8WapBa2fh+ZvBca5j1vXrl&#10;LbTHl3FQtpb3CvBIVIB3RrEpyNjMcV0H7KvgfUPCv7alpcXXjW98UWOoeFNak0+0l0maxj0mMX2k&#10;fJG0kj+cjbuqnYDGSBknHWW/hG48Jas882k+AdPhugsUZiM2nXDk8AG7Wd5J+OArRID0z3FT4L6P&#10;eaL+2XoLXGlaHp0c3hHXG8yx0d7D7Qftujbi7tNIZ2HyfOVTqRg8bejBYqisR7Kgkk91u/ve3nax&#10;vgMPJVYzm7v0sfVqHmnU1OtOr6A+gCiiigAooooAKKKKACiiigAooooAKKKKACiiigAooooAKKKK&#10;ACiiigAooooAKRulLSN0oA+SP+CjHwp/4W18TfAtjJ4ot/DFnHo2tCWSaa2ijmLT6VtUm6guIN3U&#10;jMBl/wCecsOHL+F+Hv2f9a1TSrFtW+JZ0u7jk8kRXc6LI7DOGX7ct4DleQtmLT72QFBYn6A/by+H&#10;WkfEf47/AA8t9T1rVNDnt9C1+S3bS5r2G7nTztJ8zmxlhuvLA27gJBDyvmq/ybfmfUPgB8PNM+It&#10;uuk+Pr+4tNWZ11BdGv5Ea2lRM75xprQBgVXBF/5+D8zZxkfZZFLnwvsb66taX2vf71r8keDmsfZz&#10;jiPOz+e34v8AE7e+/Zq1pfEMEd78UmtLpl/cxXFyEml6AbBeG6vGyBn/AEa7t1AI2qowgXxr8Bb7&#10;UPiteRt8SJNPh/sO0jlE11KscbRRIhLi8kuLcszBmzdQXMvJLyucs3nvjfwh8H/hd4SuJrfx9eag&#10;r7kXT9Eu/Miv5TklDHYtBYOcn5jdwStwcktuNeWapafCnwL4uf4p/FT4oW/hfxFHpFtaaBoGkarH&#10;DfLpawItsyQWnkXO+SMo4+xyxQKHUIqoFA9zD4GTpSrVG1GzS93WT0tZddtX0OeOIVTE06Mfium/&#10;JLv+h7D8Z/2SfFFl4eh8RW/xIk1hNPwunWst1bmwDE/NOouEk09pMHb+6sovlweDjHonhf8AZr14&#10;y+HLzUviNJazSPBNFby3TETy5X91Gbh51bJO0DT1sXznZJE5ElfGtv8At5/B+71uQWPg39p2a8xu&#10;kvbPw88N1LF2kNzb3kWqshGcedeOvX5fvA+l/BH9pX9mbxY2k3158Tr7wBqWqNmbSvEzx6LfSbZN&#10;pF0IDH5yEKc/2i93EU/1ivGStc+JWKqYZU3B+7fVR1s+mnRb+rvc9aGH5Ksql3qkrPbQ950n9mLV&#10;ZLO8az+Kn2iGM4uHtrhGSPB/j+wLZQe3+lw3Xvub5xzPxW+Gb/BD4GeJvGV/8VpLjw74dspL26mt&#10;Z4XibYpIQfZ47fTS7HgCXT5WJI+b726LT/B/wL8Uy2Xk/GXTdSmu8f2cbvWTdXD8HH2Y6k9xcjjO&#10;PsEkPGduFytfOn/BYn4Z+G9F/Z107wj4d8WX2seNvHniLTdBt7W+klutTW3klMkkn+nmfUvLAiCk&#10;rP5J3ICp3LjlwdF1K8KUr6tfZtp1OuMe59N/st+Gb743/sfeG/GkHjfU9JtfF0Wn6xardvJDNbIY&#10;ZyYitjNaxox8xSRZC0I2De0g2bNnQ/2YtSur64Om/FZbi5PMsdpcbpU7ksLI2t7g5/5eL24XBOVY&#10;ZBwPBf7G3wr8BfsuyeCNU8cRLYaTFpdhqU149tbtAYbe4jiWVb2N/LUgyFFvBJGu0iJI9rA3pv2b&#10;PhhonhawW88fzR6OirDZvql1v09sYA8kah52nbien2W3ibJ+UhsGs60qXNN05O/M7Ll0t0MPe9pq&#10;ly2363NXSf2YtWk+2iz+Kn2nZkXP2a4VvL7nf9gWyxjgf6X9r7Z3cUXn7M97Pb6GsfxXtFZI3Fsy&#10;3WnZu/3spby/Lso2OGJU/YjZnKHzDLL5s8tHWf2dvhvYC3/tTx9eR+dj7EdYu5Xz3H2b+1GuNvt9&#10;g8n/AGcc1paz+zb4GayRbjxx4mSOzhH2wz32sbCDlk+1+bcMrDayhP7SE4EYjEQSDyY05XUV07/+&#10;S+Rshr/sv6xH4jjjf4pyf2p0W2e4b7WenOJGfVef9nVFGT0zgjU+G/7OWoaT8VdNuG+Jsd9dWd7B&#10;Nc2XnxGd0WQMQ4VFvtpGV/0m9uY+OY2AcPzFv+zz8MX8NfbIfiA7+H8/NJDdKNDPflItuh56n5rM&#10;9+cZz5T+1Z8b/hH/AME+PD3hPxdqOveLPEy3WpLLoun2MsktjNJbtHIWjSWYaaiqSm57K3ilXK4Z&#10;TsI7svy/FZhXjg8GnOpO6SUVq7Xf4IyrVYU4uc9Ejp/2lP2bdPudE8P6H4y+IWqT6frmqW0unvHI&#10;fLE9vMk8Th7tbuEKJEXP2SC1DcrgZYnzn4n/ALOXjr4T+OtOs9e8eLa6RMoms9atZsNdsAAFVL/7&#10;VJDclmG3yZ4UdETa4JeMcX+xT8f/AAL+314g8QW/hca54avvDcKXV1FqUs9pd3DMHHm79JZLmaNW&#10;Cq0l7LMADg7hha+mP+GR/hR498LXFnd+MV1qzRUbUk092ksfMRg264j0/wAm2OJApBv45yGALbm+&#10;YfQY7C4rIcRHC4yLjUj8cdHe+q0Wi0t1dzmwtT27lK94P4fI5e6/Zz155r9V+KUKxTafuaO5nRtk&#10;JkiIObv7TcfYs/6zzppoSzJ/ozt5MkFK2/Zj1Sz0oyTfFC3bTeUN4bm1Fo442gF4G0wJ8r+TjTud&#10;zbsBQB5Zr/7JHg/9lu5tdc0v4ieJPEXwls38kz6bqr3knh6RIixnmkt3jSXasEg32/8Ap371iziK&#10;Odz6B4S8BfC7xLqNuln8QL681DULbz4GtprttWuVm2tvRopBrDDChiPtf7vdxyxNaUKyqQbpu66+&#10;7rsOphOWndap/gXtT/Ze1lNItrn/AIWd9ksZnDgXM9t5Zk5+4bqO5tDd4KBjBawghV2kMd1XpfgX&#10;rVxpOh+T45uI5rPTDAzRz3kqXCfapW8zdHcpI8ZMgTzrgyxIIdoiRQtZWnfBDwDrWvTW9n48vvt6&#10;s0U66dNdRagkYDNumksXivyvzMBLczSKcEEbcg2fGXwl+GutaP4X+2eNLe3a3s5INPaT7NGlxJHe&#10;TvgCaNlifzHdGjgVLlguWdzkntjUl8Ev/Sf6/ryuclKKUbdDnfFf7Mep+LtJgj/4WVb3UMF6s3nx&#10;ylF05422LIrWaWtpHJtJB+0W0/nh3UtIHct1Pww8AeOD4q0fwi/xi0yLxNp97Y3VvqcYMOj+IYw6&#10;eYbZYdlhuVzseD7H58bPFmRVkjebnNb+Bfg+DU4X1Pxpq39psNtqmuahJ9sMZKkBGvGnvVymz7Ob&#10;WZMYGdgp2m/sreA/EvxKsWPxD8Rf8Jbpt6s1nLbXKz6/FcqwHmRfbhNfi6ByJN0zReWdrCQFgebG&#10;YWLSr02uaOqvG8X2utvLVf8AA66deMqbw9Vvlfbdej3PdLD9l/Whr0ka/FLzNUUEyW8c/wDpCDkc&#10;i3MOpAf9dtSlHHQfMWNI/Zg1Z764+x/FQ3FwufPjt7gNJFgc+Z9hFncD1/0ue7HqGX5K+c/Dng74&#10;c/FTQ4vBXxD+Kp8La1bt9pilstYaPw/rcakfvrMXTNp8IHyq0UVrE4cMMyIFY+1eLvhJ8I/BraPD&#10;4g+I17DBqbFdM/ta4kltZduObcakZ7VACRzYxwfMRtw3zH5mphJxtTUm5u/uqG1tbp9b6vy6ms6n&#10;sm3UVo6Wk3vc6Gy/Zou30WeOP4rWcitex4lW503aJgsuEHlWUabyCxwEF3hG23ip5yTuu/2YtWGu&#10;wxzfFIw6htBjt5Z8XDjj7ouDPqJ/7Y6hCOen3dqv+zZ4HXT7iG48deKPmRJmaa/1rzRbjI5M1y0v&#10;2Ul1ypY2G7yi0BkFu0ebp/7PHwzutBmubTx9O2ix/wCvayuyukg/9NVtPL0jPX/j4tZG4PP3s8Cq&#10;btN/+AnQaUH7L2sHxIsK/FSWTVMc2yzubzHPUIy6rz/tao3I4wck0fiN+zB4xvPEHhe4Pxas9O8M&#10;2elSWlzHd3NuBdXRvLiQOpvLe6g3ASRxktGZ8Rj98TtZYZf2d/hf/wAIwt1L8QG/4R1x/rJLpf7D&#10;b6I4OhdOflsx26jpH44+DGm3fjPwFZ6H4oWbQ10mVLiSyv76LUfs32q6fzV/s54p2t9zMgHmfZ8q&#10;2I1XeT04WUnP3ZLZ/FFW2e1+vbzOXFctk2nuvhbvq/6v5GBf/CDXD8c7rwrqnxQWKzbRIdTszczx&#10;4nDSvCVjN8Lwfw5xaLaE84K856X4Z/swWGka/Zw6B8StIg+z6j81jYzKjPcK2JF2zNc3nmEjkW17&#10;atxxsHyjzOP9n/4dx/tfxyab44vDa3nhmW0updJuJlJuEuEfZcnTWg3HYXZhemYkKpff+72eleAv&#10;2XfhPpN7Jf6H443WK3YuL1tMnSPTZHBwftS2Ih01uRyL6CYZGW3MXJ9PMuSnRglJrnhF2S0b1Tv9&#10;25nCMpVeaydm1fr8i/B+y9qa+GQU+K0f9mLgNcpcwfZBx3aOJNK6Z+/pbfgMg8J4x/4Jl+F/F3xO&#10;0P4lax4t0ybxFodt9i03XZZIFWOHcW8pXmjl05lDO7BU0+PBcnqQF7J/2b/hzB4hgsn8fat/bhUC&#10;NZ7y7bXCOPuvNI2ueh+S8HOOpwQWf7Ofw5m1+a2tfH2oNrsePOS0vLhdYUc/61rV49ZI6/8AHxdu&#10;vXj7xPkU8RKDvGTX/bvTsd1k1sdZ4W/Zp16y0TWY/wDhYV5cfbtPCWsqz337sC4gcumLwDbtRlJt&#10;RbRYY74pF3o/4g/8FIvi74wtP+Ctmn+GPBa3HxX1f4efutLSxSORWnnso5JsGyihV/KY5ZjHuzEV&#10;laUKSf2c8MfA34Vafo3jCGHx5p8iS2kcOpu8+m5tybq2ZTOWhLeYXWIKb0yzZdfLdH2Mvmvhr/gm&#10;98Cfhb8Xtb8XN4skt/FHjVo5Hm1Zh9ql2ABfsz6is12xwow1nLE20AKQihB2ZXjqeGnOdS7bVlp6&#10;Ezi3sfPv7Av/AASz+I3xB1i2+O3xm+IGn2XjS9hMllY2sifZfDnmI0Thl2/Y7aVowoZDBcRnklcg&#10;19N/tPfssaxr/wCz9q9rpfxC/ty/fQpEt7O1lt5ptTXzpWzGtlBbTOpJZf8ARpLe2JU/6Nv82SXp&#10;9Q/Z2+HUeuw2954+1BNakyYEvbu4bVmHH+qa7eTVwOn/AB7XUa/d7bSPhT/guN+1/wCFf2Q/A9n4&#10;J8D+Ita8T/ELWImF5Bc3V/dwaTGsyuXvLS6uXD3EiSFVN1HLchUQtMIvJRdKOIqYvGQkns1b3dEk&#10;ElaJ9qfAz9mzVtQ8F6V9l+JkkeorYRm4sknb7VaZQDbItq1tfjGD/wAfN9cDrkMuVr5g/wCCn37J&#10;vjD4SSeDf2gfCPi4eNbj4M3Nxc6xp9jNbtepYXBjhnZDZwWzhkRnZhcSSsyghpCmVr478DbP2cvj&#10;z8BLfw18erv4xeFvH2ovYarot7K17aeHU3JHJIsdxvgYr5jkSNFmFkyMNhh+ufij9mf4X3mnx2vi&#10;Dx1dSWepRmCCHWriSSOdGBBW2XVDcLgjIxp4g74xk10YylPA4n2kndSvpbp1X4hGV1ddDN+Gdjpf&#10;7XHhbTPiH4V+LcP9leKnkurGBrqHzosuwMIWdZ7hWjYFCtncWcYK4SONNsa9PdfsvayPEnlyfFKS&#10;LVOcWzXDC7IOOgkaTVeP9jU0GTyCcbfyV+Nnx/t/+CXn7fPxI+APwt8P6h8VtJ8RaxDeaHpVh4qu&#10;tLh0e5njJubaeOICylSKVBmOeGRIUDB5EdJMani79sP9qD4IeBtU8feNP2dbG6+EOn20FxMdE8Yw&#10;SRWwdo1JlgtJJtIc/f8AlfS90W8FvlR93i4irSpztCd1ptG+/d9156lLXWx+rNp+zVeQP4gW4+Kt&#10;mk0lkq3KzXOnh7YefEQ0n2mzuJgpI2/6bNeplhtjSXbMvxD/AMEk/wBubVf+Crtr4/S71CT4aw/D&#10;1tM8lr3xLFqLaibw3fy7b+0mt4WX7JjbaQQbvNypjYZPvP8AwTa+IPww/b5/Za034heH9e8ceHn1&#10;RJNKvdDe/wBXDaFfwvE81vb/AGOeG33Fdjh9OitZmglHm4jMsA/On/g1X+GGi/EgfHZdW8Qa1or2&#10;S6C8P9mXOpwvKrDU/M8z7DNE5QBVyJC0WG+ZWGRXP9YtUUYu6fW35dx8t1c/XTWP2YNVjurb7b8V&#10;vs0rEC3S5uEV5crgeX9vW9mPr/oc1p042rlDva1+zRrn/CDRW1x8Rrq3a3uppp7mWe7CqrpCFWT7&#10;Vc3KYGxiv2pLpfmPlpEPMEnKaT+zp8N720vZNL+IF41vbk/bTpF3Klunr9qGltb27c9f7QSfkjdl&#10;sML0PwL+Ft34N0WzsvH1n5LX95JYPp89isk8pS2Eq25soopAyYi3fYmhfLr5pc+UV0lLbX/yUBkv&#10;7MWpP4cWRvivHHpLZxcm4txaDv1eFtJ4HH/IL+uRgB2ofsxapHolu118VlhsWbEU09xEIHPbabyO&#10;6seDgj7PZW5zjBBwRXi/Zw+HknihbNPH2rf8JEescd7e/wBu9f76SDXevredSeh6t0z9nT4c3eqz&#10;Qaf4+1BtWjz9pXTby4XUgMc+e2nvDqRGBz9quJVx94Fd1V7Tzf8A4CB8v/8ABYX/AIJE65+1d4V1&#10;PxR4J8RWXiT4keFb+SeytBNapPFFJMPNhaRIoniKAmQNdSXU+Y9vnfNXlv8AwSB/bRvP2idGv/hj&#10;8SPiBffD74keG4dzw6yn9lR38Rd8BESSOJpI4/LLNdwXTNvLc5yPvT4m/s/fDtNSvLq98dXEFxfS&#10;SSWEWp3JeBXJYqtoL7zoVTngaYtuoH+rCjivwj+JXwO+IX7ZNrqXxO0OHSdF+I/hO/eDX9B/ti9n&#10;1nUbhZBHAbVLhpridljQs++U7FICqqgKPosri8XhJUaj0jaztZq/5nNKTjO62P3o8G/szeIrBY9Q&#10;8O/Ei31LT54pxshnf7NO0kLqhRrBrSzEgzlfLs45s42TRNiQZfh34DX2q+Int0+Kk9vrzHEmmyzb&#10;L5CMk/LAYdTYD1fU5k647lvmD/gl9+2P8Dv2rPhTpc/iDxuPC/xCh06TStR0jW9Qtri6mka2njfy&#10;Zb37RdywbFZmDym3AOJoXTKn6Y1n9l/4VXnhxLzUfHckmiyHy4Zr66L6QDkEiL7Vv0dWOFz5Fqjd&#10;CT93b4tenKjVlCpdPo+X+rnapRkkpL5m1pn7L+ryXt4tn8U2nuVB+0LbXAMkQI/j+wizuBjB/wCP&#10;qe6H94OvyUXX7NlxJ4b0uNfixY/LqNw0bi50n95KUhzGu3Tx86AZIh8m6ww8y7mXYiclq/7OXg3w&#10;daQyX3xCvNS0WZQbRNau3boflWzGpefZMeOPsccB3DIO/wCYddb/AAB8C614St9vjzxZttWlmnzq&#10;OvFo42Ea7Jw12T5AZMKlz5lkrb/KhjfzGbCWlpc2l/5SZU7ax1Q2+/Zf1hNchW4+KjR6g3+qgmuM&#10;XDDIOVFyZ9Rx2/c6hCuCPl+7tcf2YNZPigqvxQkbVAwzaLO/2vr/AHVddW4/7Cn4buTm2P7O/wAM&#10;7jQJrmz+IEzaKjEXD2N2V0gH0lWz8vSC3BH+k2rt15zu3Nn/AGevhinhv7ZJ4/ZfD+7h3ukOh8jn&#10;5HB0Lp6WfTvjouf+8/8AwEn5HSfEn9mzVL7X9Rurj4nrptjdX0ssAnuIlt0zIxCJ9tS7ssjIGILK&#10;B+Bhg2GrN1f9mLVY0svtvxUFsrgC2NzcIol5yNn29b1Tnp/oi2nfG05NWPEn7Pvw91v4neIPsvjn&#10;UItca7nlvbfS7qdNShJdiyzHTng1IqORi6uJEwOQV3CsrR/2dvhvfSXC6X4+vJHhz9t/se7lRh3P&#10;2n+y2t2b3+3mb/ayMCphPRav/wABA27f9mPV7PW42vfic/2j7LcCOK4uG84q0EgLqL1ru62qpLfu&#10;rmKEKvzwSQh4Hz4v2Y9T/wCEfklX4rxzaYp+e4W5gNr1J5MUUel88j5tMY+453N8G/s+fDOWOa40&#10;rx/NLZxiWKU6VdBbESMjL+9XTfIsTKGPymeF7jzApSRbjZIsN1+zn8O08T/ZZ/HupL4hYZSKe8uv&#10;7bHP8LyyPrYGcf6u8C8DgnGBT13f/gIixefsvao3hyEzfFdI9NbIS4kuIfsr9Ohnjm0vPT/V6ZE3&#10;uflC9BJ+zTr0/gHTLO3+IV15kdzdXCzpLf8AzwssAGPJvIm2KUb7hS2+bm2Y+Y0nLWf7Ofw5m8SN&#10;a2vj7Uf7eRcypa3U/wDbIH/TRrd01kr1/wBfdun3uPv7qlx8FPhrZ+FhYat4801dHk1i4mtLie40&#10;5s3bRWolhl+0wuv2hdsRUyA3m2RcTABAtayWkv8AyUqNPmTt9xraR+zFqstreGz+Kn2mKM/6S1tc&#10;Kyx4PPmfYBZReg/0uK799zYcfnz+2Z+zH4/uP2q/Emlak/xo+KPw11DSrO4sP+EOurb+w1udjJKL&#10;qSL7Hp8bKyqcG1OcksGbe8n3xrP7Ovw1sJ7VdU8fXkdxMR9h/ti7leduuPsx1RridcjOP7PeDjO3&#10;C5U8x8f/AIY+DfhJ8OfEWtWPiTWvEni7Q9KuNR0zRbnULhda1OSOMukMEl88uqpvICgwXSIMjjG3&#10;HdgMW6VW8dbqy0tvbqRJHlH/AAT8/Yr+IXgP9lOx03xH4yudB18TXN7o2gnVIbnULOwaXzbJWezE&#10;V5uKbSDb30cQG3bGCCxj/bC/Z51bwPdfDX4raV8QP7U1Dw94j0+21T7Ne4u7LTr4tayuwt1hvCiv&#10;PGzC5vZcqpBdQWDfAvg79r/9qP8Aax+Memvb+CNT8G+Al1WK21GbVptQfRYI0Zcm7fUJJbWWYInz&#10;zTRSSTHe8plZ3Lfpb49/ZP8AAfj79lXxNouqePri3OqWF3plk2q6jM+lrcNGTF5H2pnsRtkdcNZQ&#10;wykgFWDbCPQlTnQqRq1GveeqS6PRmkbSpN9mc14f+Hq/AH/govDeah8UbGDw38VPB8+lW1+Ly1EM&#10;2uESJBA7wRQr5pgw6rcC5YlCSWcxSRfQeq/sv6umrwLdfFJrW7YZgiubjE0gx/B9tN3dnOQf9Gu7&#10;YYxtCL8lfnt+0X+zto/7T/8AwTF0HXtJ8favY/Eb4VXMs0qT3d6s9nNpUcwu/IWaWQqqJG0xjsxB&#10;GoUM6Axtil+zX8avHXwPfSPDvxM0TUPHngfUobGODxd8M7m4uLW1jmKxwrqttFLDbyTHmSWS5inJ&#10;djne5qa2X1a3vU3rFWei1tonr5f8AyUls++h+i8n7MGsR+IoY5Pikw1TGFtpLg/a2xjnEhk1Tn/Z&#10;1NBz0zgqXf7M99b6TqSXXxUt4WM8DXDTXNmDbnEoRZPtVtckFssR9tN63yN5TQfv/PwbX4LfClvC&#10;FtqA+IjW/h+627c3Yi0dnIyFeOLZom7rw9mzde24Ha0f9nPwDcaFCum+O9ddbxxJZNY3+pqmFB8z&#10;7IbGaIKuHUyf2aLdD+688SAW3leHKTVrt7/ylWDV/wBmDVIrK1a8+KywW3ymB7i4jEU3PGz7cl5b&#10;HP8A06W9qf7pVvnrB+NPwUtPhr4Jm1bxt8XrPR9JtYAzTanfxQCQEgLsOo/a5MnIA+yS2meMbR8p&#10;+e/2m/2sPgr+zr44/wCEX8HX3j74rePLhJzNpPgSRWuojDF5j/bJbKe1uj8oO4XclywCNuUqAK8C&#10;+CH7DPxA/wCCiXjJda+LfjOy8DfCu6imm1LwhoEk32oRLIRCmqJbxi3SYSJE/mTZf5VLlnAA9PD4&#10;Gaj7WvLlj6K7Xl1CF+b3Udx8Vv8AgoF48/aK8Qr4P/Zvj8XePtUi06xtL3xjfW9zD4VspYbSFJJX&#10;me4a3n3NHMp+2RTMXztmYcHf8B/8EJ/EHxmmtfGv7RPxt0vxbqEDbo7DRr2KPwzZuOA8Es9u1umU&#10;VMxNaNHndwwOK+srb9jr4K/DtdH0PQPE2m+H4zp9o9haac9rBcXINtH/AKRbmCNLomXPms1hJCjO&#10;5Ygswary/s4/Dz/hJmtE8fat/wAJEp+4t5ejXRz3dZBrv53hOf8Aa6wsyUIKGG93u7Xb+fT5BKPN&#10;JyZY8EfsgXHhKDR7XT/iFDp+mJMos4LeQxW8rM5bbCNxt97M3/LjBZTkkeXPC+2VU0X9l/VpJLpb&#10;P4q/aHRiLkW1wrGLHB8z7Atkw7f8fjXnbO4cUzw9+z78M4vE0yw+Pma9tFMl+iXSfaliCkubwoBc&#10;tDtDbxqclxbFQ3mxyRmRDV1P9nL4a6cln/afj+9jjmb/AEH+2buaRW54Fr/arXCL7f2eIOny4OTX&#10;ne0bk7yd/wDCMkH7Jt5rug3UafFCO6sQSJprW6iCQNypJaxjs7VW5PNxbXBz1LN81XvA3wK1SPwN&#10;f6CfiWtxdS6la3Fhf2tzEyXSJHcqyRGyS0UyfOpYWiW0mUBaRl2rVHVf2c/hzZajbQ6l4+1BNRlx&#10;9kXVby4e+YY4+ztqTz34GOn2OaFcfdAXAq54j/Zv8Bx/DTxDaXXji8WWLUrG6urnWrmd2gZI7sRp&#10;dNqTXE/kvvfIvXmiPl/KgO405Vbq1+vbYunJW5JbfqPs/wBmLV28TSRx/FLzdSxl7aO4/wBJQcjk&#10;QGLUx/211KUcdB8xah8IP2dJNV+P+pXtr42XxBceD9PksJ7pLy3lWxu7vyZGhKWYguFnS3ijdzeS&#10;TssV7EFZlkkSuZ1v4ZfDHSdD06NvHF5dWt65SOGe73aTCe8gjumfRwvKjdDaK3IycBQvbfsmWng3&#10;4h/s9eGtRm16+s1MHlzRalL+7guyxa4iRLppoY2jnaRPLiWN4yuwhWXjw+J6tWhg0le09NktOv37&#10;Hl4zEQh+4fxPT8L/AJHd/FL9mgfEPQrG3m8YQw3VowuNOuTNbgx3KFtjLmEhgrE5WEQkkHeXffI/&#10;AeNLvxt8G42/4SKHXtceyg/dXWhFL2S5CqfndZ2N4CcZIhkRQTxkFQPXbv4W+HZlA/4SLViYYk87&#10;y7i9B27cr5+yQEqVII+1GRNpXYFTy1WlbfDDwjLp7TQ+J5msV4ke3mIsv+BrBssif+usTHr75/J8&#10;TgHKp7WjJxl1taz9U9Pn0JjimoOlNcy6Xe3p1Xp1Plrxzq/wp/a3+FepaT8QtVt9cTX7Rof+ET1P&#10;93fM7bZEAjmVpzNG+xhIZpFVoy2xlBDfPdh/waifCy6/4mUPxQ+IXhHRdfCyXuhQalbLBEpYsIFu&#10;WiYSBFbYBIjnIJLPnn71vv2HfhT4o8RNrkd1H/aEzN9k1G3hyYZWz8sDwhYck4wkKq7E4Qq2CM20&#10;+Evi3Tbx7PT/ABR4R1P7KhUbrrULfU5Bzh52tdtxkjGQ7snUAAcVp/aWMwseRxc494pfdytnDleX&#10;8ic41eRu/uyd1v8AFe2789jj/wBin/gjp8Lf+CeGhyW/gC9js9X1SLyr3xBqbwtqmqx+YXVGlljk&#10;Tap2jbax24bYpbLDcec+PCaH8Pv+Cmvw1tPEPjDTbG6l8I6q1veXk5VrNsx45meSRSyGQDc7RlXY&#10;LEmcN63o3wE1LxVPcfbviJaaSsK7Z4/C6yNJMCOftJjCHPTmYMQAO2APAvGP7KXw98Lf8FKPhHHZ&#10;6xdaxpmsaHryztc3SXkMEkcdtwCihcklflAEgZs7skGsfrmLryvyNecnbX0W33npexw6kpVqnM+0&#10;U3+L/wAjjv8Agn/o/iz4qfAv40aB4N1bxFo0l18VvFjf29mGzt7UNqshDqzRfZS5UHcr2bEbvl2L&#10;hE6b9nj/AIJN/ECx+InxA1r4lfHf4jzaVe+LLe+s7S11bTYdH8TomjaXG13M4syARJE9rtEULbLJ&#10;D0IdvrnSfgf4A8Dq1lY6smlMZpLpoId9vdGWRi0kmWP27c7EszLMNzHJyTmvn34ofHLT/GfiB9B+&#10;Ed5rWuXkKLJeeI4Fd44oXBG+3nWRbuaRWBBWWZk4OMk8+thMprYupUcpXhJa81uSK07pq+nr5dTj&#10;x2eUcLSukoa77yfz7dfI+dPip8bvhD+2Z8RPFHwqtvj98Pvg78IfBOpf2F4sv9U8Sabp+qfEaWEe&#10;Vc6bYos8NymlyKWWe+kkPnsRHbosQkC+4eB/2TIf2lfHmiW+m/EaPWvh74P0+OW0udDnjm0i8tX+&#10;W2hjuolXzGWEAvNuYthAS6vgWn/Y0+B17Ba+Hfh/ovw+vF1DZ/bfiW/0y2ZFR03NskZWja7ck4CK&#10;jA/eLMCT7xonwK+HnwM8JaRoun3kkMEaxW9larGI5JSqKitEtxuKDAUE2xiAHTAOD5mJxVC7w2A9&#10;2lBq75UrtdFo3dPdp67eR6VS/Kq1dt1JLRN3te2st91t2Wp1fgT4N2fw4s9LNr4msbfSLC4jAWB0&#10;WKTBGI/9HENuWIGAHt3Y46k5JoW/wz1zXtSl+z+J5tPaRWjBmdlvwccOiZN3+D3XUdO9WPCfwa0K&#10;Lx7pdzqniSa41iORPItJbmZnT94jjZ9qL3TEMoAdJEGOgAIFcD8dfhveaz4Zjt/h94i0No/tiRal&#10;dazdTLpEcDKwkSNYf9C87BU5EK7Qc7u1XUdSrL969G++r0vqzzJclKnzQWx2kHwft9Cv3WTxrFca&#10;hGmZDLdCS84HJIi8q5HTOGndc/w9QV/ZvvLO8/bD0f7Dry6/DD4U1yGV0aAiCRb3RdyEJDG4bGM+&#10;aXbp8xGQFsfg34M0nSLKS514LGkaxpLdPut3OB903G+1JyAR5UanPvVX9lz4B+Hvgf8Ata6TH4f1&#10;HUr6PWvDOvX85ujL977booyu87WzzlkA3YAJOMV6WS0OSsnKyfRJb6dX5GtGpJ4mPKrx6tvbtp/V&#10;j7EQ06mp1p1fWx2PcCiiimAUUUUAFFFFABRRRQAUUUUAFFFFABRRRQAUUUUAFFFFABRRRQAUUUUA&#10;FNfkU6mueKAPkv8A4KBa3490b40/D2PwDp/26/utG10zo0PnJ8s2lbdy+fagDk/N9pG3AxDPn5fH&#10;1n+OV9rj3lwtteahAgRHdzdfZyRjCBvsP2dduQSpvcnP3i3y2v8Agtl8ata+EPjv4WroOsW+g3Wq&#10;6Z4gja+vTHFY2oSTSW82eWaOWJEXPeLcTwk0J3b/AIp/ZH/aI+Lv7QHx20/TfAMfifXPDerXBi1f&#10;x1fWf2XT5vJRh5SXFx9rSXy3yo8j7Mdx2jy8hj+i5LlsllUcW3GKd7X3dnrfsunm193zOYTlVxfs&#10;knJKz8l5+o74+fHD4+SftYx+BvC9injX4zTRoPMazuNQ0/wdbyANFcErFbG1dYxuIe3k8woCrOCC&#10;fZvAv/BL7xz4e+Kln448c27fFzx81vbXL6v4hke+isZTBG0kVpZzW9vEkaTM4RmvLVwAuYkbO33S&#10;w/Zh+JXh7xDe6lFrWh2eu6v5QurtIktbq+Ma7ULiWS8uJdq8Apf2wA6Kowo6jxv8G/i9NqKSL4qt&#10;ILWKztorgnfCBKtvEsh3zXd3EhLhjiW0vH55uJeWcxmdTquEYSSsrf8AASWy8vvPRwOBp0E7LV6t&#10;lCzm+PkVsunjT7ZbOFfLWFUMiqnI2i3Jt0T041Wfp93j5/OviN+xz4g/aL8W2d94++FXgPxJc24W&#10;D7Xf6RFe3EcG5iVEj20DQf6x2BR9S2liwjmJMZ79/gv8YI4Fkk8XWC2TA7GM0caf9/pPtFq3bhNL&#10;hPv02z6d8HfjFp2oWdxceK7WS3WQNFHyjT4PRfMnuRKSeMWyaax/hlib97XmRxEoa05JN9r7nfK1&#10;rs+T9a/4I3alFqM15oOja94JvJObafwxrFx4fNkck5jitTeJLkHB82a0BAOQvAHz/wDswfs5/FrV&#10;f+CruoeD77xh8RPiVbfA6yXVbJPEusyX0em6hJHEqh4xPPEWWO6JWMXUBHB80MhRvvm2h+KcXwp1&#10;3xVfeJv7F07QIrm41H+0gqCFYULmTdCbBEjOMhpbe9P+82WHhX/BLX9nf4neNvh14w+M1nq1vpv/&#10;AAuDxJe67HJeRp9q+wb/ACrcPMHjhUMkathtOmjI2MixglD7cMZiIUqjryV1ovKT/wCATSkp0+aG&#10;zPqDQz+01BqurajPdWq2McttBYacrSWzYKTGWUssF+IiWEfCtf8AHZPvPof2z+0JCiyC1jy5/vNB&#10;zzg+aEvS/Prp9r9V+8LmmfBz4uSeArqGHxVZy3dxfWz2Mq5nxGqTiVd1vc2CyZLRHECWBG3kyZUR&#10;5EXwV+MUjtHB4usWulP7xQ/nMPrHDLZzr9Zb+5A6kMBtPhVK0ajvLkVrLRW0Xp189yKNFU00m3dt&#10;6stnWf2hoN2LWLEpwfma23Dj0GoeZ+IsP+A97F/qfx+W3tWihjMkUR8wfZyoVyznqLyTyuMdF1Dd&#10;ndiAk20GZD8FfjFN532bxfZP5fM+2VbjaP8At3ew8v1/f/bupzu7T33wf+LUtvp6xeMNN3NEVjxd&#10;2zF23vnG21jMnp+4awIxhjMwa4mz926ty/cbkn9tftCgLMtrH8rYU73bHPH+keVGw78f2M/14w3x&#10;/wD8FZv2EP2iP2+tM8DwxaXBdN4fvLnIaV1XFx5I5YNukH7ofM1naLGME+YDmL62/wCFK/GM3McR&#10;8XWa3xPyIW2Nj/rg073f5awn48Ea3w9+EnxVsviDpMl/4qs7iG3voJL63WZC7xrIpYeUAJ14B5lv&#10;7wf9Mn5V/ayHPq2TY6GZYPk9pC9rq+6a/Js5sThY16bpzvZnxV/wS0/4Jk/HT9hS41jxDLHbrrmv&#10;2MVrJZwCSeO1jVvM2sJHsl3bgDuimuFAB+RicL9U+EvD/wC0ZoOq313LfahqAu5DL5N3cSXyWrZP&#10;yxu4sDAORwtvfAYx833xqXPwW+MEHzXXjCxWOQDymMqW4b0w9wb+N/8AtjbWfsUPz0svwV+MUUkQ&#10;ufF1ikkg/cK0i2+R2wtw9+78f88Z7LrwEHyHTPOJcZm+LqY3GTg51LX06LouyRFDA0qUYxin7u2p&#10;kaJ4S/aIk8a6xr15qOoXyahYCzj0qS6e5sYxvU78NHZ73O3G37NbLhj/AKYuPLufC/G/wu+Mn7N/&#10;xXvvFk2nzf8ACF+Iz9nnghsJ7hPDt48nzytCtwsVvZzKFDqupYD72kkO9cfSlv8ABr4wQWt2lx4u&#10;so59gZt7eSQgYZJWaW8kXnHzyXE8XY2bMyS2/O+GvgX8dRo98da8Z6LcWck8gjkSWNIXhONqmR0k&#10;tB8uQV/sg+ucHYvFRxk03V54LlsrbNra2i8tX+ZtTkqX7mKdpXb6pev6Hk/h7x98WvGOpNDY2sN1&#10;Ba2pjkeE/a7eLYzeXZmJXtBGrBlkihF7cZCkgE5Q9D4yu/i9Np+lNaLai6+zD7aWnkM81wtzMrMX&#10;+ySl7yOIRg5WAxDjz5Blz5z8Qv2Wfit+xRZRatoWpTX3w+1S7VLmG0Akfw+8nlx+YgEd2JLVtrtL&#10;OLSF4SwYMkQ3Q9Xomu+LPiro+np4V8e6fqVvplh5GoXULyy2kjvc3DqfOjvECqI3QJIzTJKQcQRg&#10;hB9Xh8RGso1advRXdtr/AI6f1c56mHcFeF3Gxdsdd+ONxCEW3ElvcO8qzws6wz27EtHMFzdiRHVR&#10;hzeWuGJ27T8g6X4Za18aLPXNOhurW6g0f7VFPexuklrcpEJFDHygs5RsE4c6jubgeXIMAcbcfCL4&#10;vXtxE1j4s09rdmfz/Nulk8xWRgwdY1tIgwkVN1tJaT7Qu4uxG5tz4efDX4mWnjLQ76TxCr6Z9the&#10;eCaVJZmAlQ7JJkeCBrnYHERGnA4fG9dorSvGLhb3f+D/AF9xwzupehyHjfwr8XvGjXd7caTbx6pv&#10;iu4NQhD293BIikRyx3Ecc0gZSH+VNOhG0tuKgsAnwx/aF+PFzfWdn8R9Dht47G4A0HXNdha3nk+R&#10;VZrqbyLyKK5aRgiokFqsowyspDrHtw/B34rJrkJtvEtgupW77ykEqvPh/vmGNJoLhWAEhmLajLkM&#10;eBzmpqf7PPxA8ZabqGk3WveF9asbhfJube9hinsXUZkUSxxvZkQYkTaJZ7sK6t9/cFrPGUadWKV0&#10;nHZq+i2t6f8ADdHfohiuW9KpHmTtv08z2Dxf8T/2gPCUFrbx6FqGpXGpTK0D2mnu0ceFYnzNt9KE&#10;yDxKZMHaV+wvv8y32hrf7Q8qtNJbxmRV5Jd5c/8Abcx2zLx2/sqf/e4+b5e8HfD39oP9nXwDcHSf&#10;F1x42sbW5QXGi3GqwTahZndIPLWSaJB5r7t6RtscxoAl3GA8Vx6n4N13x18bfAi6t4W+KWj3juyQ&#10;XQaQ2d9pLERtItxZXEk19BMiSIWjfUbUxhhujHG35etl8ocsHGK1ab1d/wDLTbvujqlL2fPVUnKO&#10;lla1vI9OGsftCq6yrbRrt4Db3Xbzj/X+S7dP+oMPqc4FP4ufF741eCI/Bdm9lcSXWuIbeR0t3u4x&#10;dtc3G1WUyWWD5KofMNyM4ObVAP3nI/D/AOG3xifxbe6FaePbbXJbG3jl+1tL5rrIzNmNkS4S5yAF&#10;O0av8obr82a7n4meAviZ4b8A6fqN34ttLe30nTZ2vpEkijMsq3Nw/wApmW8jLeWY1CfZjISuPtRy&#10;PKxnh4UcRGnNRnfZK6vdadLrfaxnGu69Dng+XXVuztbfyfqcv4x8DfHvxv438O680ckV94ameWFl&#10;c3Hmq0ToY2DLYbFyxOEa8OVVstgpVvwHo/7Stn8Tb3WNW1K4vrG6lQRWq3Ek1vbx7hxueG1aNgoH&#10;zJYXYOT8r/efzrxlrvxRjg+GesW/jqBtJ8ca0ml2j4FuspkjlK7xcve5/eRYDQiz7KFUnzF7f4ea&#10;N8ZPEXxQvdHvtSvtNfSboRxXV5bvaw6gAV/1S3E11PNkEkeRf2gIyQUHyr6OIw+Mp4Zc/Ly8jVmt&#10;YpTaa11updtUZe1w85w1d27qz0btv9x10ur/ALQiyLD9ljEfYFWXHQH/AEfzJFP1/tlfTB+8G/2v&#10;+0NJ+5+yx7d2SMNJznGfILW6r0HI1eY9tvGXqv8ABr4wNEsy+MbGTT+P3nnxMucd51WO0Hfro7fX&#10;qCx/gt8YEtPMk8X2K2JbCuZo41J/67Sefat2HyaTCcfxdAvgR5LfZ+7qemb/AIf1/wCPDaXrf22F&#10;FmS1UaePtb/PIbiEMMf2cdn7oy/Kpu84x50IPmxZq6z+0LbhcW0SmQc8tbdeT8qjUPM4x1nsc8n5&#10;PuG54e+DXxittG15bjxTaSteWSrY4inOxhcQM7cakA48tZBmIWijOWimAMUmRb/Bf4xTgm28X2Lo&#10;gPnMsq3GPXLW7WCJ2/10F777z8wE4Xfw/d5BqWzq/wC0NEPJFrGFJJAw0WDkDPkBrlW4J66rAe23&#10;n5fxj+Knxzs/gn/wVI+NWtftEeD7XxBr0xhg0vT9b0lXjaHyQoW2Nz9rESFDGFAivFIIAdgBJJ+y&#10;EfwW+MD2vmQ+L7FrMMQzCaORQfTzovs1svcfPpc5x/F13eYftpfCXxJ8P/gTqnxC1yPwl4ruPA+j&#10;XOpxC9trW9kkKl/mTyorSXbtCqXgntF2qQLYMDLL6WW4iFOryO3vaaaMzlG+rPlD/gl//wAEsdT8&#10;HeMtL/aE8N/D/V/DOqXzTz6Ho+q7LeHQ0O+LzYsQXk4dwXP721jAypR1BEg/Qo6t+0JbEMLaNfM5&#10;PLW+CcA9BqHmceosf+A9Tl+G/hZ8XvEmnQXGn+LrNmuIVmKbxKwUjPMcEtnOnHeTULof7LcqbEHw&#10;W+MU/wDx6+L7FmT/AFm2RZ9p65P2drDy+P8Ansb3rzuzgZ47GSxFVyquPbrouxUVbRH5h/8ABev9&#10;p34d/AT9pDVr4xaBY/tHaHrFnrNjqOhaULjV7aKMxpbG/v8AZbeR/okcW2Bku3KNDiaSNxPI347/&#10;APBW/wDbE/az/ZH8cQWf7Nfjix+G/if4f6m2r+J9ZguoIv7Om0yd5b2G48q3s5IPIDyALESwMaq+&#10;513eI/FK+uv+Ccf/AAWm+PE37Qeh6lo3hH403OuxWWr3enxatZXml32prcxTsiRsZrdoVVXjt/Km&#10;QlFPl4kjPt3xj/4KML+1B8A779n/APZgufEfxk8SeMfDr+GLTTvD/hSbS9K0LT5jHZSG4jvVa4to&#10;RDOVWUXzW0TbBIqoa8v2rqUOWUrON7RSW3e9m9Sru3Kjuv8Ag101v4q3P/BPTxnZ+EVWXS7Dxpd2&#10;8Km0EhilNtpcjrxeweZ8ruSrfZsZyLmXaLVvPf8Ag1c8G+OtM/Z8+KXiTwDYo1xrHiODTdTutzz+&#10;YlraiWBPKM9pGmw3cxMizyufMwYMKpfqv+DW/Q/E3iL9h74naX4c8WaTpd9pfjGWW+0uW+tI7i1E&#10;trpoiuJIpLOZ4o5DBNGskv2iJ2hkVIIpFNyuP/wa8+AfHHib9j7x9c+HdctdI01fGrxuks8UPmT/&#10;AGK1JO6aO6RuCvypbwvkf8fByoi5cPZOGy0e/wAtxn6gHV/2hLkMzWsbFTz96574PzEaeY+3SC+9&#10;Pm++NS5174+TeD7H9xG2oTXk6z5upJv3QSHy8A2Np5vJl4L2W3HEk+SYufuPgv8AGGAhbrxdYpIx&#10;HlBpFgL/AEW4a/eTjj9zNZZHTaPkOxffBv4wR+C7WGfxVa/aobueS5crLCvlMkHlgma/uwuCsnMq&#10;3gOfljgwRL6EuS6+H7hFNNX/AGhH2wtaxBR22s20HOf9H81F7f8AQaOfbGSHV/2hpl8r7LCyxnIH&#10;zTYPGT5RazCeuRqN1/ut9000+DHxeW3jmbxhY/YO0hni2n1zOUaz9Dxow/HoCb4LfGCK1WSfxfYp&#10;ascRsZo4VJ9pJvtlu2en7vT7Ynsyn5g/c/u/d1A2PEms/HuDxNqP2KBWs5J5PL+d4cjcdo3LHeGX&#10;jGcxacT12p0r8+f2Z5/id8E/+CtPx8+GvheGPTNS8f6Npuo31ta2wt4oJI7ND5hiWS4znz3OBdR7&#10;+WeWJiYV+/fE3wd+L+oeKdUksfF1l9nWaQyRh/OaIbzgFYZrNo8DHE8uoEd2k618Gfth+AvGH7M/&#10;/BVX4DeMLnxFYW918SYdT0S81OO7hKK8FqoUTSRw2sJyrhQrwNt2ZZro5r1cnmmp0Vb3ovS3Vaq/&#10;pqY1It2Z8j/tZ/sHfEL/AIIdfGDwR8evCsV7dx2N9JFJfatAskkFxMhRmdYS9tHu8xyg+0zFmHzL&#10;tDK36bfsgf8ABSLxx+21pMV54DupNWufsCX+pGKOQ2+l7toWCa/jjuozNv8AMAjGmRnETnOBxs/t&#10;Z/8ABNv4iftz/Bu48Ca98QZrLwvfSma6awEV0108aMYU3JJaW7fvfLbaNPjLYx50QJavzG+GviT4&#10;jf8ABAP9rC8+G3irWNQg+HPjBklg1lbedrMbMMZcW9xERLGH2yRw3IA3Jkv37oyp5hSfM1KrFel1&#10;f+v6Y4Xj7r2P2S/tv9oa3fetrGDIBuId7cnsfnVb8yfja2WemU+/VfVrH49RabbX2m2sVpq7XMr3&#10;G222xzqUj2GUDUWPB3YlHnsen2O34eThP2dtT+JX7UHwv0/xl4U8TXUOj6sHkhGoWrJNcwq7Kswi&#10;ilsZVjkVVkRprm8yjqSrAha9AufhL8VD4fsY18Y6f9o+1zbGN9ZtubbH8vFgu4jDHZH5Ew3Za8nU&#10;hI/n5RdKfJLlTW6t+ZrGTTurlTR/GX7QWrwSSfY/LubNzFJHI7SFW5IxMUtmUccf8Su44wc8fPck&#10;1r9oYjz/ALMizbvlYSP19TceQzH/AMEo/E/KMXXPgT8Zo7hbiHxdp8etIpEUbP5L3KLnEXlSy3Nw&#10;y7jwU1KADOQozgTab8Lfi9rsEbWvjGxbUJODE2TIrd1a3Fwt4COeDrJ/D71ElD4o8tvQpx6o6rxn&#10;qvx5k8Z6tFYW8bWEd3MLUndcfugx2fuibIL25GoXOP7rfdOWNZ/aGuNv+ixbYjheWudo57Eaf5fP&#10;o1/6/N0Fnx58H/ixN4x1a4j8VWUGlz3cr2oklSEBC52L5k5vIGI6YjsLY/7QJ3DLm+C3xigEJufG&#10;Fkiyf6jdKtvuHt9oa/Enr+5Wx6cbcZOUeTlXw/cQa2ja18fprp2urePyxDKB+8abMhibaPMaKxK5&#10;bHyi0mz0+0RA/aUqSav+0MheFbSPa38JDJkDGP3HmSqevfWY8ehzlXaR8Gvi9Z3ri98WWYZreYIh&#10;byWz5TYYJPNeysAfm3JdwpxuMEiZtnon4M/GB7eSaPxhYtYj70oniZfb9+ojtB3OG0iT6jkM1yXf&#10;wgXf7W/aEkbyTbR/KMAYaTA/69y0CryO2rzd+BjLyeK5vjxqfw5slgiSHWPttwpZbmRGjjEcDR7S&#10;NPlIyxnGzEgIOftgDFIs9/gx8YEtlkk8XWIsmB2MZo0T/v8ASefantwmkwn3PAWfxf8ACf4uW/wo&#10;VU8SwSXUMl7NKyxzO01u0UCoo26jFu+dZDvUpH83/HmTuaao8vPGzjv26lQ5udco2w8R/tBz2Ec0&#10;drH5d0ocjc9vnjI+UDUBJg56zWHr8uNjTSan+0GCbc2sLLIMOCrRAjjP7gNdB+/XVLf/AHecLTtf&#10;gn8YmtW+z+MbSZY8CdlkW42Hp963ewWPn/ntDfY77zh1dF8GPjBJE0kHi+w+yqPndZkkQH/rrF9m&#10;tl5zw+mTn/a6lhuHTl/rYT3Zcubj47eHpFezsbW1t44kZlWP7KofYpbMive+X8275RYXWP8An6uQ&#10;BK/mOuftS/Fzwh4y1DSbWCbXNcmX7Y1npaMXwR5ZzOq3XmEshBU6fbHOAWUMpHSeLPgZ8WPFV9qE&#10;a+LYL6W2t4YY7I3SzRXQ+zQuD5EC2kkgZmPzx3lujD7ltbjbHH+XPhD9mn9tD9pj9v8A03xV4ks/&#10;FHgmy8J6/FaI/wBlure0jtYZchUCyRG4jdWK+a0ylgxXzAAK9nL8Lh5r2lZqWza23V15v5WPP+sV&#10;JuUIaaO3qmfanwI8L/Ee0+N3xw+FL6ZHZ6V8TvDl/wCNbjTPKS1i33lgbJ2CgzglriCN23rbnzJH&#10;kYnctvJJ+wP8QPjhq3wX0+30vT1+yfD26uPAN2rb5hANNk+zLub/AEYoU8pRza3RCsS2CStHhjwP&#10;8QPhr/wVM0uO98QCMeO/h/faaZ/NTyri8j89o0yiQAOBhwJBdMFRiXdvLe2xf2Ifg/8AE7W/D/xy&#10;8BS+MTpdxoPjnVbRYZboQyCKYLIkkUconmKHcSohu7f7ozI5LV1VJRSbdrSUX8neLf8AXZCtKpRj&#10;LqlfTuunzMD/AIKgfFdvGcfhPwz8QPiZdeFvF8eqxTaDa+HvFDWepNdOWihdp1WCRFDsTuOlckcO&#10;DwfFP2rJP+Cgn7IXwct9G1rxl4q1b4ZRzQwz+LNBuLu+1qK1I/1kkn7uWFYh8od1iEplUHdsPl95&#10;+zz/AMEE7fwB8b7n4lat46tdS8dWGvtq1lJqN2tu1vcJMJSZLTzi8vzgkSDUInx0JzvH29qfw/8A&#10;H+qeD7+C88daPeCYrFcGG9gUlSsg2HfDdmPOeBM1+zEHY9sQ5uLxFSnh5QoU1zxi9br8tC4YinOm&#10;puVtNrnzr/wTR/Zjv/hz8NtP8cfDWPw7421vxBC9ze+OZZ01zV9WeRiX824JsWibPyMou7sApgox&#10;GwfR+j6n8fr3xVrEhsofOtPJTcUa4OzYWxub+z/K5PUQ3vXGH/1lfnxP+y/8ef8Agl5rfiD4jfCm&#10;18QeKfhhr1352q+GNOsFTVIJGdkH2a2kiuFZFkYu8qwxtsVwPLGHH1V+yh8cNf8A2tVl1Twp8SNB&#10;kkvkjmispLlLTUIjt2tFLBdG9mEiFXUpFLZH5CwKqQh48zw84zdXmUk+vVdbPt1O3DVKdWnKVPXT&#10;9T6S8ea18d/7at0023ja3ksLJ3Hnu2JzbQ+d8n2WMSYkMnzG5sT/ANMhnK4rat+0JloFtYivXbtb&#10;nrj/AEfzVX8f7a/+KOh8QvhB8XL7WI5rXxRawWcVjZQzhhIu2ZLWJZCXa7eNNzhzia2vTg/6087s&#10;G5+EHxat7J55PGenx6bn/Wm5iVB7+eUaz9P+YN/8TXhU+XlVuX7mJytuN1H4l/Hvw/qkMc2mXmoN&#10;GrSmGxSSaQKgBGU8lfJycgOLjUcdfInP7p2+FviH8dvFOkLqGmRxzWsxIVgHtSrBtrKcDUDJg5HK&#10;WIOONowx4vVfhN8SZ/HMUkHxm0HS7jWI4oYoWvYWdgu7Btgbkq7nzP8Aljb2JJxtmhJEsfyZ/wAF&#10;Cf2Fv2zPE/ijwr4f+DXjLWJPCdxasmpS6L4uGm/ZZy7M8l20McDOjLtIDtcuDnEp+UL7kMBhZwUO&#10;aKm7bppW15r3su1rPo79Dz6dat7dp/Dbur36NJH234g+Lfxy8NaKLhVhuvPnFrHFbP5TzTnOIhEH&#10;vhKxxnH260OMnamCo1vBHxQ+OGt+Gda0m806bT/E1ldWVxb28wNuXtmS6WZkCtfbQHEALLJejLAe&#10;WpBY/Mv7D/8AwST+LH7LvwFHhxfiNpd1NJqy67dz2EstxDHelApfzXmhCtxgtLbXROxcEDgfQPhH&#10;4b+KvD+h61ZL8RvD+oeKr3U7RYJ5tQgurqONY7gS24MLWRKs5jYRRJZkFSd7ghVitRwXsZQpNSkn&#10;uk7rb5Wte5nWqYiOI5r2p+dv11vcqePvh38dPGd9a6xCsmk61ZBjb6jZyPbTAlW+V7lUmeWP5gTG&#10;dJiUkZ3H+DN/Zp+JvxC+Duta14J1GO3m1m+1W41iC4iZLYam9xMWuU80m4WW5W5dmkQQ2zqLiHcq&#10;7lkfrL74HfGS+hmtYPG1pBfzRmPzI5Q8ibgcMIklhugR1BfVph/s9d/mGp/s+/GPRVtte1DVNGvr&#10;TwBdyazciykS6ur+GE+ZPF5UH2WXc0alwJri8/fxQnBKrt8PNcBHMMunRlUUXHWNtH8r732t8zTH&#10;ycXFcl/N6W+4+pdT134rSxW7W2nxx8DcLhsMpJJPCzfL+BuMg52R5MMebf678bZNSf7LZ6I1oF+W&#10;a4uZWkDfhHFx9LaT6nv5rF8d/ilr179l0H4feOrgLGUjudWjt9Jhdw5UnMyEsv8AF+6SBgCQS7K8&#10;kmkkP7SskJu20XwfDcOm2DSDrzidmOCsjzOkjKoAKlI5lO5hgkDn8urcP4mNvbVFF6bzhHfyuzzo&#10;5hDndoX+Tf6o77SfEnxhs7mQ6hp9rdW4QgS2LvLI3ykH5WMBbkj5RFDnp5sWd6XdK8SfETXrZmhX&#10;csZKPGw3PEw/haPMOxunBupSM9D0PmXh+9+OWl+KnuPE2qeAre3jUxXOi6VdPd31sWRvmaaQMVUc&#10;MWlMkagZZJFBVtjxX8Ffiw9hPqGj+NtE8PzahIJbu4ubNbmMooAVUkMhQ4UHn7PHyeMZzXnRw8qe&#10;IjQjU5l1d+ZL5pPU3qVoyoe0lHlteys038m3od81/wDErPzR7gvTrJj8D9m2/g1x+PQfEv7WH7Wl&#10;54M/4KgfA23a9bXNf0vR/ENvNpujSDULy3aWG2ZfMRUhZf3YZ8GMHaCRI4y6eweD/gj4p8Y6xJa6&#10;98QviPdPfjdbQancvpVnLgHIiU+aJRgHKgR/ezxwx8r1v4IeGfgn/wAFFraO+j8E+HbjT/BF5qFv&#10;cCyitVst81tFI6kzMY5HDbTIXlDLIy+Sm7NevWw+EwibxE3L0Vor1k7P8Dy6OIrYh/7LHe6V9W3Z&#10;209T274y6V8TP2j7DS9P0nUNes9Fjf7RdSWZa1t70HgIykyCTaRkobrbn72DXGeD08TXOj6l4J+F&#10;Phi0sdHtols73XbGGO3t3VRtCQyx7V+0R5PBuJBzxgZJpeBfDHxc8fWNjaXEPijSvANrL5WmmG4e&#10;3utRi+ZRHdDCJGi4yJDCcgDjkCvaNA+A3jLw74Qijm1yx8PaHayM6W+n3YtotpJwGl+aLPOTttEJ&#10;P8XSvnsVjMXj6CoUpezwyvd31l+v39NiaGHp0KjqVoOriGrONk4waVne+m78zA+AvhLXP2Y7LUvB&#10;/he1jk0/ToY7p2SXdePcSZLRyMsUpZixIRPKQgAqJGCrI3pOkR/E62ne6mid57hNoV2aP7OhOSqj&#10;FznOATmS3yVA4wBWd4d+EHi2cre215Y2TOFmt4FQs1sjKCWdUkgcSPuZmZpZBlz+7Vf3Q2X8F+N4&#10;Y2lXxBZrDCC87F1dUA65aNrZUA9ZEuMd93UacsZPmjG0ElZfq/U9KjCrFNVJXk23debvZeS2/LSw&#10;DW/iUniPT9PTyY2vZV35yrRR5+aTyh5+4Ad/tUfJA25bAj0+2+Iuj23+jw+WxYu77mLSMeSzS+WW&#10;Zj/eNhk989Ki+HHgDxpd+JLHW73VoZY3dAANpMcBkD7CyGFAxGA2bd9xXORU9x4L8bWSSCTxBax3&#10;KgnBBPP/AFz80T/h9u/xqacfaL6xUXp5JWNJaRUI9y0+ofEpP3gjwx6tzH+b7Zif/AWL6jqM/wCD&#10;PiPWtb/bC8N/2vIksa+D9c+zyxp+7kJvtG3hW86QMRtGcLGRxlB1NGy+H/j7xlZnz9Wjt4JBn7NI&#10;CZnTOf3savDIoK8FHuJevIPQ6Xwg8M6toH7XnhePVL23ul/4Q3W0iWJoysW290XIwkSFeq4DNIRj&#10;7/p6GU1JzxUWlaJ0YWNqsbs+ok606mx9KdX2R7HQKKKKACiiigAooooAKKKKACiiigAooooAKKKK&#10;ACiiigAooooAKKKKACiiigApHGRS0jdKAPzY/wCC7P7Fdr+2t8V/grour+M9W8KeHNKtNfudSi0v&#10;Q73WrzU0MukER/ZrRWkMIK/vJDhI9yscttrN+HH7OPhP4N+E7XQ/DPxKvrfSrZDFHbaRpGoXa2YY&#10;liJxpdrbGHHJ/wCJgbnbwDkbQPpD9u/xpr3gj4z+AX0Hw/D4g+1aRrQuIpoIJ1iKzaVsbbcT20XX&#10;Iz9oDD+GKYlgnm13+0D8UZfs/wBq8A2NwIyBD5ltHN5Y/wBn7Uths5/59/tvtu6D6jA4iu8JCnze&#10;6r9V3fdGEqacubqcknwu02xia3h+Leo3MEygvPp+mXt1Yw8D/XTadZ2+nRk55F5bTMDkMSwJrU8Z&#10;/DDTBrtvcJ8WriOaz0+zhS3sLFrq6uVW1hHnW8en2MN7LG+A4axngtzu+SKMbVXauv2gPihJcRtc&#10;eAbOa6XHlSPbJI8fHQPcR2dwuOn7mxuR6Fh8x1fHXx6+KFre+Wngq1vLWW0tpZxLE8qtM0EbvuWe&#10;1tYWw5YZmurSQgc28Zyq6/veZa/jH/IfKefRfDLT7a5e6j+K2tXF1I202trpOqS6pH1H7y3tLaLW&#10;UHU5uL2ReDxw5bD8D6TC3xkbR4/H2szW6JDPLdw2MskeXbbsuRaWkUluoX5nbVmuoUU5kR4/krrG&#10;/ay+Jk3i5vD03wx3WUNp9pjlazt3s87wvlrHK1vaKw6nZqUoxjGSMHqNF+P/AMUJ9b02O68D2nk+&#10;aghJgD+R8w+ZfNgtxGQc82r6i/dY5W/dV0yjUpRaqpPmjdarS+z0X4HPzKq06cmuV66b26anwr/w&#10;VGvrzVtA8JfCfw5461rWPEHxO1aHTLq2vtKvrGa20z9489zGmqxzXTKFgIV7J4kflRGVJQ/SXwr/&#10;AGcdD+Fnw48O6DZ/FbVbWLw3YQabb2c2g6hY6jKsSBAYrOe0fVdpxnFpdQxjI2qoKhfCf2dvjB49&#10;/aI/4KY/Ej4rWvhCxuY/hnpU3w3hgtrLyLeGX7QtxNJtiW7RpixZC0sltGyhdsqsGir7Atvj/wDE&#10;6PT2jh8A2H2Jh+8iW0gSOT3McRuLNu/+s1OA+3LbejFe1pU40Obs38O7+XRWOm/u8nYyrX4Z6fd/&#10;DrVo5fixPbrfajZtLdanYSWktkVjudqXC6pZXMsIfcSDqH2pT5bBPLIbzMl/hbpt9EttL8W9Rt4I&#10;VJS41DTLy2sZuD/qZtQs7jTZCMcCztoWJwAQSDXoui/Hf4mDwDcXEPgq0t7u1v7aOzgjiMS7HScy&#10;Motre+VSCkf/AB7vfH5uRH8pfxr40f8ABU23/Zi12G08d3nw28Cateqsqxavqtnpt1dRHePMAjF1&#10;dyL8jDM1hbKSMblPI85Oor3a37x/yFY6B/hhp+olPO+Lmq2v2c5j/tTStQtBP04t/wC1bW6E3XI/&#10;s77NnnbtwarfEW18NeBPCK6t4g+MGseHdHht9t7qWq6Vr9na2Y80xo15Lc5jt9xKBP7TFyHVozCI&#10;4HgiTyH4Q/8ABwJ8M/i/r1zpvh7xV8P9Pvmu/sbR6oq6AdQlJAAgLx3IvAzHAZvsoY56cbue/wCC&#10;unxx+LPiT/gnd8Z9O8QeA9F0nwzJoCra3kFpZpNCrXI83/V3kpVdwOTAtyGLHzWtT5gt7UajjKpz&#10;L3VfeKb6aaavXbsRKpytRd9dNjv/ANnzxLZfHKHxFHD8UoD4d03UpLG01zSZG1LQ7soW3brq1tf7&#10;BjKrsOJbFmIkB4G4H2P4b/D+xsPiD4cVfifrF9Ha6nayRLJpOpJp96wljIihnlgGlyM/A22dvby/&#10;MAsikoU+Iv8Ag3G+K/jbwX/wTg0e18O+FbXV4Y/EGpNDePDGZFy6EqJB5lyozziGxuk/6aBsxL+g&#10;ngP47fES++IWmx33gixs47i+t4727FvDG6RGRQ7GVSbltoLHE1jaIe8qAsYytWlW/eQSimtk1281&#10;fzFRpyhDllLmfc8+T4Y6fp7vJD8WtWuprj/WJpek6ld3EGcf6+PS7a2uosY/5f5bgAH5ty4Wkh+G&#10;Gn2KyLb/ABc1S8juSd76XpeoXlvb5P8Ay8SaXa21tFjv/aEdyc/eLNhh8H+Kv+DmH4gfFr9o7w74&#10;D+Fnw98G6tZ32rJpsdxrlsbs34aRV320SC3Nv3x5ryDodwGcd9+07/wXC+PVt+1h/wAKp+E3ws8C&#10;+NPEmgwrLqKahBLeXELZUFYG8uzWFl3bSrrJy3ys45PpRyfHOy01V946beQ/aR7n17p/ww0+w066&#10;jh+K19dwwhJFl0/Tru4gZ9yqFik0+0t7WSbBY+Vawx3u0SETrEk6S4niv4Ux3+kXM9j8YNcs9Unj&#10;ZUgj0XWH1iEkHB+yxwLrqkE8Fr5gD/DnJPkfwq/4Kd/tQaD4b8ceL/jp8FfDvgTwb4Z0V7o3t1aB&#10;NSuGV0zGYWcmSLAzgrChIT/SFfZDP8+3X/Bz18QBoNrrSfAe1h+HP29bGfWJLGWXS0Y4YqkQiTMo&#10;jO7yjcDOB8yjkTQy7He0bgk7PvFr8hycJR9fyPtbwN8GDpPhSJda+MGoa1qU0bRXcWn6Nqt1dlSM&#10;Hz4LG3g1JOCdxu7iVMZJTaWQ+OfEH9nDwz+y34u8O29v8RpdP8F+LrS61db2eC3h0/TLoTOv2NI5&#10;NPwRIRIyJF5dzFOZA8rB48fQvwz/AG0PHHxr+EXh/wAWaP4JsNS8O+IbGLUNOL2cMqmORQyER3Bs&#10;7dTzjEV9csCPuscqfn//AIK//wDBVeT4F/Bex+Gur+F49S8XfErwxc266baFfPsi89zBFIytalmC&#10;4jYRBYs5OyWQYdpo1MbLFJ03aV3dLlsu+lrDoxjTp+yldq1tXr95knwPofxV8U+E7e4+KusSQ3Uc&#10;tzeW1/pt/DqCTQrEVJivIri9mkfd8wtZkRl+4qqMD07w/wDsWeFfEfjPw7LpvxV8QeF7q3u7a2i0&#10;uGwvrK6hhLruiWxvbeS/VXwFLtdGNRncGBNfCv7P3/BV7xP+0T8S9Mjt/AuheE/HPw/DtDYQWbW9&#10;s1qVZJreSJoOIyxHzTTRbXdDuJAUfpp+zF+2b4q+NGs+HpNM8L6euhXN/Bby+XYC3axzIFL/AGdY&#10;5oI2Ay2W1DeQAVjfmvs85r5hh6NPE4So+RKSe1k7t6rls7ppbdLevylOVsTOlW01031Xr+Z8/eNf&#10;hpN8PLBNL1b4mPc6PGVSLXjpWoWuk3XzLt33F1azaUpjAAXyLbMh4JXK14N+0Z+2qvwt+NWm/Dnw&#10;Te+JPiv4xWE3c8cDmxitSYTOg/4msV1EJWjxxa29uu1oykjOwVf0Guf2k/iZb3XljwLpaXl2DFu+&#10;zRp5mc7k3xxT3hAXJO/S4hjPzdQPzV/bDm+J3/BP39uDUv2jfDfge8sfBvi3TYtJ8SxWaWkcFiX8&#10;qJo0MZme2V2t7aRZZ4oXaTzE2KrKG+r8NY4TOMfPB5lTjKq6c3Si5qEKtXTlhJpRaur2UZJSklG8&#10;VZG2K9x3g9Oumw2T/gpP4t+G/j3TdL+M/gL4kfCfS9elFtY6jdX2oXlvFATskZlmKySRBmWRhG0s&#10;AUlhZzOISn0Jd/sl+EbS4j1Lwz8Urm1kVIHtvEWg6feXEckHmiTyZby1tE0tYiQGCT20xl5KlWUu&#10;cL4gftTzf8FFf2RfHWg6L4Y8PXEXjS1iFu9zbrp9rayJj/Sbb/SHbNuVEjqrF3kAT7KVklkg6D9j&#10;/Q/i1+zT+z14N8I65pba1rHhOGaxN2nP7qa4c2kZNwVvP3cRRYDHZzCMKoBwVWuziTB4D6nzKh9T&#10;xMJ8lSjzSlGS5U1Nc/NKLTvCScpXbTVnodFHEThOylzLvoiLQ/iP4m8C2P8AZWvatean4TjvPIfx&#10;H4dtZbW1ELuqi5kt7m1bRo0jRwWEcEkzhHKxZ2Qn0r4Q6l8OU0BdP0X49a9rGoWbTxT6dNo+sSap&#10;jdNKdsFpDb3r2wi3Dz/ONk3lSkR/JNu8E/a//wCCut1+x54k+xXmgw3XjpbGNYbGSKKSS3J81TJN&#10;cOqOs21vm82xjMoxgAAMLv7O/wAY9Q/bS/Zt/tzVvgZ4dk0rxUbmBYbqK31K21bZcj94Bc/ZooYv&#10;tMLgP9oaWN7fKxY2b/mcd4e5xQymOdTUqeGqSSUpOHvOzasnaTVrtNJrfax0wxWFnU96PvLttb02&#10;Oqbxhofx3+DmqeItL8XeLP8AiifEQd7f+w5rzDWjgGcvpVvCI49rbla8eZmAA3ZOB9EeGfCOg6Pd&#10;aVD/AMLglePVLiLy3t7KaSxZmw3lzT2Nnb6ZG3OCL21uMHO8sQxPi+74keGvhpdaH4b0i/0/Q9Qj&#10;uo5rO7Y6laSLJEYTsh1JLb7KqL+8VNNeQTSBnJkLvnyf4w/F34o6X4q+DVr4m+Gtr4w1L4biy+zy&#10;6KZ4r3UrO3BRk8m6hgljnUiMhFju8/O+TsQSfN4jASqYVQnJ2hKW1m+Vpen2lt59zfDxbqOFO12t&#10;L6bfkfYq/DixuZv7Qf4ra4l2oH+hTaLq8ert0+7aSwPrpHb5L8DPXJwQi/DLTre5+1x/FrWprpxh&#10;7S10jVJtVTk8yW1rbxa0g5IzPfSLweM7y3E/DD/grVH8Sha6Ja6XoOh3V9M9vZaNrVkmj3V/sXLv&#10;DZXOLeVUGPm/tNcDjHUj0D4cfGX4yaL4Tks9Z8P2Pia1N08lu8lhbCOGM42x+U5gsiQP4k1OQnI+&#10;TgFvllRqezc5TSato7Ju99V7ttLa3fU66ntI1FHkeqd2ndK3+Zc8JfCnSU0XxJt+LEVw19ZR+a7w&#10;2ytp5F3bMPOD6ZvjkYqqKl59onYyjynifZJHkyfDHTtRVZJ/i1q1o9vjy11TStRtJrjg4+zpqlrd&#10;XEuecf2fJb5A+XauVPRfD/8AbP8AGHjHxR4u8Mx6BZf8JB4Y06O5WxQz7lWSe3UggaeQF8uRjtiN&#10;0h43SxKTLHbsf2gfidBDILbwFZQLID5yR20cQk553C1W/RvX/SJrPORnY2FMVKOIpS5ais3Z2dlo&#10;1dPVdtRU6kai5oO68jk5Phjp93cG6b4ta1DcR8La3mkapDqbcgZjt7y3l1hx0Gbe9iXkcfdK+Vf8&#10;FEvBVvdfsR+OH/4WPrsjf8I5cziK+0HWrWKZ/MciOZr9ZYop+MeTdrJfEbCtwqPAI/oCL4//ABQj&#10;0+SOH4f6fHZ5JaFLSBI3+scJuLM8Z/1mpwnttwTt85/bf+LHj7xB+yT4vsZPBNhDb6j4cuY55UtY&#10;IRbxbpQVDW8t26LtGSsMVzEcn/SwS6Q6YT2nt6fvfaXWPf0LexX+FPw+sPEfwt0H7V8WNQ09TaRP&#10;vv8AT7qGwJwfliuL6zuNLkbIxiztomyMKwYhq6Sf4YabqQxN8WdWs1th+7Op6VqNp5/I5tv7Vtbp&#10;Zs5wP7PFvnnbgg1W/Zr/AGifibL8HPDs1h4Js5ZJNPT/AEpbZYZJ1wRkvbw3VycjHEthbL/tgYcd&#10;rYfH/wCJ8TyfZfANjDu/13l2sUPm84Ofsq35bjn9+LL329SYlVY1Zq/V9Y9/QuS1OH+Pf7LfgX4s&#10;eLddsfFHiq38Q2c1/dO0Fz4Zu9UsNNMkm5opntrVbGEqQqsNQiupQ0eJJJZA0h+Kfg38FvDf7Lf/&#10;AAVx8Q/D3w34ystB8F+PfBqaqmoaZBHHpUl5Hd4K4hsl00qFkkIk+w/Z03FFQMWZv0d8d/HX4j2n&#10;jrU4Y/A9rdLa3ksVnNJbROwiV2CMrTfZ5lyoGPs9vfLz8ssq/vG+GP8Agqf8WPGnw6/aF+A/xy1r&#10;w8ukSeCPFEemX9yy/uTazkSMZZHgivAF8g4dtN2IGJw52xtvldOc5Om38UbfZ3totupMbJ3Z9TeD&#10;/gv4d8ITa9JpfjbWEuNQt0ae90zwtr7resJ4wPKlsVgguZFDv8unJbzKjyM7NAJI2h0P4KaD4PiY&#10;aV8Tr5UlXDWui6JqE01uMZAni0q1tbuFeST9uluAASWDKSp7Dwd+0v468b+GrnWLfwTpV7b6hpsF&#10;3FMlpYzJfRPJEyEvLdW0kqlWLD7TDYpwCskj4gea7/aA+KE1vAt14BsJ4VOYle2ilWPv8q3QsYl5&#10;5zBc3h7gM3yVwWqKTTe3nHT8AXa5ysPwu0/T18uD4tateLcY8yTS9K1C7hi5/wCXh9KtbW3h54P2&#10;+O4wcbsvhxrXHwr0qz8CaTHD8WfOW3v7mSOWxt4riS7Zo7fKQrY6bBLIybQWFibZ1MqiV5SYzHq3&#10;3x++J08kLXXgGymkUjymktopTF16G6WwkXj/AJ4Q3nXA3Llxsal8evihL4Ktp5vBcE0813PHdQyL&#10;LIDGscJjJE9jaq+S0gxO1mox8sk+WMUy9pda/iu3oHzPO4vhtYJN9vX4sa9LdZB+xpousNrB6nm0&#10;jgXXueet+eRgYOcovwx0+yma4h+LWtXE0wAe3sNI1S51CLoMzQafbwanGOeTd3UygZJBAIrqx8f/&#10;AInPpaxyfD/T/sHeD7JbtF3ziJnWx9OmrnPtgErdfH/4oSWEcc/w/wBPltVIMcT2sMkaHjolwbS2&#10;X/tlf3Jz0VjwdP3nf8Y/5BY5/wAWfDfTta8Z6l53xU1DS/sd5Ksa32m3VvBc/Nn/AER7+zuILhee&#10;G0pLVDzsCgDPxv8A8FrvgNZ6l+x7eeO7bx/rOoeIPh3c295p1hqWl6nYXk4knhhd4l1aKa6KiMs/&#10;mQzpCFXIj2AKPvbXfj38TtP8WaxDYeCLRo/tEglmEAQzAOeWMEV28mcZ/wBJj08nPKx5xXB/G3xV&#10;4++M3wY8R+E7z4f2cej63aNb3USWsESkZ3E7Lc3luSGA5mvbXnllQjYN8BVq06sJc1tusduvQmUX&#10;y6EPwBstE+L3hTRfF1v8UrhI/EWgy3i299byJPFHNYsS5GoWt1emJBIW8yS6ltcKTJFNHhW8M/bP&#10;/wCCXHgn9uG20mz8UfGbWo7fw9a3I0+afS7+z0k3E3lHzhfvbDTjhY8GK0gg3hhuJxHtg/4IH/tc&#10;+O/EH7FOj+DbXSYdUl8Bi/sLh2eUzROhuGt1cLZzc7l2B2lEvDeXaz4VX+r4P2gPigt/JJH4Cs47&#10;5vvzrbqsh69ZYo57085+/pUI5zuJ3BLqe3wuKnGm9Vp9nVfNdUDSaPyI/wCCb/7ZF1+zL8QdY+An&#10;xu8b6p4L03wrceRoOq3spuLUgSkKqxXltdLbwMuHRoYInIfd5inaw/VC08PaX4g8FabNZ/FDxdNZ&#10;6g8jxXq+H/FJR4SkLJI7Fji3YEFJbjzLB8sIIEZZGf4J/wCCpn/BJDxd+2z8QfFHxW0u18TW/j6a&#10;GGVdN8qB9PVYI9vlwJaebOrttB33SWoDEkgLgjsv2Cf+C9ba78G9D8D+OtH8PW/xI8I6lF4aWxtN&#10;G+0XWpyLBHFHcGOSRGSaR4plkkhW5yyKDDEGVm78dhniFGvhpOUm/eSto7f4fxCErytI+v0+F2mW&#10;kf2WP4tahNbSYZrm00y9n01Pl/5aXFnZw6Qhxk4ubOVuvPDbsbWvhbZaUAsfxavpNOmKpdXLabOu&#10;joP+eq3b2R0IkcZC6f8Ad56YB9Ek/aB+KT3sck3gGxkvFGUma3SSRR1GJJo7a7Hb/V6bOOPvEgbi&#10;b9oD4oNetI3gCxa/bgyfZwZJAc5XzRA18e/XRxwfqo8b969L/jH/ACNISSeu3Uy/G/w+05/Hmtah&#10;D8UtVaS8v52ay0zS9RvL23DOeJItMt4NQVVzndcXUyYySCoIrHj+GOnac0hh+Lmq3bXB/eLpelah&#10;dtB14uRpVratD0yf7QNzjjduBArqNT+NHxE8HeItU8OL4KtL7R9Pu5/7K822imQ24lYIMXJtLcsu&#10;OTHfTth1+VjhTLe/tA/FCUW4uvANhcLGQIPMtopvLH+yLpbEJz/z7te+248CYqqktfxj/kVUik7R&#10;2Oe0L4Z6fpN68dv8Wby+jktZmZ7DS7q7tI28liDJLp1pbWKS+kc8Elyz4SKVLgpKtN/hvp9zKuoN&#10;8WtcjueSLSbRdXj1cjg/LaT2764ccf6u/Uc4IJ27e60/49fE691PF74Hs/MW2meOV4BIykQsQm64&#10;ispgD0KpazRkHDTxoTcJR/4aA+J66fJHH4B0/wCwseYRaQLEfQmJGksj3+9qyH2OSVF7W+/4x/yM&#10;zlV+GWnwTteR/FjWZrqQ7TaW2kapNqsfUfvLa1t4tbUck5nvpF4OAMOWteKvg3pOu/DPTLGX4swQ&#10;wtqlzdm6uYLaMM4jtD5Li40yTbMNisIpVa7PnDE5XYkfRS/H/wCJzaekcvw/sZLFc7LdrSBo1+kU&#10;pgsl7D5NVlPTgAKW1bv4/wDxPs/BOm3EPg+3/tCe7uYGgVbhQluqW7AqI9OmIBaSQEIskR25N2Du&#10;WJS9rpZ/jH/IqMnF6bnnkvwy03UZFkm+Lmq2bW6/u49U0rULSabj/l3TVbS6uJuDkf2fJbZH3cJl&#10;S5/hrp9xOt5J8WNYt7mE4W2vNI1SDUpeg/d297bzau44BzbXkS8jjG3HV2fx/wDihDFcLa+AbGGN&#10;v9cI7aOESf7y2q38b88/6RNZep2thCtr8f8A4nRWjJB4BsYbNuJIktYI4z7mOE3No3f/AFmpQHrw&#10;OQtfvO/4x/yJPPb7wTYaj49vNJuPinrumx3GnWl+brUdK1K3sUZkCMk0moxXNhHMNo3peW01yh3L&#10;PNLMJXbQk+GOm3/+hyfGDULeKNMpNf6XeW+nynnBinv7SfTJCTx/olpExyApDbSIfjV+1Z4w+Dvi&#10;iz8Vap4U0XTLGHS/Kub66jtra3tII7f7SWaWFruWJEEbHKWk8KhRsubkBZW+f/h1/wAHDWg/FX9p&#10;TSfh74S0TRtb1bXnFkt7bWpt45bhmwIxcLb3DXCHOM/ZYiSccA7h6P1LE1KUKlNNppfy7rRrbyPL&#10;o1kpTpvdPs9nqO/bK0a1+HXxR+B3iaDx1rWr3EfjWHQJJ77RNatXhgvree2a4t2vEdpUjMmcWJii&#10;zkGIuVK8j8cPEuqfsxftUfECHwr4uXxVa3nw7PiqQ6e8iQSz21xMjQyNp9nBahgpQM97BLGjOquT&#10;K5c+uf8ABRv4s+PNT/Z0hvb7wBptjD4d1/TNelljsrVfIe2ukkDkQzTb+hBMzWbEE/K3Afz/APat&#10;/ax1rwL+038MPiL4w8Fwy2nirwjJ4Ut4zZm8+0R3MsdwgBaC2lBARsGO2niUEhZJ9ykdWFoV66jT&#10;Tb5rqy5dbNO2x1U8TCEJO17evVeh5X/wS6/bRs/23IPEFz4qbUPCOtaZLtkvU04zwrFtQx+b5MH9&#10;mW4y7czWDqNnBGWB+49D0jQ7XwnEi/F7Vrj7PNEqmy0fW5jMGR/+PZbBIPOA2jedNFtGg2+esoa3&#10;8vyL9j6TwR+yzquoXvwx+HnhXQtS8RK95qEv2gTXMTSFHKNLMiXsQ4B2JpTKMcYyFPvdv+054m1X&#10;QoxP4P0G8ju7hCsbQ2NwLriUZPn3FsZQuc5uBYlfM/drclpPs/PmOFxntdea3S6Wmm23Q56FTCRX&#10;uxUX1s/NdLGEvw5s9Pt7m6svihq1/cXn3rfTdJ1G7uY1OATPHpdvbXcQAz/x/wA04AHzBl4r5b/a&#10;R/4JSaSfG0vjz4S/GS68M/EJt9xPcaVpF7eWWoTOQHjvJ9NsoBZ/xZMwZ2LkSM5fI+jvHfijxToO&#10;m6lqy+D/APhG90gkklg8v7OW4K5huhZ2y/8AbCe7I/h3fdH5R/Gj4l/ta/t6/teJo3ibxFN4bt/D&#10;l0z2MVm0Gl6dbwwgYlijkdHulwoyAXb5iRkV2ZXgcXVjKpGXu6J6JrWxUsVCFXlpSs7X10/I+zP2&#10;Xf24NR+IGqReH/2gNe1L4L/EHStMtktxNpix6brlukSpHcWTQ273TMyRozLZXFtGWmBRDlSPfvH3&#10;gnQ9V1rwzqDfEzVdct72ab/Q00XVZr5v3fylrXy11ogttALX7ZPTBy1Y/wC3Roulftr/AAJtvAvi&#10;zRNL1TS723sL2DUrS88u+tb0W8Zd4Wa2RWKSGSP9/cWZ28GPAOPnf9lj9g/4t/s7eNTDaeOPF+ve&#10;CtHO9LS4NsdQspNr7Wc+aNNlyzEbWvxkd8VOEwjpP20puFk9Gknta6du79VsTiMRRxVB0k1zu2zT&#10;T16o+dfBPwr1DwN/wX9i0+4k1i48M3F0ZX1mfTLkR6fBcaa21pUkhPkoJPlY3EbxoNxuVuIxNHJ+&#10;lnw/8Eafe69rOkP8SdS0XT9PkjuNNOoaZe2sNyjoCwthqdtdJJ+8V/8AjxW33Ekowya+Uf8AguR8&#10;Mvjh+1l8HfDGl2Ol6heR6PK5jstOhWCSVT5fzSYSOE/dwEgmuizY5Tq3bfspf8FNNa+CPgXwFofi&#10;WfwpZ+IrGxfTdXa5vYA0yZcxbpIUumlb/V5EqW2OBwoEldTpYrGQVm5SlHbS11d3Xu79PnuYyai4&#10;Sp2tF2la2z/yOo/Zj/bL+Hn7Xnx08ZeDtD+JfiyxvvAqOzXGpWFxnUNs3kuLdLoX2o7w5GIoJ7Vt&#10;p4RArRr1Xxm1mx+Enwd8RW+oeIb5YNZ123vIrqa3vbS/BEd45UWuqQS3fny84N008WVGwhjl/jH9&#10;hv4e698Kf+ChnjT4wfBzQvEms6Dr1zerrAvtFH2ONbm9WaW3t/J86HYGQbGknjUoBlwTg/ppp3xM&#10;+IXiXSbnxInwr8K2PiDTrqC10q5lsoWnFvILl3ZTbC7Ea5SMlYZLpxuA8tQSx7sRlc8oxMXiLSg0&#10;pcvMlJPons799Ho9jnxGIpYuPJRk+a/RX9eh4j4Q+C2u/H3wbb/8Jh8VNc8C6PIzSRWqQ6hBHd2z&#10;KPLEt9Javosco3ENHa2YIYL85G1Q34pfBvw/4N8B6L4b8G+Or7ULhfFugyXGlrpt/YrrEEerWc1+&#10;3m3qm1uGaziuDJ9mWASqrKyygsj+neOPjn8Rjd282reHF1DUlZRLYWcMdutzyThmiSa9ZSAwxPp0&#10;acHLdduD4c+O3xB+Mvx4tvD8Phu20ifwlZSazNa+H7eGJopblJLKBry4he4ZwY5L0CKS3tyCu/ar&#10;JG4+X4hzWrDA1JrWCTahGyinsldq79Xr5m05OlCUn7qta71l8oo960vxfpOvaJDLB4o1g6hIgjm0&#10;yGxvp7u1dTtYTCM4jAI4N00iY27FRDHGuhbeB21SzWO88aXUMch3hbG2uHtIh1UTTwQpZ7gSM+ZC&#10;2CDycHOT8NfB+ufDfxF/a6+H4V1DULQJcRQwQmFpMgtIxeYM0uRjfG05K/ejjbKRd+fiX4ukuFaT&#10;QI2mH3XaEMw+jSJFMP8AgNrIPfpn8RxFKlKq9NOybt/wfnozDC1m6PvxtLv1a9Ol/wADgvGP7O+h&#10;+Ofh5f8AhSXxZfRWN4nmtc2WnXMyTSIuQweKFbWaTKrhY4VkkyERlJUizL8P9G8K+GYbGT4hXSfa&#10;IBYRr9iuJbvOzaAYoIY7oNwTiaR1/wBkjK1u+I/2htR8Eq1zr1npun745FLzpEzS4jZsfOYZXyAR&#10;teCFWzgyxBi6+JfE7xf4r/a41nw/NpvgGT+yfDt559rrN7GkcLK+NxhhkMKsVaMZUzOCQu3PGeWW&#10;aYKko0Je9a9oxXM7+ienzN/7LqV4vEQgrtWcpScVy37/AOR0vjfQbH4f6hpmpap8TmuvsrTfYtP0&#10;3TJzNeEpgpJ5KxsGVeQZy7dd24NtPzn4Z+Fkvxj/AOClui33jm4ht7FfBl7eaZbSRCdUPn2qeW6Q&#10;wiKSQK3KRoJBlS7FgGH1R4B8Lax4V8X3WtatpkniLxJOqr9rvVWVoECkBY45vs6xA5ORCZwccZ5F&#10;eb/Eb4g+ILP/AIKbfD/UL7RbVL6TwPrEMYlXOFFxZcjzIY26FxgpGnJxM+SF526teXtMXFRilpHy&#10;7t9fQ6aDwuFi6eCjzSb1nd7/AN3XRJd9X5HuF54dtbQyXk3ja8t2jUyPHPZ3iXYAHJEMkbX5A6/J&#10;cADj2NYeneG7fxfqFxI/iTUo7e3dMxtp12bq7bG7mCONb8IrEcyTspI46NnZbxp4p8ZwWslx4dX+&#10;x4386OyNuiw3B2/K0qAvC2MkhWvEGTkhsAjbPxH8VmBVbw7G0PZDChT8FbZB/wB83jn26Z0TVfeN&#10;odN9f+AY81OH2bvffb0M3WPBVtd3MKyeNJoVCIwa5tpYoXbav3WuYJYGbpkRJHKGyru0u5zz+o+F&#10;LTxjqkmnSeLr1bSzG6Rrm0uYROQceSq3UcskvByRAYgRkAAcV1Wu/FTxlBqotdN0C3S8kgjeaUxD&#10;93GVGCfKSZz3ADxRL8pxJIiiZpNK8e+KNL05be28PRrFGu1sRKpbHdvJFwrHufMeDJ64PBqs4V5+&#10;yUfdW+u/kP3Yata9NyPw54TtYfFWl3R8W3geG5jK21zZXMM0gDg4CXMT3ZB4GY5kXA6AAAcrpvw/&#10;h8T3tzcXni6RLe1neGwlNsWsNqsT5wn+znT8t0x9n6IuRziu0t/iH4qlIhXQY7e1kO2RkiVPLB6t&#10;iMTRZGc/Ncof9nsOf/4X9qngvwPa6tq1jpejW1vaI0t3dyRW8duoQZLSbTKoBGCRZkDtmlWVOU40&#10;5rTff0/IISjGm5JdbdfItP4LtrweU3jK4ijU5WS4s7iK1PsklxBJaN2/1MKH0OSMWfghpv8AZ/7Y&#10;vh2NdUv9UX/hDdaANzaX1useL3RuUNwdjg+sIVBj7ueT4TrX/Bab4P8AhXXryxufiF4Dt9Qtbdri&#10;WRbpfJdQ23YtzEk3mSZI/dmGNjuHAGSN/wD4J6/8FFPBH7e/7ZHl+C7h7pPCPhHVPtch0eWxWQ3F&#10;7pe0q7n98MW5O4BeGXKg5x7GX1IPERsisHye1jyn6AR8U6mp1p1fTrY9oKKKKACiiigAooooAKKK&#10;KACiiigAooooAKKKKACiiigAooooAKKKKACiiigApG6UtI3SgD5f/bdvfHdp8cfAbeAm/wBL/sbW&#10;0vMStDhfO0raN6290ffb9mOeP30HBfzkah+0NabNsW3zODhntuPwGoebyO/2DP8As4Oe7/by8dab&#10;4G+PXw7k1BfFcn2jQNfEdvoTXXnSYn0jMjCyhmvNqZBJVRAN374gFK8b0H9oHwi7Xfk6t8UNa4Jf&#10;7NeQy/2eP+mn9j2j7ccf8hPb/tY+XP0WXxk8PG0U/kZvc6g337QltH5ax7Vc5Iw9vnPJPlBr0P65&#10;N/a567VztGp4vu/j3a6tDJp8eVjs7cMRG1v+98iLzB5guLwx/vNw2/ZL3H/PxJjc/AaN+0J4RfQb&#10;ow658T9Wh3ENqNve2kkNkc9HfS7RtLXB4xeurf3gG3CtTxJ8d/Cln4u02P8A4SD4hahNJpdjJHZW&#10;V7pjSXyNawusqjTrd79t6sCTp6tbbifLO0oB2OnPm+Fdem4G1/aX7Q0J85VYMwxnfJEf+/8AsuC3&#10;0OkwfXrt5T41/F/44fAv4Q+JvGGsSR2mmaHpNzqN4zM9vujiiZyAwe6M2cEYEenFiQA8eRIXWP7Q&#10;fhI+J5AmqfFO+uNnOjx3StcwDnlo7OzbXAPe5jC/KefvVy8X7TXwt8ZfEa6+H+qa1488Q3Or2T3M&#10;+lXM+n3EVrbBxHI862dqW2IWUv8A2wEhUEGYpEcnSnSle7hotXZdP+AT8K0PP/8Aglt8Jvjj8Mv2&#10;WYNa0+xEUnxI1Cbxzcs8ckkkkt+qybnZntPKYrtyUhvV64Xacr9If2h+0NKxm2EyKMbt7ynH/Xcx&#10;2xXnsNKn+vTdxtz8bPA+gw6VZ2998SvDNraxxwWtg1xDbC6RV2okKatZpc7cAYGmqwwPk+XObWof&#10;tBeEh4nhWTVPinY3G3I0iW6Vbm4HHKx3toNbP1toyvI5+7WmJnUrVXUcFr5fgEbI7u0vPj1c+A75&#10;po86nLe2wt12vcfutk/m/N51gZfm8r/lnYY65lzhPzi8Ef8ABDzxJ8Pv2lfiz8d/jsngn4ltrUt5&#10;rXneKLB5dP0KE+bJcT3kN1c2tqVii2Kji7kSBI2IR8IF+7te+Pfhm0+Gfia/bWPiTYR2t5ZpJBNe&#10;6XFdWTGO7YLnWYImQOEI/wCJt5aFkTYwIlr8U/8AgnP8G/h//wAFc9a+IHxE/ak+JfxJ8T+ItN1S&#10;K00/SNN16306HQ4LhpJlYTX6m2jgklMscNrBIjJ9nlxE++MDz5xldR5E3d6W0269A32Hf8FkNI+A&#10;cnwLn1DwZqX7Oseupf26afafDt7G4vXfgSCX7FBbRxQiISMdwuVDKg83fICPqzx98cfiX8ef+DZ2&#10;11xFvv8AhDofh/DoV2by4Ek0n9m3n9nPIdkJWRWez3LumtWRWUMt46F7nx7/AILG/s4fsn/se/sF&#10;X1j8OPhrrnhDx14uvrWz0W6vbeW8muwlxDPcTvPqlutwkIhgZPN02Qx75UQnZNKG7GL9oe2+JP8A&#10;wbFfZ9T/AOEiTVofBp0hfsMkv9k2kdnqr2cAlCxyQh5YrdCwvZkkLyH7MoX7PGMalRym0oRVo6pJ&#10;fe7Cp01C9m9Xc9q/4N4PDnxm8L/8EuPBs/hXyZPD3iTVNU1K1WMykx7byS2cNEUiWRvMt3OV1C2A&#10;BA8skGQ/eHguf463/jHSrPWIFfRWvYVvVZmcGAuPM/clFCZXIz/aF52PkuMLJ8Kf8EOfjD4f8Lf8&#10;Ek/hnZajd+PtOmgfVjNfWE7x6daFtXvm2hru2bShwckXU2/OSPl6fSPxa+NE3iD4TNY+Ada8f2ni&#10;u+lig0fVNS33Wn307SKBHhYItNfdyMafN5+WG35vLB7sHh51FCmktbK7W3mOpJQi5Pofnj/wT91j&#10;X/2hf+Cknxi+NWlw6Lo+k/DmwXQYNRkufsGm6eqyKm7zvs90m5VgcnCxIwb/AFsHVvMv2if+COHx&#10;l+CHhn4kftEa54y07w/JNcX/AIli1Cz1RzJqKySSXSvDJCJE3SHawWSZW56uRg/Xvwv/AGNfhb4V&#10;/wCCeviT4NeHNT+Iy6l4x04za1JJEmpfZL6SJd8k1tpdu93HGrYwl/5YQLk4GGPgfwP/AOCa/jL4&#10;jeHofCfxq+NHjHxF8KfDYC2GheC7y5vY1VCqJ9qlihurW2CRgptu/LZdwG5SNp+2hjoKbmpJJWVm&#10;rtpLpr1d+5ycvMtPv9TB+L3/AAU3+L/7Q37CHgD4EXFheeKfFnxY0u2s4Yw7zXBstixJdNGfNkkk&#10;mYtiQyKnMgFuG8uRPHfix8Bv2jPgNZfDf9k34iag1r4X+IHiCxvNNt/tM6qRKVtRFgxtJEiEE4Fu&#10;zjOQr/cr6l/bZ/4J63Hj/wCIPw98cfs7eML7Qb74f6fBo1p/aarM3lws5iS2u9Hge3knXOBbws10&#10;yiSXa3kyOmdo/wCwF43+IHjNPiD8QvidrXiT48aLcxy+H1li1G6i0uONmli32BjbXBIkxDKywKRy&#10;A+77qw+Kw8W5U7JNt2e93Y1km7H6LeBtB+M/7Jv7PNjpunxrZeG/AuiCJWmuWt/JtbaLJ3XJS7Em&#10;1VJy1haA4+ZkzvHwh/wSKtfiJ+1x+0n8ZP2qLazjub5tTk07T9SubdpRawbCzsryXMPlDy2QFo3m&#10;/iHkFStfTPjn4h3fiH9jTxV4S1DxN448TfEbWvCN7pEkVugktkvZbSSIObaytn1Xy/MdW26gAmOH&#10;IXfj8wfgN+zj+1J4K+HK/CqPVLbwN4J1qacy3s2oPbw6hCztDOLbzMCeVTHIpSIiTKY/hxXkYWjK&#10;UajbSlJ2bt067731NuWLfvO3Y6z4b+HvHH/BR79uT4vfGbwzqn2nX/B1ylvpqxCO6h1ZVkbCkJ5J&#10;kR41yvlxSNlhuTnzD+gPwj0H41a5410HxJZNdeF9SjaKxuYNRYztYF1jl+x6m4aEsVVyyqLMKUlJ&#10;WVQwesr9kT4f/s+f8E7fCD6P4c8R/EjR5ZFE9+t5cWNjc6nwcM0d5YW9+e+GsomyFGGYYJz/ANpb&#10;/goB4F8JeNLDxJ4Lt/iprGpyXtpLq+mT3CfZLmyHAkb7ZAmpbizQo7SbFeBWDMfKjQfRZbHH4jES&#10;p4ahL2ctG2tO2t7Lbv0PLzWjhKtGEeb3116+aPDv+CpHxO+Kmn/GD9n74gfE7SbyzsPhf4ie7v7x&#10;LeW9trKSSewl3rEVQuv7gEKt9K7+WwDQEBm+1/hR8bfHH7bvwcmvvDOseGfH3grV7aWxvIbdhq0U&#10;vmxAzWtzbP8AYfKYxSr5kMs12wWQbkbOyvzX8Cf8FbNP/aI+N2leEfEei+LtJ09YrlBqbajZTXFz&#10;bywFiktpdRfYUjZQowERWViDv+UV6Jafsjfsm+PPFFnH4s8J/Er4f6v9mMZn0fV4NL0nWCjv/pMT&#10;30Kw7+Am23fDGP5Yw2Sf0LF4bK8blOHweM56NTC86jOlGNRWc5TacHODTUm7SjN2TScVu/m4VZ4e&#10;pyVtns9rlf8A4JKeFvE1x+0h8cPhR8M9R/4TD4SwzDUMWOp3VzotndmQeS8UjWTeZL5cbR+YGtlm&#10;FmHW4dI4w979sP8A4KZfEL4BeIbj4QeHvEGmah8QluptBe9F3Zw2egvLKiSCbznuIRK+/Dk3oSFk&#10;cSoAMV6B8avDWpfs3fs/6b4I/ZXtdQ+H+matcRJ4n8Qai9/FqTL0N+yS2UUkkZUbXuA7WiNIiqqy&#10;G2eLyr4P/sRfs83eh33hyz0/xJ4j03R4JLfVfFVzHBdLd3c0MfzwXdrHJZWlujR8JLeFwzSAOCrs&#10;PsMHnPD+OzKrxFm16lG0VGlZSnKVOKg69ezUU5u37uLvUv7zUU2+lSdlRp/E/wCrf8E53xh+wr4u&#10;/Yv/AGQfid8RfiDanUPGHiLQGt7/AFjUE/tGfTmvY/snlI0aEJ5j3DQm6ivikiMB5LoCjfYf7D3h&#10;D4sfDb9gL4Raf4ZhtYdLk8LJq80kM8lvHDJdSzXIM58q5CxBJlaRfs43s+/7QokCxfnJ/wAFE/gb&#10;oH7N/wAN/Duh/DXxl8R5vDfii5EUvhjVLk32m3c0QDNcQTQAWkm12XCxNM6i4JZ0DBX/AEC/bJ/b&#10;a0H9jz9lzRNc0/UPFmsat/ZSab4ftLrVobZbiQvcRpcTvaRrK08TRyvuG20eO3EUeWYsdOMoYzOM&#10;uwNHC1vrVTHV5Sj7jp2UIxpwjyNtRUXKaupOKXXR23o+7KV1blX/AAT5V/4Kk/t6fG3SvibN8PPC&#10;viXxdoH/AAr+Bdb8S3GkTXdhcWTysCscsq3Lh7dRdQhWxErNPEhiV1wftn9mHxD8W/iP8HvAPiS1&#10;m/tSHVtDsYptSWaVpJ90EbuXB84zXZJLyM11YM2CSkWdqfFv7O3ws0f4U/sIfGvxZ4nl8Xa/8UPi&#10;Z4W1O61a4snklj04SQSTLHcrbRyyLuklV5zdtBGXKIUHkiZ/cv2Rv26PCXw6/wCCcvhbxFrdx488&#10;rw34citJpYZkEERs99tHAot7P7GHkkgxFHfne4Ybmdmy3Lxlg8LPJKOX5JQU/q1b2LqRWtac4Jyd&#10;t2nOMuS7+G3e4YepNVXN6XV/RHdfE79obW/Ffxzsfg7q3iS1/wCE31qJtXh0mQ3Uwuo1RiQ94IEj&#10;W1McU0jRHTfNKx7sBGxXQW3wN+I3wxs9Ffwzb3ng230G3litLbR5ZNJsVE4A+zny1mjlzsBgQ6XC&#10;RuO1/mbHy3/wTb0a28R/FHW/j58SLrxZJ8QvH05fRrDTbpt0GnSELGUU+fqcuRFGqNDGxjgjQtK7&#10;S7R7t+0T/wAFI/h/+zP4cu/EOrXHj7WriZBFZeHhrtpbz3N04EhAk8lNTSHbtJmuVUZUhVZiVPw2&#10;fcJwhm0MjymDxFSKjGaVmnW+3GD/AJY3td9m72aPQw+YVY0/aSdl09D2z4bfEz9qvwr8NL7UNRs9&#10;D8WasbOGJ1mgez1O8P8AaESPsdbsRXE8VuJ8qyWK+ZEVdSpbNPwn+0x8VfjB8YvD6y+Jr7w14gsp&#10;7uwtfDGpT7JtRlWAzNtz9iSUC33TKII74oqPuLbJBH8c/wDBO79vX4hfHL42/Erw98Tbr+yNB0XR&#10;f7Tii07+z7XVtFkN7ZRQwCa4Ty3IWVopDOrTfvjGuJWSOvpbxJ4t+G9nZm3b/hLNDnvY9s1lNDbx&#10;w3ZKglTFqdutw9vKmXVbDfkuCDgkL8xxJwTiMjzGeCxHL7Vxi/dtOKjOKaV/R9Pk9r9EMVRxNK9W&#10;PW+mmq9D6A+IPxc+N3w28PLrOuXC2dqsqxJK8jyfOx2qPPKWpTP/AGCpwOm/ON1H9qq5+Omrfs5e&#10;Jbe7WP7Lc6Jcm/UztOM5k52tBZhx5YX5zNa9x9jO3zJvlmPxnq3hLxLqmneF/EnjzSdBjhtbfRfC&#10;niBH1Ri0KhBClrdpDqkaphFC2AjQYRuihn2P2lv+Cnvh3w58E/GmneLtA+Lmk/Z7Tbbatplw2qaf&#10;Kk8pjjjeLUbSPDDcjSfbYxcqsi4ZoxEa+RllNShUp+5dqWr6W0a9La3/AOAdtpSk5RkmraJbp9b/&#10;AKHq37Dvxd+LXi/9mzwLbaLrGk3kM2mhbWOG5+1M+0vuUQebabSNp5Go3R4JMf8Ayzr2VL/9oW6Z&#10;N0e7yT8vL3W0+2Rp/l8Hs19j/aOAPjf9hfx3pfhP9jbwF4X1HUtY0yPw7Kpl8QaTqVqul3xFy7mO&#10;1k1G3Gms6kGNjbys7kH77HB+kvFf7T3gnRrrR7e8174n6HPeNttxc3lvD/aRHUp/bFqiuDkDOm7u&#10;SAvOcc+aYRLES9hFO7b6Pzvdd106HNQxUpRcq2nqmvz/AD2PR/GV98fLfxhrCWKf8S+W9ma3wXhz&#10;FvOzKBbkS4XHzG50/PXyoc+Uvnf7Qvwb+Nf7R/wU8U/DvxFavJofizTbjTboRqVkjEqMpdLZjOhd&#10;c5G7VtueqMM43vFfx38L2XirxXC2pfEu6kt9TuIri4tLpDb6W6ysDGzWdq9mgU5GNUdZxjEoEu8V&#10;jw/tCeD/APhE5ZF134nXFqp+bW1vbFrSP2MkNqfDw4/56Sg8Htk15dP2kbSjFX06fidmjPlH9hz9&#10;sL4sfsQeJm/Zn+JM114MuvDtr9j8D6prlz/Z9hrFsssMFvbwTNazgzFEmO9Bcxs37uOFeJ0+2LXV&#10;/wBoNrWO4twjQzr5nmJI8CsCM5EgW/8ANz/17WQOeq/fryX44+B/g3+2D8Krnw5410P4h+LdPht3&#10;ktbqa2uL0ySNiPdaNbafLZNKok8zbpglkATdIogDMPiHw/8AFr40f8EzPiBcJ4b1Lxh8a/gXbPLv&#10;0qHVZm8QeFbKPkvPJa5a3WGBF+W5REOCfJCtx6jw8cZKVSKUZvdNaP0f4kuWtj9Omvv2hbXcqx48&#10;4/OAXts+vygah5v4z2Of9k/Ida6uPj1B4OsyIx/aC3c+/EDQ4iKQ+XyL27Kc+ZyEvc4/1cGMS/Ov&#10;7OH/AAUz+D/x88MW8mj+LPiZfalrEDXC6fPfQQ31gqjLlodLtWi2Lg/PqOwEctg7SfV7T49eEW8G&#10;aJcR+KPiBqUMmoXkcYtr/Q5JtRZUti6j+z7dnYJuUY09WlBkPn4JhA8uth6sJcs4JP03K0N5NT/a&#10;Gyty0eJOmfNcbfX/AEnyWJ6f9AUevPICHUf2h4E81YzuY8ne8B56/vRHeF+D0OnWuem5chhzcX7Q&#10;PhP/AITFU/tD4qSXWP8AkBi6drsc/wDPOOz/AOEi9BzF2/vdW6V+0F4TbW7gRan8U9Um53adBdrJ&#10;Pae7rpto2rLjk/6air/e+Xdhezn/ACL7vwK0Oz8TX/x+ufEuoLaqsljDPIsAG6fChztG3fZiHjHA&#10;l1HH96TrVQX/AO0JdSiVkYtHgBtz3DD6SFLExnjp9hu+eNz4LnB+IPx78J2fiKaO41r4kaS0U7IJ&#10;GvLSKPUiGbmE6lbLAynt/ZTSLjHllhnFXWv2gfCY1uzWbU/inpEzKNmn3F0sc18MdUTVbNNSYHg5&#10;sUZSPu/Jtyo052XuL7v63Jb0Pkf/AIJxaJ8Rf2Yf+CqH7QXw50+C2sdQ8fWCeNIoA0l0J2eKd/3c&#10;jfYC4EtychreIvg7ZLQAzN9vfbf2hJUa3aP92p3YIeQeufILQBee/wDa83+6By/y38X/AAJb+Mv+&#10;CiHwy+J3hHVtc8Pr4c0jXLTxRa6xqCW2qfY3sG8t4YtQgjvJAjRlmbUIjbJtTeyRmTPvF7+0H4RX&#10;wpC0mufE6zt2fC6zJe2i2s544WS7tF0Hrji3kLcjj7gPdjpOrUVVJNtK91qmtBRWh10l9+0RduY2&#10;Vtq4B+/c8Z5xGfsAj/C6vcZ6P9yvyf8A2xf+Cbvxe/4Jr+NdD/ac+H9v4g1bxdba1e3XirZHLqhk&#10;83/SXvG/0W3MUTMZhICCqExGOaUu5i/TXXv2g/CKadambWPiho0fG27uby3ijv8An+A6taJZNnp/&#10;xLmYk8L81QfGXxt4O+LHwV1Pw7qUvxosdP1y2ms7ia0m1dLm3ixETOXksCEjcHar3IWxyH8hzIJN&#10;hgMVUw9RJxXK2rq3T+mKcUzz/wDZQ/4KTeJv2wfCegTeEPHfhK+1jXrRbltDj1RYdQjYKnmf6AXn&#10;lZUdwu5tQtTypKjcAvuEl5+0Owa3WPb83A8t3/H7N5qj/wArR/8AZj+Lvg218Kf8EhP+Clmn6p4X&#10;j8SXfwr8cWMejR6xJqVhPe6Y0tzGZgt0hewlaNY1Zlbeih8OFIJX9Q/hb+3V8P8A41+Br6+0fUvj&#10;FDo9jdtajxLdyadDZXEq53rG0lv/AGD8vHJcA7hjcK6Mwy72clUoRTg9b277BGat7256/wDFhfj1&#10;H4m1bUNNiHk2N5NcWOC8O+NWOB5oW837kAUf6BbEHHzgEFW2fiD9oC8tbe8tcSW98iyrIsjwK6MM&#10;gggagJQeP4bH6rgk5Wt/tC+EG+JviBYdY+IutTRXs0clhp13HcC1Idv4NMtX1QKOo+2AJjBJK7sc&#10;54E+PnhGwvdWtLfWPihrEMTmRI7W6hkGlo2QEf8Asi2kZdpHTUtgGQCMba81U5+zs4ary6dvk/1N&#10;ISU4aM9G0e9+P1pcvHNGFt3hlYDD226by2ZP3e++3ZfGW+2QkD5vs8v/AB7PVk1H9ojdJceV+9HG&#10;fMds+n+kGKIj/wAE0nrkcBud8F/tAeE7m1uFt9c+JWsJtmLXsV5ZywwFVYmJm0q1awVzgoBcMLos&#10;QIlNzsQw3P7QPhMeLVX+0vipb3O3I0R7ordOM9RHPZjxB/37jxzzyVxn7Od37q+7+tyU0dR/aH7Q&#10;0WJ/LPmEY3bpIzj/AK77J2bnsdIh6dTyENUl+OyWmjyptTUriW9Eim3MmUCWzISPt8O4ZM37zdF0&#10;/wCPMj5peXsv2gvCZ8VSKmp/FK8utv8AyBo7pWuoRzy0dpaHXh9biML8pwfv1S8XfG/wmdD8L3re&#10;LfHdrD/beow5e/0ATK4trXNuxuYQu4FkKrKBfZkPG0w0csk1eK+7yZpTtzfJnafb/wBoa6DM0W7y&#10;iCMs9z9PmP8AZ/lfhDf4x/EPnD49Q/aGlm87ZmRBjcXeXjv++MdqU/8ABXcY/vHq3J67+0H4RW6s&#10;vO1j4oaKzFQkFzeQxPqJxx5Y1i0S4bPX/iWhuBlcruqPXP2l/BOmeI7c3mt/EzSZmKxppd1epFPd&#10;MxAXbHf2i602T0+yxlTuGOCtVGlUlpGC+4zlKMVduw39qHwR8avi78M7jQNct/M0fUxbR3YUm6Ui&#10;UJHJmJ4LRZB+9c7mvLbfjJtrXPlR/HPwr/4Jia1+wd8QrWL4Y/C3UNc8c65C+3W7yKS9htUdxmST&#10;aLVLQrjIMd5cA/3W5VvrT46fH3w+fDMFvHqHxL0uO8vbeKe9upnjhto2wXhLalarpqyx4+YXrrdr&#10;tf7SqSCTb8j/APBWf/gpR8Rv2a/CnhWP4OR69KdWdbe41bW7STUGdzu2rHG1utiykj79oHVScFlb&#10;bn6LJ62Ip06cIxTV5Pl1S6au2vyvqeHiKcZ152dr8t38n/kd9+1J+xB8TPHPwI8XeJfifeX+vapo&#10;nhjVL2xlkuHkit5o7Kaa3WKJ4bdYWEoUAp9sMmcF4w5eLkf2hvEvxXb9nP8AZF8Z6ixNnFrnho2E&#10;6llXFxp0gGUD3G9cOjbjcW24qB9nhLjye6/YQ/aE8cfGT9kC+X42XHirRfFmqaJr5eO5SW3trqxb&#10;T7hkkjTUImLbYy7D7AzJ+7HmARiYV4h8Z/2hPDI/4JTWc8eoeK9U1T4eapatYSTz2wsBNp5ZRGjW&#10;ML2e5o0cBrmUTsu4pvJw/R9YxNasvbtNxdlZaJSvt2R0YfD06dKcILS33m/8HP8Agov8Y/2hP+Ck&#10;fiz4H+KdF8OM2kx3NpYq1gfNlSCYIjsJLl2dnBB8tb1I1+b9/J8ufsKw/Z/+Imm6ZHdN4V8OR3EN&#10;zFLFIVEBJIfcQy2l0Ijwv3Dfh8El7UL/AKR+bf7EH7Z/g39rz9sW68Qf8K41rw9Ja2JlufG0UNgd&#10;XS5V02QSObVNOgjcEn9/GkeYuWyQH/SLQ/HXgm90DTZb5/iz4lW3n2xwyXVzdQ3jFWJaBbCyZHVC&#10;BuOmB0HmJ9oKA24bnzHFV6DjToNxjZXSb89kmtzSjgcNJc00r/Py+RoeLvG3xnl8N6hYpJp+o/Zd&#10;oe0tXOY1DL8rbBfFiME4NrZ5x/D1Pyr+3x8Ttc/Yb8OaL8Vfid4V0+K389dM0q1t44be4eSVCPMM&#10;LtdC4YRBsp59qyjJ2ggCtb9tP/grN8Pf2EoLOGx0P4keLL7xC0qQ6ZHr2l6VDZCPYCztZwpds4Mg&#10;IivBubaQVAxmb9lL9q/4Z/8ABRv4A3d98RfAPjrXYbO6dXt9Ts4b2z05lkPlyKtlYGFdsZX95qKo&#10;hLcMTtJzwcsThoKtZqG7S0b27NdVqTWjRcueKV9r+l9Njmf2Bv2+Yf8Agod461Kw+H/hLTbHVfDt&#10;rZ3F5Fe6JHbefvhKtNE4upXRCyOwU29222QEsM4r648F/C/4zfDnV9e1jQdB0fT73XpFkvJbVDHJ&#10;dsM7TLciAsxwzYzo3Uk8fdrz/S7H9n/9ka/tL7w9pupeAYLzTLG9u10kaFpyamjWscq3DtDbi6cl&#10;ZSS9gHi3StjbuAGN8aP+Cjfw28D/AAT8RfETw/rnjPxBb2lml5Z6YfEcNnDqilgqkXBtv7bRHJI8&#10;11CDuQcms6+KxOJkoU+ZxlZe9r123t5k06NKm7xST8v+GOS/bm/4JW+Nf2s/CPiZ9X0PT7HU9djS&#10;ZtXfMDwyRlW3efukMmQmMSW1mnzHc8a7mHnP/BJT/gjj8VP2E7nUvGEen2d14g1pfsxSWxlk+wwo&#10;5G7E0loY3IyQ0b3ClWGYifu/N/7Kf/Bc/wCJPxU/agvrjxzpvjrXvBEVnNPbaJ4Qt0muNNVIXJmn&#10;d1P2pYyBJi5Z4iUAk+QsD3H7TX7fvjbx/wCIzY+JvGPij4deBbd0hl8OeHtSluvGeobyojdJLoJE&#10;is7Jj7Em0Kx4bnPocuaVWqFWaskld9FtZGlPDwpx/dLd3e2590/GT/gofr/wD1K607xj8RvA+h6r&#10;ucQWF1rMUl3Kykg8H7CyEFcc2V1g8b2I3txV1/wVa8QfHBk+HngnxZ4b8SfETxRcwQ2trbaml59n&#10;tyk6zh5l+x5Ys0GFENtjacu4wF/Li8/bP13w3+0hpvgj4W/C8/Di6uNQj03WLjWNITWPE16GIH2m&#10;acQidJih8wrEyncTjORXf6H+1d4+8J/t/wCkeAdYm0fVF0a+Wa28QSaE9rrmn+UXVtzXwd4wS4Z0&#10;vF2KyKzKgJ3FTJ6FKHPGPNJbf1/wTWjTvUUXU5fO2x+rGi/s/wDx01Lw7HpOqWNpDprzJcy6Xawl&#10;7eSQ8SCSEtArAg441SQHGdgP3uk/Ze8Y/E7Xfhq2veHbG4vZvFF0NRVLi5MtjZWUaLa2kduFWA24&#10;e3ghufszyzNHJdy7vmJQfFVz/wAFZNN8b/Fa3+Fvjxfi54Hj8RS2+laPrljqVoF157i5itDKplRd&#10;PjgHmM3mwoAoG4SPhQP0V0Lxt4R0LwbY2uj33iLSdIhjVLF4ngitpUAwgiN5CtswI6G1Jz/DzxX5&#10;7x1mFajCnhKzV5e9yrRJfre3rpqeJjoObtTdubeW7duzfT8ux1WneNfiFrqhV3W99Cu25tppCkyY&#10;JAYL5D71OOD/AKOMHG+Tb5knMfHv4pfE34QfC2+1fFsGjkhgRpC8EaNLIsYZkBnJALZyLpP909An&#10;i7UtG1K9TUrG+8WW2rW9qvl3CiZjAmzdtm2wb/Lc7XIuiiHK+W2wxE+ffGT4uWviz9nHXtL1CfXL&#10;zVxEmLxZVawnnjKyFYzax/ZhwrEeY3mDHGSDX5Xm8X9VqzovVRenXYrK8XH65To4vZta30av17Hd&#10;fBD4HeLPh7rl54gisY5/EGtRvPd6rPPuurgsN4U7YpFVQwX5hNN6+TJ/q37Ox8RfEa+vLpbae1ll&#10;s5BFMqSbTE5UMFZwJznaynBtYThgcgHI+dfgZ+1B8Hfgj4aa/wBc+KWoafeapYrquoW2p6/HDHbG&#10;O3zLtCp5aDahH7tjOoA2AMADi6R/wUt/Zt+H/wAQ9a1iHxfq0E3iqWIXOpPqcEdhdsifJsmhXz3K&#10;q/IcZOMHNRglg6eFiqOzSa03bSun8+5ticVi51b19GpNPXZLa1j3Kz/Z48SaZ8c7z4iCGZvFF5br&#10;bGTzDDGiKpQAKBcFyQTnd5Pts5z4X8Vn8UeMP+CsPwqhuIZJNX0LwvrDWzMDHFMWWBnXHmy52qyn&#10;Id+T/qk5U+iaL+0z8IdC+IUmvt8T9Qmk8VRxRWtrJ4kt3hlKghTFHaqxHG7iUKDglh3rx/xp8Tbe&#10;L/gqb8LbUXWuTaTb6LrrRzia2MknmRW7FE+zoYdwbAOwGXDYbDlVG2Nquc4QcuaP+RlllOMVOcYc&#10;ru+u97an2Wtx8TmCyYXp6s2f+2u1CP8AwBb69iqXXxOiPmMsfOO7L9f3u2Qn/wAAk6deflxn+JOj&#10;tqyk3HjKGTtYtLtlk/4BLANS/wC+Ex+lFt8SdFTWWxdeMJpMc2QmBljx1+WGE6l/38TH45p9LI1T&#10;V9yXw3B8RodLW4jRmuL9FvZ2YGQl3CtjZvgCqOQP38uOpRTmJfL/ANrX/goBZ/sTaCL34keMtF0C&#10;4mjaWy05pTdahfhd3+qhH2Z1BK7d5jnQMQpYllr58/bZ/wCCqF98ImuPht8K0v8AxN8SoZoYLW5k&#10;kXUdPsY5GQRJdwRozRy7GAzGsYypLsr+ZjX/AGQv2EPCvw68Rf8ACw/jFq2u+PPi9rSx3E97qcMX&#10;2ey5EgtrNdRiMziJsBZYWkfCAqwBYVjhpe4ox+ZeJb9o7mPo/wC0z+2N/wAFB9PubH4d+DL/AOGf&#10;grWP3UPibxRDNZX8cTjAaNEGy4iZXyHjUN8nUEkVwvgj/g3e0XX/ABpqF/8AEmTxF4s8USTm8glv&#10;9SFyzx7stuhZEinxIzZb7QmA4zyd1fopoHxC0m88ZabDFdeK7WaSaNI7O4kVfOywAJW6hW9K9M+U&#10;NpBHOMEZF7440HUNEV/7Q8WRtD88OpNNb+SjY4+fyv7MI9QH9uhp1oyS56b1T+9EwkuW0tmcV8LP&#10;2I7H4N+Gx4f8N/Dnwjp+kwtFMIhpscm+WMKFkaHECqw2KQRcyYIBCgjB9Q+EMXiS3/a58LprsccM&#10;a+D9cEARyw/4/tF3DHkR7f4eN0vf5+wwLH4taTc6PEl9feJ7O5VgHuPPhSK4zwGQ3UQs9pwceSzH&#10;05wK2/g14ns/EX7X3hn7KuufufBut7jqBuf3gN9o+GTzY0T+E58ncn3ehPPflMoTrxnHzN8HG1aK&#10;Z9RR8mnU2L7v406vrj3FsFFFFABRRRQAUUUUAFFFFABRRRQAUUUUAFFFFABRRRQAUUUUAFFFFABR&#10;RRQAUjdKWmv0oA+Uf+CgfxGtvh78X/h+934Yt/FdvdaTrSmC5jt3ht3E+lbW/wBKmt7fdycZmEvX&#10;y45TuCeX6v8AtPx3Asvt3wvNz5eDb/bbbiLnA8r+0Gsx9PsX2r23c161+3H488WeBvjl8P5vCejx&#10;6vcXGh67HNneDCnn6Vn5ore6k5PBAtyhx800AAL+Z2/x5+KluX+y+B7GPP8ArPLtY4d/rn7Mt/v4&#10;/wCe4sunO3g19Fl8f3EdE9+pnLco6l+1Gk+qW8l58MZJr6PHkTXVtJ9piAHAj+3C2vun/PtaXC/3&#10;Sy4Y7XxH/aSa1unguvhxc31tJa2stx9pt7owyPJbxORJ9sit7Xcu4qftdxbTAj54UOQtGD48/FSG&#10;2aOHwPp8dsx3SolpFEjHPdLf7Zbt/wBtb61P+ypyo1PFfxr+JFh4jtVsfBNozrp9o0cgtLZDHut4&#10;mdA0E93Ku1iQFhtbuMAALcSDDN1cq5louvUm78zm9Q/ait28ORxXHwt8zS1BMdtLAos1P+wbmSHS&#10;wfeHUJG4HH3d3zH8AP2gI/jD/wAFVvFfj5vAsd1a+EdEh+HtnB5bOunzJfi7Lp53l7JVZxtWzNxO&#10;NwMUE+4CvqbUf2jPijoUF1qE3guwhktomkuJ/JSJxGoJYmaOOe6Ixn/WaZAOvzYzs+Vf+CN3xH+I&#10;T6B8UvGNn4Xt77/hZHxL1LWLq7aFN5gkMAKZRZgyKN5CSNaw/Mf9KjVi0fp4WnbDVqnL0Svd7t6/&#10;kKV9tT6j0r9qCO3tLxbH4Xm2glP+kJZ237uTJ583+z2u4Ov/AD+S23OM7ThCll+1BbpoM0Vv8LVi&#10;0tuZLe3t1+xMfV/s0k2mf9/r+JuvH3tuhc/Hn4qXMkbXXgewkkGCjSWqTGP6NcrYSLxj/UQXnp8w&#10;/eAf4+fFiW6E0ngeya+Awkht1eQfSWWK3u1/4Bpcw/2sAbvO5e6X/gQ9fMveHf2jmX4cS3Fj8Obm&#10;1FrqNtDbW9pbXG1S8dwTJCLCO7jyPLAP2Jro/MN4QFC/5ifHT/gj7pOtfHfV/H/7P/iD4o/s7+Lt&#10;Zu91xB4ZhefT9Pt3i2zw21tp0n9pWyyOA5FxHDCmWUIke3y/1CX40/Ee58BapcXfgyzkvFv7SMwv&#10;aW8vnRMlwSx+0y2JfaVQD7QlkBuO1pcsEyJ/jz8VJLZY5vA+nyWynMSPaRSop9o5/sduvr+6v7k/&#10;7LHAMKnF3vFb9wu/P7j8/fDP/BIr4Q678P8AxNbePtB+LPxb8caxYy2ieMfEevXF7qGhu8bJvtk0&#10;5rqONVlkeZV1JYsO3znHX13Q/wBljwb4O/4JwW37OEeg+NdS8NahY3ttY69dvpM2uaek99NcypDJ&#10;FMysvnNJlbOK8O12SXy5hJFF9TXHx5+Klzs+1eB7GXb/AKvzLWObZ6Y+0rYbOP8Anh9t68buTVu/&#10;+P3xYW0gP/CH2rSTR4u0dJWDHc6qMNYRiT5VXi4axAHCtNGEuJk6Mbr3V236W2BX/pHh/wCw5o2j&#10;fsKfs8eEfhdongXVta/4RMXYt9Vv7Ix6tKLi8mumG0RxamArzlR5elkYUZOfvez/AA3/AGiG1P40&#10;aTbr8N4bOa+uIoLi8FsBeR7pY13SlZGvQgG4/wClWkEWM7pFAZhQ8Q/tBfGGx8K3H9mfD/S7gKB5&#10;dq1tDHA575iVpLPABPJ1YHjoe3SfD743fFDUvFmg2uoeC7W00ya/to3xbri3VpFDuqeWtupUE8wX&#10;90425ETkKj7ez5aTlaNtV8Wvrb5mUnd8rvda+RzWr/tQw3FnbJffC77Rbpj7NHe2wMUBzx5X9oNa&#10;W3B6fY5ro5ztDN8oXVf2oY7q8s2vvhe1xNGB9na9tz5kXYeV/aBtJ+O32OK646bh8wvQfHr4rQzS&#10;Nb+B7ON5hiZlt0iZh33NbJfSPx/z2t7IHuUHzlLb49fFaCNvs3gaxiVv9asdrHCHz1yLZb6N+3+v&#10;mss9TsPyGVFdEv8AwL7zWPbX7iOX9qBLkalJefDJprhbTE8l3BIJpYfMjzG/20W1x5edhInhhtMh&#10;c3IfyY5sKw/bL0PXdIewh+HNlJYx7ibApB9jUKcEhXmGk4B4yNRYdAeME7mpfF74pa74O1TTo/B9&#10;nZw3ETRwtBbRQ+XI+U3hYDdxqQpc7o7meYdBaMpea34mL4jfF3S77S7i68AaFp//AAjMRlF5axfZ&#10;5pdgwA0iwveBCAWIbSwAVGcn7vbhcPh5wk6jSa297y033u9NDhxVavGpGNKN0/Lz28htx+09ca14&#10;jW+uPhnbXnh+xkGnxWF1ar9nt5FyzTIbx4LE/NsULb3UxGMrkkBvK/2kv28tV+JNzH9g0XUvD3g3&#10;R7R9Ou4tJN3Df6xdi4nH2EzRxOUh/wBWFLiKMu7BZnXaT2nxD/bN+Ingn4IeILxfBNxpupX1tcSm&#10;cWps5ZpZg5XZcwLPNI3IAElra8jHmL99fP8A4GeG/FWgad4Ijj8J3GvWOgaW2t6lBeWFpJMdTknm&#10;RAySTxErsiWTYPOlDsGaANwv2fDODw2Hw882xkVaN4wv10u2r3V9VFNp2cr7o3zSU6lZYenFq1lp&#10;/Xc4fSLDxd4i8Aa9qXij4e+H/C+myTRzE+HbKS9uFhjLHM8qPc2kbdS6Tzxkk885xv658J/DPh3w&#10;RdW17cfEZbO6ePyUgv44bW2k3grsFjFJYOqHlVF47ryUQkivcbf9oP4iftLpMs3hC6g0jT5Whkha&#10;MRyXcmOY3kmjtLkIAV+WC0uRzyXGGPRXPi7xR8SNVtfBt/4V8P6Lfa00enm8jhiN5aRswUyJLKtt&#10;e5UfN/yDl6f6xOp5sRxhmmIvCnNU49oq6jsk9bt2Su9de6Lll+Cwck8RFynF6rv5dj4Rl/ZM8H/s&#10;x3U3xH+GPhvWLPxrfS2cf2zWYV1GHTfOlMU09vFamPVYpnWVlZpbeFWAGzc5Kn6G174wSW2sIur/&#10;ALP+9tszTXmgWI1SGALjAkisUnvVd0ByLuziXgDemQR1X7Q/xD+KnhT9jy/0e48JLq1jodvA8M15&#10;Cs8jGOdGEjIY47fIwPmi1Cdsj7i/KW9Cuv2t/id/bOj6bc/D/wC0w38Jls5109Lm2TAzj9+tlDEc&#10;AkGK5ux6b2xHWdfMMZLCQrUpKUlOoua9rxUYtPo+rdjz61PDym3VjaL5dHra/T7z5R8PftWfDXxh&#10;LMsvhrSbeKxuSzaZJe2toDlWWX7dbJeHyjEx2IG23gchfsrgymPrvBf7Ufg3w9rWk2/h7wIJPtQL&#10;WFxaWYdiyfeaNtkN2Zt2FZIrOReM9TlvpTxB448deMNFuW1r4X+HdUlBRdt7YG4DRnJIJm05GwCE&#10;O3yxDwM3qMI47jz/AFL4WrqvjNvE/wDwoLwDFrzYP9s22gWlpqCsE8sES2wmizs+XLatbtt+XAGQ&#10;nJS4kqy5o4hXj2Uvx10/r7upZfhYO8E0z53/AGiPBvhr4/8AxJ8F+N/EHhvXtMk+Ft7/AGzaR2Vz&#10;JBDeus1vKTdfu21Z4k8hv3gskaMvJzyFHL/tM/C7xN+1F+1F4J8cfELw/pt98IfCthLLo3hCCFll&#10;nuGdg8l612bOBy0scjCMzyO6wQq0Dee6v798Sf2Urv4iajfX0nhDxxo6XieV5Gk+MdSttMVNuCo0&#10;prxdGKt1ZDqLI7Fi6kszPd139nj4reGk8O3/AIV8UePrG6/szEljcxafdWUZW4nRUcxafd3bJsVW&#10;CIqxpvPl3aklovpst8Q8ThJQ9nL4IThTbs3TU/i5NfdlK7fPvq7WM5ZbScd92vwOM/aW+NCeN/gf&#10;4m0nUPh9JcafeeG7+0827tZVe0DQNEVL3Yt2QBZdwhsBcurgFAxyB+b/AOy34luv26PCvwV/Z9bS&#10;57fwj4BnvdX8R3Fm0cd/rDy307xRRsVdzhbhYwsaO58x3EUnljP6cT6N+0J4bsfF0MvgvRPF2h+J&#10;LWaHULG232N9dRyIElCCJr6JpXGSJLhrBgFw0gLmQeD/AAxGufALwr4p+F/7O+k2HgHxbrd3JeX0&#10;mp2i3N3aYDQfOs5u0FkGjVFnmuURHaRtuQ6j7jgXjjL8FluIwULLESqQlRnJ2hTlyVKbqS3d4qbc&#10;VGLbaT3ST48ZltdzUo6qzvb1Rc/a+/4Kw+Ff2RvBVz4T8MeAfBf9veXHbWnhvesWn6dGN4Saa2sp&#10;JbRvkVQ+y6y/mAABdzjyr9hTwZ4Z+IniXUPjB42uNB+LHxAYW1zHZRpbSaV4ZyokjhMUpgsFjVWC&#10;eWLhZIjE22NchpPW/wBjP9h7xB+yH4zk8cav4fj8dfFfUZbmS68UarLMyjz5G3SQC5BvI3ePaRKd&#10;OlkcySjzNr+XXH/ty/sn+Hb34a+NPHdx8NbfwB4h0jQb0C+8OyLpD8RyvL50duRvmkLzRSJLp9uH&#10;iLKZEXa0f0WX5lw/RvkOVVainWahPExSk6rbScFByjKNLTdS55p+9F2SOWpSq29pPpsv1IP+CH/x&#10;PvYNB+OvxLXw9rWpap421lpbr7NI/kttmSYxRrDblhLnUJGJjDLsXLpBGDIfsHwv+0bBDp940fwz&#10;jijaSRrl7C3LxsPMddrixa7idgFTf9te3CHgBCAo8W/4JML4q+Df7AuiWel+ENMlmvtNbWy1xa2a&#10;f2lJc3kTKzt9qRpFFu8J8yfyHQRxoguFVFk9W8RftO+L7LVzp+qaRYw6hJvkh2RobhNrhtrNMtlL&#10;CuzaAbeK6MinB8zJevjPECvHMeJsbPDQ9yM3FWvfkppQj52tH9Njpw/u0I839XLNz+0WLTwvNa6d&#10;8MYYY7iTP2VCIrOSQZG15LaSWxjAZ2xJJeROwDZHBx4b/wAFGfjDpfiP9hzxM1v8NbCxuL7RlK3g&#10;tYLaWCFbofIwtppCqnIOyGOW2Y7szhxJHF71dfFnx5q8U19J4V0G4uIljeO5eAT24STKjcZUgujE&#10;NoZUi06YKR94DBbyL/gpT438eap+xZ40h13w3p1tZnTBHqP2yRricS+aAryma2hR7gKFKSyPDKNg&#10;H2YjbJL8tg+RYiEXo+ZX1/D8V+vS2nvJLz7FT4Pa7Nb6Noz+DfCeoeBvEaWLyXmq+HElE07TwMhk&#10;ZLeO4mu3KJljf2QWIxxn5eTXpCftt3/gDVLP/hNvgjoviaxsLqEJreh2AjvbGZYVDT3kNo9yHDyg&#10;Ksr/AGVi06J9nVI3kON+zV8YPHnib4U+E3j8O6VNpN5YxvayW8MJiRYgWf7Kk7W0UQIULPsvZjIG&#10;OFZgEPf658SviBqdsn27wX4bu4oI0niMlsk9uFLbU3pcizCwBstGsBvNrgkZ528ebYOhPEPRRfdP&#10;Xtuu70t8jup1nKmoVY80fM7Txt+25a+P/ES33gnwV4b8XR22rNa/2hKRMywxyMkn2cyvDcbwF4Wz&#10;guo/7kjoFdt7U/2r4dN1t7y9+G3lahbgk3txHKt5EARk75QmrY6cppzDocg4DeH/ABV1Lx5o/jDX&#10;9a8O+HtY8O6taTXDza5pkcMepX7iJo0jvIIYrm21KVYXYxrfvEvyxt5MUmwI27/bL+M194Am0n4k&#10;fCWx1nwrfFvPm8Mae7fZ4SmQ0tku5GIPyEw6lnLqfLUbtvzcsokowi4px6yi/es99L7rotC7uUZ1&#10;qLu+ifdfLqe76f8AtM6dqMWvXE3wtsZmewjluZZoLAteoZ4gqzG6u4Jiu5lYfborOPKgo7y7YWg8&#10;QftKWusaNDa6t8Ko9QsGUxpBqFmGtwp4IjGoNaW3OelpPc99oZvlrG+A37cniT4n/DS+m8A6Romq&#10;W2j2f2aztIZZIri1uEdI/JkiWynMEgG9SI5r18qVaOJQ06a3gD9ob43XWifaNR+Hul6bqUjHzUto&#10;VjLDgDe1ul/KzYzkS29qO24D95XlPDtOU7JcrtZys/u39ewe2anGnO92ui0PmT9or9kD4dfETxdY&#10;+LPB/wAPPEPwf8fWN1HfWmteElTS3uZ0JYefDfpam5jYn5ltoLsMAACysScPVP8Agqb+0R+yPBNF&#10;8afgS/jr4dWsz28/irR9H1GK4kjQKqT3lvdeXlmXBAkSFTubyz95V+pof20/iBb/ABLbwfb+B7eH&#10;Up7Y3cyizjt45FHY/Z1vkkJOf9bNZ42ktsOEbr9U+OXjyLwJZzSeCNH86S7uYmilsrGOKKPbBg/u&#10;ru6KbyxBMKXjHaN6Q4USds6taHJTxVPmTV1d62ezT39Ap1qc05U3to30POvgj/wUD8N/tCfA3S/F&#10;Hh34YyXHg7VFc28F3potbU7HZG3QzyR6XGcqflbUAwHUKOvXaj+0/BPolvHd/C4TWKHMMN1bL9lj&#10;xz+7+2vbWGf+ve8nbPQFsA1/BHx38dRWanw14J8NKsLPh9LhjEYkLlmxLFA13ksSSf7H5LZOSdo+&#10;U9W8bft3fs2/GTxd4h8G6Tb/ABQ8J6xdPfRaTqQt7jU4PMJzDb7VE0MaliP30ca7Rwq8kYxwcZ1J&#10;RVo22Upfh6mkZKUeZPQ+xNV/aYXS/F2vw2fwxmWWO6lS6uLa3k33h3kFpzZC5lJPU/b47NufnVDx&#10;Wdpf7UNvb6ZcR2fwtW3snz9oitLZfs8p7mT7DJdWWT3+1XVu2fvKrZUfMWgf8F97xfiPH4R+KXgG&#10;++FfiJpWj02DxLpMX2W7UZZnSSR7dLVAOhaW5YllC+YWAP1Hpf7TfxL8V2NrqVr4T0fVY5lP2W7h&#10;RLtWUcApNNFZzAf9cbK7A6BnGHrnqYOpSS9pC3zZSl0PIP2z/wDgoF40/Z7/AGXdW8UfDf4V6THd&#10;aDIlxcC6s7htOt7YEiWUf2fJJYCRVOVK35cclUIBK+hfC39tvT/iR4e0nxRo/wAN45ZtesYb5L6z&#10;iaS6mjkTcPntfP1JlwePMsEXrhsHjZ8XeMPG3xl8N634b8VeAbC60/WNLvLa58y0t5vMj+zyMqlr&#10;lrKdssqja9lFGd2HuIVzIPkD/gi9+1x8S9N/Z+1r4LzeHYNYuvgrqcmj3K3yw3c1ur3Nz5aOszwR&#10;EL5ZVXa9TIUBYyF3Hojh4TwspqK5otX1ez8/UXvXPsDS/wBqKO2v7uSx+F7W9xID572ds3nS9j5v&#10;9nm7ucEdftcFsMfeKj56Lj9pHTU8OaXIPhPpzZ1G58tRbaV+5lCQ75E235xKwZQfI866wo8y2hXY&#10;73Zvj18VrqFRceBrGSNceUr2sUypjphbgWMSd/8AU3N4R1Ac/JWjefHj4tf8I5bP/wAIfbtI00sc&#10;qH7R/qVEfl9dMGRln+V/JhH8N5OdyJ57jZr3V947+v3HyL/wVG/Z10P/AIKTeArbS9W8J+KtF8Va&#10;LZXq6BcQSvHGLqVU8t7iC8SLUpo0ZF+WCykG1pAHG5TXzn/wSr/4KMah4C8CXH7PvjDwOrfEjwBe&#10;nTrdI9Oms9SvLW38uA2PmJvuTOXDIsKWrEdWAwRX6aR/Hn4qR2rQw+B9PWzJy0aWkUcbH3ii+02p&#10;7/6zU4D/ALPUr+aX/BYf9jX4iT+LLP8AaR+H3hBPCfinwigvNWOkRLZrcRwmSdrqRIVltSwydwS/&#10;uHkGwbDjdX0GVYq6WGqWt9nW+pzVqPPBx1V9HY/QPUfj75fxE1e4uPhLNZ6BA8lnb2V/ZRpb3Eiy&#10;k/aEF1JbWIYjjEN3K+QflJ8sG5rv7UaReI9MbUPhjHPbz25hgW/tjhJFbKCD+0GtF6GT/jzN1n+H&#10;cflrwf8AYo/4KzfFD9vT4Bx+IvAWh+GI/GllOlpr5XTGjEcgjV5CPKF3cSK+QAzWsca7j+9ba2Po&#10;nUvjN8U7jT2+zeC7COaBlnYpCsBd06f8e6X5f0P2hbI4POzGW48RTldSqJX2td3Vlu7/AHrrp6F4&#10;VKEnS19baO/Yv237Tn9oa9H9s+GMk14tpOY57y3l86KNbdyVX7cLW72MoKnybeWDaTvmSHdOufF+&#10;07bjw/LbxfC9RpLHmCO2jNixzjJ8uR9J/wC/moqeTwRnbqeCv2gfiNq1ikln4PsV064gkn/dW0Ma&#10;vII3ZMrbm9hJ3gDdJdwyA8iCWQC2eOX4+fFg33nSeCLOS8PBm8gPJjP/AD2eGK8xj+7pLj3HG7ze&#10;RJtWX3s21WjM+8/aht28PQwzfC1ZNKXOy2mt1+wqfVftEkWlZ/65ajI3A4+6W09f/aEu774daXNa&#10;eANQhvPtN1HbiO11ImCONLdmC+TayERuHYExh7UbW/0kMHVMrTf2oPixc+Kby3h+HvlalaYEtwbL&#10;y9wKgjFxHDPdPnJGG0qLBU5PPyt+IviH4h+L9K8L6s+h3mm3Wl6nfFrWzis47e6/d2pUzI97Esmf&#10;m+ZmjmGP+PRgFeTeGHUasY1bRW9736N/j+pg8Q7OVFczTt266/cY1v8AtsLYTWMOk/BzUWs9bnlh&#10;vZdOtgILbaeWuRYvdRkM3A+1PbkHG4LwKk8RfF7QvHeg2tvefCGOTTtPvY76OGCALapMhOGY2kk2&#10;ndyP399ExGcrndjcb4xfFNNbe6l8F2rLLGuyN7aKVUkH8am4SwkjJU4/cRXvAGM8uL5+PfxYlvVl&#10;m8E2ZuxxHI1uHkHpiWaK2ul/7Z6bOP8AaOAWr2ig4yorlkuqk73/AOG003KqUYyvCXvRflt5HP8A&#10;j39oK3lit7ix+E8J1SztbO/s2t7eP7XH5SJLFEhs5bi82LgIv2e2mt8Y8qeZNsjfE/8AwVX+Inxx&#10;+Pfh7w/J8CfBmp+GbvUlEWu3mg2Syas0RRsh2heS7SLBw7SxQMBn5SN5H39r3x2+KcgaKbwXYz2s&#10;kaNMstus6NIyAyEpPFZ27fNnmW9tpD1e2tmzEvwL/wAFI/i9+2FJb/8ACC/CuzutL0nVJnvJIdPs&#10;oYbmyinZiStxJGEgTzd4UwTSqMY8xcV6uS8z0glzR11b+F6P8bHnY73asZbRlo9OqWn4HUf8Ee/A&#10;fxQ+AvwB+IPhf4sW2q+Ldc8SwarexXcuqSak9rbNpYHkyvG0nkszxuBFdeRsZgU3u6I/kHxZ+J6+&#10;L/8AgkNr2i33guz1C48A6zfxQ3uoRFmhis55l8lRdGG42qmFZIYJEAB3tEQyx+9f8Ehfh3+1L+zn&#10;Bri/FbWNT8ZW+vadealbprF3PfXWnXH2Q7Yla5A+Rim0tai4Q7sbVVmmXzH4W+LvG2qf8E9/2sPC&#10;cHh+1uNDPinxa1y2GQwF4vNKkRw3MWFLZwbmJFDcGUg53jO9eV7P3oPTbqvyZ14WN1JLqeGf8Euv&#10;+Cu91pXxw0bwVovwF+H9vpupRGCe/wBC0i4bWt29FaX7XFI7bFHLCOGVz8u1GI2n9NPFf7dfhuz8&#10;P6rt+HunalqsMInuLCSK3muL1Ytw8yeKaaKRvLZuDdJbODKRAk5aURfNX7Pnw/8AEdh+wxeaf4A8&#10;J+H/AAfaeN/Akdul9pKx6ZeW921kFW7WVUaBJCW3ebLfxyhssybgyD5m/YV8Dal/wTG/aFn+KHjr&#10;4lL4t+JmpW0umyeG7XWJdTvJ0lBy1wy290zOu0FXhWdAFl3tETF5jxWHpV5c8I+8na13r/l2uZVI&#10;tyTi1a19v+CO+Cf7dnxK/bx/bH8La98Qvgd4V1T4W6ab63tIL3wtFJBEuyQKsVzqEyxB1lUfIJUG&#10;Q2FkYBG+1fHf/Bab4B/Bz4iad4JvtC0GG9hfyYIrW2W4tdBKpvIeS6+zfYhhiR5STZOQu6uU1D/g&#10;pj8Vj8PJI/hr8F9H8E2kjeZqOp+IvCyaLptgso3ky7WkkmLs4BcQQDLnJBBI+CP2ZP2SNE8cfFzU&#10;dc8FfDm++OHjiO4ee8lvVMngnQLhtzb2MaSi7jbIRQ8sexupBTFdksDCvHmrJxjHRK/4vSyMaMfe&#10;bta561/wV4+J/iL/AIKkfEfw6PhTN4t0X4f6Dp2zW9Yvprqw8OahcvBbMg8yRI43IKOizT7N+V4H&#10;O7xX4R/FjwT8NPBy+CdH03xZ8edR8OQPcppPiTUhc+DdAcybpBJawOsEyt1D/aXXci7eeur/AMFa&#10;PDH7Qn7OfjjwRqnxJks5fCniK0idPCGixrB4VsNsNuxsksoWEbqnmRqGO5S65V2O6us/ZO/4Jt/G&#10;3wV+2T4f+LHwr8J2OnfD/W4GuRDPdma2hjmt3RoGs1ha7dVZwA4s2AY7lVlAJ6qFShSw8bSVraP/&#10;AIJtJtNqJY+O/wANP2ifi18D/B03wv0/w34dtfE11JdX1r4J0E6PBZMBCtvDBcqh85iyy4W0mldp&#10;GZSQSor3r/glV+zHrn7EXhzxR4k+KHhK3+JHiq6k+2fbWR9Yu7SOFJPkSa3jnlhL7l3Jdi2X5Rlh&#10;kE+hfsRftc+Nv2Jv2cvH3g7XfCcV3B8EWuX1mQaWZrw2M+68Xf8ANJJOojmKrG0dtGEQI1zE24xe&#10;o/sb/wDBVDVf2+/hrJrnhbwXY3Vjpt3JZmC4jtbp7VhkglJDaCDd/CI3u256H7tePisVXvOPKuRa&#10;N36b/LcUddJPz2Z5h+wR/wAFWvh1+1L4s8dr4T+CXh/R9Y06SO6vDBoZtLjUIHYjdOkAlichgATc&#10;3EKZYYYEhV9i+HPwm+F/gnx14m+NWl/BOyt/Gd5PBbx3Ui/aGtRKlxKzWwtZLuOHa0WD9iedwONi&#10;g/N88fsK/wDBN/x1+w/+2F47+KNnpc2oDxlLdrb6YYT9ngjnuhcDcl0ltN5iY2iSC2nUAsAhDbh9&#10;u+L/AI//ABKtPhhr1xeeA7W61W8vrOx2SQho7mOWO5B3NcR2TsA6xjEsdoAJCRKxyK5sdyOvyYZ3&#10;UrX978NTKpJU4e1b0S8+zfY/N74yftkfAb/gr/8AEfQvA998O28L61p/ia0tb7XILVYdUQvJJaW6&#10;w3cfnXNxvu7iIbJLYIpOW5IV/f7Tw7+0t+whDcW/w7urL4qeB7W3RVtPGGL3Xbcr8ixmS0eArCsa&#10;x/NcEHLOSMcj54/Zt/4JJfFL9nH9ofxR8ToWbw/L4wW8ht7fS7CO8/saSe4SeGQi6MVhLHG6Idkd&#10;8SMYLEY3/qT8N/E17458C2OqReF47631QHzV1PN/JFKpKTQn7UYFUpKjIyRSygMh+UnKj8+48wFJ&#10;YqnWhPmhbl01s1fr213uceYUa04QnTh03fn5WPjbw7/wUz/ai+It6LHTf2f/AIdi8s/MigubrTNQ&#10;FlNIrYcWshm2qQxcEkqGYOQWB3HH+JP7M37T37c/inTW+KPij/hWPhnyix0vwU0mm6rGR0SVZzNN&#10;ICrsCY2dP3a4XkE/o5beMvFmk2ccNv4dto41jXdHFEUVRjAGFtzkYAwJBbgdA8ihZJFj+IXi6OFl&#10;j8O26wdWUQoq/iqebEf+BXUZ9vT4StGDqc0E7feYxw8pWdW1/JH5y3X/AASh+H37LXhqLxXpXhfx&#10;Z8U9U8MxG/uNN8azJqdndKg3NJ9kCRXG+MjeA1soADjOSK+jvgDoXwU+Kvwt0zXof2cvhzp91cRL&#10;9sspfC1lHJayejLcLFGu7kqvns+CAV3cV9Gad8Q/F67VXw7CsJDFAItqqwXK4Ecc0anJHKTzOP4Y&#10;piAjeY/EDU/HHw78Xt460Hw6Y5FDf2zp9sqquooflWTaodzIm4sWeGEbVPU15WJcsMliIJyTb5lr&#10;tbdLy3Z7FCP1m1Ko0nbR2636vz2XmfNPxD/4Jw/s6fFDxNq+haf8JfFHw51h8XQ1Pw5dNpzTK2C3&#10;lG4ZIgoyFKIkhPO0NjdXgnwx/Yx+Kn7K/wDwUx8MSeFPGmpeN9P8P+Hrm7tLTx3HNezpaHyYpoYm&#10;MUZt93n5MuyNW2hQzKWev1R8MfGDxH4j02PUNN0O1mt7uPzFljhVPMU9/wB0twTnr+9W399vfwzU&#10;vF/iCH/gpRoNxHpNrHqE3gbUlW18qJQVF3Y5kASWRAQTjIeSTn/UoMkehzwnDmpbNK3X1fzPNpU6&#10;lGfv6yu+lvk0dD+0t4y8Z/Gb9nXUNL+FZi8B6/cPHJb3rWMclsiqwLxsNs1nGWGRl5t64Py9cfK8&#10;X7D/AO0d8UNFtbP4jftG/EaDRtu6TT/B0cOjyI+APlv3RLV/XCyAjGcHK1963XijxnFqaXtpoMEO&#10;oMMMPJDLNkrlmJjSfcADgrZnryegKw/GzxLBrItptBjs9UcDiWERmTPZZFR5X78fZFx684HLGo42&#10;jX0fe2jNpUuZ3jr+h5D+zn+y18Ov2VfD1np+g+A7zWfEMe64uvFOp77rxBeyzDzZJZrmBJJ/mZiS&#10;HjiiJAIZ12zP6lF8VNUiEy6b4XsbaPbh1+xMyzHv5htJJUA7/v2h98HArf1L4geLGePd4bhkiVUZ&#10;Q8COFYrlsCQwIOe6TSsecxI26JMfx18U/EVpoE0eqafFpy3aG2iuV2LNA0g2ho2mW3KsM5BjjuME&#10;Zww5FYinDWTdvwv+BpRjKU1Ffk3Yf4F+M1zb31lDdeDY7S1kukSabT0/0WLLAb3WJpYBzz88wYZ5&#10;A5xZg+Mcd1qi3EXhFnuXAYXSRu07AjIIIH27/wAle/4V5F/wTV/aJ8Z/F39nDwZH4h0+O+1rRWbR&#10;dVnuEWS4U287W/755ZfOMhjRS5Ec2WJyUIKD1LQ/iB4q0eK40waDafZYf38NuIotsMLcKojyLfaC&#10;GA/03jgZI5OeDxDnTpvmvGW1+n4a9j1M/wAnq5Vj8Rl1b46M5Rdtnyu112T39CvqHxQa31wapZ+E&#10;Wt7y2jZLl44T5k8RwxDeT5lzkbeDLDGoDNk4JxpfBLxja+L/ANrrw3Ja6PDpKHwdrkhaNIVNxvvN&#10;EwT5crtkAf8ALQI3I+XGCbU3xC8XNHtl8NwSQjkI0KMv4LJ5MQ/4Dcy/Q8A5fwI8Ra1fftj6LY6p&#10;YR6fHZ+EtcktIkEg2xSX2jZxvhjUKGQ42F1HIBr0stvDHRa2lf70jhwcb1F5H1hH938adTYu9Or7&#10;FHsbaBRRRTAKKKKACiiigAooooAKKKKACiiigAooooAKKKKACiiigAooooAKKKKACkbpS0jdKAPm&#10;D9tjxVonh/47+AbbVtU8R2cl1oWuTQRaJcX0d1IIp9KLMRYkXTRpvUsR+5XcPNOCled2/wC034A8&#10;cmT7L8QvG+s/2P8A8fI03W5rg2GCB/pH9mOSmOh+3Y4+9x163/gon4y8H+Evi58Pf+E20W01rTbj&#10;Sda8hLsWxtYpVn0raWN4yWok5OzdJ5x+bykch8eUa38d/hXeiw/tjwTeOLcA2P8AbNvImB0H2X+1&#10;VhzyeP7P87/Zzzj6DL6SlQi2m/uM3ozqbb9qf4feLrdtctfiR401S10r93LqFhrrTWdmBkESyae5&#10;09CMdLs7hznnONPxP+1H4C1XXrXR0+IniS6utWsrS/hsdO16F7i8SW3ieKaGOxc3bpIjht9mDA27&#10;KZUiuE1X49/C291e1n1LwTqTatHj7I2q21wupADjFuuoxxakV9PscMi4+6SuCdz4mfG/4ei5kt9Y&#10;8G69Pa3FrayXZ1C2vxYl3t4mAuTfRRWQmCsAwvpIrjIbeiHeB1+wjzL3H17aBzeZ51+2z+2b4K8I&#10;fsk/Eqz0zx/40u9c0fw7fSwaWmuSm8huDA4j86OKT+00UuAM3YEfY8b6yP8AgmP4/wDAfw6/ZH+G&#10;/h2Txp4hXXNC0y11XWbLT9WHl6ReSIksrXMVowaBASSw1ILCqg7/AN0Ca8c/4K5fE7wP8Q/2VvCf&#10;hXRfDs+k6fr3jPSbISzpJHpy2zy4m+zvKo0sMVABa2mfauS+2LLD6g8A/Fn4ZaHpfg/S5/Bmp/8A&#10;EtjtbfSXvLe5SNZEKLH9i+1RpGZNyjaNKM8m7HlKz4U+nUw0YYFPld5N9r6fozO93udZc/tOeAPA&#10;0kVndfELxxo82sEC2g1HW5ree/DZYeQupuLiTOM/6DnIGR8mRWLq37VXhHRL698L23j3xlp9/GFl&#10;i0nUtXvI9QvflDExxXUg1bGGxmBSo3A8grWfo3x3+FdlY3yaR4JvEtLhv9MGj2zvbnJ/5eTpazWw&#10;+br9veHnhsNgVnxfFf4NXGjzrb+AZTojDFwLGD/iTuOeJnsw+j9SeLi4RuvH38clClSi7zg393l/&#10;wxz4qnUnC1KVv+GPRPDv7WXgXTfhZcX918QPEmjx6Tc2ZvV1LXYoZtKkmjuNonOouHjRxFJj7fhW&#10;8r5MlXxUuP2p/h94St1125+JHjTTLXVPki1G+15obK7zgARS37jTnJ9LQ7jxjnGa3hn42/D21+Gk&#10;kuk+DdYh0+z1O1itItHtr1lMzRz4a0GmRTIcKhDf2cZiMrv2jyy2BpXx8+FtnrNzPp3gnUl1eTIu&#10;20u2uG1Ig8YnXT0l1ILzz9rhjXGdxC5IwdGDlJqDtfy+46ad1FKTuzqbj9pvwB4G8trr4heNtG/t&#10;j/j2Opa5Nb/b8kj/AEf+03G/PQfYc/7PtY1P41eB9HtLe6m8XfEO1XRYi8ksup6xGLHzGaQG6aVt&#10;sYYMHU6hgFGjMWYfINcbovx2+Fdj9v8A7I8EXkf2jJvv7Gt5HJHQ/av7KWYjpz/aHk/7WOM8/wCO&#10;/wBoX4VaLBoc1n4Q8O2NrYWss1tPLb2UhiBmk3Cy8iXOfN80yfYPOO9nEmycTxx60cD7WooRi/w7&#10;enyMsTWjSpub6HdaB+2H4A8V6ZJ4yj8eePI7GGQxNq82s7NO44BM0ch0YA4yN5yQcj5c103gH9oX&#10;wTqPjHQ9StfHHja5/wCEgv4LKzup9XuX07UpHkAWKN2Y6dIzMwG20zKdw2jJjFec6X+0L8L9R1W0&#10;1CXwPqi+JHiWQNJb3P8AbfzAH5VkT+3CM90tmGQOScUv7On7WHwX+MXxI0++8K+GPO1a81NLJ763&#10;VJL1SJvKLTNHu1Awhi2Xu4ooMbsuAJCt1sDJwnVhSkox0b0aV72TfnZ2HTqJRSm7u1/U5b44f8FZ&#10;vgT8JvFmm+G9f+Jnj6aRZVRpbPXHMOlEuB/pDWMwuV5bJF0Gbg5UgYr1a0/ah+H/AI8Rry1+IXjb&#10;WLfShunuNO1uWeGywF/4+G0xzbocOuftxH3hu+bBr8bfiR480HTPCfx0tfFHw6uF8W+OPFaWeiav&#10;qGn4gtrRp5xH9m89R/q4sYeMnKlfuivbf2c/2opv2Fvjn4W+FvxI8PyfEbwbq9pDL4c1HV9GuLfV&#10;tExtjWK3N6iHyVQMQ9sCGH+rZhw369nHhXhYZfGeXzbrxi5OLcbVIqMZSlBpWjy81mm7u112PFwu&#10;bTnWcKi0bsvXoj9K7H9qb4eeLrC41KD4ieMNUhvf9BW7tNdaeCd8h/JifT3Ns05EZYJbf6ZtRyo8&#10;oT48y1L9uP4a/FeeDwh4c8aeNPE2nx3n2fUrOHWrua8aHLLLthjc6xIgK4cMMA5A+cYrE+MHx0+F&#10;XxW+H/iD+1NK1fw3Y39h5f2688yDUbyBiuPMbUliufsZYof38aWhZUzMkn2dZfKof2h/hz4b+Eke&#10;l+GfhXaaTouqgT6zqt3ABpFyAhWV7aNiNKabaCYy1wAcAHjbn8zynIXjOe0HbRJvl5Vfe997LZK7&#10;8j6OrWjhIxqNptN3j1XY3/j5+1D4X+Pnxbtfh7pvirxNqPgfwTaDVtRjg1K5nnhuYWYCOaOzZrtI&#10;0EYJNwNyH7wVOa9F+EH7VHgn4VfC+G41D4i+L4fFPjSCS6givdZtopL0maSBUBmcBzG8LK/2ctOu&#10;1t2CCB5F8LdV+F+p2OkyeJPCd9Y+FPtEd/pSagiwx69KMM0zSah5WnsH+QGK1kkfIOM5UH6N1j4y&#10;fDnXNS8OarN4J164hg0h47FoLPVJJIoftV0pMrQ27MsOVfaZ9luQx2SMuM+9xFisNRoQynDR92Fu&#10;bRata/fJ6u2isl0ObLMPdvE4mL11T/I0PCnxl+HfwY0S08Lt488babcagDIlre6tcWt5qDSHzGeK&#10;K+YXzBsk/wCiKQRgjK4Nc9pXxQ0OXxTa/D+HxVrkuvX2swz20Wq61PHfKpulKPJBdf8AE1yijGCP&#10;LJC7yKtaV8d/hPZ6Ncw6b4IuV0uZv9LGlW5fTyT8xNw2nCbTwfX7ZNGcn5grZUZ/7LP7Snhbxj41&#10;j0lvhq2h6Ouv29tolxpkczaNM3mARyk26HSldWAIKz7jz5e7BNfLYWi6NKdWnT0jZ62XXRpK3zS0&#10;tvscuYezxNSKrN80m/Nd2v8AgnQL+178J/EkOrXMnxK8UNbvEtvfXV1rpXTnEisABJdv/ZBDDcR5&#10;PJx3+Wr2ifHv4b/CXw7p/wDxcPxxpFjeRiC0udS1x7eG8G0gCFtRdbWTIBA+w5Jxx82TXMeG/ir8&#10;H/DPim8vNF+H95Z+ILwlruSwtJxrMnUkypaI+sDOT/r7ZAeechscF8Rfjl4H+H3xCtPG3hnwdqUm&#10;nwwSW3imy0qORru4tz92WQacJbmMxklpDfpFujULjG0Vrh8DTxNX2FBSSauk7ayttfbV6L5J9y+a&#10;dKmpVLNre3bppueseKvin4F+IXgDULPT/id8UtJEMqXzXVrq+redGiOQ0uZmMggDHYz5FmGZFZhI&#10;YBVy5/aU8C634Um1vTviZ4zuItPgMSazFrzzabaybePOmtJP7KB4yftDbsgnrurhfh340+A/grwv&#10;dR6L4FszY3GoQ3B2/wBnSx/atkwjw0UjRC5CmYKoY3+0y7ITGLho7nh79q34N/EK8t9YtvCtxqOp&#10;KzwW1xOsr6oGRtrCIXKrqxwQARbwOBgc/dzjVo2uqMZOnCWjaV7tLR+ttm/luRRpxa5qtlOS1s3+&#10;BqfCX9pLw34O+G9p4k8U/FrxNfSqS03iKPXmTRW5JAFxPKdHOB33k9Mkjaa2dJ/bE8F/ErUl0Vda&#10;+KEbWtsb+FoL+73anC08oN0n9nyG6kj3JIu//j2AixkAPjIh+PvwwPitbyHwTq58RnGXitrv+3mz&#10;kjKpGdd7H71qOc98itTx98Z/haPC3h/+2PBjTafdW0k8C6pCq2sbi7nDAnUPJtftG9CxDSC75QmP&#10;/V7s6kqdScp1KTvLVWskne+iX3WN40pQUIwl7sd09b/MTUv2v/hrrU629v8AEDx1rtzo+4vbaPrc&#10;t1NYBcbzOumSZj27hn7eBjcNw5FcX4rsP2e/2ptZtPGF14i1rVtT00GBPEul6yEk0zzEeFxJe6cw&#10;tLdikksbm6dGw7q5yzgw+O/jH4BvNdsr5fBkcrRxJa20XiO0njjVQxcNZnUlg3kFuBYecMElTktW&#10;94d+Lfw4j1zSV1HwjrDeIhMj2k9/a3S6kkjHcptEv449SIH8IsYJuANuRgmquDoRpKcU+b5afK2n&#10;6hRrV1Wcdl/X33PGvGXjjWvg1dQ+EbPxz4i+IejwywsdLutRns/GyxIeUWzlMd5N8hXayC2EPlgb&#10;JmkBTI+N3jz4L/tJ/Cm58D+JvFHibXtL1m6hjufDt1PPJqkdyZB5bTW6t/aQuvNRAJ7lDG/lqPLY&#10;ZB9X0r9pTwK/iHUtHk+Fvl/DuK3EkN5bKn9iyTblGx/LJ0QcbiC1yAAvUjOOT+Ndx+zf8eHXSdQ8&#10;HahourWFmJrHU7GRLMWEJ+VTFJcqmjugbDeUJpY2aNdyPtUH2svx2LwdaFSKd42leNrrqndbNadr&#10;B7bC14/vFbW3VXZrfCj43/C7wR4Fh8Pab4z1D+wfAOhwaQkEup2E39mWgltreJGV5MxKWaIbLsCZ&#10;2kBjIcrnH8Y/Hv4W/CTxxq2t6xceIrzT/Fwt4rnT7+5/4m0siokUBtY9RxJNEU+cm0fci8D5V2jn&#10;9TPirwBp3iy+8I2GpeLrNlinjWa01jS9Ut9PWS3iYWrLaS213MWILtaeVaiMEymNFeQc3L+218Md&#10;Isdfubr4a6/4b0+0V11WE2Dw2aFmKqDLp4ls3V/LzML2aNkbAKg7a9ejiMLVrSqtuSlpLWzd7Se/&#10;W+qfdfJ89bCycUofLS/3m1+09+1b8M/g98KdY1D4a/FbxDo/iTw+gZ/Cmo6/dW/noxQOqWtzIupK&#10;wjYkNH+6QNkgLtxyX7XP7TPhn4h/8E8tY1a31zxxYf2h4akslt9S1e9nhty7MVgla6fyn3blw0zf&#10;aSpQgeWYidux8R/Bf4m+DodQHgOSbTZEQPHb7RpXmEso8+SCGTTrcBt6xvNMrsGOQM/LjftoePPA&#10;N5+yx4k/4R3w09nezeH7j+yW0hLaER2zSSbvswtXklFn5jSF0h32pYSkyqxkA+go/UPY0aEIylNT&#10;+KTj8Nvh0Wuut3stO5xyjUjPmeitt59/L0Ol/ZL/AGlPBvh74KeFtauvFnizR4dWsIY5bq/1s2dm&#10;zx7sR/6Uw0+MgBlRLclpC20hXwD6h4u/aQ8F+A/ssl1448daauofPF/aWtSw/a2f9232VL91WdyW&#10;G6OzO1F+ZScMD8/fsG/GXwfYfs/+FZLrwvqF9rX9mxrfvbW0zak6+YxX7WbESX7rwBEZoo0XGcvG&#10;d1eur8UvhnYyyf2X4V1jzJRsuRokBaQyYIdn/s5ZTHLtbMj36oGQYIThq83HYenHFO8X1/r5fl5H&#10;XG8oXZ1GpfHTwXceKbx/+E28UTtoss9pNJY+I7m4ttPZZDG8bzWpFtGqE7TJeqJI2VkdN241T1L4&#10;zeA7iGTxBD8SPFzWMnmySXn9sh9PQttJR5I3/sgQEqhkVm3sGyPl3Cs/xd8WvhrbeL5k1LwzZ3N5&#10;bzTxw3EmnlGkUMVP2Vblkuja/eO2xSWMkZjkKbSc/X/iv8MbjxNZ3J8H6oviCC43RtJbXC6sWzGV&#10;JSRE1gzZVRGVtygzhgTgjmjTjzaRf3J/n/w/cyir0010OV8Vfs1fAX9ozXptU8XR6j47hvrVV05b&#10;2xuNTt3leVS5sDAjwyIVVdiWO6RVTMgMBbDda+LM0WqQaL4J+OPxiuL6C9S2lm/4S661mews03SF&#10;ZIIZJWS63qc/aotoiLDKjaR22i/Gf4WZ1mXUvBNsJ5o0bUWvWtluLlHnXaLr7W6ToPM5K36xRxPj&#10;YzylEbLvvjb8MjZ2raz4P1NreKL7JZrqZk+yx8vtSD+0Fht/K3hyJ7SSRySAoOQKxWBozqSVSkn8&#10;o/fpYI43EJ2bv666L8iLS/2y/Fn9vaLrFz8R/wDhMNB8K28kfiLUbK7uZb4RIAI5TJpk8NnaBdwa&#10;c36yqWICxocMbPjv/gqTpXxQ+BF3a66vi6S41TXTaac2keJ7LVLfWLaBoctMIfIuFZcnfb2EU7p5&#10;8ZLSswCSa/8AGT4a6rb2rat4Lv5ZDJHcWR1Rpo7jCBMG3XUUinLCMqEhsFlEoOQdu8Ve1f4w/DvS&#10;/AUIk8J+Ko9NN3P58N7DqssfCxLmcXUMcZUhsBbtokiHmGEv85XGGS4dVY1YQakmrbNaXdvTy7dt&#10;jarXp1aUqdSK13tpuSfs7ftTfCHUvii3hjQ/EniXwndXFs+n3Xha21C/s9Yv9QjO5zFbqI9ZnCRo&#10;3zKpbC9AMZ9auv21fhxrfxAsfAsfjD4mapqEcMlw0FhqdzM9kIgHImFi/wDaCnAzi5XAAYthdxr5&#10;svdN+C+u+A9U03VvB0sujalLm6ZSk2n24VVVhbyygaMVBA2ytcknIBBXaRyYsfA/h7xXaz6LJ4t0&#10;Pwjb7bm00+d45dClnSWMlbSHU1/stLdmMgn+yu8ryOGRlYIRz4jJVWquUlzWVl09HfW+vnqlvYMP&#10;To06fs8PO2t3ovuPpD9tOx/Zj+NVncWnxgv5NQj1SSYWlzr1zES26RSzWEmpZjCllTnTPkIA25Ff&#10;JXjX4LfEb9gzVtPh/Z1/aD1qTSXVktvAXxG1e/sUMTAEf2fb/ubiRvmJDRRMP4g5B49a139r6x+H&#10;/jTXP+Ew+FGhfETTJNcaW8vvCmn3Oj6tYqZNvmX9tFJdGebzGUl72W0dxvJhVkCP2mk/twfCv4l/&#10;BnVJfhX4LWLUJMpNpl3pk1rZxOs7RP8AboLENaoG8qVke8kjEqrvXcDk+bQwsqPJTdNu7s+blcfv&#10;tdW67GknOHNN2cbXVt9PI87+Bn/Bebw/8L9c/wCEF+PWjfF74R+LrHLSw3upNe6ejlH8tjcXzm7D&#10;NkbVlLRZ+/lVNcD8Fv2l/AP7M/8AwV88UeL9E8eapbfDf9oDS3vv7Zg1K2s4BqdjGpuWlnlKadLl&#10;mcMwMnlsSMoXIb680XW/gz8Yfh7Foev/AAts9c0uSzmkkt9O066utEMy28hIgNhFNYeYcMI/Jma5&#10;JI8lHfap/Mj9un9k/wCF/wCw34x8LfG/4JweNNLvPA/iC3vNU8NXmpRrDZ2jNsJhixHqNqc/KXuY&#10;kBB+RsoQdMJRwdWrUpez5XJNdHG/dPdbaep0xqXSkv8Ag/M/XO6/ad+H3gaFNQuviJ420e31bi3u&#10;dR1ySC3vSflxA+pOLVyT8o+xEkk4T5qvXvxc8FwaBayN4m+JqrazTX7M2oa8GhRxGDPKWbiA4AVp&#10;/wDQid3lfNvx554I/aP+E9/YjVNF8EX0dxqVolxd/wBj207XZR0BP2gaak14o2nn7fFFx97C81bu&#10;/jH8GI/DWlP/AMINpDRrqdy1sEi0j5LvZD5rRbZT/pBXZvFtvvQFXzokTYW+flh0pJcr/A0udTH+&#10;1N8PvEVq/iSH4keNL+ysSY5dVtdeaXT7f2kmtHOkqeOk5DcHsGFVdc/aQ+GWseH7jXNQ+IHii40K&#10;+ia3m1K51tW0SeMg70aV5P7DKkEjGenX5awb/wCPfwuuPEMFze+CdSbXYsiB7+2uF1gDIH7pbyOP&#10;V9ucf8e1u6/d5+6S4fHn4Yjxd9qXwTrH/CTE/fjtrv8At4f8ASI67+dr1z1ORVKilqov8PuA/Ir9&#10;tbUtN/4Ir/8ABR288S/AvxK154X8Ryzp4h8LW/iR9PuLNlu2eSzZbN4pbeFIhEIvNxIBnIZTz+kX&#10;7Of/AAUsb9qv4XeAfEkP/CWSR30bS6/bWHie6kfw0ocDMv2Ha5UKwbN8BkZP3ShMf7Xf7P37N3xx&#10;+K3izXPGngDVf7avtJufCi6pPm3tbSMyzESWct+kWnCZZJJGU2txKwJ+VcnDfnb+xj8aIf8Agj3+&#10;1XefCn4oeGf+Ey+Ffja/i1DQdV1PRntZrORpFgW7ia9SONYwq7ZZYgVJiUxysAc/T4SnhsRQvGip&#10;VIrZq19N001tuvkclWM5r2ak466Nflqfr94Q/ab+HN34gkksPiB4x1SxlW4hiuLHXDcWNpOY5Fkh&#10;ZtPf7EkjDhEm/wBIMmdg88pWT4J/ab0+Pxvr3hPxB4v8SWNuLhDoelRa7qH9t3EZB3s8Nw/9rn5i&#10;oHlLgA89Vzy958f/AAb8Qvik1jqHw9mGivostxZ6nqKXY1YgQuzfZ11KKK6MPlAZMMbW5jLF3FuJ&#10;JFfp/wC0/wDCfw74Gh03UvBYj0q4uLezxY26nQbqSaVIUKrEX0bIaQbg91uA3MMqGI+fq0oYanJ1&#10;YqzinuvdWjv2T6NdEdlGjPHVIrDc3OnblSu5PyXU9LX9pD4f65df8ItH4+8dXl/Z5kfR7fWrqTU4&#10;O254LZ/7ZX7p5mG35T6PWhqn7Xfw70jwLZ6hcfE/WLW0i1K50r7TceIdOR0nCW7NbM08gUSgTRkR&#10;yf6X+9G0ANFnhLv48/CebwtDbX3gaf8A4R6MsIo7y326KGGAfLa6CaLu4H+puWbGMjGzPST/AB58&#10;C2vw90u5i8G+LJLc3N3bQRWtprZeONVty5UW9s7fZjvGTGGsso+ZdwlC8sqCuvde/l5kpp7Fmf8A&#10;ad+H/gWSK1uviH420eXWsC2h1LXJbebUN3zDyBqbieTOCf8AQc5C5HyZFZ+u/tC+DNBvodFtviF4&#10;7sdWnXdHomo69eQXd8h67IrpxqueeHgVlGR2IrF0T47fCuysr5dH8E3qW1ycXo0a2keA5P8Ay9HS&#10;lmgHzYz/AGg8PPDYbGU0n47fCWLQprew8DzLoLkNcJYQbtILc8ytZCTSA2c/8fFwjdePvYv2MVry&#10;P8Coy5dVY6GX9rX4feE9VjutQ8ceOvDM1hEluX1XWri1t4fKQIUdr6T7AJE2kOLoi4DI3nDeHxyf&#10;xI/aX+G3grV9J8YR+PvEltLqTCykvb7V2W31K1kJQLFLeONPcCRgcWxxhm/i21zPxL+NXwu1/wAc&#10;Wegp4NubFZNDtbq1u9GtQdXtIQiCP7M1is14sKx7dhtIZINoBheSLy3b5jv/APgqv8B/2efHeraL&#10;4d+Gviz4jW9nCs2q+JrOVft1pEzkTPc3sOLh441HKTIhOCu3DZr18HlsIpVXBttbK1rPu3+R5mMn&#10;HFQlSp2TT3fdWen/AATnf2i/+CpnxC+AX/BX3wR4Vh8SeIJ/hT4pt7YG3uLrU3uLiC7E0HnRmeQ/&#10;MJB8rW48v5fkyc16j+x98Qfhz4q8D/tVWfiLxd4qtPDOueM9bnubnTNRnaGOzuLOKKWe4e2P2DtI&#10;u66HlErjqGA8c/aP/bu/Zx1r/goP8MbXUPgP4d1jTNS0m3ddcv7u1t2spLkzEOYEyksoDRndclZV&#10;ZhuRCqmvUvhx4o+Fug/Hj476W2g6ld3Xiay/tfTI7yzmW/0+We2WHMRvIor0yblBBtoXcrtKhoxG&#10;7dtXB0ZU1+75Xyq+ivo1+LLwsuV8r7P52tqfIes/tg/ALwvNbeBND+JX7VHjLT7No9J07TpvEdjY&#10;6RFbxfu4ll2OYWhGE3nBQgnpwa5f4E/tN+KvFX7T9x8L/hd4R8G/CLVNUhkMfiaCDUNU1i78mBpo&#10;3WS0dWIljLkm3hCyqwdxIsSsnE/8E8v+CaVx8Uvi23i3xL4o1TQdJ8J+IHMFlYWkz63e3NrcKxK2&#10;yr9rC8HLw28rI42sFcYH6MeCf2Lv2dR+03Y/FzVofHkniLw1Gthe6ZqNzp8elXrNFIiTXUd6kbxy&#10;SIclb5rcyOo8tJTFOI+rGPB0JcrgvuW/TpYqMfccoaHxt/wTJ8cXn7Xn7U3jL4cftNeJvi54u02w&#10;ee8TSotU1G7043VuyK63FvGGfam0OjAhV2kuNpavqv8A4KHf8FF9A/YM+Gmh+Gf2cPD9/q11fXEl&#10;rG2l6yLXSNIdFSQq1vpMqLPK4eT93P8AONrMwzwfqSx8YfAXwxevqx+GxsZtanWZ72/0/wAmPUJQ&#10;AiFJNRjhtJCqqqg2UsxwoAywArw34u/8FbvhHp37cNj8I9Y+E91ctHs8nXdbfzDpZa289DBHfRpN&#10;Dk5UGPaW3L5Xmh038C9nWxHOqPupbaJev/AOad3bm1flr0/A7r9kf9q7Q/2yf2W/ArftFxXNj8QN&#10;at3un0Cdo41u42Zlt7m1tZma+/e2/lyF7P5WZyTy3Hzz/wAFav2+tf8A2C9F8I6H8CfEXiK10WZ7&#10;j/hIdH1LUr2GbRUiaFYAq+dFfWqsZpQftJXLbQpyrY/Qbx38bvh/a3ohvPCeuSWdxYWUt4JLbUBa&#10;uHs4HjFyZIhbK6oQpF+8Mowdygg481+Kl58CfjR8M4dB8RfD9LvwtbXKXNvmFY9FgcH5Wjl3LoiH&#10;GQSl4CVJBwpFedhfq6rqrOl7r6aaXv5dDf2bt7vlf8PM+TU/bD+G3i79riae/wBc8aWvhH46+HLX&#10;T/Fc93qgSOxube3dLNnm87zCHWQr/p+UIZTIDErMvb/8Epv2XPBH/BLaz16aX42a5Np/xGEQht0g&#10;j0O3m8lpVj8t7tkW6YrIR/o29gRhG4YN2P7bcPw9+Jf7Kt54c8A+Er7Qta8KPDqng9ILa5jtLW9i&#10;ljnjitt6LasZWAQpp0ss0gm2qjMVVvhn9oP/AILPap4Q8ZeGrX4D/C7S9FutQsxPqULW8gh1h/lL&#10;xm2t3R5FwjqS0hZg2cAYA7aOFliINUaatonor9bdHa6tqXKUHJqcuVvRLo9fW5+on7SP7cfhX9nD&#10;wDbT2PjDxk7Xeq2w1Gx1XxBeWl/Jp8kuJ5rWO/8A9MlZEYMPs5SILlt+0AN86fs9f8F5vhz+034s&#10;8feDtLb4jaDoegaY3iDRdb1fXWmWV7ZmRhLLcSybInMyMBcOy5VchXKg8h4p/bAj/aQ/YS1ezPwI&#10;bw/ealp4vdSu9Csp49J024ji8x5Zo4IngjdZlbBumVwpB3LIc10X/BOv4K/An4Gfs/adr0Xgvxp4&#10;ivr5dPhuWt7GWW3uryS3laTY9rE8ruGicFIS8oBw8Kd+DC06OFxtSljE9IxlFaN3U2mui1037+Z9&#10;HispWK4cpYvCQvUVWdObu1dShGVNu/Z+0Wm9n2PtBv2nPh3aeHo/FF94+8YQ6fqEQQ6pda2yaZcE&#10;jJVZrlxo7HDdITuG4Z6rXnOiftUfDn9nzxRrHiPwj481Sx0vxXONS1+31vUJo1ulis1t4rvT/tO2&#10;K6laO0t7YQ2zkNHHGYsND5U79Z/aT+EWtQatDp/hK40vxNJavbF2tp/7VU7cKJI7dG1lk5xiW2VS&#10;NwGTuAyvhf8AFnwvP4yTUrzwTY2clpA0Uy+FVu7i8vCyYL3gsIpbuNdvO28jQAcO+wknKpk+ExeG&#10;m6qaetrNJ91bq9e2270Pm8V9ZpTjRabVl003302PqK2+NGkz6RBcyal4ou47eEXQk0+8vpPIikAl&#10;Ekykq8YbduAuMqVKlfkKCrVh8ePCniK5+1weLNamkt4/MZ49SO2FScZfyW+yrzj/AFvOffNfPZ+M&#10;fwx+HOow3/hXwfa6SdSLTtpbCxtdO1i4aVBJcoWHzXSJFKhfTmmkLFhcp5sbpB6X4W+Pvw2+M9vH&#10;qVvoeqQ6paOIWi1Cyns9d0uXYknlNDdIl/GwR422rCVZJI3Usjqx/JM1yzHYGalzc0Hte/4u9rmN&#10;b3H7/wB56LY/FPw/q5+2J4j8RXcN8pt454b+Z4bhnUjYjQN9nZ2yNogJmJI8v5ttQzfFDw34iV9J&#10;/wCEg8QXjwoVktIb+V54lxyHS3b7UBjP+tGPXjNcrF8RvD2n6xO+oeH/AO0Fkgljnklt/Lv1TYd5&#10;nW4KzmIpu3mZI4gP9YVTcy2v+FpeA9X0qONtD+0WCY8tJ0H2SM9gpuNlpuz2ikZvY8Z8mnjU1yN2&#10;fZ/1YwvOyaZwPh7x3/wpK+msdK1jXfFfgmwJlhttL1GSS/0NzhnEq277dhZgVSXaRu6HIrzef9pz&#10;wj8Qv+Cnvw+1LTPEWqSRv4E1q2u5Z7tEuSftNj5caeUducqchT5p78ivoy8+Ivg+VIPtnhy5aNeL&#10;b7bGyqv/AFy+1iNfX/j2L98Z5r5Q/aM8M+BfF/8AwUx+GdzNp+vaHNqnhTXBNNbJPbXszxmxCNvn&#10;iWQqIjIuXXytmdr4rko0cThm/q87x6Rbej8n29bnZ9cp4hqWIup9ZLr5tdfl8z7Lb4q+H7GU6T/w&#10;kXiOO4bB+xNfTC7b6I7fbj1/hGOfpVXVPiF4S8RK2kXmuazdNbn5rNryR7mI8N8yRt9tXoD84x+t&#10;eO23wj8Gr4VbT4/EXxOGiyMrSKmoQ/ZAVzgGWOE2Q6kfNOMc471JZfB34Y2mlxrdWvjLULNZGdZL&#10;6/8A9FJPUiSRUsj2+5MTwPbOMsVmclyxpL0crr/0l/kXCODjrKs/lH/go9Ntfiv4P0u6uZLf4ieI&#10;o4ZFEO19cTyYyUACobg+VuHTbGTIGGGHmbhU1r4o8H+F7+GS98S+IJL25H7iXWNQbznBwf3P2sh+&#10;2f8ARh2PvXnms/Cf4XwhYdB8P65oGo/Zzi40dpvtKK8YfdIsKSSBeQQZVSMjBVjGUdnfs/8A7QXh&#10;vWtDutH1DQXj8QaWGg1FbC2liS8SNtnnusAcFWIXLXBVdzD5iSKinWqQrKnjYqLl8LTk1ftqlZ9u&#10;j6GtR3i6mEqSajumrO3dWb06M87/AGG/iDY/Bb4ofG3wleapqVjNp/jK51PSLKWYx+fZ3aR3MC4m&#10;23Eh/eEvt5/ejcWDBj1Xhv4/+Irrxxo/iibxnp/2TWNKWO4ugs0UNvKG8wLvaY2ZADPwzDHoMmuR&#10;8A+M9J+Hv/BRHxoukaD52j+NvDOma2NhVLNJrK5No8AW3ZoGdllhbzHcLHgBlJbNb3xZ8IaD4zs9&#10;B1j4e6H/AMIv4khuI7tka1ka5kgdW3L5Eam9Mm5lIJi2DB+8OD0YSs6eHlh17soTbV12ey+T29Dr&#10;8TI4+tmVLM8LL3K9GjJpNpuUqUFNr/t9S3PQLb9qmPw14n06G91u5kk1Iq1xdQ6vLHDFGzbQ6rc7&#10;rYqSCMowJJ45ANdd8KdXsdY/bi8PzWN9qt0sngTV3LX0ty+7OoaVgoZiQVPP+q+TjjnNcn8OfFnw&#10;+8C+HWls9H1FrraZr28ZXN9IcEs8/wBmVrpe+fNjRQM9BmqX7JvxZ8O/FT9v+U+GdJTTdO0rwZqV&#10;tLL5UcZu7j+0NOMj/ITuXb5eHbDE5BAwAPocHiHXr05Remv4p/1psfK5Cq9Gfs8XUvKXTt5efzPt&#10;2PvTqZEc0+vpkfVbhRRRTAKKKKACiiigAooooAKKKKACiiigAooooAKKKKACiiigAooooAKKKKAC&#10;kbpS0jdKAPmr9sPxNceF/j74DnttP0SbzNB12J7zVNaj0iC3Jn0nEXnnc++XoI1jKuI/nePau7gd&#10;O8b61oxkMvw38J+F/tmdn23X9L0v+2c/88fs91cfas9vO8jODnHfqP27vBGg+Ofj18PYNZ1fU9Jm&#10;h0LX3tTpkl7HdzJ52k+aM2MkV15YG0vh/Jxt81GGzHjuh/A/4S332r+x/Gl8xgz9vGjzuuz1+1/2&#10;U0O7jr/aPm9t2eMfQZeo/V43/J9/VGbvc7iy8a65pWnTWcnwx8L+H5Lhspo11rmlafc6oP70dpDe&#10;TwT7hyDLcQkggkA/KL/iLxPrWk6/Z3H/AAq7QdLjtLC1jk1O9v8ASdOh0lvs8Za2luI72Wa3aI/I&#10;Y4YZowF+SSQBWPm2kfBH4R3mhXU2l+NLhtJjc/azpU4XTQQefPGnGLTic5z9shkbOdxLZJ0vEPwi&#10;+EGpeLtNaDxlCuqSaXZCx/s2S1S8e2W2hWFrc2AivBEYwhUWMkVvyNiKNmOzljzff0f+Yany38cf&#10;FV58Tf8AgtJ8NdH1bw74Tj0vwz4MPiyOG6161GkzXSXkqQagbxXkzIrgLHK0SzK4wEUN5lfaXh3x&#10;drllq6iT4Y+HdHXUWEKTzaxpVr/boY42W5hu5WvWblVjnW2Dk7SyD5h8L/Dn4OeB/Fv/AAWm8YRW&#10;/ibVjZ6D8OY7YXNtc3w1Zr1r/wCdWNpKmonEfDNLM0mGw5KbFr6y8GfBn4QjxPKdN8ZyPdWp36il&#10;lNGGCqQT9u+ybHZMfe/tUzxbc+arx5WvQzDSMIPpFdH1+ZGqZ2Wo+ONa1ieOaL4b+EvEy2Z+a9s/&#10;EGmapFo/bEs1xc272237v7mOfGcDI5p1z481q/1dNQX4e+EtVhhXDeI4PEmm3dnYn+69/JcRXUR4&#10;6JaSD5evAzwevfA/4TWd9apq3jTUEvJyPsI1ieRrlxjj7IdUea5HHI/s94hjO3C5FPv/AIG/CqHx&#10;PDbXnjTUl1+Rf9HW+nnbWGHH+qa7d9YA6f8AHvcKvI4+7jz7Q/pP/MvU9GbxXrWr+DdUlj+GPh/x&#10;BJdXdqkf2LUtK1SHxANlwSYZJryD7S0fHyzi2wJ8rvy+zOvPGuuappkNnH8MfC+vy27ZfRbXXNK1&#10;C50wf3pLSa7hggA6kxXEpABIBPB5q6+Dnwj0/wACa/b6p4wXyVvrKTVpNYlgeaFlS6EK3Z1QTSEM&#10;GmI/tJplyrbADvJytX+CXwjtdEtZdS8aXP8AZMjZtDqcu/TScjHkDUDLpoOcY+yQxkHGCDhgRjG+&#10;i69n/mGp3Gu/EDWLu1E3/CuPCfiZdPG6RbLXtM1VtGx/z1E9zb/ZiOv7nz8ZGMk4FLxH4hh+J+l6&#10;Xc33gTwJrkd5Cs9nHP4otXfVOnESSlDchNgjYXH2fy5ImjG8RpK/C3Hwu+FcmsTWes+IPEFlDD5Y&#10;0y616cNb6iHXINgdTlnYbeR/oKwHOdoxkno9Y+BPw2g01luPGniSGGzt1W9WS51UKqcsn2vzZ2Uj&#10;YV2f2iJgI/L8rbAIY02TVFpxupdGr7NeT/pHPyqqnzWcTk/2hf25Lf8AZXtvC+i+KPhNDbp4pu5L&#10;RNFgmsJ5rVlUEebYW9zLagvnCbrwFiG7Akcf+0747+JH7LPgqw8QfBv4O/DtZdO1o614l8MQajbX&#10;eoqoA/f/AGK2mZbdhtJ3wSTEbckKqfN5z4h+Pv7Oml/G3/hBfGEniDRdKgn/AOJJrlxHZyeF9RPl&#10;gu8SQSf2SNucFjZMAcqWUcHi/FGteK/2Ef2goPH/AIl1rUPif+z/AHmvJeaTFpBkvE0RUZZITDA6&#10;x6eCx25a2+ZAgZDGSlfpWTcP1IOgnRSm4uThUlLkxN3pGFtFJRfV35rNWej8+viFyuz0va6+zbv6&#10;v8DT+NXiLT/+Cz37M1rD4JtfCHw38TeHb+PUbs6jqWnaa094I8eSStxJcynLkK8kdupIIIOBip+z&#10;J+yn488D/EDxR4s+NMWl6tq1nor6Rb6c3iKwsPPyVmKWsVvNKLuRgoOyRotxI5BUKeR1r9lPwh8S&#10;IrP4q/sg/EtrPUZrcnxF4ebUprOX7MfnZJY7BfOhXK4Zbl2VuTvOMHqv2StW+Hf7TfwM8SeKrXWv&#10;HXh3VbO5MXinR/ss0OnxzeWC1yDYSRwrGMlVkvBIrZDFNxXH0WYSr0MB9RyyVsLzWlCUWq1Bza5o&#10;Sdr8snonfXTsxYHkjKeIqaVLe6/st9GvNHf/AAB/4Srxdougx33hvRbrRftsOq6Ho1/q1jYw6JaA&#10;futSubeK5dSBHKq+Y0jtEz7BA4dnX6G0LSvsGtDVNW8KeE766s2ju/8AhKbzxXpkOnIyncsovo5j&#10;dcYJBeyIUDg9a8C/ZC+DHwt0bw14emuPG8lna/2CV2WswitobwyxEeU1qyJ9pdA/zQhbsqkmJNnn&#10;q/o2m/s7fC34gfGSe5XxjeteWiNZxJDeXj69fvkl/M8uT+2mjGVA3XRbdvHHVvg+JsX7HFSw2H92&#10;nG691W0u1pZrotbb7tvc9TA0XiIOriH53fVnoWs6/qHxKjvVvvh14R0PRZJAjaze69p+m2+qyxnj&#10;yL2KeaacH5QrPbxht2MqCWHba5rerRaB4ZitvhHouoLDZvK9st1o8n9jD7TOBJiS/jEcbqFkE0Rl&#10;ZjId0aMGVfz6/boudb8PePNU8O/A3xFFcahpejS6lqk2kNMmqW0abldbme123QcL0jupJePv7Ubn&#10;6B/Z4/Za+H/w9/Z28AxePPiLDqHiDULSS6luLm/trmB7l7mfzBbG7Vwsgk3qwtRHPvDEt2rjzLhr&#10;6pltHMKtWN6jXLTV3K1m7yV1b9bkxzD21R0IJ8sfuPeL3x3rWq3cV3H8PfCPiKO34fWLTxHpuo2u&#10;ldtsl3PcQTW5X7pEUEwBBALD5jqeE/Gesaz8SNLvG+Hvhm8tZruGJvFFnrmm39ugZ1BC3rXCXbN3&#10;CCzwxAGRXl+t/BX4S6bqlpFq3jfUYdUmwbMavcTnUWHGPs7alJLqIGMY+xzRrtxtAXaBu+APhB8L&#10;dI+N2g7fGF1N4rt7+GaCC/mZ9WlZZVO0m8aTVthOAd05j5+ZTxn5WUY8t0vwf+Zq0T/EO9174j+A&#10;Lnw3F4F0lbi4QodG0vxBpUmracMg+Z9hluo7aEnGNyXchGDxwMkHi/UtH8PaPobeBPDfjCezTyhZ&#10;L4i0fVL6028kzQz3VtFAVBBJgknKgggMTiud1L4IfCK38PR3N540uI/D7Mwge9mzo2f+ma3bPo27&#10;p/qbdW6c/dxj+N/2Wfgtq914d1LxD4y1NIdPdm0o6peSCzJfAIgGpPLasMqMLYpEM9Burso1Kbiq&#10;NRtQu3pFt3t6rt3OWtSlGXtqUU5uy1fQm+GureJ/gT4hHh/T/Bvg/XvBOpv9msJbTxbazDQ3ZZJn&#10;sZZHdS7SOrEQBRH8ufNxFk+jaZ4o1bSNJk09fhb4V0aS4BYeG5da0myu77PJdNPiu5bWUHP3pLtC&#10;dw45OOfl+A/w5j0y8juPGPigNJCsshubjWGl+yjIPM9w0v2XLJkZNhu8vdCZPs7J5b488AeB/B6T&#10;avp3ixdQ+Ga24j1G40qfFtY3DMwEssVps0aRBlS3nxNIMOQrENnqc5ZlXu9Jvdu/vvvv8T/F67vW&#10;7KlHma2/A92bxlrkukJpf/CrfDM1x38KrrGkyagv/cMN6LQenF6eRjtmtbVPHWr6PaaLcN4J8KaO&#10;JNPKPeX3iOw02C3f7ROPsSzxTTOXAwxiWMxBpgBMSX2eEfDH4BfD/Svhm1x4k+ItvqOitcytb3CS&#10;qPDqQnBVdsudE3A5BzbscY+YqAo9H1T4K/DTU7Pw5BZ+LtW+0W+ksLVtKnuku5bT7XcsGzp0kV35&#10;AdpVAD/ZMK+IwPMDebiqMKVR073s90n+rNKNRzpqTVrrY3LLxvrejG68z4b+FPC/2wfu3vfEGl6W&#10;Naz/AM8jb3VwbrP/AE3FvnBzjvNoHi/WrCeOxl+GPhvw695KoXR7jWNKsbzUssPmis4LyaG5yOR5&#10;lxCWBBIBOB5/ovwP+Et82o/2P40vnaHP2/8Asad0btn7V/ZTQk+h/tDze27Ixibwn8FvhDKjXWl+&#10;NJJNLt5Qbw6dNGul7g3IulsTHphO7r9vhlOc79zbic5Rgl/wH/ma6nbTePdZm1wamvw/8I3EEfyn&#10;xQviTTpLCH2OpNOt2uevy2TcD2wa8HivVLLXpdYb4ceDtJ+0YT/hKJfEOmWtpeAHO1dRjuJLqXt8&#10;r2iDkc8/LyN18CfhTb+Lo7OTxpq3/CSLwiTz3J10AY+600ja76fduQMkd9tR2XwN+FM/iWa1tPGm&#10;pt4gTBmSyuJxrWOeZWtZE1rbnP8Ar7h14PH3s1HlS0vt2e33kyjf4jQ8JeEfFkfxM8X+KJvA7tZ3&#10;ljD9m0WObRGsNXCTQAzJ/wATE+eEJaUzS/ZivkAqjsFWRPEv7S2PFFvYy/DnRdf+zuIn1SwvrPVt&#10;P0Vzxtnu5p4BaYPyERrNg/IN3JEHhz4TfBu10rxcsPjbTZFktYodW8yTS90H+lWxQz7k3eaZBEFN&#10;6ZJdzL5bK+wjg/HH7MPgSfUm0nU/HEUGnapKJLGbWrudtSCt8zLarqZlmGSPl+wSRgoCB8pIr1MN&#10;OjiKl8W/hSSsuWySX3tL5vuebiI1qEP9m6tt7u9/yX4Gh4r/AGY9B8TeP4vFuk/DfR9JuYbo3c2v&#10;+FvGllbaT5xxuN7OtzA8xJB+WWyuAPmwRk7vm3/goB4S+Jv7N/7DviBLWHwT8SNFtdLkefUtR1my&#10;uNal8y6kU34FuI479QJEgSbybaRfJcNGxQSP9baj8DfhTB4htra+8aap/b0g/cJfzT/2yR6xNdyP&#10;q+3kf8e06LyOMbAPnP8A4KM/AxbP9mj4tXOpeK2uvDNvpsf9kW013qTTy3IuA0gu0vXaE3OSMG5M&#10;t4U8tQ4RYQOnJsTUWIgoVOVJqyaeutrLV3et/vOutUcUoSi3zb26erOX/ZL+Ltx4H+A1n4av/DXh&#10;uGz8PldO0rSvEl5ptjd2cuI57h2tb24toVglL/NLFNICY3K5IxXvWv8AxYkm8R6XZL4H8Pa9NGHH&#10;2Sx1bTtVe2toUJMN0s0sItWQMWjWEzEkjlsYFnQfhH8B18BeGf7V8ZRx2up6fGbKPVJY2sZFCLn7&#10;Ot8ZNMHXGbOGM5IClW245Txt/wAEtP2YJF0vzdZ1jwb/AKR9p06Sw1u90Le55zB9olKurNg7LPah&#10;Ybgu4cdtfPOapzVqb1vsmr9G/vXTrd3TZv7OhJtQem3R2O08SfE/W/DFxrEOoeHvDsElxeXMge71&#10;3S7S61s732XcMSSvHcy7SCxmeAqhy8aNu21R4w1vUPDa6avw/wDCemzSIQ/hxtZ0uK8nBGWAsVuG&#10;tntXYHEv2tS5GFKhiK5D4nf8E3PAPiK98Tx6L8dvGFvb6fePBfQt5OoWkUiO6Sx3rwxrF5pYHzJb&#10;4S3LOrGWRpN7NzPh39jXUFs9Rvbz4pfDLUvByqXtLm1068XTI5fN3KJ/LuTokkap5h2NAMscDCAg&#10;6Us0wkunK9OnXorX6f8ADGMsL+55oSXpc9t0LxxrGn6HNat4T8J6E2lv581knim1sDo0ZdYw1xFG&#10;ZEtA3CERyTyOCEIAYyVHbeONZ8OWz3U3gHw1ov2ssVurrXNP0631Msp2QJNDcTvcQPgARyxwgO2G&#10;YKGYeKfD/wCB2tfDLwTq1trn9ta9oMkrW+har4F1rVtZmjtxljdJZobSOO4RYYQq6S1xcETOsheA&#10;OW0fhX4T+FnxM8OzX3h3xpfSNM0kt1/ZjywXTrGc/wCktYGG6ZJEB3tePJhGDAOoAropyoVXJ05J&#10;q/ne3ff+vz8+eFqQlzfI9CXxxrhtGso/hr4Z0drgjdb3msaZYtqEvmKzhYoLmdbmZFYlJJGhAVeh&#10;bar3bjxJ4g0XSrJpPhlp+nNDczvm4n0q0h0iFUgb7W0kV/N9neZnKO0SztMIWysOE8ziNJ+Dnw4v&#10;tHvJtH8Z3P2ezAkvV0if/R5AwKGO6XTTFCY1dgwa9SWQuEDj5gamvfg98Mr3w1pFta+LrO3ik1K5&#10;XTHsJdP+0C4eKDfJbfY0Q+ev7oH7GyKcxeczPsC9XuuSTta7vo/8/wCrmPLrqblhr2pPu1L/AIQj&#10;waLcI27XpdY0waWilGCQi8FwbsWrBAwhNpgFlJbIIFyb4hX2iXt5f/8ACCaZos1w0M82oz6zZxR6&#10;jJt2IIbmGWaS5mUht0ZgjAUhmxu3jnIPgr4BttRS0h8Zag3iBmB8uKeZdcG0/MN6yDW9v7slg1xu&#10;Ul9m8gE1tJ+D3wxHiMNb+ObmyvYUEk7aPczDUVWQSDy5ZLMx6iYxvABuJXYhmDqqlgXzxcm5a+ST&#10;27ffptv6a3stDpvF3ivVpryOxt/h54Z8QS6DJKqmPW7S9GiyPjf5hnuIVto8cM0RuFjYhV+YHZ45&#10;8eNB1r4r6zo954V8Nx6TrFvGI4PEujeII3/saOKNkH26SeSIgo0ilLeSGRJGUMBKsZVvQ/iB8L/h&#10;rFfzXWq+JjG9wHnsILzM1v5xfBitI7wyRBPncrHpywjqY8YxVe9+Avw1bxEsepeMrqbUJmjWxOq3&#10;U81/cxkYZopL55b5tmECNZyIqDAHG0VvRq04w99fm9b69e7/AD9SMPJwnzDtD/bx1SfU7zwn8TvB&#10;vhmx1TWrG4t9P8caBPBdWOrloTmBLu6mjaK5dpEiFo4Iclt8kSK7J0/7TGk3Hin9gHxR4D1Hwjb+&#10;ILNvDslrLZWOtadqWvW6bcLdfYBOIAy43B4rmV/3edpIG7hNV/Z9+D/ifXLjQ/Eev3F9cXUN/LeD&#10;VQv2+K3iR2MzvqXm3qBgSzNPIYHBJdWXKnhceF/2dNKs5PE2veIPG3wq1KK3hsEtLb7QunXBT99G&#10;tlcoNHKq20h4YRKFkCtHGtv5snj4rAqnaVBPlUlK1uq7Pps/L9fUoxhVlzfbatvp+Olz1H/gnl+1&#10;defEb9hz4Q29t4I8L/ErUrfw/b2clpo+q2Wqz6WbVEjJura6uLYWLD5WJDyHkMAcgV9KeHPjlfeM&#10;/BFre23h3wXunkms3gfxnArTvFs3WS7gollQnLW7+XFGCrLM5bC/mL46/YT0v4U2Fj8Sf2V/iZ4P&#10;vvDmqr5svg7xy4h06QllLPYy3SPDJdPIiKGRlI52OCQo9P8A2YP25fgJ4ou7fwD4+1b4s/CPxrue&#10;4vIfF7alY2uoTTFN1tHMl/Is0SlSypdZtAG3pEju7P52YYHDzpOtRTcubazur3bTXToRfErE8s37&#10;v/AR90WvjTXLHSm09/hh4V0eaZsr4euNb0qzvL0eqWEV3LbSj3e6jOG6ckBsvjDXZNG/stfhb4bk&#10;uAc/8Iqmr6TJqK/XTDei05PH/H7144+9XmN/4A+D2l+G4ZtL8Valqmj3LbmXRZ4hpRTvLKttJDo5&#10;UZ5NxDI2T1PzGjRPhx8G/EngOS+bxdfWPhuKYwypevAuiwuAMgoxbQPukHK22CCDypArxvqslD2r&#10;Wno/89jdYiHtPZX97sex+IPGmsaJ471e4/4QHwvo9tLPKkev33iDTtLh1P5iMC6juJrmVj02S20X&#10;JAJHJHy1/wAFMv2MNP8A27P2eL/SfEPwx0Lwjr2kpPqPhzVY9Z0fT729uvJbC2pjubgXYlIUFZvs&#10;28oMsm0NXuXib4M/DDWPiv4i+z+L9Qj8QNdzyX8WlTzLqMRLsWWY6c8WpbRz/wAfUzrjORtyDj6H&#10;8D/hLeSXa6R40vmaHP8AaA0aeRHT1+1/2U8LHjr/AGgZe27PGJwtZ0JxqwumvJ/5/eXy30Z8T/8A&#10;BvR+3r4g1r4deJPgj4q03wxdeJPAcjLYQatqi6Xq1/EFleRXgn2ic2zJudyUaFBvCzMoRvpr9se0&#10;1z9pz4FeLlu/BfhjTdGNuyW/iZNV07UPKkjOcG7kuorklmVdqLasWH8SnFfFP/BWD9hGX4b+MNP/&#10;AGgP2b9e03UG8MwCPxNbaMYBNKVmXa6tYQLbBj91lZo5SypnzHya+ov2LviH+zv/AMFDfhza+LdJ&#10;8R65a640721zpuqXTXGvRSgg/LILiXVpEPysrwXm3PUBgAPXxdHD1VPESjeE9Hpdq6s1a9rvu1+Z&#10;rhsdisLiKWMwk+WpSkpLW2sWmn+Gq2fU9i/ZE/ah1z4vfCXQfFF58P8Awxpt5eWoS48SXmpW2i2t&#10;7Km6OVRdyTyXhdZUkVo2ttoIJEjht1eneIPFurWXgC1urj4R6JdRnUJ55IhPoksJQLbgXwMmoxo8&#10;Z5UzlhKvkcwAKhk+M/g78IPh38Mvjv8AFT4f2WpeIo7vQbyPX9AvtGnMWqm1uIEa4tTHBJFqqJC6&#10;eWVa5YbJw5RHcyze0av8PfhH8U/2fbWO18ZaTa7dXnmX+1m05Y3u2Wz3q3nRtmXakeGcNdklR5m0&#10;Io8DK6HtaFKdZ9VGTs902m99E7XXl959Bxth6WGzOvLBx9yVqkI9VColOH3KSi/NNHrU3xF1bxNK&#10;slr8O/B/ipbEjzLqw8Q6Xq0ei8dJpLi6t3tSAcHyknxuAG4EkWLnx7rV/q0eoL8PPCesQwqAfENv&#10;4j029tLE9Nr30txFcxHjolpIPl6nAz5F/wAM6/DTS/HMV1rfir+z1urdY7GPUrySS7uJPlIe2/tT&#10;zJRhQQp09oztXClU3Culvvgd8KYPE9vb6h401JdcdR9mW+nnbVmHGBC148mrgdP+PadF5HA+XHVi&#10;KNKErQd1bs/mtGfL4epOcLzVnqWPj1421afXvDyr4M8N6w3nuz6VZ63Z6nNqkE1tueUW0s0UEscp&#10;CGOWa4habhmjjLFV+GNT/wCCdnjL4t/8LE8I+Hb/AMXf8K98Qa9d66/g3S7nRrG+tbi4cSTxSyXc&#10;qAWxYEAwSP8AIMAvtNfc/iv4GfCq3snm1bxjqselQFY7ltVnuG05JVUK5nGoyS6cZ8j5zdwyXW4t&#10;58kkm9mo6t8EfhHa+HrefUvGdwujyvi2bU5g2lsTxmFdQMumA9MfZYUbOMEHBHpYLOFQoqEIXdra&#10;p23b2+fc4Z4Go60qim0pW0t5Jd/JdD4b/aK/4Jxw/tSfF/4f7da03wTrnwL0O006xs9N1mz1RY7a&#10;wX7TCLnzZoJlWR8wh7VbhBM5JwA+30z4CeO9Uvf25fid4st/Bfh+30fR/h5DoGo2F1e6fplxdXay&#10;C5Pk2qXcq3O+FhJjzEUhgWZHxGfcPi94U+Df7Nwk+Imra9r119l0TULeTzUuZbmWxWyuWc2hvZWb&#10;5EEhAsGhQBm3DYZM/H/7APxm+Cf7an7SXxiPhO58beGfC954bhmUajZR6csnlsIX8+CxZbQxFpAQ&#10;bqOWLcxLAyszyd0MZHE0pycdEl089V389zbDYCpStJzurO1+/U+gP+CUmq69oP7NXiiS38B+F7qD&#10;xZ4w1HXdM0ObWdOgv7u3nZXj26c9yIW2qQuJLmJkOVCkAOfoTxNr3ia302PVNM8M/D7wfq2j2zQO&#10;154msrWPSRIvCXKQySfZd5jPlLC84kML7zGIwJfxx+F/7aHir4Z3HiP4eeC/hPq3jbw7oHi27s7v&#10;W4NQkbw+IFuCiyNbRY0uXdGA3nSwkFSCG2kA/r34Z+C/wz1rwrZXGn+KfEkYvgktkLG4vkkACbpF&#10;tf7PnRQF3qJP7NMUf+r88SAW+zhzjD+zr+2nb3n2v+vbyHRlNaxPze/4Jj/tS/Hj4L/8FG/H3gj4&#10;naTa6zb+Krm4mudY1m7bTrCzkWMSw7Lvb5AjljOxIwPnZ0BKjLD6H/bB/wCCZKftY/tHeH/isum2&#10;Pw78QaDJG9pY/wBuaJZx+IANgP2eOG4uBKxRXw0ksBIZiQMbG99tv2bfgrrOuiO0166utQtctc/2&#10;YXa8g2qSTcnTWivDjn/j9kmHTd8p207w3+zl8F7nT9RXRfFGpLDHxfrol3JFHHghT9pGlyQwccf8&#10;hBZeeTliDU1swftPbU1Z2S2vp9/kJUYzXvb77r+up6v4p8Sa1ZeItLmX4TaKkdrp9ru1Ka+0m3j0&#10;BjbRE28sv20y2uzlQsEU6EJlXIwazR8R9Wik/tZvh34Pt7RWB/4SU+JNOTTuv/QS843XH3ubIYGT&#10;7V594/8A2c/hjrHje2VviprFjqk2lWA0tLP+zvtMVstpEkf2Nkh+0BCmwj7E8UecYXjNcvr37OXw&#10;z0TxLZxt8VviNceMWlICwzyf8JAxJB2ttK6zjOAM3A69QeR5tGlztRt+Ev8AP8TaSpU4uUppLTov&#10;8j8/f+Cnn/BUX4heKP2l/GHwx+FPwp0O019RBYXGu+G47nUtYvmlhQlfOtHMc0boxjG5CxXO5VOV&#10;r07x14A+Ih/4JJXWvaX8PdJ0vx5HpM09/rEVxbHxR4ddLxnxNDNIs8DSIgjVIklcxSqDgnC/SnwU&#10;/YS+F/w901riH4gW8/jzTRPc6i0skEyshL7xe+XGl0kXkkiQ3pe22giSN4d8ZteOvGXwN0G5g0m9&#10;1/xR4m1qK4FmmmRf8TE27sqspibVJJILdWV9ym1NvkA7OchvpKdZyrqhl8G1G17a3Svr6ebukOjG&#10;Koxq1bTbstVqr9u3yPO/+CL3x7+KXxn/AGNFg+IXw31DxBqOgXR01PEWvi2tJVtDDHskee8uoZ4x&#10;y37yGKb6LwK739lj9prUvhv+yjD4D0vwXp3xg8WeHtcPhOCbTWt5bPU0gkvUheeRpEURJEsGwS7A&#10;0codXkbeE6L4afCD4b2ngCw/4TbXrjw/qHlkabaaleTT38VpsDRrC1+0l6pCcBbCZUCgbCVwByHw&#10;H+Evg7QPFXxx8FDUofC/gey13Qdca8voGS9H2jTrgtFc/bXlH3xM2L4yAH52DmVXr5zH1aFLNIV6&#10;0Oa8pR5U2k7rmu5J6q8dlbfdH2+UUZV8kzDCJ8qh7Ksm7L4J+za+arfO1+h3Os/FH48Hw19ll8C/&#10;A1dQijMn/CEQzwaxqVsT93Nl/aUEABOVykrHKn5eBnofgTffEO38ITN4m+Hvw/8AFGsXl6bx9K8O&#10;6jp9wNEQqo/e2t5fxpbsu0sWimlwMYQlcHyrxP8AAH4U+H7e+m1D4geIl01gBoaMRNoVwFO4MWn3&#10;aTkswDrFCgChTwCuPUR8FfhbbeFNHl8ReM7qOGaOMW/9rTbrEPtA/wBFGptLZj5un2GOM7j8pDc1&#10;7WZW9jFqMUpfywa6X0bd2ujd3rofA4PHRblQpc2m7bXTy9dR3xH/AG4NW+F2rTQ6t8HLlra9HlQ3&#10;mmanFqEOrqjmIKhtjI1zt2bdkywCLyigZvLVn43Rv20tM8Ua7dzaP8O9Q+Guu2tk0QXX7T/hHrW8&#10;i+0RMY5bKS4Gn3RJG1Gmu4pUWebymjMslenX3wK+GsrXGzxj4kEkNtEb0wXGqq7w7QYzeeVOGZCp&#10;TZ/aJmi8vyxEqQiBE5vUPg18Fx4LupYfFtxeeH3cRzQ6eytpc0gOQJI7Mx6QW4JzcwOwwST941yK&#10;WUVsN7CthpXdk2pO3rytP8/uNfq9abte6fS363/Q9c+A37U+l/F61ktbG08F2Os6evmXuhR+J7CW&#10;40zCeYJ9lvLJF5AU5+0RSSbNrgIXjZKb4p+NHhu08W3NrqGnaHpOtRKM38OpQwSOHUMuLiF5JZA3&#10;Aw8SA5GeGzXjWgfsnfBvU4Ydc8O+JNS8OalIhj0vXdChVXt5WeOVRavZn+z2ZpIYh5VtCJJQPLX7&#10;+K7Twn4j+Hmu+K28Lya9Z3nja4E7x21qk0YvVG9hl4v9KWbyVaR4J5XkUJK2GjUufzHP8jwuGnKd&#10;GMp0VrZ25l+FrI4K+Frwhelb80i34J/bw8O6nqGraevh+WO708gSzQ6fNCl8rZwVaESiVjg8Psz7&#10;HKjxXWf2i7D4z/8ABUL4NxaH4R1Sxk8M+H/EX22G+0d9NhC3C2RSRmZjGozEW3l8kqAVD7Ub6S8L&#10;/DfwNpxupB4i3aljGoNp85UJgYAlFo0bABcZ+07uuWryLx14Q8IfCz9uOzuNWv7jTPD83hWQ/wBo&#10;tDHHbxXBnDBFMSLH5rDcf3QFwcMXcivmfrmEjh3eLT7ua09VZGPscRKonHVbNJeR7Z8U/jZqnw60&#10;yPVLf4cz+LZmJEdzo11b3aDGM7rtpFePg5GYucHGcGuQt/jn8UtRMOry/Dj4d+A9JuTgax4i8Vwq&#10;6nAIVni+ZieeAeOaxfHXxG8P2HhnUdW8PaR4u8S32nQ+fbIsrG+1ZCwH+ht5kmouT7OoAGTjGR8+&#10;WvxJufFk+sa94w+E3xK1nWIbSSSz0mea2023jQK237VJJdrer0GWlyUDMSrE8+ZLiOlBRpYWiqk3&#10;9p83Lb5Wb+Vz6bK+B8xx1KWJc4wpxaTvUpwd7XsudpbavyPZ9c/aS+Inii5hs9PsfDviTaSyf8I1&#10;4dkvILaTn5mlluXi2kjO9P7+59pO0dH4Vbxl4u8a6F4s8U+HfDsNxolo0BjsL2zuLqXO3JnEk6GI&#10;fKWAiVypbAXrjw74Y/Hv4hfHG2e30P4P+GPANjYxp5d54r8Zo1jKUIXy4bZrRgsjEFlljjXcFLMz&#10;SMHOL+1R4x+N/wAHtO0e6j0/4a28epOmnnEmseItUiysjC6WSaFTBD8qgNCqqrcDhgtedja1fFTi&#10;8S24p3tGnyxutmrpSdvN+lz3I8K/VKcv9ow9N7NyxMKktej9nKaV9tI+pe/ad+BVj4q/bG+Eusah&#10;c+IND8JeLtRv9H1i9h8YtNIWlha4iVWLCS3jdo3DIUVQFK4zjHqmoeNfEHwt8Kx6P4f1nV9Qht1F&#10;rZaJr2m2l0yBVAQvtKK0ZwBva5kY4P3jk14TYfA3x98bfiB4ZW88eakl1Z3UGuxXsXgoC+s70Box&#10;DBLe3RaaJPOYrkklgp2KRursB+xbH4ka3t/FXxl+JF5pc00flx6NHpui2lqh3AyTTxtJAygdux3E&#10;Z3Yr0MPm2LwvNL2bkpu95WSbaXRo58+w+SZpgsBh45vSi8PTlCap08RN29rOatelBNpTSd2ttE0E&#10;3j740+F/A9542+IUfwtbwnYagdQm0KaZtMNip8vbMyyXDbycbUgHLMcbWJXPon/BMX9oPxB+0R+1&#10;qutTeD5PDPhNvC2tz2d7eTMLvWJpbzRWLpFgBLdIhEqNyGHQ5DqnI2X/AAT28B3N5pOueNte8Wax&#10;Y+Hp/O0t/FfiBbmI4dXDuXP2RsYRTEihWEaht/QevfsL/FXwD8Qf2xbbSfAfizSfEkfhvwbqltew&#10;WOpSXkem5vdKEceGd1jU7GwqbR8h+UcV2ZTUxOJxdKdaCpxheySV23e+idku2h41Gpw1l7nh8D7T&#10;FYqtZSrTi6cKcYrRU43bnKVrOVRqKTsoc12vu+I5FPqO3QqP0qSvuhrYKKKKACiiigAooooAKKKK&#10;ACiiigAooooAKKKKACiiigAooooAKKKKACiiigApG6UtI3SgD4+/4KVy/DWP4nfD7/hakelyaD/Z&#10;2sC1/tRrIWX2jztL25+3/wCiedywTP7773lc78eS+ML39ncDRf8AhJo2O4r/AGN/b5TBPO37F/a2&#10;B6kf2bnodvNfSn7V+hR6j8d/A9x/Z9jeTxaJrcaSXmsyaOsKvPpQZVuIkeT58D90Bskx8xG0Vy//&#10;AAp/S/DPNh4I8M6Z/af/AB8H+3k0n7dnrn7NG32vOP8Alvtz36Cvey+so0Ip3+TsZvc8X8U3n7Po&#10;8Vaf/b8Nx/wkW1P7N/to/wDE2C7Rs+zf2kP7S27cY+xgrjG35cVv/F2f4JtFeL4oh1b+y2htv7SG&#10;rm7/ALOLm2jx9r/tAfYfP8v7328i5zu8znfj0kfBrR/D/wDxLbPwP4a0+xvfmns/7bi037STyT9j&#10;gRoLjJOcyspPU8k1a1/4M6Jp+ow3tv4B8N295pttDa291JfQab9jjSFEEIuIVaW2CgBRFCCgC/Lk&#10;KK6vbR5lrL70Lofmv+znN8D5P22fjNc+Jl0tvh6La1h0gX4tP7HMfmMUCNd40sjBOwRkrkkxYG4n&#10;7Fsrv4DtrXhT7Yl9/wAfUB8Of2iZfL+0eYPJOnfbAE8zf9z+ycy7z+7/AHtbPhT9jXwv8Ifiv4o+&#10;Klv4e0q11TxREBezSeKPstrEq5Znjvo0NzIzfxbkXIAyT27Lwn4K8Nx+IrX7F4F8P2E2tqHnla/S&#10;yOpRMwRsNHHm+JGQIrnaJAArYU7q9HHYpV7Tpc1lFJ6re2plUrQhPlm0m9keP+E739nX+yNa/wCE&#10;bj/4lqlv7Y/sBo/sYPVvtv8AZWbXryf7R53EbvnwKTRrz9nIeArv+y4YR4P63a6c1v8A2Dnn/XfY&#10;/wDiTZ+8P9JOfvf7de3n4Q6X4kb7Vf8Agnwzqc2m8W0/9vpq32LHA/fXEayWvBI/cBsdBxzVO8+C&#10;dlr+q2fiKTwr4dk1DTSyi8XxGt6m0qRg6hLGLqEhgpHloehHSuKNeD3cvvX3fMqXMloup5T4G+IX&#10;wKt9G07QfDNvrA0u9uIbvSpdBFw1u0qpOAtm2l/ug+0kkadliMb+AtZPhOH4FRfFHWL3Rb+8m1aW&#10;HZeWWjJjVIDz5j3J00HVDlc5F4AmM7vlzj6Fh+DmkeIvDt2t94H8NakdZuYWul/tCDVl1ExpNt3S&#10;XCq10V8xsLOFChiQTk4pH4M6Prw/sy88D+GtQsbP5oLP+24tS+zEdD9jnRbeDkZzExI6jkCq+uQV&#10;+S6urPVP5+RkqM2/3kr63XkeK+EtT/Z5lGsL4cWQ+UWGr/2CyHZ0LfbP7KzjjGf7Rx23dsea/tOf&#10;tKfsr/s0/DHQfEMuk6fqkkEMo8O22mJpRYqbibzjaywKfJTzxP5klhhRKJBMftBmB+sz8INL8SY+&#10;3eB/DWqf2bxbY15NX+xY6Y+0xr9kxn/lhux2zzX50ftnfEzw5oP/AAVR8E2vxb8M2ej/AA/0W1kX&#10;Trs61Pe2WozyWyqZGnEQkmMZxGRINq7VjJEcQI+q4LymlmmYunWjOcKcJTlGL96Sivhja7vJ2+Vz&#10;LGYiVKC5dG2ld7LzZt6H44/ZN/4KdeBm0zWtJ1zRPH6wqZLe5c3euWU5AJEMzhtTvVXABCCRMMCy&#10;glRXkv7L/wC0N4S/4J7ftRx+Bfi1HoviTwotxBa6f4rs4IbTVbOIbmZdRiiVr7ymyF8i6YKVWQBH&#10;AYHo/wBovTvEGs/8FMLjS/2cPhr4R17UtD8OPDrOiXFzaRaXdRyi3eMPbuyWiMpHEaOwJJJHBFdd&#10;8J/jja/teeM7z9l/46fBnQ9A8fLthtY7XU5DaRyFS8ksNuhNtF5cao5eKUZwMZyor9Plg5YXL5U5&#10;wdTAzhGo6LqRdfD83/LyCdpJJ2d9pJ+8meXGXtaiUXad2r292Xl9xP4A/ZW/Zf8Ah38U9b1/RvEE&#10;MXhbxlZIYYtWgtpLG2lV2ZZLW41IiCeRg/ym1ZioDbD85FavxE+Gn7Ovwt8KTeEoxa2fi7XppdRG&#10;p6va+VcRmRMfaLeHUP8ASJZmU7hHZEeYobB2jFe5aX8MNC/YC/Zl8N+HrPwXodprDxLo1vqEmuCy&#10;/tIhMG7lmtlLzR4GSs+0DKpwMVX+F37LFrrXiaOFvCPh+Lw6rpc3LnXotKfW73HzboYEZZtp3HDF&#10;UIb+8uK+Ip5ria8pZnja83TVkm2r1OTSLlr7zWmjvd77Nnp4rljFYKjFW++z9TK8F/8AChLPStcb&#10;X7WeOS10JIL7+05iLieyWSIu8q6hi5WzMvkH/Sf9CEjRA/vfs+ed+JHxF/Z98Efs/wBhp+j2Nnfa&#10;f4guGh063uVt5PDcLSHBnkUhtEMcZZN7DoCAxA5r2n9rPwZ4N+CvwR1i+m8IaDoMOk2ckthHb6wL&#10;KSKbgeYLW2Vo1wM4nQmXcVQLiVyOX/Yr/ZUm0zwzH8WPE+gaPfeLvEUAfT7ibX/sMOj6cwEkUC3k&#10;atcrLyS7bNxyBnivncNWoTU80xSfIpJRi38crfDfsrJyfouqO2UXDDRpQesnt2S6/O7+45D4dfDL&#10;9m/4R/CKzTxNJa3lnqU41GW+1gWyaTd3pCZktjqP/Es3B1XZ9lZnG1dpLbcez+Ibj4QRaRoP7vX/&#10;APkAZxZnUN4sPtdztE/kjf5HmeZt+0/6NtI2fJXeP8JtM0Ddqdr4K8NWd9ffLPdjxGNO+1A8f8fl&#10;vGbi4yDjEqqD04BNaet/BXQ9W0rRYZvAPh+6j02zMkETXFpL9idp5nZlDjEYJYv58X7xixyAQa8H&#10;GZjLE1vbVnJtu7d12/C3RdiKdPkSjHofgtZ/Cbwp/wAFI/22vi9oerePE+GPgfwHdTQeGNP8N6Ha&#10;/ZbxQ0yfapJLdY7ZctCrvM7DzC+DJnmvqr/g3d8VNY/CTUdI+KlvdR6T4b8U2SeFtVRJotHuix+V&#10;mK/6CzLKgKySfvTvIRjg41P22P8AgmL4f/4KA/E3XPir+zz408O+Hfix8O5zBrP9k+JP7ds7u8iw&#10;sMdzPctEYHRYXjCrHJGSNp4BJzP2Fv22tD/a8/YO+MD/AB10bT9H8UfC+BNI8SeLEWP+0fIuVdRM&#10;GCNJ5m6NlEUe5HKjcFBG76TFYj6xh3SjF291NWV4Xt99/wDhiIpKXmfS3w+/aF/ZL8dfEnb4V1y1&#10;1DxfqGYkn0eYtrF9hS7IJbQf2xKVXcWWQkKGPq2a3jf9pr9j/wDZ2uri61XxNo3hW81SV7e7ls7y&#10;OC7upMLujuf7L/0pmIKjbfckHkFMZ/DHxW2laT4F+DOseEfhHf8Ag+CbX5BbeLdQ1r7ZL4mAmj/d&#10;m2fbFEI/mXO0eZkZO4c/bf8AwWK/Zp1v9nj9vK0+NXi74faV48+D2pWq2E2ladqZuW0FVs0tv3iq&#10;MwsJW85BtaNSgCsGxWE8tpxrKm3PVO2qu7W2187/AC+6nUZ9U/tt/tY/s6/s9/sXeJvFnw6t/BWq&#10;+IPtNvd6PYvDp09nd3+SpkdLQYFysEs53/LfKrSHIiNxk/Yr/a//AGdP2rf2eND8XePbnQ7f4gxW&#10;ctvrSSX8U2o2hQEyCKW4kfVfL2bWP2V2Qcc5AA+R7r9lL4Wv/wAEDPiR4u8P6xZ+PI9JvorrQ7+a&#10;9mguvDrPqAjeD7OyozO/8UZHlMg87eWiQN1Wn/s6+B/A3/Bu82pTXGl+AW8aW1tqOs62dWurq71G&#10;Rb5Nqpp0YKS7wqoHLIVBJAxk1dOhR5fZR5789ubS97bd7W/zKlHe9tj6d/Ys+N/7LesRapb6P4is&#10;9Y17w7eTJa6vZv5eq3FgoWUPHLCBq7RxeYY8qSq+XzhiRXvnxN8Qfs5XfgDw/J4kl0ybw8iSfZjq&#10;stobFZ/tku/d/aR+yC5Mpyc/6X80e7rHX4MfsU6V4Z8a/wDBUz4SaX4P8J3+n+D/ABPPaaYbPUfm&#10;/tiN0MU0g8/CkSMGwhOwscEjPHu2t/GK2/YC+GX7ZnwZ1DTbfT/EEmq3L6JdJP5d2lnqXlRRwiSM&#10;MZVWJyTC7BMs+cZIbfNsF7bFuqnPmk7vbru+nm9kY0ZcsEpH6veLte/ZvktNKl8RvC1vhTo769LF&#10;sAJO37EdWwvUEj+z/fb3qvq/jP4A+JtT0+80u8jvvGzIU8M3GozmbUhchcQ/ZDfH+0zhtoAsOMfc&#10;+XGPyi/as+CN14I+Df7HfwXayj0vT/iXBo+t62sU0du2qSXTMjNJKgJ27GYBmO9eBs4Gfsr4Tf8A&#10;BIzxL+wT8evilfeHbO1f4K654Du0XSNV8QQm8e82K52xB5DOFWNtqSFUcEEkHivOqYOhTjrUlfpe&#10;1nrZ9TbV3R1H/BPXVvDt1+zHrX/C7ZPB11Yrrcq2snho2Y8IvY7U8jeIP+JGH/1hxL82Djpmvc9Y&#10;vf2bx8OrU6lFD/whfmYtPt7W/wDwj27IGIftf/Ej3dB+4O77vbZXyn/wbQeGLPxf+xz421y58PaX&#10;qmp2Pja7SDULy+TT2tFaGF/LF0Fa4hGST+7UhixY4Nfo8PhJpumN/bVv4L8NW2qXHyyan/wkS2nm&#10;+39pRxm7l6nh0A5z3NefjqsYV5R1XldLoulytzz/AMIXfwjbQdS/s+PxObcaUdmw6rgWn2iDd9k2&#10;jb5W7bv+xfuNm/zf3fmVyfg29/Z3bSNUPhmE/wBmkE6v/YBQ2p+bn7Z/ZINv97r/AGhjkjd8+BXv&#10;Gj/Avw6NP1THw88PRnVrcNdbWs3+3sk0TqWYj/SFUoriWYBkKBlBKrVP/hUGl+Jv9JvvBPhnVJ9N&#10;/wCPWX+301b7Hjj/AF1zGslrgHH7kNjoODXCq8bv4vvQHh2h337OB+H15/ZMUX/CHeYRe/2abf8A&#10;sEtnBE/2P/iTbs5H+kHd97tvrzj9sv8A4Z91X9lvV4vDf9lf2s3hiRtBfSzYtP8AYRcy7jbCwBm+&#10;yiUT5+yZstwlB+fzq+t2+E2m6q39sXHgvw1d6la/LFqP/CRi88ken9oSxi6h6DiNCOPQCvOP21Ph&#10;pB4o/ZV8Y2reGfD8xu9HluWEfiU6m7zbyPMSGeNY7nhQPtEpWUEbduI0J7MDiI/Wab1+JdV3Jnoj&#10;zP4I237PeqjS7y3t7qfx5Y2CvftpbyNrMReIhmuRY51XBUsCb0AbS27Ckg9R4Nuv2eGk1UeGYT5h&#10;B/tf+wGj3EcZ+2/2T83pn+0McY3cdKv/AAT3+D/izxP+zzo9j8TPCHgzVvJgjlsLCDULa6+yxYJB&#10;Nk/+jQ8bDvjbcCucZFe7f8Kf0rxMVW+8E+GtUXTcfZR/byat9jxyPluY1Fpj/phux26mtMzquniJ&#10;0pTcuXTSV0lvZfft3uZ4eKcOZR5b7q2vbU8I8R+A/wBm/wAAfF7WJtWh2+JNY1SS7tRqLQfbC5J+&#10;ax+1gXZjbJKtp+5CpBQmPZWN8a9N+FGu+MNPh8O6s+h/EaG9hlkmvbZrnxLJabsyRxpcf8T3JOzl&#10;OPlHRtuPpzxF8K9LtPE+pww+D/DccOs3UlzeI2vLYNqLyOXaRreONo7ssWLb52V2zuYBiapD4L6P&#10;aL/YKeBPDMOkycvpY1eGHP00tUNm31Z+M+hrOGaS9sq825SVt2mtktnvoT9Vj7N0oe6vLQ8R+3fs&#10;2y3Xir+0F0E6l/Z0Ka+dTOlC78k3UPl/bvtv+kiM3Hk7RqYEXm7dmZ/Lx8//ABd+FHwB+KXiPWLq&#10;1hm+G2rR30RstX1mOK60PxKypDGJPs+oNDbSOscSpE1lIsgEcePMQeS33vp3gOz0FbuztfDPhuxh&#10;02IPawDxjJZCzYuqkmKKIpZZU43wF2b/AFZAVmNQp8JNL8NSfbLHwV4X0241Die4PiBdL+1k8H/S&#10;LeNpbnPT98FyeDxRhsyjR5mlLmsrPmtbbps9tnoaOlNzg4Stbddz8/8AwLN8HPhnqraD8QtNurHx&#10;zdSHU9Pk1Ewg6oJGWM3OnvqaLIzF1XiyAYRmM7EyFr0y81j4O694QuDfLrT6fFc3FtMupS3jRJbi&#10;O3D/AGj7WNps/N2YN6Bhw4hbbvr2L/hkS4v/ABF4k03xR4f8JXHgvxFLvs9Oh1ZfD1yp3h1KtYgm&#10;5IGRmVkLDcWxkg+RXvwH1L9nbTbufwf4b0f4leEfBrXC3UUb2tv4j8O3YtYWuLlorSPE28wlvKsk&#10;8yV2iRYCUXd9FTzVN2m+ZpJ80W7arZ6aO+na97bnLKKrx5rcsm2kn180YjTfs633w+VHhsx4RkG+&#10;Saeazfw6ZI8lSwJGilwpZo9hwVI3ZBzWH8O/ht+zR4k8MTv4q8T6jcSWuoSvE2pz2lvp9rvZgnkr&#10;fAaYxZAhAgLHhdoBCg9p8PviHoPjLW9amuPDfhmHxNZahJYyynWis9s6Sqr27aige4klkZi7OAfs&#10;+cNt5KZ/jPwDZ6j4ykXwj4St/C/jSGJW/tG115IJdrbxJCbry3EhWPP7ydcT5IXkivocDVqTpzhC&#10;pKnzWtLRpW/mvry6622sr3W/NWw0oPmcb2OYa8+Gvwt+LPiTwneTW2qXzXM9vfahooa2lv54yzy2&#10;19FYs0kU6gFmOokttjy6LjC7fhTUPgLL4bvptImhOibyl9LpCrDpkzAsrG4SwP2FCm0hlvDulJLH&#10;DFhUw/Zp8RfEn4kvrnxLh0/x2vhZXGjwW9xHDa6fbnIZ57XA8tmZkHkxFvKLkhcLmvXrX4X6X4nu&#10;PtGteEtFvtUs28vzZ/EcWoSK/wDyy866eNZLdgijyxCGXaBnccVvmFSjThBc/NOy53DSPN3inZ6q&#10;19Ek3orWa56c3KTaVl0ueX/DTVvg6um7vD5vl0xUmdZ9IeWbSkkeJzGytp2bJpGU/uktyLiI48sl&#10;oxWPpuo/B+LxVNDp8Mkni5nKS2+n7k8QOAp/dSNb51YMrBszTr5bBXQKDux7T4X+FGhaxe2t1/wh&#10;OgtqF/HewC7h1eLVmkDoy3MazXKrLM0gd0lhkUIAzLkDGa1z8KPD+qIml3fg/wAPto0EAb7A+vRT&#10;wtGEyqtZugt4od2CJUl37gASc4bz/rUedpqX3r/P5b/du+uHY+UtY+Gvw3m+I39vfCnxNfeGdbur&#10;gy+JJ9Cb7Y11bbWZnurK1LTRxlmzMJjHJLku0gHA2fG3in9lP42fBay8J/Gnw94f8MfaJr6aDVfD&#10;+oaadJa5CxCeUXMSp9nuDFHbSSRsouDlFkaVYgR9LTfDHw/Mi2t14S8N6itvPH5KtrkeqXEMyjKE&#10;2csSxW84UDEcOQVIcruNVPFvwe0vxL4Dg0660Pw3eW99cvHPbv40mljnRGjkkRT5QMzliWkt3Iht&#10;22sh+ZlrjxUadacakeaMk9HfX/L8tO2xvDFNP2dRXiu2/wB5+ZPxh0HxX/wTS+Inh/ULfWtP+Lng&#10;HTht0iXVNLj0vxV4ashtAWOOVRetbR20MOZ4hCuVBBQEZ+/v2S/it+zR8YdHt/Evh7WJ/EXizWJD&#10;cXV5bBx4ikmIXeF8nOtsgY43JuUtuwS2SYPFfwIvPht4Pm0f4YaTpfheOWSa3m8NX08dxo+pTJFG&#10;q2kmnE+UfKKMBNHPDDL58rEPIfl1v2Uf2ePhj8GvEl9c6x8IvCXgq++IlxBDLE3iZbzTtduZgCkU&#10;Gn3KrbrIcY8l/LxtIQMvzHhzPGVXh1SrRa7Sil72r0bW3XrY6aeCpyl9YpSV+19V6I6rxV8XP2af&#10;iVcaw2tPHcaXp+sz27JrhiTTEut5JEC6n/xLlYnkC3xIcggAlc2/F97+zsIdF/4SWNvLYr/Yx19k&#10;2E87fsX9rYT1I/s7POdvPXub/wCIXwth/ac8TeDNM03wfbfEyO3GqahA+tf2NcXNvLK8YmF7FEZb&#10;jcwYMjZIOARg5qTwNZWNx8QfFGj2/wALdJ8OrYyxJLey62NJi1tZFJLK1vEftfTpKeQRnGAK8KdO&#10;6c6MJRjFJ6yV7Oyv0vq+iM41fZqEK7vJ3W3X/hjktVf4AX/iRYdfhuJNak0u6Fumulv7QNkbKUTe&#10;T/aY+2+R9lMgfyP9G8kt5p+zl6/IT9oG00D/AIJO/tead4u8AyS/Ev8AZ3+JDquqaK0sF7ZM0Kf6&#10;g3CG4s7qRFkkljBDqA7DYoAav3csfhBpPhSf7HYeB/DWl2tzHJNLANYi01pXClw/2W3RoZV3AEzS&#10;MHQfvQDIoB8z/a3/AGHPCf7YPwB8TaD4h8FeGZL7WrKSCDWR4iF0LKbaTFL/AGhIgufkcK+xoyjF&#10;fmzjm8tzKFGbjO7hLR3afz3NWrq6tc+Pfj1H+zvdeKPhT8StBkW1+Hvii6l8M61cy2EL6e0PlO0H&#10;li4QaQggmjfzNjYhBMjICisv1TaaH8HfC+g+GZtFtfEkGj3S3lopsV1YSNAqQklTbDd9lyQCY/8A&#10;QixcEkiQV+TX7AGsap+z/Y/Gj9mb4mf2VoXjfRorW58J6zLd22ltpl3B5t+gGpBGQJKwt2iWSUJv&#10;YgPGTuH6AfBv9sD9m3V/2fPDvhGx0WXVNcljk1OfTG8O3epz2t66wszH/R2V8NGI/OBLqsKgbgqE&#10;+bjMbSwOKq4XEVeVSalFNqzTThJ3vpbli13u36/o1PhvNM4yfB43AYWdR01OjNqMnaF+em9tuadS&#10;N+igl2PWvCF9+zt/Zmtf8I3GwsVLf2ydAZPso7t9t/snNv1wT/aPO4jd8+BTfD97+zn/AMIVef2R&#10;FCvhMNm8GmmD+wg3P+v+w/8AEn3df+Pk7uvfdWXf/tbeAde8PvqUvwY8deI9U00KdNs7fw3qmrXL&#10;gEA+RNeWkYtQqljmJuFBxngHP8M/tg2fxHvre8h/ZV+MEniDzVhtLrVbDbHAvctq1yVe1wBnG4Lk&#10;AZHWuP8AtzBuN41HL0d/ute553/EP8/SbnhnC2/PKMPn78o6eex1mn3/AOzm/jvSf7HW3bxIdMsz&#10;pp0Q239qmy8mP7N9m/s3/iZfZ/KMflfY/wDRdhX7P+621DoGp/s8weLL9tHWaPxIEb+0G0l8axt2&#10;nd9p/s//AImm3bnP2sBcA54zVzxF458beLdNuNPtf2WLrVLi8U3UWm6l490a4s70sNyvLDJO8cjy&#10;ZyZXRmkJLMWyWPx7/wAFmdZ8dav+wfeaT4o+DqfDfSf7WsY2vNG8axa3c2D+aCsMVlCu2LzcbNyA&#10;Ad+DRhs4w9WSglVd9NITv/6SjOPBGYP46lCP+LE4f9KjPo7xD4H/AGffjNpvifwv4T1C10ua80rV&#10;Brl1pK2reQpsJoy121iyhZF8wMPt7LJuVApDGM18L/sH/sS/Dv8A4J6ft8zeGfFHiyPxppHiDwjN&#10;qum3epaENDvLa7+1RJF5Fvck3HmGPzNstuBK6l/LZ0Eu31r/AIJcfAv45fCb9i6y8VeF/D/wz1vS&#10;VsdQ1GMeOpr1vEOnWxilDxLHEVWHzBv2hPnPnkOwViF8D/Y+/wCCpMP7S3/BSzwT4f1L4d+ENF+1&#10;XE3hiWHR4JNHsroTTq0iyxF5Ed3kjXIZTvZVDNwGHtZdmU5VKlGnRqONrNuKjZ9L8zT+65OZcMww&#10;9HnnjKD5U7RjNybfVLli197SNr/gmR+0r4Zuv+CkHxn+HvjfQfIgTxVr2o6JqS2tyfEdvci/CC1E&#10;7g6jnajsYo2E5dWZ1LBiP0Q17VP2aU0TxKda/s9bdrm1bXI9WOnhvOxMYDeDUAD5nE/l/wBpfvM+&#10;b5HIuK+J9UX4Ff8ABOH/AIK/eNNL8c+FV0nUPiPbw3OilpnuLBILu8aN7NrKFJLfmSJSqOwjjWMY&#10;K5BH6QfF79m3T/iR8IvFfhGTw34Y03Tb2xbTbfHiZrQ6YtxE6yZWKJltMhVOyEOs2395tEUe7uzS&#10;tB1YVGpJSS1VvLVa6/efCXd5cuvyPl+L9tX9jn4i/Fux+HD69HrFxo8JmWHVfIn0yw27SqRnUv8A&#10;Q4pGMibBa4LEjZl9u74Y/aQufEf7NP8AwV48O+Jme4+IngPxpcyJpltrGmizntrPyvkt7ee9UtH5&#10;RcLHMm0SBSsZO7A+2/8AgnL/AMEIfDv/AAT78Vaf4z1eS38beMjHNDHqd94jbRbWwWQSRkWot2lM&#10;heKQK3mhQ2WHAPPsnxC/4JxfBbwloy3OqfDbT7mN5jNFDqHjy/iIYkjFtbwySrMcE/KdmQM44xXP&#10;LMZUqihgIe05lZ80rdelk/0PTyujlsuaeaVZ0lHVclOM7996kLLa2rb8rGl8c/ip+z74M19rLxZr&#10;F1YzarYWfnaff3FxHFfBLODZ58c+IJJFjeLd9uzKu8bgM15HpHxl/ZSCx6Jr+raOyyQkQ6BCLW40&#10;a1jY5b92qnRCXCxkqQMBV4wRn1qw/wCCfPws+Hdnr3iDVvhL4JsNH8mF2t9S1OOeGDEQzJPNKZHh&#10;YsT8sKsp3ZOSAa5XwH8CNN+K8+ia94B+DPgHwH4Ttrlpn8QtdW1rPqaIR+6S5e3+2woWDgs0BJUB&#10;hjOa4sJRzOVOTi4QgrJzbbs7P3U/du32jdv0ue7H/VJOM5fWanZWp0rv+a16rSXq/keM/tJ/tbfs&#10;+6pZaJoPhLxYmnWljeJJLP8A2feXh0TY0TrLaRtGbOBlAZvOssOhXKEOBUn7Mnxx/Zc+F3hrUPC3&#10;w98E/FfXIfD8RfVdR0jSGh+1hh5jGRrV0mkjG/AF6CoAH8IWvobSPhVYeO/jFqGm+Hfhr4T0rw/p&#10;08djqeoWWpwW0mqNcIPOjSZUV7pioMeyYAPuIZlDAi5e/s+2cHxX1LxI/gPQbnRfDdnBYJZx6ymr&#10;Kyxh3LhbhAbcx+aceSGwQwUkk1EXmMoRwlSuop6pRp211a5pOo3d7LTsdNbOOFqV+TA1p8tryliI&#10;637RWHjta/xbXPn3w5+0z8B/G3hm6n8J/B/4kXXgfTmEutPplpplnZxyhsj7VBaXEdszBhkm5RmL&#10;ZDDdk1wvhn4lX158X5viF4B+DVxqHwvm0m20jStJ0fxZp1gl/qBnubi2u4U09dq3K27XCmG1Uyxe&#10;ZIPMxI27728GfDLR/F3iDWdSufCXhjWLqBoLiyvBrq6j5EJjATF3OizW4AXGIVO3bjpgns9P+GOm&#10;eIvBmoC88I+Hb7+1ry3Fyo1xdTW+CJPt3SXEam4KbziOYKuHYg9c+XisJVlaNatP3WmtIKz+afff&#10;sexh+MMvwSnHC5bTanDkkp1Ksrxdn9mcNdE79GtLHwveeLZta8YXf/CNeBfhPovxAu0Cu7+KL+/8&#10;SWse7LfaobGyi1plKhlHmS7Q5Y8gMDh/Cmy8WeKPGOr28/iL4IeGZo43N5deAdI1HVNZdhtzFfxW&#10;k0d0kZUuWa9OQAARtYkferfBnSdQH9hzeBfDNzpcPzR6Z/bUV0Ivf+zZEFpHwByrk8f7Iob4O6T4&#10;k/0O98D+GtTttP5trf8At2PVPspHI/0e4jWK2wecws2Oo54rRUYtWqVakv8At5LT/t2y/rc82PFk&#10;aa/2fA4eHn7Nzf8A5VlP/LyPhTxt8JdH1t9BkvvjX8NdGhkQroMNt4D0iS3jkEsgkfTzeXjgzNIJ&#10;fMGnFpBK04lHmibD7P8AZw+Gz/FDTB4++MnxE1j4j2NoZLTUmtrPTtUYF/kFvZ3kD6gVEewfulkB&#10;PIwCFH3ZP8PrVPLI8L+G0bUkENyf+Ewlh+1InyKgYRE3gVVUbJ9qR7dikpEhbB8RfCLSfBOp28cH&#10;gbwzZ6HdJ5F7pw1aKzZ9zDbL9hhQ28yg5yXcH5yT3woYHCSioTU5dk5yet/OTNKPG+ap2pKlB940&#10;KMX96ppv5tnye37JX7PT/FzU9X1z4ofFqfxYNPujrQ1LxRbWN7JZ+TL9qNxHLHDewQmPzTI86xW6&#10;LvMjJGGI7nTPAf7Mnws+GFvBp8l54d0Sa8F9p2q395HLbw33yCO8tp9W36Y90hSMo8Bdw0ceMkKK&#10;+ldP+Fum6JcfYbPwf4ZsbHT42uba3HiT7D9lkVSySi1gjMFsAQp8+FmkixvRSyDMf/CpdN0M/wBq&#10;WvgzwzY3958s1/8A8JGunm4B4I+3QxtcT8HpIgB78E1VPC4KE+eNOzta/u3a7X3s+x5eZcU5xmFH&#10;6vjMRKUL/De0brrZWV10fTocD8G/jD8MfjR4Fs5tc+yx65o92dJ1O0upEaKzv4wrYtlu2YpHMkkV&#10;xAIj5jW91A5VWcgfLPhTxBoPxw/4Kl6TrniizEPhePw5f/2TBLO0sxSEpCZJGkHmeWSXIEmI1yyD&#10;gOtfX1j8NtL+F3xZ1G3t/D/hPw/bfErR/IiiS8t9O+2anarO77ZIVLX801rJnbNtYRaYxAZdxj+U&#10;/g/qth/w3p8ANNMemrJb+FfE1rf2804gDTo6ne/y4DfIp3j5mCnrtr8mzzAU6eaRwsbRptOVmtHt&#10;ZPy30PnIU3SoVK6fvXST1uk4t/mkvmfQnib9sf8AZR+HeuT+E9b+KHwx0G8iVHn0a98Uabaxxh1D&#10;rvt/MFmNyuGBcDKvxwefMPjx+1l+yl8ZfB8PgnSfj58JdBjhnju5NvivT2tUVCCsSJ9pjtF3cEtE&#10;QQEx3FfmzcfBX4TfHf8A4OKfiv4f/aO1Twr4y8LroVvdNfz+J5tL026u00zTRD/pkDxPlEZk4zll&#10;OVPJH0XY/wDBNr/gmv4t+J8k1jceCbDSdPETSaXL8RdSisLvcDlftUkxmPKnlMHDHpxj08RhcLSc&#10;ac6jTdtVa1rX+7Sx5Xs6MqKdRP3km1p1tr6rufoT4d1jwHdrL4o0u+0/Uo7/AEW1NgmhzeZ59pJD&#10;EbeRp7UmV4ZIvKKF8QmNk2ExbDUulX3gLw/araeHbNdVurx5G1l7O8EcEQXaZXm+yKyYDso2XAGN&#10;wzjFfjH+wP4hk/Y4/wCCg3xy/Zi8E/EhfF3w+vtOOs+DdTkkt9Qs7C9tlt9SV90jLCrfZTdW80kK&#10;bppoYiIwFCL+svxr/an+B3gX4TeH734h/Ebwrp+safbw7NS0zVF1G4eYoN58kROYlZhnakbKpGB0&#10;4ithaX1xVKk1y2Vl+tlpY48VQq0KUqeHvK7vdve7u0m76vtsuhBD/wAFA/2afhRLqek6p8Qfhr4T&#10;8SaNK7NoVz4qsLOOSVcSI7RxMsGGyrBpE3YbPUmuP8Vftufsv2Wg6Hq2g/tE/CfSLixvIrnUr9fE&#10;NhcX2oQ/eliGJxfR7zgnbyCOMHr8SftA2n7MP/BQ34yaxefCL9mXXvj38UNciVtS1+58U69otj5q&#10;RpAkriRreM4xBkARjDZwSDXyN+zp/wAEnLV/+C1fw5+AXxV8OWOk2vijSrrU9T0TSNTkcWbrpd7c&#10;pCJvtLMSstumQJhuUdRnNdEcJhnV9tG94p6aP1evc6sPhaNfCqhUm1Lr36duiPs39pr9vnwv/wAF&#10;Nvivb/CD4V674H8B+Cr/AMRQaVq/iXUNYsZtV8RiSRY0itbBwlxdK+7KjMxLbAdjba/Rj/gn18D/&#10;AIR/BD9prQ7P4VmeQN4L1W31SafUvtkkrR3mkGJjl2KbjLIwB253nHGK8I+Ef/BB/wCBPwo/af8A&#10;CepaJ8B/D9rD4PeLVm1YeNdUurg3UMu+Cb7PNeGIqWRSY2V14O7IIU/bnw90aHQ/2vPCcVvY6fZw&#10;/wDCI6/sS11FrvH+n6KeQVUR4znauQcn0qsDCh7aE6Lv92nqVhYpYpKntF2d1vpo15effQ+kIzxT&#10;qanWnV9DHY97oFFFFMAooooAKKKKACiiigAooooAKKKKACiiigAooooAKKKKACiiigAooooAKRul&#10;LSN0oA+WP25/hr/ws349fD+3j8QXfh+4tdC151Nq90k1ypl0kNj7JLDcFF4LYmEXI8yOX5Qnk2kf&#10;su2dz9p+w/FD7R5eTd/Ybhv3Pr539nLaf+Tv2rjru4r0v/gol4T8F+Kviz8P/wDhO9ZtdG0qHS9Z&#10;8h7z7L9lkmabSgob7Yr2vmcEoWQzfe8pkO8t5PrvwS+DtsNNOteMr6PzCDpw1mZn55x9k/tR5gvG&#10;cf2d5Xfbjmvo8vk/q8Vd/dcze5c0v9mCxuNHuJLP4orPYxnE0tpcD7LHjg+Z9hjtrHP/AF82s7Z+&#10;8WbJrS8Q/s6abqfijT2tfiharef2ZaJbRW1xbfaJ0S2iRXi+x29vdbGwGH2S4toMMNkUY2hMTWvg&#10;n8I4NatY9W8ZaousOF+xrqs0rakwAG0251GSXUQMYI+xyxjGMYXFa/xY+EfwttYbu88R+LNeh0yz&#10;tLZdQ/tKW+exUx20YDXK30slkZiihmN9HJcklvMdm37uvmbktX1+yTbQ+Z/hB4Y1f47ftt/FfwBF&#10;8RLibwt4b0w2f2q3LyXD3xfZNAZrYxagzJGwJinvJNpZt+4NtHv/AID/AGTYYPFFvIvxWsrz+xx+&#10;/jt5EMgAwGNz9njiYDZwf7QN4mD+8SRMxn5M/wCCT3w7+GnjX4GfEbxR4q15tL0nXviPrE9gl75a&#10;aYbci3EZMd3u0xZQoUbTAJlURru2CFV+wtM+DHwpstb0B5/F2sHfPEdHW+muWR5Q4EYsftcjorls&#10;bf7KEEu7BjZZPmr1MxrypydGDskrfCt7av5nLLDwnPnlv/X6jdY/ZdtLa7tlvvigbe4kI+ypfXDe&#10;bNkf8sv7QF3P05/0Ka14+6FHylb39l61i16KG4+J8seplcxQXFzL9ufoPk+0+dqfp/qb+IdOOm3M&#10;0P4NfBm80/UpNG8aXkllGSNROjTFbUdj9rGlvFbHkjP9oJKcjJy+Gp+nfBX4NzeGZ5rHxpcN4eT/&#10;AF72Mqro27p+9W0ZNHJ4P/Hxbuev+1nzeZ93/wCAnUdDP+zhp1j4F1yxvvibBG0l9ZzXct7PBmy2&#10;JchVm/tCG6kG/eSPtzXY/dnYEO4vlal+zDY2+jW8l58UlhsZDiGW7uB9lfPH7v7dHc2Gen/HtaQN&#10;n7pVsEafhL4N/DBvhn9n0PxbrbaZdajayWUujy3iqsqxXAVbP+zJYowSrNu/s4REhU8zcPL28Tpn&#10;wY+H9x8U5rbSvFkhhW1LXraTc3C60s2W3faP7PeLUTHt6/a5nHXdlcg1RvLm956a6re36+RnUnyW&#10;0vd9Dc8Vfs66T4ct7ObWfixDp8czhLNtSuiqzseghOordjJ5x9i+y+23msP9or/gnd4W+P8A8PZv&#10;D/irx5JPaNbASS3Uuob7Js71kZpLhirbduDei6IXb5Zhh8qGPlPiF8G/hf8AEDSdU0/wbrNxqT6f&#10;KtxqNzpswiWKSMqSZhp5i8yQAkFr4yAd2yABux/sv/AO20TTI4/GFrNdXds405/OsQ1xiWXd9mEe&#10;GGJTIrnTjEd4fzS03nM3XRxFXCVKeIw9SUakXdNLVaXTVv1OiWDhyf7Ta0rJJavzb7d+5+efwi+G&#10;1x/wSW/aF1Dw/wCOvEkF58PfHEIhtPF+hXqXUEhtxuP+jlZoJyDOFPn20gU8qMFt3qX7Fdxo/wC1&#10;h/wVutPG+h65qlx4J+Hs0NpY65cRgQ31w7LHHEitGIUDGOTaILeI/MpUxNtkX6C8d/8ABMz9nv4s&#10;eF7Pwr4o8U6pdeJpIw5t7qSaTUHmLB2P2aV/7UkUNkBRIE5Py8ius/Y1/Zf+Df7K3hLwnpNj4iMf&#10;ijw+ttPeWUbQxahLMrD5ZliIvFhZw2UuZHtgGYFCpkDfoWccaYfMcLPFOm/r1SCpTkr8so/zKL2b&#10;SUXrbrZHnxy+GHnaEuanF3Semp5R8efhWda+Lmtw6D8QI7y+8N2i20N1aXoWW3u7lirZFkttM7gR&#10;gFLuWfCud25Ttr25P2S9N0X4dNY2/wATpNUaOMQBNMlYR+cqcbvsAtLdenW+S5AJAZmb568e+E3w&#10;G+E3iHSfD2pah4uudNsb8XGrabfayF+ySPLKvy2yamzwbg8j/wDHqqEshI+b5h6f4D+B3w3jvpJv&#10;F/xC1K81BryS10h9WXyrhokLAfZl1J5rgZy2PsLxkYOMKMV4nEuJhTp0sFSvakrPSzbWnyu05NJ6&#10;Xd9dTTKKPKpYxvW+2551e/sgSfEj4leD/CV/8SNN1NtPCa5f3VlNut7ZIpUWC1jFoltA0kpLljDE&#10;lxtt5AJghcP9CR/suWx8QtbR/E2T+11GPsyT3A1D8kZdXx9dSPfvya9x8E/hHZ3Opx6h4s1BdQez&#10;33v9pvK14LTzIgTMdQkluvsxfyci5d7PeYt0Zk8hko3PwV+C7eDWuJvGUn/CKkYDSSxf2C2Rk4WQ&#10;nQunpbA49sY+YxWYOrTp0YtqMFZK19W7t/P8kjrqVJVJupPd/JeljQs/2WrW61O6hs/ilM18ikzJ&#10;aXMv2uLjnzPsP2a/xjr9qu5x6hhuU6njj9nfS9Q8P+E45vidZ28dvYyW0MklxZKLp/tlzISnm2si&#10;7wzlD5Cwz5T5pXYFjzfiD4J/BmDw5byat40uE0OTH2R9VlRtMLHAAgXUWk00HOMfZIYzkjaQ2DXW&#10;eJfg38O7/SPD6N4q8SRrbaMU3Ws2pq8lp9ruHDzeTOrmLezqouS9vtUBEVMLXBKbTTu//AfIk/L3&#10;45/8Ewv2mP2Kf2gPGF58BPEnh3xdo3xNuH1C4iuJbLSNTspWaRlSIahK0/HnMRNBIXkCjdxgV2n7&#10;L3/BAjVo/wBk/wAeeC/HPxQ07S/iN8UmtprrTXMUt1avEyuqyxlDM7GTeGeKaOM7susmF2/cmhfB&#10;P4NzaJeTaT4yuW0pXYXr6VKq6eGJO43A05otOLbs5+2RSNnO4lsmt74Q/CH4U2XiLw/faD4svLjT&#10;bfVLZ7RLGQjRpJ/NQooWzdNJ3FgANsHmc/IQSc+tVzut7O3XS75dXba/T8CPZq5+NUn/AAR8/aq8&#10;ffDPwLovipvDVj4S8E6my2Bu/Fdn/Z5iklV5JbdvMe3Q9NwXDvxuVyBXvf7bn7E/x3/Z8/a/k+IH&#10;w/Y/FXwj4ssRaJFPrllYCykEAhVIhqLNHJlxkPBGu0ZWMwtgr+gFn8DvhBdeLp4bPxhqf/CSBSZ1&#10;s5pl1sLzjzXtJE1rHX/X3DL14GXyaF8E/hDdX17Ho/jHUGvVLf2gujyul0gx832k6W8N0eBz9ueU&#10;Y4bKfLWzz6q5KTitE9FF63+fkL2a0PgP9nX/AIIwfErw/wD8EsPid4R1zVLPQ/H3jmSLU4PDU10H&#10;jtkiusgSSpK0TRMux/MJ8oMyb0eZbaa28sn/AOCc/wAfPjT/AMEn7zwxqukx6brHgHV47jStKTxF&#10;b3FprECk7j5kFyLGORBJIQ86yTPtIWRQSp/T2PwB8Abbbp8fjrS/Mur1WiSE6aVN1Gkg+UQIIhdB&#10;WfBx9v2+ZtlEZuA+b8aPAPwk+HvhnVL5vFeq3fiyy0+SXTLW+uJv7auX24RYXvXk1dVZio3QTqgy&#10;CRgLjTB5liZ11BRu5yTV4vraOmv4+plOUOVtPRb2Z+TP7Jn7Hvxz+Pv7dfg/xr4s8Ox+F/CPhW/t&#10;9N1XWbjWdHa10MR26k4VleDDB1kCCCWL5yWjkG/P0N/wUv8A+CNHjr48/wDBQT4Ya54Hi0/xJ4R1&#10;HTNOfxJrKahB5sSxX9wssxgEscrotusYBgSNT5ZCFCBj6k/Zb+GXhqz8UR+GvEc2t2viWS2Gp3Gr&#10;RXzya3NcXDGWSAiB11k7GfbxcYJXdgFlr3X4g/CT4Rjwx4e/tzxfLb6fawPDbSanJH9nkkN3O7E/&#10;2j5lt5/mMVJKG7OE3SH92B3Z9mFTD5i1TakrWTXvJp2s9H5baNdURg5RqUk10f4n53f8Fbv2B/FP&#10;gz/hWvxQ+HeqH4iR/C28tRq9jpt3bm7sLeFmkadjEsTcEJGS/nXTFxmYgYHP/sV+EPix+278e/iR&#10;4/u7bxZ4D+GNv4Qu9Lhj1aW3tPt93mNwlxb2yQW5Lq7nzJ7aSIqMOkkmHH6NeIfgj8Hbf7C2teML&#10;xQ2P7NOtSlw3Uj7J/arzBe4H2Dyu+3HNXovgf8J7Tx3o63vi7V28QPLG2nJqUty+qSNlSotjfySa&#10;mP4Sv2GaMcjZtXAry451y0PZ8t5Wavbpvsbum73ufEv/AAQr/Y/17wt8CvFVr4q1m68B683i67Fv&#10;pMjrHdzxqkY82JYVW/2lsjMF1EpKjIZsNX21afsuWsuvzQ2/xQkk1VQPMt4LiX7eq88t9nMWq+v+&#10;u1CRcg8feLZtv8Ffgu/hWW6t/GUv/CMyN++eGWP+wQQONyxEaH0H8dsTjPbdl2ofBL4NR+FIZr3x&#10;ldL4bL4t2vJVOils5zGt0z6KGyR/qLdW6c42AediMR7Wo5q6v5GkY2RteHf2dtH0/SfFUf8AwtKw&#10;n+1WscNxmfTv9DYXVu6mXdZEhiyKim7NxJl18uSN9jpV1T9l+ztruzS++KBt5pAPsy31w3mS9x5P&#10;9ordz+uPsctrx02jKnW8KfBX4e22iautn4r8VyQ3enAKwn1j5IBPA5NttudojJVQwsxHCUZ/NV4z&#10;Irc54f8Agp8HbixvDovjK+aziB+3nRpSlumDz9q/st4bc8nn7esvON2Www5lPVu7/wDAfIC7ffsu&#10;WsOuQw3HxQkj1Rx+7guLiX7cy8HKfajNqfp/qL6JenGMbed/aq/Zwt7P4A+IJr/4iS+TY2UkdwLy&#10;e5EM0hctiQ3r3EHmYZRm6jnuQNp8/Z5SR6Wm/BL4NSeFriaw8ZXLeH1ci5NjKg0cNnOZVs2TRy2Q&#10;f+PiB268/eB8V/4KWfDT4Zaf+wf40uvCHjGFdfs/C8s+ipp32MzS2ouXZjALQLJ9m3ib/j12We4S&#10;Ex7/ADi3bl7viqScn8S6eZNS6i7bnb/szfs+6X4j/Zg8E6pN8UIrXTLvTo2t3uJ0FmSOAqfa47jT&#10;85GP9Gs4Xz0bdh69D1T9mCztxY/b/igbdZMfZzfXBxLzkeT/AGit2vXp9iFt/s7eTXG/s/8A7MXw&#10;V8FeC9N0Pw74o1S1vtPslE9vpdzcHUoVILFZmsZI9UKctxdzOgXgjYMDpvD3wV+D9xLef2N4yvma&#10;PI1D+xpSjR9CftX9lPCx7A/bzLxjdkYqMZVTrzkm7Xb+Ho3oVFWWu5veKf2bLXVvFXie6g+JciQS&#10;alcS3ccFw/lWTmVy0c32XybcMrEgi+hu5cg75JH3OcmH9mDT/wDhHZJ4vilHJpK9biO4j/s/PXny&#10;4k0f/vvTmPXkDObPxL+Dvwlm+JV42s+LbqDWLq7kls47yQfahliQtn9rZ7oRrkBRpzwxbQBGqx7V&#10;qhcfBH4SReMVhm8Y6v8A8JRj92k81wddYA5+VppG1zr/AHLkDpnJ245ozdlq/wDwEZueGv2YVGlz&#10;La/Ei+uLe6iCWsltcaj5bNuRj5P2WeCHdtU5+wxWcm0nc7xb4my9I/ZdtLi+uVsfig1xdR5+1R2N&#10;w/nRADnzf7PFpc9Of9MnuePvBl+WqsXwh+CdrJ4khvPGVl9oWzjOr/2i+ntcxRfaIthvPtqyXBj8&#10;0Rhf7SeaLzCNiiYI9Ra/8F/g3Y6XYza14zu49O4NidYl3WY/hX7MNUeW0HPT7AkRyflIf5qOZ3fv&#10;P7g3dkaGk/swWdxa3jWPxQa4hhJ+0tZXBMcWOvm/2etpB1P/AC+xXPP3txwwwrj9mzQvBPh3TbXw&#10;347sL3VNa1a9u4/s1/YxtdOY7fzPLe2tIGHlhFyLM2z/ALxfMaUmNo5X+GfwR1y20q7uPHk14t4F&#10;k0iXUrnzpLhedrWbam80+OuDp7xjH3cJlTt+Of2fPh7f+DbP7d4z8TWtrp93O9zc6k2qTKQ8cI2X&#10;X9oTyIY9qgoL3zI/vGEJ+83b4fEJSSlJ8r6WdttL23V+xzYzD1LaR9+LtqtV0e+zt+Jws37DXhH4&#10;26znWvFVrN4rtGmtnjkeWTWLKTAjfbKhXWvnQKp/4mWGX5SOWz534d/4Jqz+BPGusL8O/jNoOsXq&#10;uBfaFe3V1FdRpzs82ax23iCFWYqszSF9ieY7FXdvYtG+AvwX0HwNHN/wmkjeGXYzPPPPE2hs55OB&#10;JnQ8AE9LYAKFGNoAFFP2WvgL4YW41i48QrbWutSRE3WpsjafdMmBGIvt7SadkYUKLWJGXgKQQtdU&#10;cUozk6U5R/lSWl+u/le3Xb1Cl7eMIx3/AJr9uh4X4s8Ka34e+I9u3j+fxN4E0vUpbptLe8aPVIZl&#10;jZt0qzqt7aW28BGRYDZiRAPLWNw8Y6KD4WeHfGHjDR42+LVtcSX1tPLp9xb3ck0Xl7ogyQm6Fzdn&#10;e6jDRXEAUiQLhcAeqWvhDwH4h/aD8eaVDeata2ulzSTX2pabeyq01wzFpo7tLBopmZXJDnUmnYED&#10;zCWPHO+LP2IvgT8QFvte8M+NF0PVrchbnWtCtbeW1k2HPlXyWHlWEsZb763aNL94eYjlnr04ZxVp&#10;cka6+ytVZ7q6el9ddevddCYxoVk5pOOtr6rb1Mn/AIZ4h0rxhfWt18RF1C6urWeCWC9mEdxLGsMo&#10;d2kvY7m6hjt1LsxmuXhnVMvFMoKGPxB+z3aweG7e6uviOtraNMzxahK2+wj3KxFyIZVk08liwQxR&#10;WKSLuTOQo28HoHw90f4Van9u1y8u7vwdaWtzDJrnhCWabw/dBjc+VMyWDRWto0MKCYsI0+ztMBFd&#10;SMnm1peE9I+FXjX4kTaXoPibXNQ1y3tVvpdQ0wuNUw7tmUTQyJqr7QZC4mmIxKxVW3Nn1aGMp1Je&#10;5P8ABJu2n9XX4Wij6jWjFytdd10Oi1L9nu1srGxiu/iBJaQ3C+RBHdXAkgRyAUt1e8W6ty0g+YTW&#10;0UCpyNysN1bSfs86g2jKsfjbUpvKkdzcefqMazRHYrbg10SsduVfmcPbTE/uoEYuzY+ifB/4T2su&#10;oR6b4u1BL7yz9vt9NcxzQIVx5dydMdLswvgHF40hOMSKqHAbq/wz+D9n4dt2h8TaPMLnUrmK2mgT&#10;SmlnuiqM0KFUG28TchIgKXG2X97MylBXRKo5tKOt+6/r9dNd7SXHKLvdkkvwFt9divLiT4hW62sc&#10;EazXSTBLG6Q+YFMn2WKLT413hmCz2csikYYZJMlPxx+yvb+KfhTqlvJ8SLO88OX0DxyR3TxyaXJK&#10;UHWNo/7LMuz5RGLBQVA+YZAqxqHwa+GujeK7fz/F15/a0iNcRjUGlOpMSRvkR7qR9T2MB85gkG1s&#10;FI2wuG6T8I/hjL4zhgtfF2qHxZasiKtvJdNrEsXmZkt8bxrJKbdqyNN84yqgHdRK3Krbf4dLf1/V&#10;kbRqSjJS7Hz/APtaf8E5dP8Air8b7XT2+LEel/EdZri48G63aIbi4sGgYSCxn8vy7gXLSSbxNNLK&#10;yxxSHbiFidD9kH9qxvDN7rngL9oTxndfDTx94d3A3MMM01h4gt0UgzrPo6wozkocrePclmOAmSqj&#10;1H9o79lf4dfGmO4bxJ4/vNP0n+15rp5LpnFrIpJEMtqbyQ2kJSbcDHaokrhWU4Lhh5Af2FPhD+1B&#10;+zJ4i0DXvFWoeC/jR4dkOjXF/fai8cd9dRxCS1INxMY7m2lheEhbfY5iKBlDJivm8x9uorD0YLkS&#10;S55P4W+0Um2kt72336H2mW0clq4f63mVaTmm706cNbdG5zlyq/8AdhPu11PavD/xI1vxheeJIfhX&#10;oPjrx3Y6TGsf9oPdW3hvSrpp4yI2UhLKJmySVaSymm3BCkyStHcDpov2Ovit8Q/Fl1b+IfjV4X8A&#10;+Ykf2Kw0O5u9W8SW7A/ORd3qjUCCOMCYjOw/wfN8/wD/AATP+Oem6hoPiD4f/tBXPiLS/jz4Jsrp&#10;be01m6S6udYsGsmdWt7mbfIimHfuigkWIRZ81JIPMQ/VHws+H3wi8efBuz1q61m88P6Pdxk3Fkk8&#10;Z0SIjrvWHZomSMn97a7gM9BuFeDjMlxCcp4io3FNL3dE7q6aSfM07d2uhquLcJhZ+yyrCU6ct1Oa&#10;VadvNzXs0+zjTi15tXPg3/gs7/wTQm+BvwYk+Jngb4lahr2ueF7gaj4pgm1UHUrxpJYUW5ePaJoj&#10;v3M5kklXIXYIwHLfXP7BHxI8H/t5/sX+GPFcHxFs/D+oQaldDVrO9exR7S8KW6eUWubKVWJWJXVm&#10;33BWRf8ASfurH1fxe+Ffwl8R/D240Wz8TXOoaLfQvavLd3xt9CsRIuNymVzpKuVzt+ywI4IX5lG0&#10;j8qf+CSZtv2VP+ClPib4N+PNa1jw3p2vOYYBpUt2sdwywTTQgmzljnZXR4zy7RsvMiuoGPYwuV0I&#10;Zf8Au4KEou+iSbXmut+m19Pn4GO4ix2Z13LGV5VWlo5Sbt5K70XkrI/Ur4f+CdD1PVYtLvPH2paZ&#10;5moS22kzagci8BQzbozfLdzxjDEA20lpnAwQCQfTrr9l61i8Q28Nx8UJIdSwDDDc3Ev2yTp9z7V5&#10;+pY6f6i+iHPA6bfIfhZ+y94BX4peI3t/itd3mg6asU1zZ6NaPHDIDFsD3cmnSpACrDDC7Rw2Bvyx&#10;zXpml/Br4My+HribT/Gc58Pw/wDH02nyKujqeRiZbNk0nPB/4+YHb72TndnHMvq8ai+rSdra6N6v&#10;bdLp/XRcFJ4htvE7uz+9amx4z/ZssrSxuLrUvihJZ6dbqq3M15PN9ljdVAfzBem5sfMyDu+02s9x&#10;nPnTzyb3ajefsy6bL4ctZ7r4pxx6bOA0Et3ODaPnGNgvUuLAHp/x72cDehDYI8l+KvgT4aa/8b4f&#10;Dln46bw3p9toenX0GpaTYpcajexEDy7eCSx8u8jgMKRsi2sgt/LI8iOOIxgdp8GPhP8AC/W9DtyP&#10;GerSeJvLf7YdOeSPVXjBZRJOdPkj1IgoAxNzM68njGRUywc6eGVeUn005ejV10t01100vuT7aPtP&#10;ZW11e/nYq/tS6Hd/skfs+eL/AIhWev6h42uvDnh7UruDRDfzwSahD9jmWRoXvDcELGhaQmx+zLtj&#10;OVZd6N8MfATxr4f/AG3v2JLb4tQ37eHtY8A+PLG61ezeCLdZoJwRKGtre3ttvlzNgy28jtsK7yHb&#10;P2F8QfiH+zT8OdQ1rwrbeLtW8QeIPEmk6jp9xovhuFWub9Z7SWCRZ5LLy4hKFYsG1F3dMK4ZGCSL&#10;8rah+wfZ/C79mzxxo3g7wv4e+FsurW9xPZaZrmrLqOua1HsG17e2uFLRSyR4Ja1nZX27WDoVavQy&#10;2PLH3/dbas3pddrdTe33HB/8Fjf2Xvh/4a+Pfwf8f+LPiRNc+Ar3TDZtrFhYLdBZUl+0RRx/ZIIo&#10;FyrOT5dsu3+MOXBH6R/Bb4T6D8VvhTpXiDwt8UrzVtD122iutMv7Z76P7ZEIzuES28luy43AOlkt&#10;ptIAuFm/ciH5p+P/APwTy+D/AO2J+yD8OfD9/wDE+90XxgNM066tW1LT1uNSvZPsgQQtbzSNqLIz&#10;uMIsrwqcYQnYR41/wTM/Yq174D+F/iJ8N/iJ8QvDOj+HLW6xJNLaWj2+nXJ3C2ef7YRE+9I5Gjhu&#10;UBiP2gxlXacNtOjHEYZKM7OnvfTS+6XXpt92x52Kreyfe70Vr6s+uPC2reCfH3x8vPh/4L+LD6x4&#10;y0+3ebVbe1mmgbSoQiks7WSWs8zDeAVuLi6287+Plr0bwZ+xdpGlLeXlr8Tk1C6wXvLqzlby7c8g&#10;7xYfZYUHOD9rjuc553HBHxJ+yJ/wR2+Gf7G/j7Uvi18X/jRb6yj+f9hRtEitbSVWZkScS3fmRXZ2&#10;YISJCY35R8xq1fQPgLwN8LP2n7zQPFmqePLvSvDtvd3CaLpuqXjXN3qe1njinhfU5Hnh4DHyLLaV&#10;6ZQowNVcKuSUqNRxox0c7XvKzfKtr300WiWsiKdCKkpVfenulsl8ix+054L+GXi79sDwp4D8WfHH&#10;Q0vL7R7I6V4cEKyteSQ2MQEjSwWqlI5FUSLHDPapIduxAflHceNfgqZ/F13pel/FK60+60+NnvLp&#10;Hma/t8KCojyf7UOMHO6/IHHGc5/PX4s/8EwfhP8Ass/tb6j4w+Knx5muo9Una4gNz4evZ5LB5445&#10;LdJJ2lLvMYpMGKVem7ec4Lfdtz8FfgsPAGg6Tp/jzzfBOpRSy3OoyXSHRI41CszBXb+xdzA43iEM&#10;mVJyMAvGP2OHotzcvdtFcvurvLbVve2rel+lyP8AtNX2cdIX959/7qv+htfCb9lbSPhV8L/3XxNj&#10;jk0e2nu761t5IzNHukeV/NVIvP2kk5F9Ld2+3PmQyR+ZE+7pn7Ken6PoVnHqHxYZfOhV4vt8rFW3&#10;ZYGE6gt2hPzdbJbbODjByTLq37Pnwv1nR9HtY/GmorZ3moQDTnnkuvsrSeamEslaX7N55KhU/s1Y&#10;Zw5Xyysm2sZfCnwR0LW7uxsvGs/2q4JF2ujXDrJ2yb06WYm5JHGoNLxjcSANvz1FVa1ZuN27X0Sv&#10;vrpY6sVUo06XNKy117f3f1OO8ZfAew/Zy+KGkXGvfE66j0HXIBbWd3MJ3uLKUyBo0C3QurxYChOJ&#10;IJ4FGAAUDBD7pbfACxn+G2vRyfE3zEnvrG4muri5Y/Z1SO7CiQ332pwr+YT/AKW9zGTHwiEEnkNL&#10;+CPwd1Pw7eR6b4tkm0Rt/wDaf9kzBdORiRuFwummKwZskg/bY3bOd2WzXA/BL4M+DvhVJ4o8P6L4&#10;mm1nwNqup2GqWE+l3QilsZgt2mLU2DosjGJnZzZmGQBIgSQeOypfFQc+Z88bN6K0tUvk1+IU6ijK&#10;FLpsr6aW01+86b4o/s+adoenWc2rfE++/wCETmjMaXEG+5tHnyCAsbQzafwo6waeh5GT93bN4O+B&#10;drceAv7S1r4qSWukrPI+nXWpTFYbm2G0o0SahHdW6nsFtbe3fKnBDnfV5Phz8E3v5ri08bao2tMu&#10;ZPsck662/ZQ7W8ia0cngedcFevA+fOH4d+B/w58b+JbhbPxHNa29spuLu20e4kOqTsFb/j+OmtFd&#10;LjkkXkkoGASdvA0p1FOh7OpdJbuy6dErbvZ62OGtTnRxDcH73bXS/fW1l00RteD/AIcr47nuUk8c&#10;6pp0cYEUM7Xt8wvIQAYpZfLnR03xlWCagblAoXy44oxDFDuWn7LWn3nh64MPxQWbSsbZ5ra4H2Nc&#10;9Q/2SODTc9f9fZStnPzZ3E4fib4MfBe60fTY5vE1oq3GY9MM01iykrI4L2vmqUEnmBw407ypN/me&#10;azzeezYPw88K/CvWvGV/ofiLxNq9n4v0WdoLU6jNJJql9bjGyeB7pn1NVYEHZbXCBQVyB8mMqlFV&#10;YSrYe6Ud1a9ltfvvv5vsaYfEVKUlSryTctna2u9vu+87j4Z/sywRaNGtr8T7qazt55LS1kgu5mt5&#10;2IIj8s2bQWZk+ZQv2S3t7nJHlTwybJEm0/8AZbtZ9WnjtfihJNqCg+dDa3Ev2yMDvJ9j+z6h0/5+&#10;LyZfUEbgedi+Ffwj8O/FS+s77xYi3F9ptzPetqLxHUI9sLfaBcNfGS/aDylZpBeu9rtD+ejx+Yh4&#10;f9sHwz4Z+Gf7Pk2peA45PHGrXMkVtotnreow23h+OR5Y1E2dRkfTAqBi/wDoUCudvBU7WHHGEp1V&#10;GMrc1ui09X0PXqaPmtvqeZ/8FGPjZpv7G3hzSbHwb8R7zxd8VtY1a1l0Pw1ok6+dqTW9xBLPb3D2&#10;cNusayQF0P243UhV2KHeitH8d/FX9mb4jfED9qD4PeIvil/Z18nxX0nUdSns/DqbH0e3gitmXzRF&#10;II1kceT5iqCuWIMat8yfX37In/BMLwn8I/FNx8RPjt8XLXxZ8RfFEUSwzNZpZ2dqq7lEVu+oArdg&#10;KE2Nbxo8e0qhAFdJH4R03W/+Co/w58IpceIdS0v4f6br99d3mr3N3JOmjX1nYm0uCb13l8oXhu7R&#10;I9xVI4UYKsUo3/JcdZfSnRjWwzvOKacraXloradHp8zkkkpKVX4b6ruj8xvix+zjJ4L/AOC6Hjrw&#10;T8FfhNoHxlsbHRrC7s/Ctxcf2Tp91DNpOnzySFZJlOFkmLeXvzk56CvW/Hv7Jv7Uvi2+1K10P9iT&#10;4f6LqV1Zvbw2s3ia2vrXSCwYLPFaG+CiVMgqZA6ZVdyMAQe//Zg8D+Efh9/wdEfFbQYdY+1eFV8K&#10;r5F950UkJEml6XNiRgTAyhiy/OChKg7QcY/XmXwR4HbR0kuNckGlucJ5zD7ATj+ESk2GcY+5EDjH&#10;tj42VeKp04VYpzUY316tGOKlCMklG6tpfsfmD/wTt/4NrtJ8O+Bbzxt+0V4m0278beMhBcw6do+r&#10;yWdvocZXc9tJcR4jmkLlY3iiBiQ24WORgc19ReG/+CJfwh+E/iCO806Pw9M0sjPDBNPLpRmBxtRl&#10;Il+0jjORsJPIIAxX0nH8KfBi67JJpfiC9tbiQRzXkdo8rSSRmFdu77M6TKpXaw8xmiKn5VEZUDwn&#10;xh+218E/hh+2j4R+AlzeeKz408cab/acVxpUMP8AZSrm63LcyW08RZh9kkZhNDLgFGbHJXgre1xE&#10;/wB4mmuzdrHLKpzSbjZp9Ox7b4B+GFn8MvEuj2893aaFawzxLa2lq4dS29cIqOj3QBx1SSNMEZHQ&#10;D8sfjH4Nto/+Dr74TWB1q3+xz+EZ3+3lrfyVH9i6scAtC1vt+Xb8sITn7m7LH9VrvwH4OfQLn+yd&#10;ZmlWQeVElpJts3nY4jVxbslpuLsP9ahbJPIOa/KX426doPh3/g69+EsNzq2oRWbeGmt7i933a3Yu&#10;H0fU40Usji78xpGjX5n8zDLztwBvlcZwqTpNuSUW18/60NqSioOei0d/wP0y1B/DNl8b4/Cl548W&#10;21S50pLyCOZSInj86QcSTxS2g54AREOfugE5r0D4S+Dm8Kfte+FydWuNSW48Ha5s8xp2CgX2i/d8&#10;2Rlwc/8ALMIvH3fXI/4VT8P9W1KVV1SSTUFO+Q2277ahHO5zbst3kYB/euw4HHXKfAPw/oug/tka&#10;Guj6zY6qx8J62LnyYrZJI2F9o20SeV8xb5s/vTv49K0yuLhi0lHT16+hjl/M6kXNpu/TsfW0X3fx&#10;p1Nj606vrj3lsFFFFABRRRQAUUUUAFFFFABRRRQAUUUUAFFFFABRRRQAUUUUAFFFFABRRRQAUjdK&#10;WkbpQB8sft0aD4s1T49/D268H2Omzaha6Dr8M9zc28fmxRSTaSCkczW12UV8YdBbkSbVBmh2/P5D&#10;oPwO+Jvgprw6T4J+HOhnWsi9Om+E7HSP7UzyfP8ALivvtWep3/Y88fdwM+x/twfD/wATfEL47fD+&#10;HwvrkekXVroeuvNkvmRDPpOcCK4tZTjGSVuAgyN8M+VCeYWP7O/xKmMn2T4hWM+3ibyruKXyvXP2&#10;RrDbxx/pH2z33dvosvklh0m18/wM3uY+jfAT4leE9ButG03wH8NdH0vUmJutNsPB1hplleluT5tm&#10;i3iXBOclmvbbJJO1clR5z/wUS+H/AIw+CH7L/wAQPGlp4H+GOjnw14Fazg1O18D2Frfacq6ekXk2&#10;9wJ5mtoo5CAkCxToiqqi5IUSV65Zfs7/ABKksJHt/iJp81qrYlljvIJI4zz957YWdsv/AG2sbk56&#10;sx+Y/Ov/AAVr8B+JNW0D4cfDKbxhHqDfGTxL4d8LraQz2cytCBFJPK4itoHaMiBjmOe2iYMMQRBh&#10;t9TC3niIq689H03/AAHGzavsb37BX7MXxH+DX7L/AMPdS03wj4J03VJPDdm0mtf8I7aW+rSq8Qfb&#10;JqTRXU0igMQI309SoODK5JYd9N8Ivilo11q0HhTwP8MbHW9ejaO+ms/CVhp66gZFK4vJVW6+1hgA&#10;GWSOx3KCpaMfvKb8Rv2TPHHiHwfB4TuvG+n3E+qAaaLeGeOSW1JUgS+UkkN2NgHBl1KdcgZU8lvL&#10;5/hp4+/Zj+Imi+C/AvjSx1bVr6zQ3Fmb2KSC18v921zOYlhKAIgGy5a+Qk/MsykR16mFwtTG1b0G&#10;pTbbaatFRWt3JvZdb/iZ+5GMqlZ2TWndvr6eTOq8N/Bf9oLxN4i0/T/Gug/DPxJrOi6YLu01SfwX&#10;p9+1gwk2BIJJILNrXajMvyRXWM8bgdy9R4r+GXxgtPFWk6/f+A/h74k8QSXH2SHWG8LWVxqlp8hf&#10;93fvBA8SgR8qNOm6D5vlw/Dzfs/fETw3p51PxN8WvJ11rU3vnyausMcK4Cs6Rztds6p8y7I5rRsH&#10;IC/dOh4Ig+IdzdWsd18QrXV0mhW4tr23nRme3blJnjkaa72lcHMOpRAAj5emOitktSzqUZRmk3e0&#10;Wl58um3ZaN9g/tCHuc8EtEt+vn5+Z1Pjj4ReLfHfgi7k8SeDPB7atqWs2NxcQX/hOzvE13yo7n93&#10;efPZDUNhnXaJUtAolcguXIjyvH3wA+MXxa+Htnpq+Cfh+2m6ed9houo+FbG4tYSHwClu8Vulr8oJ&#10;BW7uSDg4JAB9Euv2ffF3in4XXD3nxC0xh/aWn6pFdm/tYo4EjW4PzG5jvCm7ev8Ax8veqQrbVTD+&#10;Z81/Enx/8XNf8bXGk+E/GljHpOhzGGXV70h7O9nyIzEhlW6gYI5+ZoLO2I25yuN645PluKzGo6ND&#10;lSp3bcrqMfwurvS2rD61h8GlXpr3pO76+nl82dH8aPEPjrQodA8N33gP4c694isrZLmwsNW8MWWq&#10;f8I5bx8GZWe2tRZbCflH+l5J4Lbsr5n4g0nx1f6ze2vjCS18beJ74QjVbSLTA9sjeXsijlto7NI7&#10;lmhSMIXNoYwjIC4RZZLvwv8A2WviR4ri1q+1DxdLDp0LpLq2pXFxFFda7KwZgYPP+1K7IxVSYGt1&#10;CIVBUkg+7TaH4m0jR7O28N+KJdWhtrbfdxaFbTTJb7mdk3E3zIm5TnFwL7OMqIU2W8X1uIxWByO2&#10;FpJVJv4mnZ33tzNNxX91atWcne8Tip4TE49utCL5b+q+f+f3HiHw5i1fxhpEfgHQ9B8A2W3zUfwx&#10;N4Xt9OhvAqnl9LbKt5QBJd9SAZTnksCe58O/s7eP73X/AAm3iy18N3HhHwrfR6rbRvpMFvp+lw7l&#10;DXSWEMccKMAEVXF1cMrASCNioDdJ4D+BvjT4+WWsTap4m06XRbWSNLddVNr58ClSXyRGllGWIyP+&#10;JW2cAjG3Da3w/wD+CcuoaH4u8NR3vjB7zQrPVItQFnLq7yLcssibv3rzNHIxDbQsVnbM2QBIp2sn&#10;n/6wYJtzi3TdtrKb1TvaXutXTtt63VkaYnLq1J+xlq1v/wAFbHA/ADw78QLHXdY8ZWvhH4f+EbXx&#10;DHLaQXcWgWOmz6vBG7CWSSZLa8FxuAVSrQ25dUXLoPmPqvgf4DfE7wP4ekstN8E/DfRYtcj8zULb&#10;TPCtlplvqbMd7GeJYr0XeWO7LzWeThsJ9yo9T/Zq8c+ItX/4Ru08d6XcNaRLdXttFLDKlvGrKoRl&#10;tTZyR5Hae4uyAN3I+U9HZ/s8fEqaOY2fxA0+WNcidobuKZYsddxtWsY17D/SIbzB4O44YfLZpjoY&#10;mq6q5Yp201eiVo/Pq/vOunRVGjGmr36lLwv8B/iV4T0GTT9P8DfDjR7K1mW/trLT/CNjpltBcqdq&#10;3CW6LdrFMFd1+0i4nYB3X7GwkMsDIvg38UrPxdJ4qTwj4Bh8Qk/Nr6eG7KPVuMnnVPsrytgkn/kE&#10;jrnk8DX0b9nr4kNpkxh8f6fdRSERwyR3cEimTcCAGthZws20NxFb283Ui8VRJFPEv7OvxNXVmj/4&#10;WBZNqCn5rcXS+bj/AK5rMt+Px1dhx9SfNVRXd5R89GGpk6d8EPil4Z1m81jTvBnw90nVtUQpdalY&#10;+GLLTb6+BGCJr1ILt7gEcFWsbbIyNyg7ho+NP2dvG2uaB4Rt/wDhXXwvvX0i0kuGiuvAun3cdhdN&#10;e3MjSW6tPGLZ2Do7SI0xZmdjboWK06D9nL4nS3c0dt8QrGa7C/vI0uUkkTg53JbyWl0o7/vr65A7&#10;qw+U6niz4FeOrzR/DUcXj6xtXs7N4JnlvrJftU32q4fchktZFfCvGn7lYHBUg3EjfNQ6mqtKN/R9&#10;gOZ1j4K/FDxbq9rrGpeDfh9rGp6aAlrqV/4XsdTvLEKNoWK7e3s3twBwAtlc7RgbmA3HZ8E/Bb4j&#10;X3xq0TxTrHg3wDc38N7CLnXX8MWdxq8cPmIZAup+VbS8gfdGnLkj/WIeahvP2dviZHdRrcfEGxhu&#10;mx5Ucl0kbycdQlzJeXLZ6/ub22HoFHyjY8C/AP4haL8T9Gn1Px1ZTfZL2Ga5svtUSzTRLIpdfLma&#10;5vORxzqTLzyj5GFKouXRx+57DOR1L4DfEvXPDcXhq88C/DbUtDtyZItFufB9jeaZCTgbo9OZII4i&#10;cDkanL0HHHzGt/Az4l+MbHT9P1XwT8N9ctNJYfYbTUvCNhqtvp5U7h9nt3jsltSrcgpcXmDzhvu1&#10;rXP7PPxIjsVkm+IWnwWLcpM15AkX0Ekwnsj2+5pcJ9TyNuP8Rf2WPiv4h8GyW0PxO0/R5LoKttdy&#10;XaxqMMCdpmku0bOCP9HhsuSBwQSdaMoymoynGKvvZ6d2Z1JSjFuKu+w3Uf2efiNr/iCPXrzwp4Qv&#10;NfsYRp9vcTWMErLasjh7ck6dGGiI2/6OYwvAP25PLEVxyPxI/Zk+JsehWljJ4T+HWjeDdGuzrup6&#10;LY+D7Oxs9SkiUsplsIxPHNjLk7tRi3ZI25PydV49+GPxI+C3we1LVta8fi+k0mCFnlZpVmuhkRrx&#10;9tkb55JI13bjb5YZsXLRyQfm7/wTV/at/aK+Of8AwVe+J/wS8SfFTztD8H2+sb7dLezt9PWW1vYI&#10;RKrxxpFkbiFklhmUqx/cgsGTup4qth4xxXOmlLkjo+13a+1k7+Tae5zulB3ilZvV69f1P0G+G/gz&#10;xn8afhNb2ek+BfhxdeD7iSRYtDuPBVg2lMUYoxGlkJGvQD/kLEgADHG4+iap8J/iZ4cs/Dl1pHhf&#10;wPpd9Z6S+mS3Fp4ftNPmgT7VcMtrHKtteGO32SKRbrb7cyOftJ8xjHSP7O3xGOlLIPiFp8emt0n+&#10;22yxD6SOj2Hp/wAwhcfiFG5rnwE+IuoafoMVj42tVurXTnin2XAcz5ubhlkAt5rOUqFZV3C4EJKn&#10;Fsp3eZw4mtTnVcqdlG701dvV6X+46KMZqCU3d9WtL/I5LQ/gZ8TvBTag2leCfhzoP9sktfNpvhOx&#10;0k6lnr9oKRX32zPfeLLIx93AzN4R+AXxE8KqdFtfAnw30fRdWlVr/TdP8HWGm2d+pI3mazQXSXJO&#10;eS1/aZJJ+Qkqt6y/Z1+JkhuPsvxCsLjYcziO7il8sf7X2VrEp/28G9993ax4c/Z++IsV7DMvxAsL&#10;qxhlVrho7y3kUAH5gWt0tbZf+29hd47+YfmOcqmjvKP3P5FmLL8FfipdeKofE1x4N+H83iSPprkn&#10;hqym1WMnBIXVDbRyryM8aS+cZzngtsfgr8UNE8UXHia18G/D2w168ASbXLbwvY2mp3A5+WTUlt55&#10;JRljwdLhHzH5ufl1W/Zy+JsWoxwt8QLNdRwAIGul85vfy2mkvjz/AHdWTrzyQQkH7O3xMOpSRx/E&#10;Cxkvh9+BbpGlXg9Y4pIL0c5/1mqTDjGM7ix7Rd4/c9gKvhz9mnxwujeL/tXw1+FKy65bwyMF+H+n&#10;41OaK7tpEa5/0pfthTY0ivILXy3RHEMpRUerrfwM+J3ja+sLzVfBPw61640cAWNxqXhSx1abTgAV&#10;H2eZ4rFrTAJA2QXmAcfNneOh8OfAXx5ZaP4mjuPiBps1xcWqRrJ/aGnlbWT7TbsN3+hHYSFZQJzd&#10;yHfhJomKSR0rz9nb4mRXEC3XxCsLeST/AI91ku4omkz02i6a+kfjJ/0aay6ZAVcoVGo7v3lf0fYD&#10;L1H4LfFDxB4kt/Ed54N+Hupa3YgpBrN34Xsb3UrYcDbHqDW9vJCMqOF02cfKPm4+bwf/AIKMaV8V&#10;fGv7Kfxe8P654B0tNIsdEbUrvU5dItp4b+Z/mNwh+yWpkuE2IpnEluwCp/orbd0vsvxI8L+Lvhbr&#10;+i2evfEiGz1LXJWhsoQdzOwAzlJHub3qR/q9SgHP3RwV5r/goR8AviFb/sVeO5NQ8ZW8lnDoNwt2&#10;pkdQ8m92KkTXNyAxUqNkkVxcHPF2uUSH1MF+6q0p1Iq0muV2a2ktV3tqvmcs5e0ly052cd0v17G1&#10;4N+B3xI8afCfw/o994H+HOs6Rp1rG1ppmoeELDUrOzwow0Vm62qQEEdVv7nBAOGwFO9rfwL+J/jU&#10;aauqeCfhzrn9jEGwGpeE7HVhpuDwbcPFY/Y8Hpsa9xz97JxjfBP4AfEaf4I+F7ib4gafa2c1hGYn&#10;e7t4YySowA1wt1anBzxFYWx9GBBcdZefs6/ExDbi5+IWnw7xugEt3FF5oH9z7U18H5x/x7LZe23q&#10;eTFSUasknHRvo/mdVtRPFHwb+JFj4k8UW+leD/ANrpPiHUbi5ubeLw3ZQR6sZJXcyXUQhuBeyOSW&#10;aV7iyaR2ZjHESY1yYfgB8SLLwrN4Wh8B/DO38PzHc+gx+DLCHSXPYtpYEkT9+urJwSMHOR1Hi34A&#10;/EXU/FevXVh47s4dPkvpmYfao2+z5diFdont4kK8Ai6tr1wRhpZWzI+aP2d/iS+lySR/EPT20/PM&#10;/wBst2i56ZkRY7Ed/vaS59xgg88amm8enR79BjvCnwz+LHhvSpLG08O+D9Lt9Fg83TLay0q1sIdM&#10;lZkRmggTTrlbRmj3qXSa/wBy5Qxxg+emFa/s9/EPRzqk1v4B+GunSeJo3t9Uns/CVhpkusxOuxo7&#10;mZYb43asuVYPbWgYZU7fvV1ugfs7/E4WF55fjq3mS4txHZuk0kiu/mRsSpgvraNyEDf8esNg2Dlp&#10;JEzA+fY/s7fEuaeVbX4hWM8yk+akV3FK0X+8tq9jMuB/z3uLsc5IZfkqeeN3rHz0f9bhGUoy5o7o&#10;+Z/2e/AvxI/ZU+P+t/AxdJ8N2tv4osDrugx6hptkjaxbEnz7SQtBdyXnlMnyQyTwuIoN7SIAsdfR&#10;1r+zh430LwZov9mfDr4V6bc6NqF3c2otPAen2Q05ZUtwJbYrPci1kcxnzJES7Mvlx5SARqJPL/2p&#10;P2CfiF8TfBVv4i0vxdp2reKPAE7axpckDWt1K0qDc1uZLdbTyBJsVTujuJCVRfM5JPRfssXPjD9p&#10;z9m/w9rGm+OreHXLe/urXVoLg2lpc2l6sVt51q1vHbwSKyNk7IJbZ1EqbpbjcjR+Rgan1Wr9Qcly&#10;pXhv8Ozj3fJol/dcV0Z+gcU045xgafE9P+I2qeIXarZtVO1q0VzP/p5Gf8yv1EPwb+KkPjBfFkfh&#10;HwDH4ikH/IwJ4cs49Wfkkf8AE1Fq0vcn/kEDk59qj0n4KfFDwvrdxrmn+Dfh7pOraiDHc6pY+F7H&#10;Tr69DDG2W9S3u3nB6ENY2+RkblBLDWT9nX4nNq/lx/ECx/tA9Lf7UGmHPH7tZ0v/AFH/ACF+3bkl&#10;lr+zx8S5LuRbf4g2M12ufNiS6SSSPjqUt5LS6XHX99f3A9Qfun2vaLvH7nsfnpX8f/Av4keMPEEi&#10;3ngf4c6zYaRO39lR6l4RsdVGloGO3yEkW1+x4HOElv8AbnhpOtcl8cP2UPih8etFja/0Hwf/AGxY&#10;oi2OtSeHrS/1DTgmNqxXnkWUkEe1Qu1LS4AX5QzD5z1Hxo8A+Jvhvdz6x4k+LHhzwrot5duLGXVt&#10;YtLKOQHe6pGbz7UkjbFY7bWOwyEJVYwK8J0z4+eNvjBNDH8M7jxt8RZry1nmsL+LThouiyyQyLG0&#10;T3WsSzTFtxIItLqInBKxqoZVyp5pDC1IzjUiprVJJt/crt/cetguFswzShKdCi3S2lNvkpp9L1JO&#10;MU/WV/J7Hs2u/DHx94bh1Pxd4n8DeA9emttJurO51K48I2eqancxSW7xmB71/scs0MhYCSE2cYlQ&#10;uhmiBL14b8YP2cLV/AWn+KPEunfDf4X6beBZ7d5NO0+z00ymKM4OkyrDYyzGG2jQM9/cyeXCNips&#10;U13vg39l/wDaa+IeqW9x4x+JXhP4f2FxYC5utE0vUEvNWjYRuzRteXQnlWMnashM06hS42yADemh&#10;/wDBNKH4Xxw69eeIvC8l4t6biLxNrN1a3eoNKSrIP7RvftMDbcDaF06NhnIYs2azp5hXq+7QpKMr&#10;q0pO2ltlGN3v3cT1I5NleXT58wx3PZW5KMeZ363qSUILtePtPTc+WNPvfjH8TVk1PS/h7oPxi8J+&#10;H4bu+0Ke3+Hz3Gi7lYvcmGKa3gWOTMcixRRz3gEqAJlim71PwJ8T/H3xL0GPSLg+DZtclv5PCeoa&#10;dZ2qLJDbi1iu49KvF/s/IaISIxJMWNxP2p/NEaaH/BRf9ij4+a34D8L/ABA+HnxE0+XXPh1JLqtl&#10;p321lh1mFol3RQo9zPBNIwQBAkNtEfMbMZbay8N8Mtfsf+Co37KFx450bxvH4f8AiB8N5ZbfWEuY&#10;pP7Y0ZykDtaSeZemRraWWIhgRJC5jIjtbaRGkb6bLJYznhXr1vaJvltypKLb00S5m/OTer76nn5z&#10;mmVVcO6ODwipJWfO5SnUaXRy0h/4BTj53PVbL4DfEDRfC99p1v4R8E6fokkrahJpNt4Wgs7GYoB+&#10;+k04LPDIwUvmJr6ETbyxTqBYtvgt44u9Ij8K3Hgf4dtokhQnSX8JWD6ZIJGcRD+zpFSJS3GFGpnY&#10;SVwvDN478NPGnxOHiC38FeLb680vxRI8aMn2m1aBy4XY8NxC8Np5jZYRl7ObGWVnWSORF9i034Pe&#10;NJbbzJ/HGmR2MxLyN9vsVQAYMpLlWstyB4vNP9l4IUFQfmWvqJJuLakn6d/6/qx8jKFrTez/ABRr&#10;3Xwu8eaN8Ude1rSfD/g+z1XUdRkt3v10CxttUv5d7OUlvBFdPPdlZPmDWsIPH7wbmdfOtX+CvxM+&#10;Bnj2Tx54R8PeD7K4uxINds9N8O2tvHr2nMR5xWFftSzeU6JIZGjt2KmVBGXeNk9ZvPgz4u8VeJNQ&#10;1DR/FdvFHqFxJBBBbTeZ5dqGMiRkQm0uUjXzGxNLdzZAIKYG1sSy+Cfj7UoLy7h8cq/mWjXc7xop&#10;niYAAyBLY2hSUKQfJnN5u3EkPgY4/dmnGdtkndf1/X4bYet7KfMv+HPNf2rP+CV3iL9sv4caD4o8&#10;GeHvAng3xJ4d+0634b1Xw34cj0GN5yPOxNb273CT+bLHGskslwjKN7pbs58isH9hP9q7x/8At7+P&#10;Nc0fVPBfhfSfiv8ADsx2PiW+1Lwvp0PiAyOrlgl/DEXt1YxNlY7KUgAZbgb+88I/Brxp+xbrGqap&#10;pvjCGT4az227WoLO+S5TSr2Z5c3ytCttHIrvMGmVoHaDyCwnjkk+1R8h/wAFFv8AgmB8XNf8YaH8&#10;bPhr4s0RviV8PYpb5be21OWz1DWIBhjDGBNcTsWTzBmS8lJDBUCElj4lGpCNWWHqNX+xJra/f1/r&#10;y2xmH543jfldm/v2Ppnwv+z58Q/B162tab4I8C6Lqd0RHJrFr4YsrbVJxyNjaksE0si/M/ynS4sF&#10;mw3Py/m9/wAHBv7Fet/Djwx4X+NjaH4f0XxBp9+8etRaTpFtp8N5GTbLbTTIrslw5kMiszRRs64B&#10;ijC7pfrX9hf9pLxF+3B8DdI8U+EfiBHN4mvpmtLrQLm5Rb+zmQgyeZHG1vequ3c4kfUnQrjCKdwP&#10;t3xK/Yg8RfFT4K3Wh+KPGGiXra1NeW18bi/sVi2SRQKsQdrSTYyEE7Rmclh/pYyoSKc54XEqpipL&#10;f5tX89bLv1fzOGMpWUKC1W+mlvkeKfsyfFDxb+3V+z/4F+M1t4J8C+JbH7LdW8c+q+FNN1OfSpbd&#10;pY8wNstvsxDxkKI0vCqSkH5j8vf6X4S+LXizVvDvja+0X4d67c6xOsWn3s/hXTbvUrFH6LFqBt4J&#10;EKADdtsZh8nBJADfmb/wTT8S+Ov2PP2r/Gf7Kuua1qFhqz38dzpUYktFsUnSA3uS0kUrIJIgrAQy&#10;QuzH5pCMxn9YfCf7J3iua5s9Xs/FXh+01K/iW5jaJ4YZnD4Y4SZ7i7Oe/l6jbgk/d5AXfFKhhXOM&#10;0tdtE/daenlq910R2YyjWr+zq0pWS0erW3fvoO8X/Cv4k6xrU3h/VfB/gPVNF8Sst41nqnh6y1ax&#10;1C8aINOZLSS3tFnmdt7mVry2Mm52MFuW8qOTxH+z18SvHPg1fDepeCfh3qOj26NHBp114Ssr6zsu&#10;MZhs2W1W3ZcAhlv7ggqDtOADveMf2ZfiFrdlNDf+ObOPT5YUguDJdrCscioofElxLd26tvBP72zu&#10;JVON9zcNmV8TR/gP8UIrddN1P4iaaj2yq8VwbyBY7mIkBWVrgXdqzZyuIrCA5A+ccEeBGpeCcGrr&#10;+r/o/wCrehyqa5uqSTPG/wBiP4TeOPgnqXxC8I33hPwrq2rfD2fW9RtvM8P2l5qTRXtlLNb/AGeV&#10;ooXj8wTpA+Tdeb+8jIjRw6ea2f8AwUj8LeGfBd7ovhrSfhlB4i1fURpF54C03wZZ6Rd3mou/ltFc&#10;6eIrwXIE2VeT7VbgkMwUH93XtHxU+CfxA/Z9/ag8E/EK68RSapH4sib4f3TWzEfZlvI5vstywknn&#10;Z40uGXc8LWqpnAjCtL5nNWP7FHxCi/4KX3nim11qxaxuPh8IZteilt5bdZlvuYGmtorSFZNoLESw&#10;XGAcMszFJV9ZSoVJutWs7xUt7arRr79e5jGnLojvPGf7GPjn41fAn/hA/Evw1+Hum6DqSLcS6Hpn&#10;h+2sbawuTEyGSK3hziaPzJAs6atEwycAZ4+Tv2Zf+CcvjDVf2q/iF4M1e4vPE3h/4ErpsGgaNqU0&#10;kVvpj6hb/aGkJ2Xg3AwoVBiusfId6NHGz/UH7SNx8T/g/H4a0Pw74it/E+v+Mr4WFlHBf2/2axQq&#10;4a8nmVEsBDE2wNu0piQ2Ac/K3gOm/Bz44/8ABPDxN4l+LHxN8VaHr2k/FHWdK0/W9Y8OStINNKA2&#10;0EvkwvaSPAHnRGME9uqGZWMcikCKcNLEeztCSXM9Fqne+rXXbTzZnK3OkzsPHnwbl/az1zxd8Ir3&#10;Qfhz4b8aadJF/wAJJpGm6JHoV/fkqstvPJdW8c818gRVkVvItQeFOwjePj/9jv8AYW/au/4Jyft7&#10;X3w68NaPNfeGfHVpMl5Nq1pbXWk63axwtMjShorjZskZfkGGJO0ugO6vsH49fDXVPj98ftN+DPjD&#10;VNd0bW9aWS/8JeLLb7JcWt88UZmmW1ubNrWe3lEIYMt3PcZXfguAueLHhD4yeDvjVafBfx144WTx&#10;J48tbu30Xxpa3og0zU44EZjCHtzAttcLCF3i6iuw7oxG7crV7GFxklQ9jWa5FFvlavq/tLuu6eul&#10;r6XODFQmv4KV27Nt20/zNv8A4KZf8Er9c/az/Z5tba00Xwnp+peF7Syh0vVrfSkhZZRbwpJbySQ3&#10;BaO3VkZUgEN2sYVVSZFyDwvwN+F3iL/gid+zZpPi34wXfg+PxBCpgs9Vm0uCbUbRRIdtvZX80dxP&#10;HgSxhg9jIBtGHKgCvC/2G/8Agnz+0V+w1/wUAb4fm8+1+FWs47688Q2xP9kvG0PmKYJXCyhg020p&#10;DJCz4zvUcjc+Ov7Nnw//AOCuX7TOoapoHxUbxNeeCRFY6vbCGeZ9Ye4VVtY7CGa4LMFeNxKz3srY&#10;Iw67QWUaNTENUq07wabvbvsvK+r/AAIdWjh6VqbaXV/PX+vyPu211jxRNN4Z1bRvA3wr1CT4rRSw&#10;C+tvCVjbzaxbbG81bu4AZru3ZSVkjeCxDq7J5qbt69MP2OPiB4h0K5s/EHgf4d+JJriR3klv/C1r&#10;qTW3y+Wv2cOlj9h2pgDynu8HJAJJArfs6/8ABOvxV8HfBaaDB4s0K3EUQW6trW7g22kMeWjUIqpJ&#10;EI1/immvIsgs1vKuYn7LRvgj8StUs8X3xEsbe6tpfKaKW6hjZWxlf+Po3wbcpVx9nSy4bjb1rxMR&#10;iY0pyp4Sasra2d3rp8l+Oj3tbajg/bU1iK61s9N7J/m2cvYfDH4na343s7bWvBfgXVNc8N2imw1P&#10;VPCtnql0luhVA1vdPDaPAVyqnbaXRXp8+Q1R+JtL8W6rpGpm78M+B9W1Sa6gGrm90C01KKaxRJ/N&#10;S9ZobRbkqzxNHHJHaldz7ZTvbFv9pH4L+Mvh98J9c8U+JvGk01v4T0651nybC7MV7LHBA7uIo5pr&#10;u4lLKGAWK8tULbflQcL8gfs2f8FO/CH7ZvgjR/h74P8AEXiyPxx4g8QWMiW76YsMWkLDHOJLy4ku&#10;pLr/AEfzZ4t7TS3WfLbEKcl+7C+zrL2/TZ2Wi3u/1t09NDhxGHxcYOFGz5dU3v6W2uv67r6M1f8A&#10;ZM+I3jh11a78E+CW0PS7dkh8KyeG7aTSBEvzD/iU7YrWN+E/efb5ZBt2/dA3dtpvwv8AiB8WdPs7&#10;e48EfDrWLXRwBa2Wo+EbHVYdJKgMEitXSyW1dC2QUubzBORv+7Vnw38MPiVqKXen3/xC0vTbvTXy&#10;GmvbZYZY8gCRZJBNZFGYHGzS4m45bkBTxh+zL8U9C1GHXIfiPosKCDE0U9zbxrdxDksj3H22JpCQ&#10;oUw29qDjA2E7xwYupL2nLJpPpvZL7tfU7sHarTUr692ldu+zNu5+HnxVs4GaLQ/BtudZjjtb1o9J&#10;tVOqLH+7SG4P9nubpUVEjWN1shGsSoJJhGJp+Bf9nnxxL4qj8N6R4N+G+nLat9ru9PsfB9jZ6c0T&#10;ZV4prCNbiKYyZPD6hCDt3bdygr0mueCPiRqNlpNvoXjyz1TUNWhiZwtw263iOSZnC3aeWEG0kXTX&#10;oPRY4VMdvF47+2f8YLj/AIJs/AxfFHirx9Hqlxq94kFtp2hNBdXuvXsvJ8vyfs9oo4c5n0+baARv&#10;J+9pg4zgk4W5pJpK2/S78rX339EzGovrE/ZraLTb+WiXnf8ADQm/bz+Muuf8E+v2X11bxR4V8HWG&#10;kWV7FDomh6J4dstOWLUirG3ktLVYJkt5kdCyzC9uBHtBMMwBVr37Euk/H+++E3hzxZ4w8EfD/QfG&#10;XjK1NyNUt/C9hpep30T5YR3VxHbXDM4QqDH9ijzjmU58weUfsKf8E6fit+1r8TdH/ab+J3iPbda1&#10;aTyeC/DuqGF20C3lUraM4gkto47racmOCK3L+buSa1kKyQ/Y5/Zn+Imom5tx4906a4kx5ka3MbyR&#10;MMFSUgktLtSCMgy39xg44IyGwxEqFF+xum/tP9F6Pfv+XtQl7vJPb8vMoaD8DPid4JfUJtK8E/Dn&#10;Q21gk30umeE7HSW1LPX7Q8cV99sz33pZZGPu4BPz3e/s5+O9K/4KE6XY6P4S8GeGNas/CFxqFmNF&#10;8J2Gmw24N7atO6wLNOiSS4CyTF52kB5tIzhl+h/AnwJ+J2t+HvtEXxA0+4uFZ0uvKuopNmx2X5ha&#10;tYsg4Bzcve8ckN0HjGqfBfxvB/wUS8O2MPji1lvLzwbfGO9S/smjBS5t8x5itrdCxJztjSGbg7rq&#10;TkHGnFTVSnNxejvp2aMqsWmovvY6/wAR/A6+8Sa7Z6t8QvBPwt8JfGXXJYrbT/H+naFHaP4ku44o&#10;Y1RdRMcV0sjkKEspYZJCkJETyCF3T274OnxT8QvC1p4ss9A8P2+q3Ty29xf/ANk2sF47xSNGwa6W&#10;ORm+ZWyPsqgZPPpyHiP9lzx/4ltbrTNU8aaVef2hE8M+n3E0b/aYWBVo2glllvXRgSCF1WMEN05B&#10;HEfsZeBPi14Y8A6feHWtJ8VaZ4kuBcxWdjfwR6vpCzXFw7yymS5ie4hUPEAv2zzUWN2PnvJX5jnP&#10;C0oYr67gWmmrSjd9Phav21Vuz8h1MPKWDb35ZK3ldPRfdd9j3j4saTr3hjwjJfav4f8ADF9pekqk&#10;/wBnn0GC9jjkbbgxxHyRGzStneJZMli/lpkxJ81fFz/gnz8Uv2l/+Ckfwk+L2ueHfBWn+GfhPoU0&#10;tsJNMt7jVL+8uFnjjsp28uDFvahhOgHnBJZ2CiTLMv0P/wAI3N+0H4K87S/FtlcW8cVtIYbpzZXe&#10;n3LQxTpFdW9wry2022RGaCS3t5l3bZCzFpG6LS/AnifV9Ot7pvEcEbXCZVGuEX5u4HnG4Jwcj908&#10;HtgcH5de2p4xqV1povXdv0VvvPL5oxhotW9fToCfDnxbr/iS1vLzRvDcl9GfKTUpNJt7m8tFJXlL&#10;kpAyYwDtFu/3R83GT58f2QtN8eeJdP8AEWqfCz4U33ivQx9iTUH8IWD3NnsDBokG3eE+d/k+34Ic&#10;8c5r1XRPhl4otvE9j9o8SRq3mo3lGdA8ihlJwspmmPA/huEHP3egHB+Df2WvFvhSLULtvHXnSX15&#10;JdG5+0IYgD9yMs26F1X0Npnk8gfKNJU5x/fQeuzXdeuxxv3l7OUdHe7+7Rrrc6S7+Hfi7WLCOxu/&#10;D/hO9sbc7orS40W3ureE+qW7LEsZz3FzL06Hobnwh0/X9O/a88LrrUVrbxx+DddS2S3RFVVF7opK&#10;4WCLaBkYXdIBn7/JFU2+G3jq0QtPrljNb4/dul+ibz6ATCWD/vmGM89RwRN8F9H1zSf2wfDq6xNd&#10;SbvB2uGLzcsMC+0bdtP2iUHt90RDp8nc9mV1oyxMVZr1R2YOLVWJ9SR9KdTYj8tOr65Hsx2Ciiig&#10;YUUUUAFFFFABRRRQAUUUUAFFFFABRRRQAUUUUAFFFFABRRRQAUUUUAFI3Slpr9KAPkv/AIKDeCNN&#10;8ffGr4d22qeJB4Yt4dG1x0nlhje3mbz9JAVmnt7i2D5ztDQ+cfm8mSM7y3kb/A/w/qIH2n4m6xb/&#10;AGUfuv7U0zUYfN5z/o/9q29yH9v7P+z/AOzt5z7Z+3H4s8ZeD/jj8P5vBemx6leS6Lrq3Cs7x+Un&#10;n6T/ABR212/P937MVOBumgwC/mcPxk+M1v8A8e3hSxXzP9bhFt8/XyE1DzOP+e32Hpztxz9Fl/P7&#10;CPK/xX6ozlvsc+PgboN//pE3xM1yG4hP7uLUdM1WK+f3hTUYZ9SYen2O5hXGNoVSAPkv4h/By3/b&#10;D/4K23EMnjLX7HwT8H/CVrbPql5pl+IBrM1okZR3u4rhbeURyh3+2bpiyOspkdWc/SH7Uf7dfxI/&#10;ZM+BGveNNe8O6XY6JpUX7wSQrB50zsEjQRW4vopC0jKPnvrZuSSinKj5d/4Jx+B/2m/gjb+Ibg6T&#10;pEmrfEW9ufEWryq8U0llNdqPLbzUM8uEREIEdrcYBxuya9/AYesoyxHOo2T5btav7u34lRjdJcrd&#10;2k32v1fp2Pap/gbLBpmpXEfxcvhZ+EbeaNLvU9Mvf7KvJEALiKW5t5dLKjYu0RWyuxOWzlSPKfgv&#10;pEM2uW+ual4q1u+8V+JtT8vRohp2outxbtLsh8triJ8wlmb5dPWKVGYiKRXXK+o/tD/G34teG/gX&#10;J8P9U8J2Kat4sjbw/FMEKyairxGMyGZEmuCzEkhX0+FsD/WEk7a37KnxA+Ifwnvo9evvBsdp4f0u&#10;CLQ4rm3sxt+yQqnmTtsMxZ2w4bzRZB0VCZogWZftcpk8LkdfH4ppuo3b4U5RXTRbOW62tB/Lhx1O&#10;WIxUMLQWkFZW6+f9amxoH7CfgL4f2/8AbWt/ETUPEGqXmx717HS76+soJnK/6wWMEFvEQxxi9SUA&#10;nBBbbix4w/YF8O/8JDHqPhn4rX2l3uzDy2+jXEmjzEFm23M9naRaaobOGWW3YkAnJIOew8UePPjX&#10;8ddAjN14cGn6YzRz2bQukkk5Vt6SeZKtjJGh+UhY4LwjGfnAD1tWPxY+OHgXR2k1DQLfVGtlHlSS&#10;xtNcgZ4/fSRQXIAGB8umT8kfN3f5SPEOayqe29vdtWs+Vqz6Wta3lY7KmV4ZU1TVua+q1/PueIaj&#10;8HV0vQtQ0/U9d8fTQw6vABc6PY6tNpOoy+XcgiAWAt0likGSTZRwOCyhyytHt2dF/Yw0zX9B8yP4&#10;i65otuy/utP07SNSm1M5Y5+1RWMEV9GhUkZuJ5dqkk8fLXu/hv42/FLxF8INQ1e88NafJqM17akx&#10;mKGcmNorh5MtLNY+YVIjGJVsQM8NLkiPlL74/fH7XNPkh0/wPpckdrNiGW52NbOmf4EkFrEGXqfL&#10;vrnBQ/e+Xd01OJMa48lNqDT110+Sasvn+By0crtJ3tZd/wBe/ocTpfgjSLvUL7wbovjHxXpt5aJH&#10;BeX2laTdzWdkpTfuf+zIbdtpwE/09ZsZ+bOAB3Vj+zP4R8LaDpdjY/EtreDSoWjtxDaLI9xuldyb&#10;byrBXkwSVb+z2tiGR1kMkwllfS8NeO/jB4f01YbjwrY3FwD5rXDxLcSTSHkkm4WwKHk48o32BjG4&#10;cLval8YvjUtpZ48K2JNxGWu8vK2SGcLw2nxiTCBP9c1gF4VTOoS5m+Zqe1c7uV9b3uv8vmenXxEL&#10;eyoLljpour6v/I4+6+AfhzU2+2XHxI15r1MFYZtK1f8Atge6xTRNrvbql8v5kGofhl+zHb6N8XdI&#10;1i3+Mmp3k015ao1s2i3f9rYEgOLkCFb2OMnGXvZpYQN29SocN1afGD4yLbrCvhOxWwY8p5Ear9PI&#10;VpLX89YX6dSNf4f/ABX+L2p+NdDtb/wvZR6Q2oQLIwX/AFSGRQzCPylhTC85j1C7boRCxADkpVVF&#10;2kvvX+RjTxEoK0dmee6X+zd4XsYjbt8S9Yj8t1dbjVtLvoI7pwODDJqVtcWsh6gfYYoDn7u1hurz&#10;n4ZfEr4b/Gr9oTxl8OdP+JHiI618PreKe5u9Qtbh4JmaQxmG3+3C8vFnQjmO2NoxUho/k3AVv2uP&#10;+CpXxF/Zxv4/COkeDP8AhI/iR4oQ2+k+H9EhhGoz7kb9+VUXbSRIcbt8NoxBOFGCaP8Agnl8Avif&#10;+xL8H7izs/C9vfeKvFk/9seKtXuVT7Zql5KTJIJJIY77z0V3fabiayY7sttYlT3/AFapHDurXl7z&#10;tyq617t6bJGUpScrtHslj8EdBvLS8km+JWuxyTRiCRNQ03VIbiNGdT5ki6jFPdiEFRlrmWWyDNHu&#10;tzIYHirJ8C/DrqLL/hZ2oLYkhhcSaddLo/4TSWjaF6fdsR+WBXTad8WvjE1hcCPwlYiONfMgAiSE&#10;GYMoB2Q/bI14LfvEubiUA4Fkys8tvD/wub41C4ab/hFbFb7PzNgq3/f8W73X56MvTP8Asjz17W79&#10;78V/kGnY54/AXw/qiG1m+J2qQ28Y/dzahp17DYPjOPJfULafTWPp9jtoWzjaQ2CN3xd8KNJm0Hwu&#10;D8QPFSeTpjwb4NI8QtJKgvLo+bMLcq6R/MyqbsvblVUpCqFad/wuL40o0jw+ErD7UwzIQnkluP8A&#10;npDDeTt/200+1HI+Zc7hteK/ij8VrbR/DTQ+FrCSa4sGmuE+ywOsM/2q4XA33UQX5FjO6Np3Jfm2&#10;jJK0pe1uryX3rt6B8jhx8CvD9kv2aD4napPbzYMkunadey2KH/ps+nW1vp6kdxeW8zZ4Ys2WOz8M&#10;fg9oWgfEbw79l+ImsahDb6lbTRi106/OlTssgKoZrWCHRgTyP+PVX5+V15qd/jN8aJSsk/hSxa4X&#10;AjYoJyPpJNDZTJ9I7G6AxgM4G47HgH4sfF3VfiPoqat4XsoY5r6GO7n2K7RQmRQ7CaRLa44XJwdM&#10;VeRmRO5P2nK7v8V/kGnY/Nf/AIK+/tKePf2d/H/gf4Y/s/6x4s8WfE74gWzXdzJZ2F3a6posX2iK&#10;O1HmS2yXZedo7uMpc3c5RUJKJvVn82179gj9rQ/Ey1s4P2w1i8dfZjF5Ph2z1uGwmtQjOj3ws7RZ&#10;XnLO4kNxauUiERMrKoRPof8A4KNf8Fzfi5+yL8YPDvwd8K/DXR/EvxK8UR2txpVjqRMtgEuJpIY4&#10;zbQqr+azRkAx300eDkuCpU8pPN/wVU+L/ifT7/UNY8EfDvTdSvlM9haeH9IuJPDluJCj+UbyN0uA&#10;VHmhI7uVmLKpZDuVJjOClL215aaWdlfpsrfLT1M60ajt7N21V7q911X/AATzr/gkj8dPiJ+354o8&#10;UeCfix4k0zSbn4T6vHPq19bWsCw6sGiuLeO2WK0ga3muknjd/PTM8qPJ5UsYSQyeKf8ABP34QWHx&#10;H/4L/wDxlsbzxVqujpoOreINTg1COC9a+vZItSjURiHDX5dw5LIrpcjaxaXIfd0v/BuU/iv4Z/tr&#10;ftBrY3V34m+JFlEdOvROJvK1C3F/L9uu5Ha2lk80XEVptjmFsGE8rPPGyLFNqf8ABJXxT408Nf8A&#10;Bej9p+40fTYb7XJoPEUd9byRrtiQ67Zlzt3vGcOEG03KJ/08HC+YljsRUp0I81uRtLb+823562+S&#10;XQPYx5ndaP8AQ/VNPgjoMO29X4l+IheqAPs6aTrDayP+2McS673P3r4j8cmtvxZ8F/D+t6F4ct7j&#10;4j31lDb6fIVl1CxuY7eYm6uGyzahbXFsJ8ttKPF9r+VcykGIrJ/wt/4zC0WNvCNi1iBxEYYiPp5D&#10;OloPTjWT+A5Nfxf+0z8TtCsNJj0bwrBqGrCyP26K3haEwyfaLjEfmRQXh5QR/L5Hljf/AMfTZby+&#10;inRxFWVoO79V9700JqYilTV5u39dDIPwO8P6kf8ASfiZrNv5JzF/ammajCJf+vf+1Le5De39ni3/&#10;ANnHObuh/BjQ5tes72b4ka8LqzmQxW+oaVq8V/Pt6CBL+ObUmB7fYbq3GCNm1cAUbr9qH42absOn&#10;/DeS6W6O2cwrDa7SezGM33me/mCy6fw8EzWX7S3xst9Ztbb/AIVk5024lX7S0X2WJEG4bt0SSXMT&#10;9/v31pnPPl8gdH9n4tq949ftw/r+tDkebYVdX/4DL/Ii/wCFEeH7aBbEfFDVJLJR81ymnXbaTwMZ&#10;aWK1XQ+Rk/PYt1J4GQVHwJ8P3I+xSfE3VI7NeVnutNvU0p+Mfu5bq2k0Ynpxb2UbdOfu4ZbftSfG&#10;uFWvdQ+Hc1hdLgq0irPKc/8ATVYhcrz/ANQlwe5B4MTftg/FKKXzrfwfM18xCuw0+WLP/bdLee4b&#10;6NpcQ9+SEcctxr+HX0cX8tExf2thUleX3p/5G94U+Euk22g+JIU+IPjC4WSwWMH+x/E37tDdW+Xt&#10;8OA6cYb7AIYgrOZY3jEqtkr8DNB0wMtv8TNYuEuM+c2l6bqE0MWef9IOl29tbpyMH+0I7jn72WwR&#10;peGf2nPiLf8Ah/W7iXwfJ5i2iyKF0WP55ftMA2t/pY8zClzukW1YYBEMxASTyn9pn9rL40az8Jdc&#10;sLHS77wxr0kCJp+qR6XJdPYMZFw++WGyaPIGMRQ3mQSNxz5i1h8rx1Sp7NdXbppsuwpZvhIq8pfg&#10;z0C5/Z+8Mfu7X/hZGoXVtHJ5qz22mXkulwttKkyS2dtFpCtgkf6RaSNgsM/ezxX7Z3wL8P237Lfi&#10;ia3+IV3fvZ6BcwRWlhZSSPeJulYtELG0hnaDLMu61khs8qwMBYTPJ8LP4z/brGt/Y/8AhcWo395t&#10;bGof2RPGYFB4xFJEk5J4+5AwA745r0347eIv29fCf7HV1peoX/hz4k6PqNjdNqOqNbrZlIvMP7x5&#10;JoYTuKsVUPIjgQ5MIUxtJ69bIMZhqlKVWoknJW1X4afh1NcPmGGr3VJ3fU+oP2a/hHoeo/Arwtq0&#10;fxE1qK61CwVpLSw0/VJr63yDkSpp8cWoheOt1dTJjttyp0tV/Y48F3HxH03xUvxJ1y41aytpLVG0&#10;rTL64ECSZ3Gf+zLa3eJsEgtfNMcHD7htC/G37MPxS/4KD6t+z54Tfwnofhe+8OR2a/YYdTNqsUkR&#10;ZhuSSRUVnGM/69yT2BG0dB44/b+/b7+AWv6XpWufDPw740uNpuUje1jRpUBUFYNiQngk4b96GIOC&#10;3SueWW4qVaaoVYt66cyvbrpb7zprVqVNXm7LzPuDx58FdB1fx3rN5cfEjU7S5jvZzHBcaderOf3h&#10;4thcW81y6c/KdNmt4SuDGiRlUXKk+COg3Dm+k+JevreZIFvNpWsLrB/3Ypom1zHHWO+UZxxnBHyM&#10;v/ByReeFfGt5o3xB8C3Hwx1CS4lbUIbtN8Nl8zMqMFhka5kGQGPmWoL7ztQDbX1x8M/2tviJ8YfB&#10;lrq3hfR9I1jw7qEKTxPDAkYZGXcubbL26kqR8smrxsM4K8EjyquDxVFXqaLTqv8AI0jKMldal7Sf&#10;gL4dmttWkk+J0qtqFqsVwL2ySOa2AljcNci9sJblFJXaP7SkuotzAIiTbZVpn4GeH79PJufibq9v&#10;Db5aJ9T03UIraXv/AKO2qW9zaPz0+wxQHP3drc11mi/GD41G21Db4WsVW3thJZgSyxbpDJGD8kWn&#10;3UcfyFuYJ9QY8AxRrm4SnD8ZPjRbszW/hSxWaQnzCqCAt9Xgjv5JOOf3ttZ57lB89cv7271X3rt6&#10;D5k9UjnZPgX4f1R91x8TNZgkhP7pdT0zUYZpccf6ONUt7m4fjp/Z8lvxnbtXIPzr8Q/hpH+y5+1D&#10;oOqr4w163+GXxgvZdP1eaax1jS4dG1ZI4ys91Bf+Yshn3Bg92J9+bpwuISK+ql+MfxmgSQW/hOxW&#10;NjiYCNbcN/wGBL9JP+209j77T8h8l/b2/aBl0/8AZcuPD/xK0nR7OPxJJcwpYRraw30yx/ZnjeBY&#10;7u6aNvNIxJGl2oYL5gtuPM8vN6c/YqtzqMoPmi242vbZ6LSXwv1Pt+AcTU/tP+zfZSqUcSvZ1IRV&#10;5OL15orrKnJRqRenwtN2bO6/4UT4fmxYt8TNSWzxnz30+4/scZ5I817VtBJ4HSw6e2BXgnx++L2i&#10;aNrEvgn4a+KNZ+J3jaHz42t7f5dJ0ORPlzdPqQewTLE4W1tYCxQqJI2ZGOJ4U8PftXftL/DXw74d&#10;8cabfWPg+1s/IvIpnm0zWPE0SyLH9l1Expc36q8SSZkitW3CXLiY8r9CfA7RPHP7OPgxfD/gf4a6&#10;N4fsYyfMWFdklyxABkmuI4725ncgAEz2FucALuCgMuNLFY7H01LDt0oO2sklN+UU9vWSflF6M9fG&#10;ZLkXDVecMwnHHYiDaVOm26Ks2k6k1Zz/AOvcGrfammnE8t8Of8E4NM8SePb7xf8AFz4iWvizxhqE&#10;7vNYaXoWsanZaO4eIq8ixRpLb3CmIF3uSVPmN5kbsfMPskPwK8P6an2eD4oatcQzZ8yXTtNvZbOL&#10;/ru+m2tvp6kHr9tt5mzncWfLHrvE/wAWfjBD4jvoR4T0+SytZ5EsXMaTZjDnaQJjZrESO0EuoAHo&#10;8vWqcvxl+NU06vceE7FrlB+6JTz8DHH7yaGxmT6R2N2OMBnA3n0MHg1h4ctK2urd02/VtNu/m/I+&#10;OzziXMM4qRnjpXjFWjBJRhBdoQSUYr0Svu7u5T8G/BvQdD1Oa3tfiNr97CtpdMrabperSWGfs8g/&#10;dyabHbac03OUWC3S5Zh+5kjk2sON8Yfs7aDc31pqo8eavqkkKOklnb6ZqkmtxFmQq/kW8MWsdQ2f&#10;PvWGCxGP3gf07w58VPi3quqStqfhOxZvstwQ5hjuCxEEhVTJO1hKwZgo2tZRI2cNcQAmQZr/ABh+&#10;M0lr5UnhOwaxUjaphSRQf+uMnkWy9jldWmP+yOC/dRqVqdRzjLX1WnTsfPVKcZx5WeffDv8AZq0f&#10;wdpN5I/xG1Jf7QuXuBaaLYarcXFmjNkLcJpsVvdRkD7wu5JUA5IZck/Ff/BUb/gnWP2eL/S/2gPg&#10;/wCJLXXdY0i4Z/EWkW8KwtrMC4JWEQWcMbTIC5kRladFZXZySGH3r8XdV+Lnxh8ES6Hqmhy6bayM&#10;jwzWEgE0ZVwygeatikYJAB8q5vOpxuPyjoE+JPxmtPh/p9m3hWxu2XfbXKTXFw++FEi8sndpY35b&#10;edknkRjqt7cElI/Tjjq0JrEqonKT1jpa1lZ38/013OOVD3HQa91LR+rejPkP4YeEfh3/AMFFv2fd&#10;L8aaP8UtVs9WswZ7eJmvbu802/Nv80W1vtGoXUKGYqywXiRsQDtVhGVx/gvpV9qvxGudB8WeKNe0&#10;Xxdotn58kSWmoz6xfJ5zLFKkaQrrG1juMe66Rm4DJGyuo8l+LeifED/gjV+05efGXQ9DvNP+FfxC&#10;ufsGu6LbxKun6dcTzGV7pLeCae3AWNCqRrcLId20PGCUH1L8ZdZ+JH7V/wAHdN8S+D9D0+TVrW1j&#10;1Pw3fxSizaZmQSJBJ8rW6JJ8qszajKY8l1j3qpr1adSrh5KdOpeElvZP+rfectGoqL9lU+F/gzo9&#10;e+Euk+IfE2qNqXjjVNJdZpZzPqFldx2LyEu212vIZtOkdN3MVrboQWjKuzN8mBefBLT9Qu/Jm+IW&#10;tWcEEixKur2WoK0p6NFA+pRTqbjAUK9l5HQ4Iyc4nwT/AGm/ix4y1bX/ACdHS01y3vWsZtNuU+z3&#10;ELRbtyM8aXcj3nzESsbSIP5ar5pHzL21n8Yfi19njudN0SxghuZg9ytvD5MTx4B8lWhivGe3YBDv&#10;mW0+bOQoxn1aMarXPGSs11t/l93TzOiUVCdnt/WpzmufALR/FkUlnc/EDWBDfWN2k1sbPU7e4u42&#10;UrKYhqKTXYt0jeQzmGVIGj+YxyQho6w/2fPAnhz4H6nYfDG++JupR+G9SYRaFqhuLy40suVkfypJ&#10;JIjphL7DtMtrPI2x2bau9B6PofxS+LUEqKukxNZfZ7zzIri3S1aeVc7ZGEIu4y0XzbQ9zEWDbhDI&#10;R5DYvxAk+KHjfQbf+0vBei3l1YrFcw6i9qsk1vcRuJVmjka3S5V5HX5lXS3ACLuJ6HDGYWdaHI5K&#10;/R6d/RdNLfrouqjiVTlyyu4/8A+b/wBsn9mqx/4J3fHu1+Nvg/VPEXiLwHrRNn4507TNEeJDKx8u&#10;3ureS4szpd026c5UQbY1QlUBYMn6BXHwv0a5+GelRx/ELxhGq39yElt9J8TSPKpitSQotnRzbqAP&#10;njKWJLP+5LLMW8r+AX7V3xc12aXwX4i8O6Le+ONNhH2h3tpI49TgDMySJOYbmWTClGZBpw8osAXb&#10;IYdZ4u/4KB6l4X+Jnhv4Y6hb6PD8SPEMt3ewaNLpsMrSQpFG4k3Ndwx8hJ/nd4pf3ePsZwrS/L47&#10;61UlGFTWUeum3Tp07nSqag+WPXbz/rt0Pzc/4Ll/srSfss/ErwL8fvAHia88TXWm3Sx65NYWoC6c&#10;FMYiMktvZwRR78vGUmYzMXG5nOa+zf2Btb8I/tJfs96PrWn/ABE16yjvFMlxaDTrtre2LEsRObKF&#10;dJjO4uv+kW0p+U4OM5o/8FV/DP7Tn7Wv7Mt/8PvD/gbw/daf4hzBqc9zdKtxawIUlRoDcQWTbt6A&#10;FIoro4JIkyNw/ML/AII2ftGal+wr+03rmn3lnq954wgaTR7bQpA6r5vzZRFO8pIXzx5EhO7O0Hr6&#10;UMHWxmFjJTvOOllyv0T2tt92o6dRKMqTXS/3H7f6v8D/AA/ZXcNxH8TNSlntreCCOPT9Pu5r6ZUj&#10;VQ8Uem20GotEwGUa0uIbYhh5EMSFEXn/ABf8LdD8FeF7zX7Pxt4s1/UIYGm/s7Q9K1GXWZuPuNHa&#10;JbaipI4/0y8kQDO4EBgeT1S//aU/aD8Q6Nq3ijSbzwX4T8tLifwvZy7ru4kwTuupCtpA+4MqyRPe&#10;wnduzFD91fVrH4jfFrR9AtdNh8H2Mek2caxW0XlJKqgdB5UptIB052ajcnr8rH5W8/EYNYbkTqqc&#10;vtRTVl5c1rN9+W682YxnJp6cp5z4A8O69q17DJ4Z1KaGTWtGvZ7qTWTIkem77addtymmWir5qqA+&#10;y/aZizIqSeYIyvE+Bf2YrX4161eat4v+NniyO88Kai1tBp5g1SzZZYcfNEl5HPfTJ8xASGaIhSMb&#10;VIWvor4T/Fj4xagWS/8AC9itvDaaibVmLOVZYrholBktrYx5YKuIVvgR1ZAWePznwb+0h8SvBWi+&#10;LtQHh3RtO019bulm3RJbCSdcAr5cS3kUhLA4D3lsT97AyVHZh8wqwpVVh4xg1ZXVm9W09ZXa06Kx&#10;yYzDt1oQV5avT0SelvM8H/bN+AUXwt+MPgH4taT4n8feLrizkTQNT0vTbbVofEMNpIxle6S3vMai&#10;I08oBmF4rDzFVGQMxPk/7XX7WHw/+P3wL1/wP4L8VeKdXk125s01vXNYs2t9F0C3Ds8rXdxKr3Hm&#10;AGRI/tL3UiyA+S8GZjP9SfHv/gox8XPg18D9Z8VQ/C1tQ0LRNMm1CWZ7VLe1jiSJnLtAonjKkAH5&#10;NRLYONjHgfFHwG/bX8R/8Fw9G+I3wx1bwrYtNdWIvrWwgMkOn2MQeJDMq28M03mLJ5LYMcpbnDx7&#10;CX5qcq0+SdS/uu19Pv1S29TeWFdKM+dpaNpa3fZdT0b4SeKfg9/wUE0jWPANv8T7qbwj8NrG3hup&#10;NTmmb+01VSiSWouBdwxDcnHkQ2ztvAUKx3VD+yP4/wDAH/BVn4IeNPhxqPxT1m28ReEGSOx1HXJD&#10;cXWsQRT5tb2JZDdz+YdkZkis5LQ/MRjYWU+x/wDBPL9g7xN/wTp8I31n4T8AWOpa3qEIi1HVrxEj&#10;u71eQ0fmQx30pi+YkRS29oCThmH3x8YftN/Da0/4JSftVr8atD1Sx8DeLNTvGuk8IwzrYW95BLG0&#10;c9tBFam5i8g745GE5jK+XwisVA78PTjVcqdKq21qnpv10SvbuYRr+9ySg4o+ofCv7b/hPTdS0r4c&#10;/GT4kXfhT4pSSWuj3+nn+0JLaRVto1gu5VmYIVmi8t2N7aXEoeRt21VOOZ8L/wDBFvT/AII/tx6j&#10;8TvDPxWsV8LRyreR6fBokjW9/wCZbtFOrXz2H9lcu7uimFoQCqiIKAK85/4LmfsvXn7WZ8B/HjSd&#10;P0/R9Durexg1bXLCCGM3Blt7WKJ5dsxkPlTRtEAvmrGpb987AJX3F8Of2yfGngrxZofwuuJNN1r4&#10;lR6apVbl3e81AJGJC5uWgkuicMDhtKLY5y2CKzUatCkq1CV+a/NF20tv00tqvmRUppRcW7Po9/R2&#10;PlX9on4u6t8R/jF/wiGj+IviHb6Bosscul2GkpfnXPG13+6kjk0uMsLVI7e4RN4tFt5HXeo2s6Mv&#10;0n8IPgXq2h/Bvw74h8T+Prs+L2t1HiCx8N2GpXGY1dgouDYQwSo6IQ7f2g8+XXklTtrrvh/4n8f6&#10;L8fLW8tfBWmyXuoxMJla0gf+zYypEjxvuaT98CQ4lh09ZCiB5oFLTxehN8YPjRcCNbvwjp7eW2IB&#10;5YuAMdwLhNPEf/bFr7BxjeeBx5k5QkoUtItJq9rrdPp3/RrSx1Zfi3OF52utH206r13/AAPmr9uH&#10;9pv4V/sD/DnTdR1j4geIPFE3iWQxWWj+G0Xzb0BcsStuLGwfblVK3MFxICwDbmDNXyz8GPj/APDD&#10;9nm/8QfEqX4F/HbwjY+OdQtr2Txq2iWim3RxcSPulsntUt0bfvKWht2HlL8xAAryv/grrfeOP2ev&#10;+CmXwp+JnxF024fw5p99bX+m2VxcT3NhELe4Ek0EIntYNoGYyQLcRgsoBlVdzfq/8Cf219S/bG/Z&#10;71PVPD9n4R8YWV9PaW8trbyRalE8LwTvPE5mjsxKU3W6lZY7NFEnErZKr0V8PPD0Iyi24z3aaVvw&#10;Z0RlBTfKfO37K37Rnwp/b98VeIrXwX42+IVpqPhbbcRXs2mzXE9yQNoaE6ez6xInzncZrx0G7oCT&#10;u7L4n/EvwL+zu8kfjD4nX2l6leWhZJoFuYYbiU7lWBms0tL1WbYWKX8tyAudwcfLXkv7D37DnxX/&#10;AGUP2g/jquj+E7rQvCvxES5WxutNhSEaek7llW13yxWyzQjldl8RH8g/e4OPkP8Aav8Ahr4V/ZM+&#10;PtrovxYbXPjt8TtbuBc6Xp+tX15fzBJJWEUNzHN5aIXkBVXhkuEw5OODnuwuFpVK3sJVOaKV1s3r&#10;5q2nc8vE4S8lVoy5JPRtK9/k9mu6PSvFX7eWi+H/AI5f8IL8E7jVPiJ4o8QTR79Q8u2OiadePKQ4&#10;3eQ8iooZjusYrWV2IG+UljJ57rnjWz/ZH/al1bx5+09ZfGHxJ40vIs6bPBpM0uladauWaO3SXVHh&#10;vMoQwRo3hcKp/ePvJr2v4Gf8FdtL/Z+8T6b8K9Q/Z50r4GT+IvLhsjJbQWkhcuscUkqpY75XaRQy&#10;Bfs+F8stKf8AWSd3/wAFq/jD4y+J/wDwS58VWGtaHaw6Xpd9pqyXGxYphILiIxy7YVuojvBHzi+Q&#10;klgImydj5a8ayg/dU9L6J26d9Olt9rHpU6UVh04K7ja/+Z9Kfsd+KPAP7XvwY034j6F8RNcsLHxD&#10;b3VsbPVoln1C22GSGQ3DSR3twYlwWZ7m9urQIf38UqeZG3fH4E+H71fss3xN1SG2hyY5b/Tb2PTn&#10;/wCuUl/bT6Wx9Ba2sTdMEHBH5u/8Ekf+CvXh39hz9gPwz4a1rxD4b0+GPUNQa3tpbiaS9E7zO8Uj&#10;xLYP5cYO0tP5spQYb7JNjY/3l+y9/wAFMNf/AGw9AvNX+GI0LxIdPYR37W0UkDQMxbbulS3uppAd&#10;p5OnQL/tjOV8LF4DE0pya+FW10/yKlJN6G14V+DHh/XrB2uviXrlp9nmkWOPV9M1CFSdxP8Ao51S&#10;3ukbPUCwFueeMNuJ8W8d/C3T0/4KR/D+3bx54q+z6h4Q1WOa4vNK1yKSBUkt9u5bwy3PkNj70pks&#10;8gbYUyK7X9p3/gpJ4l/YGsF1rxpp+l6HpviRtyo5S2O9AqyiMQpfNL95G2yJZFi7fd618gWf/Bcz&#10;wR8Vv21fBPjyTUP7Cm8O6XeaVp63+hmzs7p7sKWZts8/lbWiwZSZCdw/0dc/LeHwmKlF1I/C1o9N&#10;W+m3fQ2rKLqX+fofoPJ8DPD6mSxPxL1B9OblrmDT7x9KPBzvkhtE0QHn/lpZOTlugBz5Z+zF8LNB&#10;ex1/wLqHxC1Kxk8I6g8Ylube5bS5oJXd4XV7mGbShleciyRmOTvYY2+j/FP9t/xt8E/C9p4k8XR+&#10;F9BsLuVYbfVL+6SO3dmBZf8AS5IYpwCASCNJkBxncOA3hif8FCtQ+OHxx0e++F/iDwrqnj62jdp7&#10;PSJVP/CRwBA5iNykbyzsiqzIH0yJU3McncdvE8LjJfvI3st7Wa9NjqwM6cozw1V25rNPs1e33ptf&#10;O57x44/Zk8K6pr9jqjfELX5NUtYEit59J0/WP7Rs1MKxF2bTIoL5I2Qbh9pnlt2TYUijt/KhjZHp&#10;mrfCK6s41+JFt4t0CZVS+1KLTdQF1YOWjTz79tNtIbMR/NI0j3SRiFYlLCViWXxu9/4LmaHF4hn0&#10;PXtT8LaFrWjyiyvdJvNlxcWV0uEmVonNqkYE24bxdTlvv+RHuECe6eHv2h/iJ8YPB9vqlj4f8N+J&#10;tD1K3LW9xEItQtbqJ1wRumWxKqy8ERQ33p83LDy8fkscVRUsRDdOzej++yZw1KFpOE43a32a+9dD&#10;stP/ALS8G/EKGO30rxZr1pFPA4vdJuoX0+c4DHAVra2Xn5cTQk5zgnkmu/ifTbaRbq8n8dafcMu8&#10;xXWnypcxHj5GO/7ZnJ6faznDEcAmvNfgR/wVN8D6F4i0zwP4q8d+F4fEnh25TS7gT6lNqExiVlWN&#10;5Ly4jgmeTyiqyO9uxaZJfmOMt6ZN+07Z/FXwrrWmpP4T1LS1h8m/tEmieWISq20PbE+Wu5Vfbm9+&#10;bYcdCR+V4qn7Cq8PJ2km00+6PHcoRu5U1ZX72OT+D37UvwX+NFzqLeG/jBFeXmnqzzwxCf7QI1+8&#10;+bdUuXQZ5LzyKM88ZFeifsuS/bv2v9Euob/7VZ3Xg/WvIjlWNLiLF9pOTIEijI3cEK5kfABLcgL+&#10;Zn7G3/BLjwb4X+OPi74ieGdYj8QWNhJdxQLYQ7ZIyrGfzZVaZYsqwSNVixjIITABf9N/2YfiHfeO&#10;v2sfC/8AaC2qzR+BNVmRopt4Ky3mkHH+qQY+U4w0gOThj27stqwji1Qtd2vzX+TXqeRgsZGvjabo&#10;6QV16uz79EfYcZ3U+o4RjNSV9Qtj7MKKKKACiiigAooooAKKKKACiiigAooooAKKKKACiiigAooo&#10;oAKKKKACiiigApG6UtI3SgD5f/bi0rx7qvxu8Ax+A5Y4br+xNca7LQtNuQT6VjKLc2h4yfmNyAuf&#10;9TPnEfmzeHv2groL5d9CSox0a6z3/hOn+Xx/e+3f8D6DW/4Kn/8ACPT/ABG+G9r4kvvFmm2rW2p3&#10;kV1oV9Y2jia3u9InjSR9QU2e1mRfkZhM4VliDhpVryzXvjJ4Zmis833xe0Vlx5fn3UC/bsf3P7as&#10;0ByM/wDIK399ucNX0mXwk8PFq3Xp+pjKWtj5G/a70X4vftyft7aT8Mbq1m8TaD8FbFPFuvWf2lZ7&#10;aW7ZDJDE222tF3bTEAGgZlZhuMy7mb6c/Y88QfF7xf8AB7S7LQrmPTRG0iJYT3QluIxncT5SQ2rP&#10;u3Z3LeWg6fuV6j43+HP2b4BLq3gqbxv441bXdf1qTXfG2sfZv7Jub+CRUWO2VNRtv7TE+0Iga3JB&#10;T94PMHX6W1f4yfCWbw55ItfG+lxyW9kPOSVytsDbq/lf6fZjTzIoOZGvmWdjncFYyAfpeK4dUcDT&#10;bptt25XGLdl1ck2vieqW9km3qcf1+q5ump+51Xmu3b8TD+LWkfGv4ofGrUtbj1yO4t/CdrLoNuyR&#10;7wNQkbDQpF5sRVgWUbjfzMDtwWGVPvvh7wL8ctF8FeFfDomjktSbaxuYGlMg8kKGmyRHB5fyKzEu&#10;2pd/3cgwg8E07xv4S+IzWFtpsfxP0nwvpeofa28QtPZpDfXUYUhIftVsmirtbDEQsWYMwAYbVr0y&#10;0+M8Vp4rsJ1/4WpqBsIx9hi89rY61OZCyQK1/aLC28AJ/wASVnlyR5Q8yuTibESqUKGBUUlBWSsk&#10;1ppd7JtuTd9VzBl9NQlPEylqtep6J4i8P/tJaLp1rDpM1u0jTxxmI/6JHHGM5yrvfsyhQPuTWh6Y&#10;VRla1F8N/tCRIYJL63EzKDjY8P8A5AMty7fhq0H+7z8nmfw/+Pmh33hjzbtvi5dXlxHvuPs19DJH&#10;phz91m0exa0+Xp/xNCh5+bDFc6Gn/GfwxH4bmiXUfi7fRN97Vo7uzMEBx0Y2No2gD1/0qQNx/v4+&#10;RrU6kf3coRvG+qW/zvZpf1c3p8sv3qb97U9Qi8MfGo+Br4XlxbSX0d/bNBvYQgQlLjfw8F+YyW8o&#10;5Z7/AHYPyx4zJmN4e/aDhHmtfwBZDtUktDz3Hmst6r/Qafa/7y/eGH4W+MHh5fhnNNE3xa1eG11O&#10;0TzI553mvy0dyQITo1m8JUbTu/snzGyU8zaBFuwtK+NXhmLWbmRLr4wapIwbfp8N2GlteOrDSrJ9&#10;X46/6cir/ewu6udRnr7q+78vzNeZ9zuj4f8A2gbYtuvoV38fxW2OSR946h5nH937Dn/Y72L/AML/&#10;ALQC2tl5V1CskMZ+0n7NIgOWcjn7fJ5XyleWXUM4yBAGFtB53onxo8MwtfeXe/GDWfMJ3CC7gb7B&#10;7P8A2LZuVx0/4muz/a/hou/jB4Uih0M/258VJj5DtGI7vQc6iPOlzt8i2LMVPyH+yd5ymJgLkXAF&#10;eznfZfdvoO6O8Hh/9oI7Zmvrdo+mdxOemf8ASNkaDp0/sZvrxhvF/wBuD9sf4u/sDfDDT/FmvSf2&#10;rf6xqcek6FpkICNqV64ZxEZ3kKMm1SWA061JAwJAWBj665+NfhseJhcNN8YoJU66MblvtB6fwzWQ&#10;8Snof9XFjnnnFfMH7HHxP8P/ALen/BRD/hYuof8ACV6v4D8F6hFpfgewuJ47ySO8eSIXN9KyWwun&#10;hVowEkuEaP5pFkmTZIB2YTC8ylVqxXLFXen3L7/wFvoj0n9hj/gm58XP2cNQ1bx/e/ZdS+LPjpRd&#10;eKdduDcXl1MzMZPK2mayWDZvKkxS3CMFU+WwAQfSC+Hf2grnaRfQsY+p+a5z2PzKdPEfGPvQX2Om&#10;X++OC1n4z+GZtPtFkvvi9o6x42XU93bKt/yOEOs2aWXP3f8AiWM5/uZfIpda+NPhme+s2kvPi/o7&#10;Rgbbee6hVr7g/cGtWaXhz1/4lauOPlymTWNepXrS56lr+my+/wC4E0eiWXh/4/T2t0zX0LGRdkRG&#10;64y+5T99Vsg/yg/ILa3bjd9tUKYbiv8A8I7+0EN0LX0O5Wy2Eckev+j+cjj6/wBst+mTxt58ZPDd&#10;wNSka4+Lmln7Lsa2nuB5tuPMjPn/APE1s0vQvG0m8Uaf+9AZhN9lBpz/ABm8Lnwt5P8AaXxcjhyc&#10;az9s0/7O30aW0Hhr/vmX/wAdxWCpz/lX3bBdHeP4b/aEnVoVvrfzFHTY0+OvPlLJZsn46hdY/uv9&#10;07XiXRfjgNJ8P/YbqGO4axZb/M4XzLj7Tcc5+xy7/wB2Yht225GMfaJPv15PrXxs8LjQLcS6h8Xd&#10;OijwRqE13aLFen0U6paJpGTxj7BIzZ+7820V13in4w6DZ6P4bkki+Ldwt1opZFt59R8y3QXl0nnT&#10;fZ7JnyzKSDdhLTbs8slcMVKE9PdX3f8AB+Y9DSPh39oKBGja+gDPwMq0HPceU0l6z8+l/acfwr90&#10;bHw80H47WvxB0WPV7yGTT47+Br1FDQkwiQF/3JN04+XPP9qNj/nm+cDyjR/jR4Zi0S6RNR+L2qq5&#10;O6/hu7NorT2Y6TaPpIx6X7q/9/D7hXQ/B74ueHbzxh4cs7e8+Kt+bjV7aOPU5bmF7F2MygJIdPtD&#10;oe05AISYSkA7O9FSnPlei+78Q0Pz/wD+Cq37HH7Xvwn/AG0fAv7WPwt0XVPGnizw1bHRPs2naKuq&#10;TWULRzQhjDv33KyR3VyjslpbLENjBNxaQWdW/wCClH7eXxo+H/ibT9H+A3jb4Xf6BKzeKPFNlfaT&#10;a6VHujQsxu0PnTMJCkYtEgZXKuFYRyY+w/E/7UPgvwBrv2u+u/jFN9okWAaYl3GJImZsZY2dodeH&#10;3h/x9IqnGF3HeK5X4+fFbw7q/g+bSre4+KeuXGsajbRtZPcQyC1iWeJ5FddHtGvc7VY41EKcEnkA&#10;V3ZXk86uKpRmrQqS1sltf3rX6pfI5quIioys/ej+b2+8+Af+CRP7FX7SP/BMj9tDx9ba18N/GVnJ&#10;qWjLYQa/baXLc6Tqam5gkHkXa3EEeZFZHAcTMoV1e3DKXi9K/wCCa37Hn7SHw4/4LMftDeP5PA/i&#10;3QNO8QjXFj8Sajpc9tp+qmXWLWUCG4aFEffsMiutvIrKpYW4BHl/eemfGPwq3hy8kGu/FO4WK+iY&#10;uL7w9uVtsuLcfZrcw7mXJwM6n8nyII/tJWS/+NHhm48SxSfafi/YyAfLpUlyqTXA45Vb6yXXsf8A&#10;XrGU+b02Z4/q8FCNOELOLbvve+y+XQ0jKXM5OV0+na2/3m/47039oLS/DVzcnUoY1uI/s0UgyT50&#10;hCJiYoUblhwNHU9eR0q1a/Df4y6D4P8ADNhpNxbW81vYSC9URNcqZvtFwcbVlsiT5ZTdKbkZ+bNs&#10;uCJPI/Fnxh0TXfjZYxrJ8XHt9Li+0voy3UrXjTHcFXbHZHxAuFOfnhLZYHAIBrsfH3xa8Mw+FvDb&#10;XF38UNNjurOSZLwXNgqHbeTp5Mv9q2osyylCvJF8QyZTPlE+lKjUp0oQsry1enlon8rv5+p4cqsa&#10;uJlLdR91fq1+R0s+j/H6V123sP7uPduCvcBFB4OFOn7FGVHzG+5GcNnC2tG0n47i9t5Li8jFqsqv&#10;cHJmLZPJ81Y7RIySMgNp94AOpfAZvN9X+MHhlksVkvfi5pRUDZ9ovIVbUW7Mn9sWarlgcBdLLAfw&#10;8hgL1r8aPDh8e6Puk+LtnO00aRadPdtvvyWUbQNQs11g5PU6cjDBPl/KEzlKlK3wr7jZvQ7D/hHv&#10;j9axeRHeQrOo2sAHj+6ACBAZpGIGAC/9sLj3zkQxeFPjvLdeV9sRZh1Xy3kPl85/0fzIJEUfNktq&#10;s2ckbeDu4iH4veF38OSx/wBpfFKWPPGqrcWJt4uww8FqfDhUHPEkmWPtmotV+M3huXQoY21D4uaf&#10;HHjGry3FoIJJN3AH2y0XQN3X5beQt69Ey4wn0S+78SXq7nqnhvQ/jZBo+utcX0PnrYoLXM+V837V&#10;BtyDYnywY/NwhN2eTiaHIePJuPCvx+gjVWnTbMQsYBMJyecAMb8yHjkrPZYweg+Q5vhH4w6Bc+Ht&#10;eZbb4xN9j0nljNq++4DXNupaDbY7S4LBmOn+ZBs3iXEZlZeV0H4weGbS3uylx8WNUhnHzS213Dtt&#10;ASPvnR7R7XaOB/xMyucZb5sVNOM23ot+3/BJqRSWq3Oy8R6B8eI9Auobi+g8yZDsBieGN0XjBhMt&#10;yxUEjkanADngDjHk/wDwUb8DfGe2/wCCb3jL+1bm1OnWvhzF6fIeHLLc7x8xurkJ8vlnYY7gk5P2&#10;xQwjg3x8WfC1/wCEbq1e8+LmqW8hBfUluLM29v3+f7BaHQwTggfaZFYHPU7seMf8FAPizDpX7GXi&#10;zTbObx34oS+8Py21payajpSIUNw6iaU2NuZZI1ywLWbLp+2HBYyi5A9HB05SqU4qyamn6ry+X9bC&#10;p1oUK/tJLRq23U+odMufjt4d8F6PcR3kc3263iSyhgJiafKrkiYpdo+Adx26da8A8r95YtJ+Hfx2&#10;0FpJpLu3uLjU5fMuLiTNsZ2AwGy32/zQuFGQticL/CMk+Q/s1eP/AA/Y+GbDUNQuPizrmuXdoiz2&#10;VrdSbrRQCo2x2FpJq8SAZz9sUKw3EnG4129h8ZPDNjdXLLefFzWPNHzLb3UTf2d0AeX+xrN3Cgrw&#10;NUC8nL8EEc1am6UpU6SXm7b26LXZfj+CupKVd+1qfJfqdj8X/gb8Ufivfa9Z6haaVqugz3Msf2a7&#10;t/tKmMyEIWYPAIsqFwv2a+OcZllI8xvhnxR/wSZ+NH7EPjS8+Ln7OMbeHdct1l/tTRoHS+g1S3OZ&#10;pI45LiNA0zFUCoLFIxkHI2gH7I+IHxj8P2fxEvIprz4r6dLDdyIbNLi2jGotlgWhF9afbtr4Dj+y&#10;xJAoYeWzR7DWXf8Axk8MnxgrNN8XoZlzjRZLkrPIgzzieyHiPaB12R4JBH3sA1hcRiKbta8bbW0t&#10;1QpU4xjz0tGtdDnv+Cdf7bPxR/b7+FniTVtCvJrPXNDuX0bUtJvrVnvNOvYnhaVZAl/bLJhZCMRx&#10;WIBz+/l2tbt7L4i/4Xp4e0G81HUNa0+xsdLie6u7i5cyQW0KAu0knz6f5KKoJLPdXgUAsdw+QfmX&#10;+1Z4ys/2Tf26bD4weB73WtMh8UaM+keJNMvbyxt7x1+0i4dm+0W8kibnWHnULQuzYILFAY/ZtA8E&#10;T/tOyR678dvE3xEuPDsjx3Gg6Bpd0LPTYmUgLOtzqkaWN2sih8Cx8wkTsFwT5a+DmWMpfWJUsviq&#10;kuqtpB22lLZeivLyP07J+EpTwcM2zyf1XDy1jdXqVLafuqbs5L++3GH96+h6lZftXftCftSapcaN&#10;8EZJvEFnZz/Y9W8XBS2naP8AcUtbSGOzimmj37mhkhuspgq0udw7P4Q/sB/ED4ZXtn40mk/4SL4o&#10;XW+G71zU7+bVHRVhjXNuZ7aGVVO+ZdontCqbUMs4OY7Vr8Q/A/hTTNL03TF+KHhTT9PVY7TTontr&#10;WO4jwcJEmsWcdxt7gaUrcD5cpk11+t/GLw7L8PI5mi+L+nwyXtxGZJp9SWWxIjgO6T+0rFYtjBvl&#10;/tEJF8r+SzDztvDTyqo6qr4p88r6K1ox9I3383d+fQ2zDjCNPDzy7IqX1ahLSTverVX/AE8qNJtf&#10;3IqMF/K3q9weHP2hJpRCmoQtI33QY3YnnI/0fz0fp/1GufbGSDw9+0FLGsa30G5Mj7rTc84HlLJZ&#10;snPrqFz9G5B8/b4z+F28LJD/AGp8XI4c/wDIaa8077OfbdJaf8Iz/wB8y/8AjuKXVvjR4Zm0C3jb&#10;UPi9pkakFdRlu7NYbr/dbVLRNGOfSxdn/u5bbXrezn2X3fj6HxGh6X4j8P8Ax6h8R6g1reRR2M07&#10;m0BYwbY9x28st4Jflx92LTs9li6VTHhv9oS3PlNfW+9xlV2Nb5yBj900l8z/AFW+tM9dqfcHL638&#10;ZPDdj458Sx+d8W9Sk+1SmWG1uQV0vDkMpGmWb3CgEE41jbJziToBWPpHxq8Lw6TdRx6h8XtVWTJ/&#10;tCC5tGhs+uQzaRZvpQIwc/2g6v8A3wH3CpjGVlovu/4PTqF0epeF9D+OlvfSLfXsZh+z3DIN5gyx&#10;hk2Hy2jvyvzlfnN9KB1NvP8A6s5v/CPftBxjzjfW4j3Yzlo+ck/8fBWdDwR00iE99xzhPm/9s/8A&#10;aCj8LfsK/FXUPB+ufFq38Q6X4U1G60/xCNRMMVnMlvI6ss2j266Qkg2naY5xKG2lc4Irwf8A4IM/&#10;tWap8Sf2Rb3V/iH4u+MHjzxW3iO8Rimsz3s8sIji2NvtoLjWioO8fux9lG3jEhnAz95VfZ8qva+3&#10;9blabn6E/wDCPftAQFme+hUPyMBrf6fO328SZ6fLbWeRwNv3j5h8XbP40F/7M16a+bW0upZNJSDT&#10;rqT7RHJHCF8kpqWI5PMDZkc3C9cWtvks+no/xp8Mw6jeNHefGDWGdTutYLqNnsuBy40aze/GOv8A&#10;xM1RefnwnNJdfF7wuPCmmSf8JF8TmT+0rnDC88L+ZcNshzBlICCyZXi0B1AZPnoEMRPpYGvLD1VN&#10;wT9NH9+vo1bVO1zhx2F+sQUb2/H9V8i/4++Bnx1+Lvwg1Dw3rtxY32n6xpr2F0tzGbpJt8JRt0uL&#10;dB949dNnOOkh+8fgX/gnb4r+LX7AX7Retfss65cQ6Pc3Es+t+GpvtE0UWoWryeSBFJLHKix5jJQP&#10;YSyMS5ZUHFfYnxH+KcmqfEjw3Nout/ErQdOt5g+p6TeFpL++iBUgQfbrVNbGRkE20TqNwx/DnwL/&#10;AIKpfBDTP2qvA0GveCrv4naT8UvA841Xw+ksX2y/tnjy+yKE28eu+YzKoVrmIohyeDnHoYR7U6rj&#10;yzu7JfC76J+vlfQ5q1BSvFJrlsrvrZbnr37bv7PnxyX4ga18SvCq6hfXmlwyW9xaWG65uLrTVkd1&#10;Mdsot2M8SuzLGl5cGUHbtlOyOjw1qnxb+Jvgu18TaXqsM1veRRXjXePP8xpAQGPlmy+U4GU3Xqj5&#10;GIbd8vnf7Dn/AAUT0n9rn4Gtc+KX+Inhnxpod4LLxC9rqtk0Etyqo0uIdUtxp1uGdiBHGwnAUfKc&#10;pnC+MOpWfwS+M1jq+lX3xP07wD4oupLy+s5THaNFqbOkiz276haQrLBcEzs62YmPmZAkIaNIO/K8&#10;RODVGr8m9vNfP/h0LCt1F7GWlnp/ke/aPpPxmk1dY5tSaSYtPax2807zzicxsyQGQ/ZEEkbgEBrW&#10;bGdqXEXFymdFcfFx9OjW11O2kjvIjdWlxCAqyL1aeONpnlCLuIkI1WNm3gHdyRk2XxW8LahqTQQr&#10;8SrGO5024SK1uZxHHJbfZnZWU6naLfeSqguDApthhjJ/owYiGH4t+GbzQh9quPiZdR3EhkfVBLYr&#10;GzgLsMghtW0FZAMhVlm3bWOSf4fXTaesbr+un9fO94kr89mXtY+CHxTttes9X02+03QfFei3UEsW&#10;rIkLzWMTyRgWskO+GRLa8VFiKrqknGXAjljWQ+N/8Fcvgz8TP2w/g74Mbw/pt9rPxe8DeJNQQLYh&#10;hqegmGGzneCYiFDE2yQyIjSSh0mhmS5njlQL6u3xv8Mw6bbN5nxSs/s8iSW2rpNZTWzeZxKIjc2Y&#10;0J9x2+YYJNybs4YKuF+I/wC1DpPwc8HaH43sdH+JeqtNfjSdUhTU9VhuZ9MQLmVXhtlREhku/tEb&#10;ojWcoS5hBLyMYvOqRrQrwxfs+flvpe17rvvZdk1tbzl1U5Oa5E7M5f8A4JY/ta/Hr9uj4a3GtW/x&#10;E+3an4dnfTdc0W4h8i5sLkM+0szRXDTKybSQps1yCA3y5b4u/be+Hnjr4Hf8F8vDF1rix2PiTx8t&#10;hJp88cJhWc3EBsQzKbuYht8YUg3OXGD5kGdqfTHx7/Zb0Pxz8Z9N+NXwb8VePdC+JFgyPdXs9jFq&#10;FjqMSIIxbXLaJatBagxbkaS+2sQ6iQFsKfhj/grJ+1X4h+Mdv4Sj8SfDfxF4c8beC9RYDxNc6xZa&#10;hYTINx8m2exs7eAqXAcOgdiYyCSd1Kly4is6tHlUZRs1GKi0/kldX6/edNOTozjJ7prc/crwr/wv&#10;jxF4a0vUbe/DQtaQpIZVaBzIkYWbdKz3aod4b5Tp9wV5BuLn/Wtdbw9+0HCvmm+twjnAOWhyeMjz&#10;mW8V/TA062P+0vBHyb/wT7/bn8G/G34Z6NqyX/xNvtSktITc6NpV1bOWlVEjkcJp1o2tKzSIzFLW&#10;IQpuARVG0V67rn7QWgWuu3Wm6dffFy61i8hL/ZlnWVtMjIIMrDTLNtXO0jOL1FXON2ELmvlaeDqy&#10;n7NJeenQ2x8oUZSknp087nUeCL/4+WfjPXvC8M+7UFtb65R1jaGK2MlvKYXIea53gz9Nps8Hna+G&#10;jfhfgL8HvixbeI9e1dZZJPFNvPNb6ubl3uXjcsGkkT5rRYVdm3qRZXXD9T1rQ/Z78X+D9B8b62lh&#10;qXxKumn0e9nupfP05vJk+zTyyNILC2KiQgYUansYOV2gyeWrHxI8feGddaS4tNU+L3hfW1gZLWWe&#10;cNMZAjKr7NWtItTlQFt2ywDRHgoSm01tiJfveSktLK+m77v9F09TKlU5k51N5fh5enc9D1nwD8av&#10;EkLW2ovbX2ny2rRzRzhpIpYm+Vo3n2RR7SByraPJnuRgg/l1/wAFs/hH8a/2SfDfw38UeHWk8L/D&#10;uxv8W9hoCGwht71GLxs5hKFt3zY/0eDkPhWOSv29pfxK8SaT4itYb7xd4z1KZQGeyk06WzvZlH3s&#10;RywHxBz2MUW0ZGQTjPKfteeK9c+Kv7MPizQfDfifxJ4d8SX09mLa9v8AVLeO3sm/eHZIZ4ILmISB&#10;X2tqMkUuFP2YuBdhdsBiKtOrFNe7deX9MxxGFjD34yTt267Hf/sy/tD/ABQ/aH+F3hvVNK12OHU9&#10;b0e31R9KmlNzfQxFYyxeCN7BogMqdzXN1gOpKnOyvEfj1/wQVuv2p/2rdQ+JnjGxGrXOoQxSX9gW&#10;lu47+SOJYQ802+xe32qqYWGK45UB/NJJHwV8F/2PfFX7FFrJ8fNc+Iuq/wDCT6UrrPBp3h17uQSS&#10;v5DKLnUAlveMVbOYBOyAh1KsmV9b+OX/AAWo8SXfwk8GatdWniq48K+Nre8tbs/bvLuSYX8qRY5L&#10;q3mKAk7t1lPCq7WTcGV1HqSwteFe2D+GV03bRdzGFJRg5Oa5r2t1/wAj6a+CfwQ8XeKf2YfjF+zp&#10;4Mk03V/C/guRbIaJJqM11Hapdj7YsGXiEs3zucsZ7FQQV8twDXy1/wAEU/8Agll408a+KtF+Nnhf&#10;VpLrUrNS9veBZmuNOuG+0QTKE863W4bGRn7VARndnPFcV/wTh8N+Nv8Agnr+0fe+JtWl8Xah8E/F&#10;kVpBqHiXQluEjuxcwNJYzOJIpLdphJcIvlXicea/Awzr0/8AwUX+Inxd/Zq8eXPhT4L+IvFFr8P/&#10;AIr3zXVuLpY4wLlI42uj9ptFTSiHZ/MZ7QkQogBaOMqD24f2keelSavPVNq67S06u3/BCpRdWzcv&#10;W2//AAD9f/h18M/jl4Oe3tI7uHEUhmupWdnlmOSXZwY1aMnP3muNRVcA/ZpwPJewnh39oKE/vL6F&#10;RIx67rfPXPLHUPM/4Cth/wAA618w/wDBPfVrz9mH9ljwf4d+Knifx1e6zos0tzPqcF1cxaWYmmLp&#10;bJNeW7QS7R8pfTJJLsmQCENKI93J+B/+CrWh/Fj9o6Pwj8M/D/xm8f8Ah+GQN4g8RpqcFvaaJC67&#10;leIaRYtJdg/d33hYByofaMsvzMsHXq1p8tpW3dtPXc7IRhBctPY9A+Mvg7VP+Cj1p4++C/iCfw/4&#10;y1nwaV/tLTriKezl0i4lEiRyIHa+LkFX5S+tVyACq/6sfnH8TP8Ag3h+PvwB8Mat8R/hvqX2+Twz&#10;IzyWGnO9lrFo0YleXy/LkkjbypI1UKk7MxcdcVa8T/Ej4sfAD/gqr8QvHXwu8NfELxn4fYlNeNk0&#10;IeW0klaT9/cWcbWStuQlcxsm4EOm/cB9NT/8F8fg/wCAvAd4ZtL+Od1rMzRTXWm3VxYac93LHDKG&#10;JltLeO3t4wX2loESWTYuSoi2n3Hh8ThbewXNB207Pr2tf/hxx5J03F6M4v8A4I7f8FZvjp8dtJ8e&#10;eE/E3inUvEms/DvQ5/EIe6IhuWtLYRxPEZDHPHuVmQAGzkdjIS0q/LXyB+xX8Vvix8aP+Cn/AIr+&#10;KXgvwPrXxI8cw3l5qU9nZ3Vt51k0k4SOTfcRuiqpKrkAn5vkKEjb9F/8EW/g3bn4r/En4weKtH8V&#10;RWvjqK8stL0XSZLmS9ltrqWOfzpI7OObUGhK4CyRW/lS/PmQ7WUecfs7eOI/+CQn/BR3xVrXjTTP&#10;EMngDxrHdW1tfaNqzWE9lBPcmSE3EkKllkjWMlrZlRmwN0ewiu6nGnGrV9hFOVlouuj0/wA/Uwbd&#10;0pHpn7fv7F37bn/BTT4i+EJvFXwD1Dw63h+NIJrsavaXCRRvK7iRN8+cCOSMshdn8xX2tHGVhi7v&#10;/gtj8Mvil+z7/wAEo/COleNpre8t4ho3hG6u4vMbzTBC0ijzD5B27rbcEe1kI6m5Yr+97Dx1/wAF&#10;TLH9rLxZ4L8G/AHxL8QrWRb+G517xHrUemeXHYLJI09vDA1qAl8QY/KFoFaWNt8qvK0xrxf/AIOF&#10;v21fAnxG+F9j8K9KuPiEPGVjqtlql7Z6/HL9ihhME/zM9/bQ6gsp3oVjyLfbIzbTtiI4KH1mc6MJ&#10;xUUulndLbX16Gim4Rdnue1f8EQv+CefiD4Z/sVaX8StH8O+GNUuvHukXd3JdTaU00ksD7wlv5rXa&#10;5T91GGiWCHcw+W9i+WeP57/4IKeF/G3jL9uf41ap8N5v7DXT5tl/p0cTSRyeZNdbVKLdW/7tWRz/&#10;AMfKldwBWfmvXv8Agkn+2z4Bt/2LLPw3/anxLm1Twj4furbWdPszpxs7FmjnH2qJ5IJLho9ih3jl&#10;Y2MZz55WJyp+Xv8Agi/+1D4H+Bv7VHxRj8XeKNa8NweMLpGsbuxuNLhkk8mS7kcT/wBoI9mAVdfm&#10;cK4JxD8zbTcfbTjiIy1lpZW6a2LqU+VxlHaxs+DvF3i7/grh/wAFoNNtdYZtSbwu9xb2unagPtUM&#10;QtrZy4UK9sdjSRs4JIcZBYTncr/X3/BeT4IeJrT/AIJ1eL/E3jHTLP7dDq+lwpPBNvAUysGfK2Vs&#10;MjEQwIgwyQZ5vuyfFHgR7L/gnR/wVr/4SjxZH400X4d+IJ7max1eGz+z3N/DJaklomv4WjljE0oj&#10;aYKRxIYpCQte4/8ABaX/AIKMfDn9pz9mK0+F/wAJ9a8SeNNe8Taxb3Nzbrqt7qccUVqkjEgXEMdw&#10;WLMCY1DQjyy0YATNXiqVT6zRVNfu0l00X9aGcaj5NN3uev8A/BHH4NfEP9qH/glF4b8P6hb6T4t8&#10;A6hcX0Vjp2qwG7iREvJ0IMLRxl8Sb8Ml/aYDbSjffr4k/wCCK+ieJf2e/wDgrBrXw8s2t9D8YWp1&#10;PRBbXNqbho7i2d98agXNqwbajYIniyFb7xKiv0b/AOCadl4b/Zx/YK8GeD7i4+IyXVrDJPfalpdy&#10;Bp1tPLNJK8YaWCbRjgyFf9LuDINvZchfz+/4LsfCuH4XftB+D/jN4Jk8RA64rWd9qOp2DZmvrdFM&#10;c4uraJLGVpIiy+XZlkVbf5wpkUvjh6jnXrYd6KV7afe/n+g5OUZJvdH0B4t/Y1/4eqf8FM/F0i+F&#10;/Dtzpvwbkis/EV3Ck9mfEF/LApaOaWOKYNJFOrHAhHyEo0zuPtEvm/8AwXL0PXP2SrDwH8LNLsrj&#10;wjd+MsssOlNLZWklmv7kwPEby53B3lXlGhACFTCAVx9Zf8EnPBeh/spfspaLY6xL8TdZ8WeL4v8A&#10;hJdZGkyzrEkt4izI+3TrefUAoiMZ33m22kwZULQyCR/jn/g4E0u3v/Hfwx+Imj6h4t1aw0u6ls7t&#10;9XGmSm2kDxzRxpNp0YijYqsg2z/6QdhJU7WAzws3UxSpvWMVp6rzv6l+2qU48sZNX3s2fUv7Hn/B&#10;Cbwn8Em+HkPxA8GxeKLHxYE07Ubm4DQQRS3EKzxSTxL5ycPE0EUv2u3/AHl2q+RvlATgv2kf+CE2&#10;k/s9/Af42eMtb0C10zwzpdw+t6DDBJ57xwwC4cwk745NpRgAXZd5wSLZVKt9O+Bv2pfDHjP9mbQ/&#10;EXhzXvHE199k0/XLHUdTu1Oi2N3AYbyGC+/s2ybTkhMkaJKLlo7sR79u2bkcH+0N+2Xo/wC3P8B/&#10;iRdWF7Jofw/8P2+pLaXd7rMGo2muyRQv5LiUxxu0EivkrLJIi4+fBBr8X8Qac8NiPrHL71R20Vrt&#10;Pf7jnxFH287VJ8sUnr0sj4n/AOCH/gXUPHPxw8XSfDZVge80VvDl9dTTALbi8kVkyiwO3/LFiQJJ&#10;T8v3lO01+4v7L3wd1H4RftU+Hba++b7T4Q1xvObf5lwVvdFDOxM8oZsbRv2xEhVBU7Qa/I//AIN9&#10;L4eBfir4mXVI4xHcratD/YQvVe4I80dYhMpxuP8Ax7ZHXecYFfsB8Btas9V/bE0P7LdazcbfCOtl&#10;xfSWTGLN9o2Av2dVce/n/P04Hfw8pqc2Pl5NL8DzsHg6UcRDEbylf5H1hG2TTqbF938adX18dj6B&#10;bBRRRTAKKKKACiiigAooooAKKKKACiiigAooooAKKKKACiiigAooooAKKKKACkbpS01zxQB8s/t1&#10;/E7UPhf8dfAFzpvh9temudB15X8tJ2ktoxNpJP8Ax7w3E4VuAcQGLA/eSw/KX/OP/gor/wAFgG8K&#10;/CvXPh98OdLsfD/xN8SSwWdvNpMtkt1a5ljaSQpaT3LzExblxN9nkHJ2fIQfrr/gtV+zd4v/AGmf&#10;ib8JtJ8N+JvGnhqxstN8QS6mvhrUVtJr+JpdICpJ5k1vGYwd2czhxn5IpskL+RvwC+AdrZ/tVfFP&#10;4peE9D02TQfgvYHTbaQ3UV1b3N49rIJZHkm+zuWXzSTsWR42UDbIvz1+jcHZbhsSqftXd3Wnq7K/&#10;qzjxFRxufTX7H3xD1/xt8RNPvNa8Ff2rNHLPrWpRpbI9rq3k/wCjxbkhaa3CiSMSEz3EKFgcckFv&#10;tjxZ+0vaWOt6XHH8L9FdZ9LtXt5hbWGYke1icwp9lubm5CpnZi1trqEbPkmkAUv8tfsNfE7xx8Pf&#10;Emn3EWmaet5beCY52N6U83yRcFzKzyLAyHIxlILsAAENIB5lfQvwd+I/xK1/wxBrGn+GdF1a21qB&#10;Lqe4V/tW8so3II5LW2iZQylQXvbQnGTDH0T6jxHxUp5uqcFaEY2jq0lr/wAH7rLsZ5PhYywsq877&#10;padWyDw1+2Drei+KrjRNB+EsdxeMnmpf2tltMUbEj969uJr8hcDiSwiJGRxyRZ/Z8/a/uvEXiTWL&#10;Kz+HskuoQX8kWtzm0hQGVmw8Z8mWZmjUAD/TVsYsffliG5x1GgfHb4reIreWPT9D0S/sLGd7Yrbv&#10;HcLBKuN0ZhY29ujDIyF1WY8j5cY3/Ov/AAUZ/wCCvHjb/gmV4F0PWNe8D6Vfa54qvmh0Gwjl2tey&#10;RvC07tm2gaLYkgIeI6gnmNGrsok4+IqypwhUVaHvO1ve29Vu79u51VqvtORULKP2urfz6H0VrP7T&#10;+vS3dv8AbPhUbmZSDBJcWyM8WASPL+3GynHp/okN2OTgsuXC6h+0/rw12OSf4WedqATEdxJb5uEG&#10;BjabgQaj7fudOmHHX7u74G1n9q//AIKv+PdL8NeIdB+EPgfwlYvJb3U2hWNhatJrkMyebtvxd3cs&#10;loE8sJJH5lpOrXG3blT5fYf8E4P+C33xn/a7+LPi/wCE/in4c6H4Z+I3g2O6utWsrFmgsYYoJ4bd&#10;0NvcB3MqzSncXvoEwB8xJGOCnVhKSio77blO9myTUf8AguF46j/4Kw337Od58IfBN5oNxJHLLJLa&#10;H+2JtuiPfkSnUZrGB8O42+f9n2puzhmFfYWpftN63Jotut18Klms1bMMM9tCYYyORtF5Ja2Q5/59&#10;724PTAY4B/JS18YeNYP+DsL+1dP023/4S6M/u7JG+zRA/wDCHbP+XePUdn7oZ+RLnkfxda/XpPip&#10;8bLc74PC1mt02fMbmAt7ebFFezP9HsLUHoSoJYFHVu6W+mtgZR1j9p/XJRb/AGz4U/adpAg+0W0b&#10;eSPWP7c1lj/tz+2d8buas+LP2sdc0DQ5Lu/+HwjtPIWW+eeO5WPGSqiUy20a4C7QPtrWXGBGZovL&#10;nlLv4yfGTQrWa4bw7ptnajLXc0hFoiKOSSYUvw/bmb7B77cDPxb43+InxU/4K/6y2kaTa6tb/BHw&#10;4xgvJtOVdLh8Wz72LRpIlzMZbeOaNlYw/aTvRmKoJFii9DC4ONV807KC3d3/AFd9A3KPxW/4KP8A&#10;xL/4KL/DHxF4D+BPw0vvDPhCa4iguvGP2aKzt9ql2lhgRXexhl3Iq75L8LtLYzksv2P+yd4pf4M+&#10;FfAfgPRfhi2n+G9OvLa0tybf93bs0y77gFsWhfcTIWtr26mz92N22h7PgbV/if8AC3w5Y6N4b+H/&#10;AIf0Kx01fKtLOwthBb26DoqyC3juF55+XR37854brPh58SPi9f8AxA0ePUPDNpDb3V9bpfTCNdyR&#10;GRQx8zmZ8cnElhZrxzKnJjrF4mMqfsaUVGC131b7vz/4YWq2Ob0z9p7Xkvb57P4VmC4YHz2t7ZVk&#10;mH+39hN5Oc/9PUFp0+bYuHKaR+09rkdtdLZ/CoW8PPnrb20axz887/sLXsJz/wBPk1mf7wVsIb0/&#10;xU+Nc5IuvCtm0a/6kbRcBTnj5JlsET/tnc3vsH+5RJ8V/jZM6tdeFrNpI+ISR9ox6fPMlg8f/bK3&#10;vuvBf744+VW1S+8auQ+H/wBpfWk0ST7L8L1toUmVooobaFUEp/iX7JJdQbwCw/czz3ON221ZPNkh&#10;i/4af8QR+JJHX4Wv/aXU3S27faj1/iVW1Xn30ocnrnIGpZ/FP40y21y1x4XsWumULyTMWj3LkbpY&#10;bN2AO3921tbx9/tilUiuKzfFL40GFof+EVs/sHZfKRsf9u5ZLb8tZP8AUq0bu6X3sNSjZftQ6/b6&#10;rdSWvwsNvfbSJpoLfbNIMfxGzF1enOSP9IsrccHJUZYavjX9ojULLQ/CcrfDG2vftVi9wsbW2nlb&#10;SX7ZcRlVEt5GgYhQ/wC5aaX5zuhRsoK0/wAVfjY9uVm8J2bW8Y/dIyrMFOAR+6m+xQp9Y9Quj/su&#10;QFO74s+KPxkstJ8OSWfhyzM9xprNfL50qhG+13CKuVsJS37tYjtdLdAW4uJMBynFXVkvv8hXZy+p&#10;ftP69LqVu118K2muxgxTT24M0eOgU3gtLwD0+zWdyuMYZhhq2/AX7Rmta18ZNEtbr4arb3l5fwwS&#10;ahLbp58CGRAX3XBg1DHOedPCfL8zpwTnx/Fb41QxNFB4Vs1t2O6RQiwZP/XKH7bE/wBZL+1J6lVJ&#10;Kjc+HHxL+L9x4/0OzvPDNnBoM2oQJcsB5Xlx+YoZhDGlzBwpJyNUJ44jfsVIrldktu4X7nI6v+0v&#10;qt3o0Md18JY7qwibzIbae0ga3iPYqLiSDTAen+q1KVv9kfLu5P4q/FTxR4z8e/D/AFib4crJpfhm&#10;5unaxuIEMcolgaNCovms7chWO7bbT3RztZSzL5dbuv8AjL9oaf4kaZrOnaXaw2trBKt3a5MaXbHd&#10;gmSOG4uCRkHLaXEOMZJJKR+GP2nPjNr3xL8S6Bp3hfTFuNBhtmuXXfExkmUvhmiivWcBNuN9vabs&#10;5Jj4Y+rh6NSmva4fllyxber91SfI7/etu6OKU1KXLOLWvbe2tybRviPqGi+PNe8Wr8NdSXVtWtoL&#10;a6Di88uWBF2hdslrG+0bUHKfZfW8R/JjnvWv7U2tW/hq4eP4ULa6eBvlt47a3W3PX7wt5J9N9f8A&#10;XajCfb721/w++Ivx6t/AjDXvDOjS6xHMHP2e2gERf95hhtunA+Uj5w/mjcQLGRS00FD4m/G3406f&#10;4C1i/uvDNnHdQWTsJB+9ZFxgkTSRWs6n2XTJhx98DlueVOVXEKjJxlqopqTa0slbyCMlSw7qxXKr&#10;OVrdXrqcr4N/al1bUPCtxeL8MUl0fUp2ukt2srf7LHFjCYWSVNM2hQOP7T7YwB8zd1qf7RusWNl4&#10;dlsfh3J9qutIkkfyYcS2wFzcxrETZpdThcIGCCA243gi5OZDHzvhj4lfGLQdCs4Y/DNqt3axKiYZ&#10;l2KB2uBbvdZ6Y/4k4xjPJAUdZr3xP+KFrpGh7NAgm+0WrzXcYjWcxT/aZlGFmezTcY1iJf7QH5I+&#10;yrgeb14rllVbSVr9zwMLJ+zSb/4cwND/AGmNet/tjWvwva15YXHkW8amZicHebFr1i2OSbsWhA4O&#10;zipfDX7TOrbBHF8K1tbOWYLPFDaQLAy7sEuLWW5smUkZP2q9tSxJ3BDwsh+K3xqvUT7R4XsWjjJk&#10;gXYLjAHH/LZLAIuM5MRvc9PmySLWjfFv4yXut2bXHhu02xzKFkLmURfMAMPJBayx4GMLHYXmMcGT&#10;hmwlTTWy+86/aL4UZ6ftP6+/iiGZvhdJ/aW0YuZLUm6BJ6gyBNTB44C6YwAPOCQKjtP2nNcTxHM0&#10;PwxNrqDYSS4SLE7Z7M8PnakTySWl02EcYyTuC3k+LXxmFsLePwzY/Y2baqbEUsccn7Oplti3Qljr&#10;C4z06kRz/Fb4yRyKtx4f0/7DGPkChX2nOBiFxBbrH/uapNnk7eFBUYp9F97Nea0dWTeFv2jb670f&#10;xSG+FlmfJs455Imt9NH29/tVuBuzfZwA2/N0LZyY/kjkfYkmZrn7TWtWt7ZtffC/7VcRnMUlxbox&#10;hJ6bRfNZyrgAYFrFdD0yMkdT4b+L/wAYZdA177R4c0+KW1sIzY7ppcPIbmIFSv8AZp2fu2kYJGbx&#10;Tt5liBaWPDn+K3xnt0Ah8N2sIkIMyN+5b0PywrfLI2OhlnseOuw/ISnH32ml9/khVKmiKt7+0/r0&#10;mtRib4XyPqSKqxTPBuuo+mQrXHkagT/1y0+UDAAJypby3/gpF8dNb8U/sSeOLC+8ByWsN/o9wtxc&#10;GOZUjkDlRJ/pMUEe4BVOZWhucYxaFfLaX1yP4r/Gb7StvH4a01beUn90m2JSOeBHH9oh44yW1KAn&#10;OduRtXyv9vnx78SNS/Y58YW934dsLfT5tAnjuJFto4SIy7rj93LdFQFxtjSO5j+Yn7YpZkg6cLBK&#10;vT0W663OetP3NWdJ8Fv2m9Wg+BHheAfDEXljb2cMdssttA0KE4AfFzLb2I6jAgvrgg9icKes1z9p&#10;LWlltZL74ZNcjCiFZraOT7O3T5BfNZjcM8fZDdYxxuwRXHfst/Fz4wWvwO8LyaR4YtZoZLCNbaQN&#10;tdoxwcSxw3UzkrnO+wth6uB869nqfxd+NjQTrZ+H9Ntbm6UguYiqhsYBCQfbPOAwCRKbDOCN0fDH&#10;LEwtVnZLd9fM6qMoygldfPb5lf4u/tkR/Bv/AISu+1bwXY6botnqVxDNLcBFivyJX5zCJoZJJCA2&#10;Lqa1mduGiSQlB86+Kv2zfiX+154bj07wN8PtQ8CfC+9V5LzWrXTLe3m1C2EixSQwmSU2VlcKBOBu&#10;uGAKKwlTjd1Wm/sxfFLxj8SpPFXxg07S/if4m02eSOwtJUEnh7TYj8n7m1lFvgkBSWS0vEchGGWU&#10;SH2if4r/ABobUWum8Nact4oyDuO6Mk9BMYI7gP2yNIbpz2WvnqeHxWNleuvZU/5VL3pbW5pJvlXl&#10;F37y6H6VLMMh4cppZeo4zFafvZRfsab706cknUkukqiUO1N6SPD/AAf+zb4DT4Na54f1j4K3HiZd&#10;aX7Tqeq6zHc32q6pcFl3ObmC2nRZcMWxYT3RXLOYo0Z7hfYvhH+0Nc+D/DkOjeHfhj5cOi2yWTPA&#10;okmZI0CAO9mb26kwoAzeQWuf4ii/MNq2+KnxcmtdQa58N2P2j7P8rGCGQO3moNpeS5tnlBGSfNhs&#10;QOokkb9xJ8QfsvePfiN+zj/wVj+I/hX7Hub4l6KfFiabdATQ/aDdJC0sazy2aBiEYbo5JtoOB9pI&#10;IX6DD4GH1eVKmkoxV0k9PM+FxOc4vMMxlisbVdSpU3lJ3enRdl5H3FpX7TmuR2l4tn8K/s0Mh/0l&#10;Le3RVkyed/2A3sJ7H/S5bT32thDdh/aQ1JPB2jXNv8K7aOaS/uoooobXTh9k2pbEuv2W9uWBfcAT&#10;aLdufLHmJCRGJCX4qfGufDXXhazaVSDCcfaNvX+KZNPaP/tlBfYzxu5ca178VfjRN4Ls5JvDdm15&#10;NeTpcRiaWYGJUg8o/vNPtAxy0gxI1mB/DJPljF5soq60X3+R1Ky2/I5+3/af8QHxKsi/C2SPVOP9&#10;JFuwuuc9SiNqvHvpQ5PGTkBun/tP69Hqtw1r8K2hvf8AlrNDbgTSZ6hjaC6viOv/AB8WNuuM5YDJ&#10;Fxfin8aHjWBvCtkbFeqeUmOf+ncutsP/AAcn04HJbL8VfjZKscM3hWxa1BygZVl2nj/llL9jhX6p&#10;qF0eOFbABfLHql972Dm9fuPy/wDid8MP2r/+Cif7a/jnUPihffG74O/Cjw3f3Vn4U0Xw/LaaH59v&#10;5sotvKL3iQXACLulnhkvGLMEiDRsDF5D+3j/AME9vEn/AATe+C+vfFT4RePPjl4YvNN1W0v9Sa/8&#10;QiBJ1llWAyv5kOn3VxM1xNGcx2s0Wx3zIy4kb2D4S/8ABQr9u/8A4LOat8RL74J+IvC/wc+H+l+d&#10;pM4s9Pkmur0Tlyim9FpPOl4sLDM8Qs41KoyiNyMeP/8ABVD/AIJy/FT9nr9jDXvFXxY+PnxS+Itj&#10;YXlkuj6d4q16SK3fUXuIkHlWyzahBPItu98wH2q2lCbnx+7kifh5Yum3GGuut/vt+gWdz7I+KH7b&#10;Osftb/8ABEDxJr+uaDpesax4i+Ft0+p+KbaKyzPeR2jrckkzRXCuZ4nR0htGhWTcqy4Ck8r/AMG6&#10;nxI8QfC//gmRHb3Hw5m1rRNW8VajqFncXVov2e8G2CFnjN29tZOBJC0e77aJN0bKYlCo8nKfsoeL&#10;vHg/4Nh9W0g6XCPA/wDwhnik/bBNLvJGoaiw+QWbRn94AuWu0OP+WTDJr3D/AIIKePvihoP/AASd&#10;+E0XhfQLW8s4/wC10guGAhd1/ti+ZsyxfbZj85cYOnKOP9Yw5FQt7dOy+Hv/AFqXrY+r9X/ae1yW&#10;ztVvPhStxb/L5KXFtE0cHPGz7c9nbjHX/RLi7P8AdDN8la93+054nHhyCZvhzebnZ45IWhv/AJog&#10;sZVW3WI+T5mx53k22QfLu5jvRK6/Ff42QSO1v4Vs1mkA84gfZ856/PDHfyP/ANtLWy6clB89Wpvi&#10;R8XhoFoyeFbM3C3MrbfsVsuDtj541BtuefnTz5DgA2UGFeTqcY6aL7ydTEsv2nNai0KRbf4UrHYE&#10;nzIIraEQOcZ+YW8lxp/qP32oQn2+8VwYP2lPG7398b74Z6S3g141jtdKFhbmIN82XZnnXSSCu0bR&#10;qZxjrg11zfFf42PKsknhaza8X7jcynH/AF2khtp1+iaXcDjG7GN2f4j/AGgfjF4Rt1vrrw1ZrfzT&#10;LFEqs3m3Dt0jjn+ztcs5wdoOjLk8dTgdVG/M4xhFuWm99fIwrRWk5NpLX5Hw1+1rB40/Yy/4Kn2f&#10;xk+G3w+1C18NeKtS/wCEa8WaXpsCLDezTXcjG+kitWluFypBaWe2idj8qo245+nfGn7UFx8X/Cuv&#10;eGdP+E816msWktlfvp8EapGso5aZ7Brts8gj7QLUjgnZ8ufRPiF8VviV8WtV17RZvB8dxpNrfSNF&#10;Z3sStL5Yc+W5gl+xRKrYIyuoXGcHCMflPkv7Lf8AwUC8XfGyTx9ovhjwDHpN98NtTksr7SZ4IHuV&#10;fbvScQf6G0SSjdtx9rkypOxgVz7EJ81GMqtK9SFlvZWduVvr/W55MqNWrK9GaVN63s2/u6WPJ/2R&#10;Pir4u+Dttq/g3xt4f8zxgcvbS3F/DOutosczQ3Oy2MsE7kRnfG88Tq4GyOSYeS3rGpftA65H4mhW&#10;T4ds14jKkc8lrJPeIm1flaWRU1JnByRL/Z52kgckBTD8Wo/jV+1j8L7Hxc3gnWPB3ijQFuLu2QMF&#10;1K8giEpNm8xis50Eo3GMR28yq8i750QySnmfhL8dfG/i/wCG2kXnh+ysdY8M6lbLLaO74hltXXcC&#10;0AaSJYCpUyK+qI2ZBx3X2MtqTrSnGqlzwdmk7rr8tEu/d33O/EcsoQrRbd99Px+Z2Nv8efEd34xt&#10;Ej+H0Md8pYvcQ2jQ3FxzxteAy6hHhiC/mWCCUKc4G4rP4m+Omrz+CLC/uPhvYXW3U5zHHNptgUWT&#10;Zb5uXimvokcMWG1HMdyhiVxb4Cl6bfG74pwJb6XNo9hcWqspaG8ZMqWYbEuIWEUMbDGYAmpy7gAN&#10;vHzWtV+MHxT0fwnoqw6Fu1S8vbqAx/apEuRGFgBMW3T5m84hp2lQK6bIv+Pv5iIev6vK8fdX/A7+&#10;V18reWiz1hsZPwY/ac8RfCT4g3PhfUPhqt14c1SYXnhdbzbNNo7MZPPsozqEttNsVyJY/skM6pFd&#10;xQxIywl6vf8ABQnXtW/ag/ZR+IXgq6+Fq/2p4g8P3ENnezWSyXFrKqb4mT7Sbe/yHVRiCxlBxjeB&#10;hm5P4ieIviB4q8EXC6bY+G9Nu5CbrTdStJVt49OlikSRJYTbrdh4BLEjSrLNZhmaZWwMofX/ANnv&#10;9qf40fFv4bxSSeDbCwu7KRtN1yw2yKsF3GQJFWNopUmhcEPHLLfWvmxukioUkUj5nHYGeFrLERir&#10;X01atbdf1/w/o+0VaHN9pb/oz8QP+Cav7H+n/tAeDtQks9Y8eeFfF+j6ybG61Dw7qf2e5iikVhFl&#10;ZmhtUxIjZM15FnPGArPX3t8KfDP7YP7DOh+do+oaL8dPCv2h5v7J8d6dLHeRx4Ayt5KTbyyAKNq2&#10;91NyAAOQp8O+D9/4u/4J4f8ABbzxZ4P0Cxt9DuviLaJLYWHm/ZbUTXKQ3URjWOG5VSs6uNsSXPKs&#10;sbTrtmf9U7H9or4x3+kaPNY6Lp8N7qV0tvJNhVZmRsyx+ZEl1MxO11O+wt8d/bpx2IqQajFKUJJP&#10;XbVd7fM0+rqrRjOK1Wj6+Z8mfDH/AIOE4Ph748k0z41fBjxJ8N9QmSc2c2q6eTboDbvGnlGVYnt4&#10;WfcpISXILA4ySvtHw/8A+CyXw38caYYdFh8AwnUmIjsPt9laPeHd/FBbzXMBZs5/0i5tySeVDEqP&#10;ZT/wnXxOTUNN8VfDvw1rGlTWN5LPb6hp1vJFNMttI0Ssoe6WUNIqD98bHj/lm5Ajk8N8UfsJaH4s&#10;ufNvv2bfhRFco4dWtfDtqrPt+7mVrawmTHby7K7xxh2ADnyebBVKnNOHLotmn/kYQhpbVnsdn+1H&#10;qi+HmaD4U2y6VsDNElvbLavxkDEUkmlnOf4tTTAycEZI+Uf+CsXwp8W/t9fA/wAJ6LpP274VLod9&#10;JM5giuGtngli+ZTDZiRZBuRBm0kvI1581rf915/0T8W/AHxA+NHwduPA2t+A7I6TNZrp6R2k728s&#10;MKqVVY7tYYbuLCnAKaQ+B3HRvlhf+CEvg24g+23ngPxReSxyqot7rX5L6FFO84C3E9r5uTjmf7CU&#10;IBRLjc4t6wssNCaqSlZp+vl37eRhUpzlHlX5eh4h+yd8Qfhv/wAE5/2X/iV8OPHHizRfFUnjWSSO&#10;4mvL6zhkAePyykKxTXcxAILbLmG3O5jk4ORz/wCzJ+1V8JdA/Z/sPhL8O/2ZPGX7ScOiyS3zajrW&#10;lQO1g7Su5lbyVuQ0eW2gjyPlA3cgivtz4W/8E1vCvwhtWjtf2cvhzeLgbZtW0mDWpiR3P21LJUz/&#10;ANMru8x2Dn5K+g/C3iP4q+D9Mgs9N8AaFplraDy7aGytUMcQBOAPMj04xAekUN9jjG4ZcepWzaim&#10;3BN6p6y5dbK2zv0+fUxpYSSk23+C/wAj8yvi14h/ae8TaE/g9fgf8KvAPgfxPb20FvY3UBuo9Fik&#10;SNyLdF+YxSM3mEQJIoZguS2wH2vwfqvjz45/s5ah8CfiNomp3nxm8ErC9t49isrhdVukMxmtr1SU&#10;OqbvkMTxrYu4VAWZTIort/8AgvT4u/ae1H9lu4j8E2t1p/heO00+48SJpdvPJqF2xjtX+SRLZCiR&#10;zbwxZoHcHHkKAa85/Z4+PP7S3xz/AGZPBXii98EwWHj7RRPJ4ZvdTE9nBqkfBlt5jLGgaKWKNSWe&#10;9Vh5ZYR5CmijWnUowq2UVd2ad7S8/wBV218j1qdFVU3H49Lruls1+p4d8BfhN8Tv+Cif7Q2uTftD&#10;a5r93aeD5I7fVvA+luunQXGI2ZJLqFJQ6E4R99ykMJBIkurZQ7x/pP8ADvxrpvwJ8FaX4f8AC/wP&#10;0XR9EtAXtLS206CKKEsxLFReGyTJLMxNq13yWI3HIr4h/bp+Gnj7/gqT+zfdfFL4V6Xq2j+IreJr&#10;LUbfQZHtr7xDDBIq/Yb62SFPmiXfJHCbq7lJYKEXcDXq/wDwR8/ah/aE+NP7DFhZ6lo82tLavd6Y&#10;2sXt/cJqN/EZJFcyOsF27PGT5YEgtQFRCJOMnHHU51Ye00SjZOO3K9e2/l/w5hHTb/hz2/Rf+Co/&#10;hT4gfGu48F6XovhvxH420pHkuLW2liu7qw8qQRNGzXP2W6SRWO0xwWtywwdu5V3V6XrPxdbxL8Pv&#10;Et1rXwl0/VpBd2lpcxXunxTNfwyR3e4S/bhaMyL5YXF2lrH+8O2RzkD4k/YE/wCCSnif9hT48+IP&#10;iRb6VfeKPEWrSzC2n1OZP9ASSTexCQJdxSO+Blpby1Ycg85r72034l/GBfAOqNH4bshfQahaLZIi&#10;/Z90bJc+a+2EXwj2ssQzFJesd3+rjABby8dToUppYV3Wmt7f0hRk9+p5jp/xm1zwDp2zS/hWsnhW&#10;Yljor2kIs7U5XLW6yyRaYvGAI4tRk4AxtwofQ+IPxnPxJ8KWNn4p+C+n+I9LyksNjq2nW1zbwPnj&#10;amoNaWoIyf8Aj1uLk/3Qxwh6Y/FX42xS+cvhSzW824c4MeR/13SGe4PfhtIiHP3jyEhvPip8cYrS&#10;R9N8M6fHfO2GZkMQPuWhjvpJP+2ltZ55yU4c88ZS5uZWv3v/AJGkpSnbm3KWhfGC4+HljJa6B8G7&#10;HRree3ja5i07TZbZJFIACyCG1YkKAoH2xbOPao8uSaMRSzZF/wDFW38UafcT3nwJ0K7hZQsqS6RZ&#10;yRyAZwD9ne5089Sf32ownn7oO7bl/tE/ti/Fv4EfAbxh4svvB2nx3Xg3w5fa95EsMIt5ntreWd9j&#10;tdRhAdh5ia9dskmK3bfDb+X/APBMT/gqn8Xv+CkPwJ1jx5a+C9PtZNK1+XQ4gpinLGO1tZmJmUq6&#10;f8fA4SwuOAOc9Z9o4ztpdq+7/McouOjPd/BHxgfRNJaz0r4O6XpOlzA/6PaaasduzKrbCFtI7i0L&#10;cDH2e6up848q2nfZG/imk/Dn4daV8R75br9l74f3Emq3LXcN23hezeZJeTIp+zRXN9jOConsoRy+&#10;dqgkfRWm/FH4yXF+/wBq8K2LTNDJ5rlVlYjY3/LSRrSWTP8AdksrNG6NdW6kyx4/ibxj8ZPFuhy2&#10;N14Zt4YGO6CSIK8kLjkMqSi1hjYEDlNQuT/st91taVWSm9bX395jpy15JbP8PM5/xL8QNP8Aino9&#10;1p2ufAXw/rFgBultbzRba7iYjAG5LT7ec8A/6Ulp0GdvFec+APid8PvhN8bLPw74Z/Zh8BeHteu7&#10;WTUoL3TfDmi208QhIjOxrW5mG4+d1ilkuRyGtUBYp7B4d+OPxu1iKS01Pwtp41DT8KyKPtGOMhwJ&#10;1sPLU88RvengkBs1414u+KvxeT/go94MmuNBs01i48Hatbi3FxI/nW6y2Tc+ZY2zNg4+QxRRjHF2&#10;+Pm3oxk1KD6Ju135W+TRNS9OVpHp9x+0tr/hDxtNfSfC+aQXjIfM+ykT6eR8pcGVY9SCnO5tmmHk&#10;A53YVqfxI8faT+0ZpE+heLvgXoPi7TNQCTyC/wBKivhKRuKN8izaluHJVn0yLBbIbO4L2w+KPxoE&#10;IgHhWz+wn76+Wsec8f6hTLb/AJ6xH6Y7rkS698Xi0a2vhe20m2jO5UtI08l+eQ9qwhtT9Rq0zdeA&#10;Pv8AOpK/Non3v/TNJWnbn0fc0PE37Rmp2Fnptq/wqglso4oxBDJa23lQMQu4qLuW1tgQ3/PvcTy5&#10;zvgjm3W6c98Wfiinxf8ADa6L4y+Cem+JtMvovL+x6vp0NxGoII+VdRNm4wP+fSO7xk7dwyw6K4+L&#10;nx+02+Cr4T0m6ZooU8y2kktSQYgWDmO3vZOOFANvAnYTuoW4kyYvjt8etEvrOG68IaHaw6lcC2zD&#10;J5ZdirNgrEl6r52kDzJbMnIJCcpWdKLjaUbX3+LUI0ZXs9/zPiH4h/8ABLj4P+F7jWL+z+FPjHSb&#10;OYSXR0tdZmTSoGyXL/Zrx7W72gkYEdlLHhQC4X5j7r+xH8J/A/xl/Ya0bwZ4m+D2i6jpfg3V5DB5&#10;aw+U8rQpLFMJI5Raq/2aeKNwbwEMrDAQIT79e+J/i/4505/D914Zs4dH1o/ZLolPJCpIQrN5US3k&#10;LYHdtRhPB+TqB5V/wT4+IHjjwjqrWQ0FbG7vrMaPcxRq0FkdR07JlZn2CSO6linJI/s0M0dmAzsI&#10;VVfneLvbYuHtKjTdNXT3e+v4av0OitRjLKZtX5ozV7drf5o1n/Yi+Evwo8QeHvF3hP4M6f4V1rRd&#10;Qtrl73S2NlJPCku9o5neSK3kiJALKLiQMBg8Yr6a+EXjK58V/tf+F/tGmy6asPg3WzHvWZVcNfaL&#10;wu+JFIGP+WbSLz97OcOPjD4hMhddCtvOk+/k+XkY/vrHNI3/AAK1i+o6iv8ABq51yT9sHw3FqtjD&#10;Ywr4O1vyI0RAB/pujbgAsr8ABcZWPHI2ADJ+ByynKGNUt0/wsj5/CSvOKfQ+pIvu/jTqROBS19ge&#10;wtgooooAKKKKACiiigAooooAKKKKACiiigAooooAKKKKACiiigAooooAKKKKACkbpS0jfdoA/MT/&#10;AIOS/iNovwf+E3h7xFqV/wCLbXV4dG1mx0CLRdU/s9bm8nudIjUSMysr7QTLsX97thdo8BZXX47t&#10;v2Hfgv8AsvfsAajpWqeJvGGoeNvFkKvcX8k/9lW2rXE8ykSRwXaj7QsSEZezaTesbsWA3kfTX/By&#10;BZzeLP2hv2YPC7aLd+INJ1qfxBd6raWtvcXE0lpZvo926hLeOSQqTGpY7Cq7Ax2hd1SftbftC+BT&#10;+zV4qGg/D/7HIzW015JZ2jNDhbmFybz+zzMAu1ct9uNu3AHDFAf0rg+nHnwUJRvzVFfRbcyVtem5&#10;x46LjRlUXZ/fY+W9a/ZL+Dtr8TbXRYdU8YaGZdAt7GNb6+mS5uzLIikwW9ysVy6DJfbbo6spOzCL&#10;vr7I1j4a/s+/Ae1j0mC+8e+CZRpVtZSalb61f6UoQxQzPFLJcqlmjkBDIt4UmznzFDZx5T47+PHg&#10;/wAIeNtB1Kx8Dw2tleaRdQ3MGnW6tY3U8E9tdbWNm8tpkqj5+0TIwJYttIAr2L4lePPhf8TfHPgn&#10;xBF4N1iG60XTrK80+10yG3WS6he2geKPybVp75o41wq/Y4ZYVBISQjaT1cQUaFXGUq048t4PVJPW&#10;La+d5RtvodWHrVoYCKirx5ttF0Vr/I5bwR8KPgX8HdGn1PTvHXxe0jS9VuTcyag3iz7Lp93NwSwu&#10;J1TS5Xzgkxyu3I9Vrxj/AIKNfF79kj9lzwl4V8cfE3S/it8QtbFxNJ4Stry7mvJ7mZQkkk0E98ix&#10;xQ70t1kuLB2KM0TDcwr6ssPj/wCC9O8RSXWl+Ab6HWWXy3MNlcPqapzgOtor6wq9R/pFqi9eeGx+&#10;Vn/Bcy1urL9sL4RftCaX8O7C+8AfDqfTP+Ej0mOG2u4Hmh1Nrg/brdGaSOO4R44S155buQEKAFGk&#10;+fxuIrez5t/Wz/C3Qzp04pe7axoW/wDwUp+I37RnhHxBdfCP9lj4oXWqWc8UY1zX/Ht5PpmjSeZH&#10;5v2y3t4LJGQgsgaadVVmDsW2sh8g/wCCOi6frH/BXf4t3nxUvLHybPTNZvtWuPD+rMlg1z/aNspk&#10;hnLGF7UtISrzv5JUqdxOzP3Fq3/ByF+z/wDEPS/Ddt4W+EXiL4h/EfWYrePR9ASI3LWd9IEAtGvb&#10;oK9sVJZfMto5lGw4+Ugn4l/4JO/EPW/gt/wXI8U6h8bvBeqWPj3xtYarfPon9lXXn2moXnl6l8i4&#10;e6jxCsu14xLI3AG/eWPncylKDjq730t27rb0bKfwno3wx0f4ea9/wczeK20vVfFFv4bh0iOfRLzw&#10;9qe/VGnOhWSkW8umiSSTIecYsw7FN2PkDkfpNa2Hw4m1m6j8N/FT43Q+ILb78dp4kl1K6sIwQ0it&#10;bWscl5ECoYH7VEoUEnjG4fnx4F+Knh+b/g5y+J2v6t4Zurvw/feGoUn0vVreRNudH0xSbhNSFsqj&#10;eoJ+3GBQSuSJNit+n+o/tH+ALrR7eC++HM7abCc266jbMunjv+5a/wDI04k8Y+yXEpz0BPB6cLdO&#10;T5evZfjdBKzPBfirrXw1/aZ03UfhvqH7S3xouZLmJjqGnaPrdtczTQR5LiVbKCbylU7d/wBqCBcE&#10;NtyKu/DP4R/DD4K/DXwv4S8H/tBfHLRtFa3f+xrbTvFmkKtwBLIriARQk3AEiyKwsxLtber7ZkkV&#10;fLv2SfGvgfXP+Cj37RnxH1zwGt3HNf6boWhw31vHmz+z2qpK0ZvmhdpGKRgLbGSRUUbUMbIx+0NW&#10;/aY8Imy/0jwD4gkW8gD3iS2WrbQoJVRdebboq/KF2/2ibcFChi3weTLJ6+PXs6sYqF9E3pDRtX6L&#10;zCLslY8vj0rwzZ+I49LuP2h/2nDrR5XTW8SxQ6i57n7E9mupnn+7bnrzzit/4aXfh8+OB4f0P46/&#10;HDUPEl9eW4ktdW8RW97PY4cgM9skK31up3Dc11GkW1DuOAxG+n7Rvw/j8PNap8OJDobMfMSK2B0U&#10;+7NGzaJz/t3qnGe24jd+HP7QPgvWvFfhrTbfwDfWlrJqlqLCR7W4GnQSmVArwM6jTd6naf8AQ7ia&#10;XhdqMfLDefKTSvyfhH/IW6PKL/xjZeHmkv8AWPj98V9Ps9UcNZyXd+unW8hOVAhl1AJbzZbHFmz5&#10;IIGW6O1LVNA0X7Jaah+0B8eNLub6QyWqXeuQ6fNdKRkCGK/gjmuPXNqkgI5Axk13WmftI+A7O9vZ&#10;NN+HN4t1MCLs6TazNcv0B+0DTFuLkA8Z+3RQDH3sJg0mk/tIeAbK2u0034cXSW02ftn9k2sr27nO&#10;T9pOmfaLcZPX7fJAc43YfArX2srW9mv/AAGH+XQSVjz7V9F0OAXkV/8AtHftJ6XcWls09xBN4ihs&#10;ZILfcq+a8V3aRzxxhmjHnzItsCyqZQ8kIfPufDvg+LwzLqVx+0z+07FoDMdmo/8ACaWUOnKOD/x/&#10;tbDS8j2uenPA5r1rw/8AtF+ArTRZFsPh7LHZwyrJEmn2xa2M/QGI2HnWxnCluLaWS72+ZtgMYneO&#10;EftKeB08SPdR/DnVG14/xx2l4dabr1VIzrfJ9bID8cis7u7XJ+Ef8iuZs86u9e0X4e+Gra4s/wBo&#10;X42Qafelguo+KNcglhmBACrb3N1HBYuQf+eEkrMSAOcA6epeGprHStLkuv2gPj1Mt1YHUgtpLOfK&#10;gM80W6RY7d2SPdG+159sJXG1mXBrr7P9pfwHYajdXFj8OdRXUZFP2ltOtLptQbgZ89dPSfUQCOv2&#10;u3iGAdxC5I1/G3x1+HtroPhN7zwBY3UE9g9xZrNBZ7YD9tuUKx+dMied5iM5FuZLjLfPGrcClWlF&#10;KKgvnGD/AECN7HjNm+i+LbGTUNP/AGmPj9daVZyFLufS9ftLuziwSCJLm0gltITng/aZUOQQQDkD&#10;U8FeB9H+IOuaYum/tLftKXGn6pew2UN1a+JbW4sGllcKq/a7e1ewySeFE+844BrvNR/aU8C3mp28&#10;2ofDjUG1KIf6M2pWtyuoBe3kDUFg1Agjp9jt5VxjBK8nd8AftBeCdd+M2hK3gO6tvEF1qENvFd31&#10;tKuqQlpEG8i8EWqhM4JLWojwPnZRilUqycX7n4R/yDmseFWPgbw7d+LZLGD9pr9qa51iJGE+m23i&#10;2Ga8QHIBazt7R9Qj5z80luq8ezV5r8BdINl8fvipD4e+P/xUubCO5smuJEvTqutMY7UBnuzZI0kS&#10;qcqPPijVUHzEHca+gtd/a58Ip4ls/D9x8Ib5vCjwmaO9urfGjRygn93H9pMek7sKpzFdMeg5O3OW&#10;fH3grS/i3ca8fh5u0fXLdFu4NXtJIoBPAoWCW0/tFbe1ZiuVJtJpyNihMtlR7WBqeyp1Y1YK84e7&#10;dQa0kpdt2k7X66djhqSVWanHeLs9DA8G/FLRfGXh66vof2kvilJCtwunu1trWmFDO3mMiKULr55S&#10;F2EQb7UyrIyxNGspTC+PuhaXeeANU8Pt+0J8fI9dvlC2uk3mrxQ3V0WYDatncW6X8oJYYMULJyCT&#10;ggn2/Svj74B8JaDeND8NdW02FmHmg6bq0JkjkYsxYS2ySfZzIFLPtFjvMW64VzbpJg+P/wBor4f2&#10;Pw2vLa0+Hclro0dxbyTiztT/AGSCs6E+a1oZNJB68T3cb/ewM7gObD1k8WvZ0/dclZOMPLeyMsU5&#10;xwcvatOSi9vTszxbSfh3pN5qMOkj9o39pZtckDmXToNeX7fgntYpaHUl5AyWtiSeBg8VofED4I+G&#10;PD/hfS77XP2kP2k7TT9Ug8uK4uvF9pYxs63EkXlmS7t44d+6P/VBvtGSuYwXTd6tH+0V4BHhRbQ/&#10;DYNoirzG9uG0Ujt87suidB/DentnjGeiuv2g/CGmaf4durfwLqU013pLGIafa3huILf7TcoExp6T&#10;XOwssjZ8v7KFkbEu0PtzrWc7+zW/aP8AkePToRcTxPWZIfC1vZW6ftBfFrS7GeGGGx/t3UhDcXTq&#10;ApZJL1YFupHZS3+iLJ8xIBbaQKsfhuSLxFY6TfftG/HK11bVJ1S0gnvfsd9MpJK+Xb3cK3szcjDW&#10;sTqRyuQcn1zRP2iPAOmR3cmnfDy8j89d16dKtJS754P2j+zRcMq9MtfiA8jcR1M3hL9ojwDCPs1l&#10;8O2jtZ5v9ISwtR/Z+d/zGdrFpdOC7uovbiEk537SDtcmuW3s1b/DH/LoP6vBNO54vF4c0nUdN/tj&#10;/hpj4+yaLEu19RtvEVp/Zyj1N8kDaainuDcL3wABgUtS8A6CdGGq6j+09+0lZ6JecQX8viq0tLHd&#10;1Gy+mgTT3b5l+WO4YjcMjlc+7Xv7SXgmbxD9pm+Hup/8JFE2PPktLr+2ucfdWRF1nfuH3Y7Mjp3w&#10;Kh0/9pPwLa+I5Ly3+Hd8mryHEklna3J1bHGQ4tUk1fHLZM1og684LYiKXL/CX3R/yNPZptK55RpP&#10;7OWl61ps11J+0Z+1zLFYWJvEI8RXCm4i85ImeIpYYnVTICz2/mIo3FmVAxGPdWc/iHzv+Ee/aW+L&#10;82m6VCsTyWl3HqjRBQoZrq4sVkhhZiTk3Pk4LcgEjP0BoHxw+Ht9oPiho/AOkxLHaRzXokg06Nrg&#10;reW6IJwbgHcJHQot4IZd0amNJH2o2Xqf7RPgK7vLO51P4c3UskIH2I6vZypdRZ4H2cakLe4duvFi&#10;k+B03KC1FPlTk1TW/aP+QVaMujPDoNBm1qwbWI/2nvjRcaNb4S6n07UbeXTYyCeHu4UksYuRnbNO&#10;rZBOMBseVftgfCHw7qPwL1jULr9p343aru0aa6tLKbxHYXVrdRNI0P8AqbdHaeFpEZBJCGgDBh5g&#10;dJFX7K1D9pTwTN4hhmufhzqD6xF8sTXltcjWAM9IhdLHqp6Ak29rIoyoyCEz4v8A8FPvjH4b8Xfs&#10;M+ONPj8H6tZSarYeYZL221BILa4W5UFpWu4Y0E3yA4umivCuwiHZ5Tv1YWzqxg6as2vsx/yM5w5b&#10;NP8AA86/ZJ+E0N18E/DmmyftGftIad4otLPy9Q0bRtdUtYncwKfYYbaW9t1HczxKOpBI5HoPh74Q&#10;+F7ye4m039pb9p7Vp7dVN2tl4vh1EWxRiczrZW03kDGfluhGP7wAr1XwX+0N4CuvhnoyX3w/ml02&#10;G2iNvHfWgXT4ztwDC16YtMZumPstzLjClQSQG2ta/aI8E6qtnHqHw6uJFhOLQarazRiI8kfZTqYt&#10;w3c5sfPwCducHbjVa53aml8o/wCR0KHNTu/M8o8daTrmh+PbzSbj9oz4mWaTXUhggvLhLe/nXcTu&#10;t0m2SXCkEEPZxSxsuGRijKTRt9IurTVk0K6/aN+Mr61cqSlk90IdUf0Isnh/tFsMRlktiAWH95RX&#10;vmvftA+DtB8T+JLVfAd1PC+pXSX72dpO1pLKJnEkl0bUSWqlnBJ+3ywSklt6pJuVcMftEeAV8OfZ&#10;0+HhXQJlDOkFp/xJsHploi2jZAJwr3gIHPQlio1Ht7NW/wAMf8iZYem426/d955TDpWjFdUt9S/a&#10;a+NS3Gi2hkv4pPE2mWc0CGRI0eeK5RZbdTI4UNdrErthFLSYQ/En/BTv4UwfAj4gfDn4y+Hfi98X&#10;9U1WLWLXT7vUNTvfJ1FNMLtNI1jcyQRRzMMMR5bSxAvknq1fqL4c/aT8MR6fKlj4C1y3tLeLNnHa&#10;WmqmHeHRW+zG0gkt2cq3znTpLiQICWVId8i+S/tMQ/CT9qX4Q+JPBuofDW7jXWom8240rT5J760n&#10;APl3Mi2KXNwpjfawa+hhwV+ZlHzDXDuCq3qUlb/DH/L8jNRUJe0j0/Io/DzVfC954f8ACfiDUP2l&#10;f2loZ9atrXUtOtdV8W21nHqQeIOipHdwRSXcbZGRZeaGGSh28judZ02+03w1DqF/8fPjXp9lZ3Mq&#10;zmSO7sVT5I2JuGvIlWFW3Lsa5aNGw/l7wJCvyd/wTW/bktP2R/Gmofs9/FHQ7e/uJJpm8L6zDczb&#10;tes1KJDbXBtjIk9xtV3ZJtiJtIZwwRT95w/Hv4d2vg7R7mz+Htnsi1G7Szj0+CxaSGQJb+Y1uLKa&#10;WQs2Yw32FZpMovmrGfLD8+MpyoVvgVt17sdV0tp8j6DDVOekpJnkGp3eh6loH9t3X7TXx6s9Gkxu&#10;1G28QWVtpJPtfNF/ZYHTgXPG7PAINU9Q0DQ7TTYdS1D9qT9pS00u6cG3ubrxNZ2NjLu4xFc3VvHZ&#10;TE9AIJnPPCkkA+xQftK+B18Si7j+HOqJr2RudLS8/todcZVIzrfBz1sh145yKZp/7SngW01W4nsf&#10;hzqC6pIP9IbTrW5bUiv/AE2Fgs2pAYyT9qtol65IGSOXnldv2a+6H3bGvNLufjt4w/Ya/ae/4Jz/&#10;ABg8eaN+yl8SPEHib4e3OrsJNN0jXfs+p2YVWAfVbeN0S3kiOImeUxPIBGzQxhjGmxr/APwT4+Pn&#10;7dv7P+rSfG79puTW/wCxRNqWheHbC+uPFGjrqQtZljF7qULvaWDJI/lOXZ2C+aMg4z+vnj79obwG&#10;viWS11T4eyXf2Od1spNQttsK4cgfZDfGGFlODtOmvcjH3Cwwaq6p+0n4Eu9Ut5tQ+HOoPqESr9lb&#10;U7S5W/UbePIXUVgvyAOB9jgmGMbSy/MeJYZOnyNO3y/PcfmfnX+zn+xD8RW/4JSa/wDCK3+Lmsza&#10;lHpOr6fp+jaHfTat4P1PzZJ7sIl1BA1u7y+Yy+UHaV5AdituAHon/BNv9nLWPgL+yl4P+G+tfHv4&#10;qeEvF2gpeSXnhzwbqccyWHnX1xMuyyiik1FAySKzGS3Vd7yYJwcfb2jftA+Ada8TTtefD1otUfT7&#10;zzn1W2CXxhFrK0iONSa3vxEyKyt50CW+D+9kjT5qzLj9o74f3Hh2O1uPhzN/Yqn9yl1bMNHBx/yz&#10;a58vRicAD9zeOfu5G3Znpo3hUUlHVK2qi9PusHMzyTTtA0nxDc3Vnp37UH7S17fWOWvIrHxBb389&#10;vxk+dDZ2s1xb46/6THHjqTjmlfwz4OTR9LuP+Grv2i2hnvZrK32+P9FbzrmNI2eJSIyZZVWVS0MO&#10;+5QFTJGqlC3rerftIeAb20tY9R+HF01nCV+xjVbV0tUOcj7OdS+z2pwen2GWc5+6GfIrYu/2l/DC&#10;+GoZn8AeKTDMzwzRNY67kQqI9vm5tQRb7m+Q3Hl2WQ3kzSNvCaSrSdvc/CP+QI8b07TNJ+H2t3Vr&#10;/wANHftGTeJNTtWt7Ow8Q6+jlcujeYlhNbwajKflADW8Z4Yjdhhnm/iF4W1L4hSWegr+0h8T7TxX&#10;p08d3YW8drI+pRXChgrNp53aoV3HgGEEEddw49ws/wBo/wAAW+hy21r8OZv7JkJM6WVsW0snH/LV&#10;rQy6SD2/0i6jPXjG/Edz+0h8PB4YNrJ8Odvh1TkxSWy/2KR7MzDQ/wAr08Y7YNbUsRUpu8IL/wAB&#10;g/0IqU1NcsjxEfDLUPhx4i1DWfHH7T3xag1SeY6fLewXcOlaXOI3OEhuL9VtZW3k4EMzt91du7r8&#10;a/thaFJ+wx+3b8PfGXhT4ufGDTfCvxeuIdO8Xa7cSSWWoOVmREm+0S28UE0Yjk4lHmIPLYB8ZFfq&#10;t4q/aG8E6F8T/EC2/wAP76TWI7yeK8n0y2nfUJSGIZpRpyz6htPPNzbxLjqQvI+TP+Co/hPwr+1R&#10;+zNqCeC/Bt3o3jDwfeJ4l099M083Mdxd22XEd2mni4ILBdge/wDszJuySo+92YHGe1qqNeC5ZK3w&#10;x7abK+jIp01Tso/16+pv/FSXw/8ADe/0nS9U/aG/a2kvdeWSCNF1qK0ljj2hnkMN5axTmIR7m3xo&#10;0RCglvLy1eBeN/h7of7NXxHs7zwD8c/i9L4I8cXbXUuq32t217YHVYxJcSwy3kGLKaS5g3yRqJAF&#10;NpNvceZGB9Y/sQ/8FBfhf+098E7LWtL+G0drPHb7tZtNO0ySK0tr1Ii7BktRNbgs4zG1xLHcOxUx&#10;RyzFI3y/jP8AGv4W/tp+EvGHhOTwH4n0fxNp8kS22pi0n/tyyu1cTQTwieM6q3lyxxuUWxcfKode&#10;VB3wbdOopex/hv337ttXZOyS7+dyJVHGryTnpLSKtrpr6eZ4TLpOtWVlpOuTfH/4jW9mrSxteJqK&#10;ppc+WwPKupwLGYqH+YrMfKPOG4FSX3wt1qfwxbXzfHr4+A6lvFu9tf3MgURmImQFbR2EBWQ4uEDQ&#10;uQ43go5Hffs+ftJ+Ftb+H2l69ZeAbjRfFSwyw6hZR20t5qWk3kZaG5tp1tN+qGKOTzUYPbKrMWKy&#10;FdxrsZfib4Jn+HVvJfeD7MQXWo3MXkXkWmtLFOI7WRzcGWdENziULFu23AEa/uXzGX+xeOXNdxi7&#10;P+Vd/T+vxfLWjys+fvCHwu0vxDplxe2v7Qv7Rd9Z2rvJfHTtZiulhRPlKyG1gljtmUxjKXLRhsAk&#10;qWFYPgrw5p/wg+MGkRw/tF/tAWPg34gXstvquraf42hn8vUktg1v/paW72ZZ7eI7vMljMSWhU5Ay&#10;v04fjz4Wl1Kzk1HwM8j+ZE0TapbFLgtGu5Dafb/ImdhtVXazScFA3l4ALDj/ANovxjpfxK0qF7Dw&#10;zY2fiDR7iHWNKub3TLg3KXkEqyJ+6vDFqjWTFQJFt4CzB2Alw6muHMIwxCcJ01fdaLR/dvf7/wAC&#10;8DUUZ6ddz4m/4LCfs+6X+z/46+HPxe+Hfxj+IHizxTo9xaTXOoeJ/ElpqWqWFuUWazu7bydjiADk&#10;TrugcujwSMpUn3/4LN4i8dQ+Ebm1/aK+I1yt4LbxDMdHkN1eW7XUP792gg824j5ZmJljHylySere&#10;gf8ABTX4weHf20P+CXPjK3svB/ijw/qf2Eau7st9BFbajaOstxDM8sf2QTB0kV1km+2Mch4RNlBy&#10;/wDwS6/au8I/Fb9hr4fweIvAtneN4SaXwxOtzEo02OaKNXWYG8aOyjnctEXVJjMd27yxvjD/ADXs&#10;6U8DGpKnHmi7P3Yvzvse/gajp15Un16H0B4F8K2/i+7vYbX9qb48XUmjwXNzffYtdsZo7ZYoWkYT&#10;+RHKLdgq4C3ZiYsQoBYqGNS8LaJp2oW9jqn7TX7TVjqF5hre3ufEVvp9xcjqPKt7y0iu5gQRhreO&#10;QEAEEqQT7B8Lf2lfCfiKVIbrwFf295pGnX0Sm5tr1eIrKV5Bai7SN9jx7h/oInXbIdxCb2Wjp37R&#10;/wAP7LTrqHT/AIcXC6fMW+1jTLVmsWbv5508z2AOev2yeFsj5gG4HkyqSc3eC+UYf5HHqnY8pvPA&#10;nh869Hpdx+05+1Rb68/zLp//AAlMUOpMMfw2UlmuptyQTstiOccHAqxqupWvgPwW1tpf7SXxYjbS&#10;LjGq3HizWrKWWFpx+6jkeYW5tQfJlKrfBGk+fyQ3lz7fTo/2jvh/F4ea0j+HMjaGzZkSC2zoxPqz&#10;RFtFzz/y0vVbGf8AaIvaT+0l4Ng0G2ksPh7rSw27hbKLT7PUW8tSDv8Asv2GGbK/Ku/+zjcoMRec&#10;0QNv5q9o00+S+vaP+Rnyqx4zrOp3Wk20V9qH7THxW0uz1IgwT3dzHp9rMxYcW0t95dvLk5AFtJIS&#10;TgZPFLNbWuhTWcGvftNfHq1uL5cWiXGrQaTJPxkfZ0vokkuPUG1WbIHGQCa9Z039pHwHZXl3Jpvw&#10;5vlu5gftR0q1na6bgA/aBpq3F2AR1+2xQjH3iqc0aT+0l4CsYLxdN+HN5Hbzhvtv9k2szwuc5P2k&#10;6YLiEZPX+0HgOcbsPtB1eJnbSmv/AAGH+Q1FXPPfHnwt0/T1lt9Y/aO/ab+x29pavfO2rCG3t1lg&#10;jnRZ5ZLHyIGCsMpdPE/ByvBFfnj/AMFYdK+MvwS8HaR4m+D/AMbvi/4v+Gdu4897vWnvBYXCtGI2&#10;W6s41spMs54hkcqFy3BzX6Q/Gz9oLwHpPxVjXWvDM1jFHoumzaFNpyW0NwsUlpC5ELxSPcsqZRQL&#10;FJozg8n5S2v4G/aJ8K6npVjda38N9Q/4SqRP9JzY3ja0SGwMxqja3nof+PM89DnAr0KdJ0KMa9SC&#10;nGXRxj1V9NN117PQ8/DZiqmIdGF48t9f002Py+8I+Ivi5+x74F8P/FCH4ofErSf+E6mhPjWG8Ny6&#10;6iS4hS7s5wscM9wkTQgqpd0CA7gcquB+3p4X8efs2+Arz4kfAv49eNr/AEPUriDUfFFppuqmP7DO&#10;PKSGeRLKRlttxZQVuTE7FxhX3V2Xjf8A4Kt+Mv2V/wDgoP4utfi34B8N618NPFVxFa3OmwaW0dxa&#10;WPlbcxmZ0MzMJMyRXZPmY2MIwSq/QPwb8WeBfEn7PXjD9nHxR4Q1aSxtbI3HhfWr23iaa40y+d5l&#10;ktxqXlR7o5vOTfZxuH2how5Jeu6nQjTleVOLXut6J+627va+mnqtT0qs/aK8dH1OC/Y++PnxS/a2&#10;/Y4m8cah8dPjt4d17SZ1tb5dOlkNjIiohll3rE6R53HDTyx5ZWAzXs3wl+HUmtaiJtD/AGrf2n9U&#10;8HqscTS23iSC/kk1CUM6RQy21vMs5MUcjeXb+ZJj5tuOni/gX/gtr8Lf2RPg74E8DeLfhBea54i8&#10;Fwp4ZuLh7SRZLU2e22LI90EmtiURH8tE+RWVWIbKj7q8X/tt/C/wp+yR42+IkngcXWi21taalc+f&#10;bzSnUo5LW8mgeT7WsUsqFY2CfaFjjcygRNIzBajGVpU06SoL3pWi0o26Lt8166nn1KM5V1NT91bq&#10;29u3qfmD+1p+3h8TdY/aa1j4P/sw+Nv2tPiJ8QPD5Yaleap4vQW8bwt+/RbOG1juG2DbGzTTQuku&#10;6MxZHzc78Vv+ChX7c37L3hz+1vHWvNr3gjw6tvBqt34X8ZRNqFuzqkafbGjmluLdvOdEZrq3w74U&#10;ZEiMdz4M/wDBwl8Mfh7D4smh/ZD8C3HivW55LrVLjwtapp1pqKoSYWu4Cku5hJM26VidplOASSDl&#10;/wDBUT/goz8ev2uP2KfF2n337LA+C/wrWw083WpeKnvpNQ8z+0Yip0trgW0W1nESukNvJtQTMzAM&#10;AvyeKqTpycZtc0W9lFr8vwPRlZn0F8cPjPpX7VH/AASx8TePr/44fFyG38W+BNXv7Lw/4jvLGyS9&#10;uIba5iNuizbRdI00Ei5szIzLu3bJFkRfA/8Ag3y1aQfszapZ3Pxq8ffD+11LxrdRQ6T4Y1m1t7m5&#10;uDZWP75bdg9xNuG1C0EbkFUBxkV6p+wR8bdHsP8Ag3C8baLJ4b1G81Z/AfjCzn1Gwt7pkQMb/wAv&#10;7S1jHMihAyYN/wDZxtC4JTy2bov+CA3xF8IeCP8AglC2l3Xg3UNWuNV1nU7zUbqNLySzmnyscTTN&#10;GrWUbrHHGF+1zQOAoKoykOSnUdTEU5uC+H+WOvna1tL9S4y+zLXp6H1JceHPDv8Aac+k3/7T37S1&#10;pqen2s11dxzeLLGxuoIo0Z5JZYLi2juoI1VWLS3EccCDcZXRFdlzL74f+GbPRYL3Uv2pv2p7XTbo&#10;qkV3P4ytLGznO4f6m6ubaOykJPaCZ2yRjJIB9n+HX7TPgq48O6aln4B1S3tFiE1sLKzvDZrMqZAg&#10;NnHLY+eGACCzmmu920QxSybEZLH9pPwLa6vPcWXw41BdUkH+kNp9pctqRX/pstis2pgAZJ+1W0S9&#10;ckDJHVdqb9z8I/5Gct+V20PBPiXJr/hIx65Z/tFeOdP1TUmItV1Qtp8N9FvOyOFrxo/tLAZCi1Mg&#10;Zj8ozmviTV7r4iah+3Z4H1aT4z/FZPF95pV+by7nF5by6bbKYdgDTDebd48MWZRFlc5I5H6q6V+0&#10;h4DsHvDpfw5ukknBF3/ZVrK7tng/af7MFw6+p+3CDj720cn5p0nx98Nrf/gonBq0/gvT7HS9J0WR&#10;/Dml6VbWaRz3NwEF27m3kkieYGFSEtXe7UuTJCCzBPVwWMp06c1UoJ9b2iuq00WxhWwzxCSc7Nba&#10;Xuv8/wBD0a6bQ9X8M/2tH+0p8fLfR1QJLqFjr1mdLXPAP2yOF9LQ8EjfcA9T6mo7/R/Dq+HE1G6/&#10;aa/aQh0GQqsOoyeJ7K3sZiMfdvZrZdNkwSDiOdjyPUV6tJ+0l4Gl8RR3Uvw51L+3F4R57S6GsAZH&#10;3FmRNaIBx/q7Nl6c52gtt/2k/AsPiCS6t/hzqA1xgPMe2tbk6xtyf9YtusmtAdT+9s0XJPO7fjzJ&#10;VJN3cPwj/kao84s/BWgwa3Jb2/7Sn7VGp6hHDDczW9r4njvHghaNJUZ4LSylniUxOGDzIkLoVdWa&#10;FlkbmfiHqWr/ABV8R6ZNo/7QPjiXTNF1Q3V2dHf7YLOCPdg3D2RlihkBZFY3Ji+YnOAdte7eL/2i&#10;Ph+62MOpfDzzrWNI5LcajbKtqsjANmFr9obQyBydwtZZLgSbhJGlxvhXnPiR+0R4JuW0PUbz4d3m&#10;7SbgSp/adpMtyIQrArarqQt5m5K8WKTjaCVyoBBR1jyumrPuov06G2HsppvzOP8AA+lS/EbWtPn0&#10;39pb4xXFi9zHZi40q/huLGKWRwiB7i1SaxQ5yMSSq2eMcsteGa78KbX4TfH20WH9oX43W+najqi6&#10;ncQwXyr4hstVkZlNy9m1sbwRtGWjfdabpBKY23BijfaPg/8AaJ8C+Ivih4eaTwHMmsTXUAtLy/gl&#10;+3whnQK8f28Q6ltHBzBbSJjGWxtJ5fxZ8YPhj41+H1xoV98NZP8AhGbgFAFgVNJhypXfHLu/sRHA&#10;Jwy32QPbBONb969aavb+WOl732V+pph66hNqrrF6NXtf/ht7/wCZhfB/wunxW0ZpP+GkPj0vijS0&#10;Wz12x0zxBaXb2N2EDMPIWyaeNCrB0MsETFGUsqHKj1P9ib4b6f8AD79sy2ks/ih8SPiTJfeENW89&#10;fFeuW2pnS2S90nAiWFFMO/dl1cAnYmAMc/Mul/tZ6L+yIljqfibwP4j1rQbO3Fk2prpk81tf2HnK&#10;UR2lRbae7tsSyxfZZpt/nzoF3SI6/ZX7N3xn8O/Gf9pjwnq3hho7rST4R12OG9gmmltrkf2ho6kR&#10;O6iNlVlYfuWdc5G7NfnNTL3hMwUNbPVX7dvX9Dz6mBqYfErXmg9mr2Z9bIc06mxdKdXrLY7FsFFF&#10;FABRRRQAUUUUAFFFFABRRRQAUUUUAFFFFABRRRQAUUUUAFFFFABRRRQAUjdKWkbpQB8oft7abcXP&#10;x6+Gs9l4L0zxxqNvouveRZzmxe4tEMukrJPFFd3NtGyrkb5BNuQMMRybjj59+I194k+MP7L+peF7&#10;XwR4Y8QWs2my288lj4i0zUJdFAzlpzNcW7WpB7Q/asAjqG494/4KMeHfh/4j+K3w/X4ialb6fpEO&#10;laz5DXq2bWjTmfStuRfA2vmcHYWXzvveSynzM+EWPwt+Cq+AtPXxH4lvJ5brzfsC6ztVWJZwFtDq&#10;jSBe+DYeWQd2Pm3A/YZDiZUY0qq3jJNaN6pt91+hNWKlQkm+p5p8I/jl4g/aP+Gvws8YSfD/AMPa&#10;xa+G9QmtbvUTqunS2tp5gktSlzJPPFJBlwhKJBMoBBBPAb6W1D4ya5perr4VtPDvgfXJpLO3urXS&#10;rbxNY3s+pRSQI4eCCdreK5jyWCSST27Mm0iJVJx8j/sg/Br4Q/8ACltFsda1688PeIGubyHSo7tF&#10;a+VheSyJ9n+1O16uMIxNoyg52nnr9EeLPB3wi8W6fKni3xBrVjd2Nvafbm1D7Y1gWjt0WOa4+3St&#10;ZF5EXLrfK9wcuJHYh2r7DjChTWYVKdKPu05zSVnonNtPfVXbWmystzhwE17K038VvvSsdJ4d+O3j&#10;Dxlo81j/AMKz8PyXlnO8I8Of2tpFxqUSqARKdOkuooIkYggEXjnKNwAAW29F+L3ijVNY06NfCHgn&#10;UlsZVe4Fr4l0u8k8NqGBaW4R5YvsQjHzl4DeMoG5Ulb5K8zsvCvwF1PwQn9o+Kpl0OzkNu/2xI/7&#10;B80AbjAt4zaNzwf3EStgqSfuVu6R4B+Ccuq+H5m8U6xNuu400cX7TmNrgSgRpYfbJGQSeZwv9lCK&#10;Xf8A6siXBHyNaMHdxhZej/O50RpzpJQqu8vzE8KWrfDCXXH0r4P/AA2+HeoeJX3XSJfaH4evPEjZ&#10;LB0S0nuBeElnYNNLbk7mPykkHTj+K3jLwfpZ02fwD4Zscqu3w9PrGkW+rXIx99bGO7lgnXOPma8j&#10;bLZI5O3E8PfDL4GT6dqDaH4nvzZKT9vOiDba9cH7WNKeO2Pzdft6vzjdl8UzS/hn8B5fCF1Jp/ii&#10;5bwyv/HybAR/2Fn/AKbCzZdGJ6/8fETN97/bzMeVaOOno/8AM1jK2rPR9E+MfiS08BSTv4c8D+H2&#10;sb22xBdeJtP01NMSSOc+ZceS9yloDsUL5b3LP83yqE3Ngaj8dfEngrTrzWtQ8HeC/DunqrSf23f+&#10;ItL06z1BVBJEV3DPcT3GegV7WHcSFyASRjeBvA3wntPDU2laR4h16TSb7ULe80qbRvtSoJgk4eO0&#10;GlyRoG+Zix08RMQUD7gqBfnH/gp1pPwa8AfsR/FK+8O+ILu58TCyhs5orPyVv3NxcwwAXRhYXjKR&#10;Iflv2kVvu4OedsLhqdSvGk1pJpbPZv1FOMlojV/4JjfGDxL4j8MfEb4kw+D/AATpOl/FbxPe6np1&#10;xc65YaRHrEMU8luFt/3s0lyd0TgiVbeMuHZXZWFfUFz8RPGlrbacx+Fvh+3FnGXnaa70SAaEWd2H&#10;nkag/wBlEikSgwi63rMrt5bO8MXyf/wT7+EHgf4ffCHwj4VfULq6srXw5by6tq2gXh3xTtEjyx3y&#10;abKjMA52KL4yAKFBAVQo96ufhz+z5NbeHQviSxXdHKNHa3XTN7nzpvMFl5OHBE3mh/7N8tjIJDLu&#10;n85m6s4pqOKbaTvrpd6Wstno7LVPXyMaNZVL2vo7aq2q3OyHxg8Vy38WqJ4O8F3dipx/wlEfiXS5&#10;tMj/AN7U2mW5XPJ409s4z2wdTwD8TfFV58QNOmuPAvhex0+/vIoP+EgXV9KNtf5cApb3SXTXF1Ic&#10;4EbWkG4sBvG4leBm+GPwSHjeOKbxRrTeLOqibzj4gIyPutLIddxnH3ZsdO+2tL4Z/Dj4KW3xk09t&#10;L8RXNx4st7yB5I1CDVHxKCouijf2mYywIb7a7w437lI8wHy5RhyvTp2f+Zqa958WfF2sL5Nv4B8I&#10;+JJrMAzafp+uaRqk+kAc/voJ7m1S2x1PlTXGByNx4pbj4t+Ltant5rfwL4P8TR2a/vL3T9f0nVYd&#10;Ixxieae4tXtccA+VFc4PHzA5HIeJfhl8C4rKxbXPE98tjIV/s4a2A1mTu+X7INUeS1yW6f2eqHOd&#10;uHyaXxF8MvgZDqGmrrfijUPtkgH9nnXPmujwSv2Q6q8lwOM4/s9kG37uEzVKMO34P/MZ2sPxb8Va&#10;rBdXEPgzwbr8c0f2eO8svEel6jBfuWDfY455p7d5ZjtLC3kiijIhdvtAaNElrS/FPxe+myaWvw58&#10;L3V4h+bwtHq+jSaov/cMa8W1Gen/ACED0/Gueu/hp8FLefVl1LxNqpvvsB+3HVzIbwWfmxA+cdRk&#10;e7+y7/KBF0zWW7ytyGX7OVz5fhp8Bf8AhCVlbxPK3hXdiPzVgPh0n2V2Og9P7sOcY7YFEYwb2/B/&#10;5iOvv/iv4w1G0FnB8PfCfiG6tVDSaJZ63o+oXenAc7pbOa7t4bcDkkx3UxAGcHGDv+I/jB4j03Tf&#10;D8i6H4Ft3vtOZWNx4tsbWO5lW5nQ2sLgP9oZVUExkRxqxZRM20mvMde+GfwGi8NWr6t4ouv7CfH2&#10;I6sI20rd/D9nGoO+mBvT7HGjZHy/Ng11fiH4bfCu40nQY21/xVBHbaNsjNq2pB5bL7VcsrT+RMH8&#10;neZAoui1vtUbFCcCZRhpp+D/AMwJrX4r+LtJsZLOf4e+FfDs1y+Y9Hvta0fTbzUueGitIbu5huA3&#10;3gZLmEkHJCk7RsfDr4n+KB4y0fR7zwZ4T8PySahAJdFm1zS7bUrdPMGZxp0FxPEdoJO5btnHGEY1&#10;5xofwz+BMvh69k0jxNdf2OhP206OI10zPf7SNNdNOLHnP2xGbP3stkmCKD4N/CfwvZ+KvDN9rXiH&#10;T9Gv7a5srDRyq6RcziZfLCi0ddH3buhWHzAAdv8AFWkcP7WXsoR95uy0e723ZFSoqcXOWyOs1v4+&#10;+IvBUV34ivvBfg3SdJjjLnxLNr2mQ2N0B/DHfQzT3Ux5+6bBPvDnnhvhX48eIr/TY9Wh8E+D9A0/&#10;VAfsupalrml6TDrX8P7qWOe5luCSCoEsNtkjBwPmPL6R8Ofgd4m1S4WPWdTOvzwk31rGh/trYc5W&#10;f7M41jb97i4lKdePv1yuqyfAbwnq2pad4N1TW9e8WFWa50zw4fs95LgL5n2uXT5Ip9qoyswv5JCV&#10;ByrDiuyhg1WXs6dNufXR2UfPXTXeTdkjndZuXNzLla07tmp4m8e+NviLoOsfD/xh8MdH0O41i6F7&#10;YnSL3R7GZrSJ2P29m/tGRI04VGnDtLtuNq2zB5Hh73VPHmveI9NaGTwL4L8QaGtqLWXXk8Q6TqGn&#10;QJgLtlv5p4p0bA6CylBweTgFvKvhF8A/gpa6Ndat4i8WaLdapqF3BbvHpcemJp1ldATlIoBH8n2w&#10;xmTc4xfuI5SjLEJ1Or4K8IfDPWvEVxH41vLzRfF0d9LHpsNxO9xrM9oNvlzRNdyNrChsj5beVQPl&#10;GAdoHXjnF3jRa5abu0rpczSTcFe7+Fa/PZpGdOML2mtZpr5eZL4N+L/iv4aa1FZ6l4e8K3FqT5dn&#10;4tn8RaeumXifeB/tcOZTIMuMGx4Vd3UYr0LxV8RfE+paBo62ngfw94juLiykvJLCz1PSr6SNVuJk&#10;+0JHNdW0bQMqbjcrNvJDgwgpsblL34OfAvXfFDWLeJNam8TMAHRBO3iD/ZJZJP7d6g/emOceoNYX&#10;xQ+F/wANvB2gaC+teI5NW8Jw27x2R1OO3Z0kFzMXLDUC1pJMJCw+79s+5lyfKxEqlPE1FJLln1um&#10;k35a/h/wx5NTD1MIuV3dPo+qXmu3mdtcfFPxdqkcIj8D+EvEAsyvmR2OvaTqR0rt+/E1xbfZgBzt&#10;iNxgY4PIFzT/AIq+KdU1yzvI/CfgvVLWO4SObW7PxLpl/aaVgjJmu5JYZ4Cm3pFaXAQrgb9uT5vP&#10;4X+BGsx2Lan4quMSnFiNbU8NnGy1Gqs6hvQ2AjwchcHNdJafDf4PWvjvRYZvEerHxIzR/wBlw6kJ&#10;hqxbK7BbG+kfUwBwM2UiE/LswNuMatNR91xs/R/5mtGcZx9x3XRmoPil4uW0/sdfh74WtbyTp4dm&#10;1vSU1KX1K6cLx7ZuwLG/HBwOOQ9/if4quNMWzj8AeEtRuoQHfw9DrWkXV/a8g5ewe6igjQ5x8t65&#10;bnjG3dy9r8LPgQng4vD4jk/4RGPapaAQf2AMKB8ywsND2gZwHiJPJ6ZpmqfC/wCBVr4aguL3xPcJ&#10;4d80G3a/2f2Ivr5YumbRt5B48iFT0yRwRMXB9Pwf+ZpyyWqPSvD/AMafE1zo+tLLpfgGL+zbPCKv&#10;jCyzYyvPEn2e4CqwtncMwVE8+Ni0aNIm7cvOx/FbxXo0bJdeBfCPhuS9VjFaXeu6Tpsuq5PW3jhu&#10;blbgMBuLSy2+7vgnFZfgjRPhBrcWv6XpvifxTPJY6eYZI1l1fFrAZ7d2FswmCqm0RlxZbISrP5mY&#10;zJux9E+GXwN1HTdQOh+KLqSxXc2oHRkxajnDG8GlvHb/AHsDF+r4LAt82DRGkoSanFr5Pr8/mRKt&#10;Gcbwd7fmdfD8UfF2l6c9pJ4D8JabcSjeugXOs6RZX95wDmOxjuZYGU5By95Ezbh8vJA8e/4KN+Kv&#10;EV5+xp4w0+98A6HodvHozQT3ctzpNt/ZLC4LC0cwXk7Ry42OLaKOaPEykzgu6RXfAHwm+E+v+C9Z&#10;1LTfF02m6Pp91LHHDYwwt4fIyfLe8Fo40tmZRnEy7hk9ya80/ao074Pr+yzq9m2ptp3iT+wHGmQ6&#10;b9kmW6t/tDlfsktlskNuWMvy2zJahg58veZGb0sLhF7ePLq4yV7J/wCe3dq/n0PPqYq0E5RaUtm9&#10;vS/fyPoj4J/GTxZpXw60m+bwf4Q0+0uLGOOHX7rxHpljZ6ngAER3qTS3EpYY/wBbawj5gMjJI2U+&#10;MXinRpZ3uPAvhDw+t5gxNqGuaTpkeq8dITDcXRuFIUn96LcuV5AGK80/Zx8D/BnUvB2myW/iTUV8&#10;US6ekuojTfP/ALVU7CZDP9hdNU2bc/8AH3IwPzbhtJz0GifDH4H3l3fLo/iS+3Qu39orog/eDgA/&#10;a/7KkjOSFzjUN4HG7nBHBWhTVWV4/g+/qekuZUVY77xb8QvFd14r1GS38EeGdcttNupIJdSi1jSp&#10;00cK5G25lmuIZrSRR8pijhuRGRt3OFDmjL8YPFVzqw1RfB/g+5s8YPiWHxPpk2mw89TqTzpcqQc/&#10;OLBhjJ6gA5PxC+FvwT/4WVcLrniS5t9emuZpLOK6K/aVVnLlbI3TNdiPGMHTmji2keWFjwoxb34W&#10;/BMeOFguPEmsHxQ4LIs/nf26y92UyyHXNnTCxzAcgf3TWUeR9Pwf+ZcouMUdZa/EzxZqy6pcL8Md&#10;F1O3urVfs81pc6JfQa8wlQ+XDLJfwtd7FHmlZktVULuV5GAiavffFbxfr0P2eHwF4S8RyWZCy2Fj&#10;rmlalNpZ9ZIJri2S32g7sRyzhQAQGPyjmW+G3wBgm8SfbvEFmLpbOM6w2oJp32pYPtEW1rs3m+4K&#10;+aIwi6kzx+YylAJtjBNZ+GPwLTTtP/tnxNef2ZIdun/2uQbXnotr/abSWm7OMNZKh6bCGAI0jyXu&#10;o/g/8zC3S54Z/wAFLvgLd/tgfCiHULfwrpsPjTwxNFPovinwn4i0y6u9Cuoywit57h5YJYYWkkAd&#10;IY5wGK4OfmEX7An/AAVS8eX76f8AAb4reG9LvPixpMMixXVzqlo1r4vtY0hjgeCZ5BbXly37zcjX&#10;EAXYRlnLJH6n8aPh98GdO1Twtca54m1X/R7+KSMazn7RHCFcA2p1KRpwikDmyKgqGKjbnHmf/BTj&#10;4AfB346fs7rb+HfF3iNfiT4VuZdZ8Pz30OpOz3KwxhIrqS/lYxwtlAGuH43Hyii+aG9iNGGIo0sO&#10;6bfM371n7vRX8lu9tBYLFQoSn7WaUVaybPrb/haXjCSxj0kfDnwvLfc/8Uqmr6M+qJ9dMN4LUenG&#10;oH096Lj4seL9TsI7KH4feFdeuLd8volnrWj6he6dz96WylureGAD7xMd1MQBnBIwfi//AIJwftLf&#10;BP8AaU+CbeGfiRqkfhHxt4Th8vxHoLrCnh4YcqtzFDMzaGsLr5ZGYj97GXUKzfUOt/DL4ExeGbOT&#10;VfE11/YbN/oh1URtpOf+ncag76YGHGPskatnGOcEfPYjC+xqOlOOqfZ29d9j6GMk480XdM73X/i3&#10;4q0TxPq+7wb4N0e3vJpPIvL7xFpemjxApY4aB45p5LveMEGeO0LZ5VOlU7f4q+MNJjks5/h/4T8O&#10;3F0uY9Jvta0fTbrVAed0VpDdXMVxnqDJcwEg5IUnaMG++GXwXuvG3ieSz8RatDqn2uZtdTSRKJo5&#10;d53i+/s+RJmbdnd/aZkb++Say9B+GnwGm0G8fR/FF0dFUt9u/sYRLpu7+L7SNNdNOLA9ftqO2775&#10;LcnmjGHLt+D/AMyj0Lwd8XPFFhL9jvPCPg3wrJHBNO2lX3iLTNNvbMJDI/nPZ28t1FHGhALzLcyN&#10;GuXEUmNpzYvi74ss7yTU5PBfg3TbOVtq+JZ/EelWunXZ67U1FJ5bmXqOGsYx8w55O3L+GHw1+Dq2&#10;fm+G/EWryaa6TRoNG89dM8wwyAeUNMkj08TAZKeSi3IYDymWTBGRp3wx+B7+MJ4rLxRq3/CUADzx&#10;ZeYNe2ZP+ta1kXWyM7h+/lZc5wM78nLDmen4P/MR1sHxc8XaNcT3Fx4H8HeGYrxf3eo3/iDSdLt9&#10;WzxiC4huLmS5J+6BLBb5PBKjmpLjx540j8P2Ev8AwqHSY5IbyWd43bQUFhGyxhb2TGqERRSHci3C&#10;GWVzEQ1vEArScb4f+GPwNm1TUF0XxRqf9oRhvt50TK3o4Bb7UdLkjuyMYz9vZxt+9lKjuvhz+zs3&#10;hrR1/wCEk0XyV1W7Fkyx6Jze7IPPEO0DF0FEW82+2+27fOdk2AVyxutPwfb1A7GX4u+LL66j1CLw&#10;X4N1i0hba3iG28R6VeWFif7sl/JPDcQ9CMJZyjg88AlJPjH4si1FtW/4Q7wTFZhhjxS/ifTI9LJ6&#10;8amJWuj/AOC8dffFcrqvww+B8fiy3j1DxRq//CRsP9GGo+Ydb28D9ybyRtYA+6P9HlVenGdtOHww&#10;+Cv/AAnPlR+Jta/4S/PCp9oHiHqc5ZJf7e656zdffJByw7fg/wDMZ3njn4oeKrvxTqWm2fgbwt4m&#10;ks7qUf2VbazpV9f2SK5xJNZT3NtHb+pK3MrDB+XI2nLvfiv4s12K3SHwF4Q8U/ZRiaKw17SNWOkD&#10;qftCz3NqLXHfyjc4zxnOBi/FX4cfBE6pfT+JPEd3Bp8l/KY49W2HSkmMhyLcai76YG3cD7LGr5Aw&#10;Q3IzfEfwy+BsEem/254n1ARtj+zzrg3J1+U2f9qvIo+bgf2eE/2cHqoRhZafg/8AMk+Jtf1vUP8A&#10;gkH+13P8RPD/AIa8N3HwH+JU7WviC10nWrXXdN8P6rOXjBhKLCbXIYCRHj2MqtEJGyHX71i+Jeue&#10;FdLvLU/DfwTo91dEPP4dl1bRLXUbogAbjp63bWr8EDLaguM4xjJHiv7e37M/wZ+K/wCzF440O78R&#10;apJ4jbw7d6hpY1out9H9mga4EkTapI96sKLFvLW7rAqISwEQYVxv7Evg/wCDv7Vf/BNvwfqXi/Wt&#10;W0W11S026rDZQvp2k2V1FNImNgZdLif5OssPmYJ5ILZ9eTp14Rr1m0rqMtG3bdO11e34mdVS5PdS&#10;cltfT8Tf+If9ofCv9oOa+i8J6LA3j8NcXXhqw1ewuLrS7+OKKB5msGu00yGSdDCFRrp2d4Z2+bBx&#10;29r8ZdSufh/pdw1t4Ato5ZrtRnxZaRQJ+6gLW8bhZPnLO2+Jd6gmM+eu/wCTN/aL+APwZ8U/s23d&#10;np/ia+/si28qfT1leNNIuDG6NJBbtdTroazSxqYleJYyhkVi+AuOW+BXhz4Z6t+zv4audK13xdDZ&#10;eXcvZxx3epy3DW5SHexa1lAEAjETgREWhDksm8SE+llNZVKbhJN8rVnbo7+enlv+YsVHmoqXVbna&#10;6X8T/EVpezJd+F/CnhxbqOErZ32u6Tpsmsq+Hj2Rw3FyJx5gLRl3tzLtG70qvdfEPxJoUTafP4X8&#10;M6HeXEywwaBf6ppNjqF3Jgbmjsop5IJWK/eDXSDDZ2qW+XkfB/w/+EMmlTyaXrVxBGrzjUho9w/2&#10;e2MkmUFz/Z5jhk8xiEcXwcRbiDkjJl8NfCn4Ow+Hbz7LrNx/wjCrFBL/AGfeibSjLg745jalNLGx&#10;cyCW4jZ2OQTndn2HGMZNtaLy87d/6XlZnmenRmd8BPitq3w2+L3iT4d6t4P+G+neE/iJaz69orXn&#10;iDTbaG0MigavavdedcSxxpKwdlWK5RZbiaJZGSKJpPln/gnD4v8AEf8AwT0/bs+LHwJktfCMVh4h&#10;Fz4p8MDUddt7a2lBkQwmK/VWQ5RCixbF3Mh5jOc+/wDx/wDBfw1sNQ07WvCNzceIPFHhG80/XtJs&#10;dKaK01KXTYYFjkkt3tZYbpFFm7pBFbyxW+5I5Itse2vkD/gp/qfgv4Of8FG/gf8AFzwT4hlufBWp&#10;Q6ZHr13DcSW9/CXuJjN5wgdb0O1qekzfaHClNzKqqOCVGPtZUEnapFP5q39edj2lOUowxHyZ+vvw&#10;p+JPi+716TUJ/h/4b0GHVNGuSI5dT0m1OszpC7hoY4rub7Uu5W3STfZSqKzFcIFa1dfF7xZquoJd&#10;W/gnwb4ihtV/eatY+ItJ1K00oDjbLdTT20tuV+6RHbTgFcAsBuPnX7M3hv4JXNpr974f16a4i+w3&#10;lzcRWsdtEyWs1mzt9rW0KgSLufaNQDsrqgG1wjC9ceBPgbql5plxqviPVo9Uuo1ksl1hpH1JCV+7&#10;bHUne/wOcfYZEXAGz5MAfIVKaVRprZdn/n/TNq+sm1sjtj8X/Fk97Fqkfg3wXe2Kcf8ACTxeJNLn&#10;02Hv82ptMlyueeBYNnBPGADJL8TPGOp6NdSR/DPw5rbX00RhFjqGi6gNcCh90kBlvoBdiLchZpha&#10;tGJ02LP5j+TyFz8MfgkPGsMU/ifWG8VEZj+0ecfEBHH3GmkOuYzj/VzBenfbUep/DT4BW2k6yuoe&#10;IoVVbi3OrtqiWTMJMT+SL37eXYtjz/LOp+Y4xL5Gz/Sd08sNNPwf+Zgdde/Fnxdq0a28HgPwj4km&#10;swPN06w13SNUuNK5/wCW1vPdWsdtjqTFPcYHIDH5aW5+LXi7WJ4JLfwH4R8TLYj97dWGvaTqsejg&#10;cfv5Z7m1a1x0/dR3OCcDIORxviX4XfAn+x7Nda8UX39mzbV07+2trWRJOF+yDVHks8k9PsCIc524&#10;eseL9nj4B+EPEcl5q3i7WJLzW51uLNfEBRpUbDbfsP8AabPOOC2DYspKgbTsXA0hCi4tu6fRcr1/&#10;EiTmpLlV118j134i/E3WrrU4bZPC/gHWPtdpZ3FtaP4m06S51VntoizW9vKUW6RWJUSSS224BSFK&#10;nNZL/FLxcumtpY+HHheW8j/5lVNW0ZtU+g0s3gtec4/5CHXj0NQfE34bfCee9uptY8ReIoIksrKP&#10;UVk+3fYiq2kQja8Esv2QyGMKx/tBZJPvZYjcTyp+GfwFPgfzf+EnkbwpnCF1tz4dPttZv7B/KHpj&#10;tgVlTUXFKz+5/wCY+W12N+NL6D8S7TSpfiN8KfhB4jg8NyeasGq6to15P4XV2TzJ5YpJNtkg2Kzv&#10;by3bhYiVhlKiN/iH4hf8FYvhr4q/4KHfCO88I2OhaZ4k8PXV5ouprBHb6dY6xBdxCGOKS4gknSZV&#10;Zy6mbyMFcMqZDV9afFT4HfBnxXe+D9IXVNQ1TSNae4trOC7EzWMrvGFRLMSSG18xmZAv9mLHNvKe&#10;WwlMTD8/vjX/AMEVfgX8AP2c/G3jDwv8QPEPjPxd4RhfUbcrLFNBpjJKGXfHbFjbtsxn7QQMkfKM&#10;ivp8rw+EUE6zfNNWS1Ss24vTXt5Hn/XKnt3C2kWtl1epr/tv/wDBO/W/2qv2sfGPw/ufDOl/Du+8&#10;Waenj7QobrU9KsZJ7qORrSaKFYbq4g/f+akoVpkZ1jLkIcRj9Av2e/Bep6R/wT7t/hf408DeF57P&#10;Q7Cy8Ma1Za7rml2+yMWtxDPNdSRz3CRZMYUSo0zyF3IiUK23xXxzpHwP8M/Ef4Q+KtO8QfYdJ8Qx&#10;y6JrMunRQx2sTXCRXDwz/YDFaht0DM4vFZv3bGQMysy+/fBjwX8G7z4Za9b6L4kaTRbjxHaXFnNo&#10;QVUExhuvK+ynTWjiLlTNk2Ijk2xqCSoAXizOtVnSpt7K2ye6du56caaUJSf9an4+/wDBMX9paD/g&#10;gl+2B8UvAHxi0fT7STxkbNtN8VRq8+mGyt/txS6t7u2hnla2uS6qPJt5P3ibZBEYZAvqH/BSP/gq&#10;jr3/AAVM/ZC8feBfgL8LJLnw1Gy3njPxVdWVto8b29lILtYbR5bgPeTStbxOoKRzlUEa27NICv6D&#10;eLvhh+y78UJb7w/r2oS65dX8sUd9ZXmlyXF9ebX3R+d5Z/taVQ6hgLiVl3DgZ3Z6XwB8GPgBpCvp&#10;/hXXruzk0+FYJrbw7H5VxbwIgCpONKeO7CCPAxfM6hfvZSvGlgpU4tVFJJ9eV3/yZhTxEKn8NrTz&#10;Pz1/4J2fFTUte/4NtPiBomkeE9N8UWvhvwj4z0/Ur6OaxuLjw88kd3cEyx3NxbSwfurlHU2yXe7e&#10;uMOWRPWf+Dc/xx4i0L/gmF4YXT/BWha1p9nq2qB9bur/AE6KPS2NyzGOeae5juLU87gsdtcBlYNu&#10;BJUfXWu/DL9nw2+i/bPElmI23f2OZk03aXWSTzDZ+Z8ok3CUP/Zvly7xL5xabz2aXWvhb8Dz4ws1&#10;1PxNqw8RBc2a6gJP7Z5/54G9kbV8YI/49ZFX7v8AsYyp0YKzs9FbZ/57/wBWNbtq51+jfEfxZc3D&#10;SW/w98LaxaXFtJBDq1prGkahb6qxRwtrDdSXcMtzJKSI1ilt7eOQyKrTQqzSJHdfFbxfqNhHYw/D&#10;/wAKa5cW75fQ7PWtH1C+0/n70llLdwQQgdSUu5SACcEjB8r+Ivhj4T6D40WztdetbnWdStri2vJt&#10;cWOS+tIjbzvPJeC8Zr9rXyUk3i9la1YbhOrRbwZND8IfB+40iax8WeJIpdM094/slzchF0W5EgyG&#10;gh1B5dMiYEEAWyhiQCCMgju+p80Pbad7Wd7Xtd693b8djGpiFGooO/vfPoeoXnxa8W6yu238C+Ef&#10;E7WXM8Wna/pOrNo2O0yz3NqLXA5PlNc4zn5s4Hg/jTxvrXin9vyxvpND8I6jfTeEXs7Oax8U2F1D&#10;Kyy5aGO4kEQa4X7ptnEaAZInkA59M8R/DL4F28en/wBteKL/AMtyBpn9ufNHnt9j/tV5EHt/Zwj/&#10;ANnB6+P+P/AHwvtf2+vDNrea54mbT5fB1297PqA1D7RDGHTyhIbyZpvspUkgTsbPIGxBxTwvIuZp&#10;fZfR+XmdEZNNNHvK/G/xh4b07+ydW+HvhOxumf8Ad6GNW0qO8uQd3zf2aty8HGBlnvYxlwMcnGj/&#10;AMLY8XalpUenw/D/AMJ6ncAh/wDhHLbW9GutQgH946c13HaoOOqX8h+U8cDPI2vwz+Av/CHvcQeK&#10;J18Mq2JjbCJfD4PP31gYaHnr/rYS3XturM1/4C/s93/hUXl54kvoPD80m+KWSRU0Nm4b92J3OiZA&#10;wf3MQPIPQqa53yN/D17P8rlRcZavT9T07VPjB4o0nUkmk8I+CtDhuLaOJNSvvE2mabBfMI1VreOe&#10;OWeSZ0YGExvBEivGY1lkRVnapb/F3xZo0ckN14F8G+GGvwfKtdR13SNLk1jP/PCOG5ulusjkebJb&#10;ZAJOCMHlZPg98HbvW5I9J8ZeI49Xjs7dro6Tv+3G3+zReV9o+wMt4YTbhNounNv5RTywtv5YXH0n&#10;4Q/Ce7sdTk8M+NY/LjU/2h/ZVmfs24YBN7/ZM0ULZbG7+0FfnGctjBTp03G9vwfyCMfetc9A+Gnj&#10;Txd4d8Xabpa+DfC/hq31C8jLaBfa/pdnfbfMUeZb2UFzcxyKF6f6UhGVwmSUFFP2jPEJ1RdQuvB3&#10;g/S4pgCfEtx4j0xNLz1IGrCUzEjr8tieufasT4V+EPhPpGt6VdaXq0tzodve28sk+hyBdJF0r5Hn&#10;JYsmmfeUj9/G8mT/AHixqMfC74G6r4vZf+Ek1efxMw6A3B8QOOpywkGu8HPWbr6HOG1Dn99X06L/&#10;AIL/AB1HKT/5eL5pnU3PxM8SO11Jf+AvAum6fqCeW2sajr+kWenaqrfKUS8Sa4muCc42yWkIO4DI&#10;ByI/2JPh3H4L/bZ+2w/Duy8Ax634S1a4Jshp32fWXW80hDcKbS7uGcBdieZKsBIRVCYSuQ8P/Bb4&#10;K23ia/j8OeLtWi1/5nuY7FXk1JBtPyzfYXj1VUHJxczMoBbIwTnqf2FtE8D6X+2fDH4TuNGup/8A&#10;hFNXOovp8thIxcXmkeX5/wBnRZhL94n7Vukxt+YgVyZhTg6Emltbo1+b3+8qN4pxjLR9P+Afd8Yw&#10;34U+mp1p1fMRd1cQUUUUwCiiigAooooAKKKKACiiigAooooAKKKKACiiigAooooAKKKKACiiigAp&#10;r9KdTX6UAfKf7eGueE9E+PXw7k8TWutXczaD4gWy/sj7WL1E8/SPOA+xK92YiNm/avkfd80gbM/O&#10;/wAPvG/wR8N/DbVJrHR7j7VHayy6sdEUbSNpb/TRpYfGAQD/AGjt6c4+WuX/AODk/wD5Hj4I/wDY&#10;P8R/+h6TX5l6l/yKd7/15n+Ve1gMYqXJTabvbZ2+16Gc5e7KPofop+y74k+Cnhz4GpCulTNZyO7a&#10;oNOZTp5LTyfLdmzV7HAZsKLxlcNwVB6ei/ES/wDgLqOvaXHp+n+T4uj0HT/7Dn002D6hFbm2g+y/&#10;ZxYk3rxrGYlT7HutiNgQ4Zc/kd4O/wCRbj/694//AEI10cH3Px/oK+ix3EcquPnWUWnzN/F36bbH&#10;PRopU1E/UHwL8TfgXPewzWXhu8svGlrcJYatHYxn+2H5CSpILVDq7x7jgGZNpOVBJ3Cut+GF9+zv&#10;4X1K8svDOhLbuxI1VbCS3ZkRj8324WisywhfvDVNkIT/AFm2Pmvxi0P/AJGLUf8AsJn+YrtH+/8A&#10;8D/oa8nH5ylVnShFqN725v8AgdLux0VIRcYVJ6y11+Z+ufifxb8B59S01te0W8N98p0v+3V/0ocf&#10;L9k/tVUuemcf2eG+X7vy5NO1Txd8CZvGVvNqGi6n/wAJRt22p1BX/t7bwP3X2xBrO3p/x7xlfu/7&#10;NfkNL/r4/oajk6x/71cMc0W3K/8AwL/gCUUz9fPHfjH4H2XgDWb7VNHU2sOr6fH4iXWRaec4kjvE&#10;i+2DUwsoQZmK/wBohVyG2ZIlx8Zf8FVfjD8KPH2t/Cv4SaHbta2PiG/S/unv7vybGxtoLu0kDQfa&#10;hHYqsiLPHm1lAbeVJOQjfI3iH/kDX/8A1xP8jXhvjr/k+zwv/wBez/8ApNLXZgs7dCvzqF3G9te6&#10;66dDWMVOK+Z++viDxN8BUttLt9c0O6WOFVXSV1tVCqo4UWn9qKgPOcf2eX6nb3rG+N3iTwXf2mnt&#10;4fh1jT4vNX/hITqltqUkctuFIRLzzo1VfkC7DqG392Y/KJthET+UD/eh+v8ASnt/F/n1rPD517Oo&#10;qnJdq+7uvusc9bDKtH2d2rtbep+uFh4u/Z/bwK0dvo+fCPBkFssH/COk44z5SnQumcb5M4z2yav/&#10;AAf+K/wH8Var4Xj0WxvHsYtatotKV966Zb3nnqsf2cMo07zfMVSBZMZj8uwFtmfyAf8A1L1y/wAK&#10;f+PG5/3z/WtaeLhOhUm07q1ve01+RlUqONaFJbNO/wAtj9oPD3i34Ew6xqT6Hot8NSmBGpf2IN15&#10;05+2f2Ur3WMdft4UbfvfLg03wz4u+Attpuof2Dot0untkakNCCm1Pzc/a/7KVrb73X7eV+bG7DYF&#10;fkNF9/8AE0g/1cv+8a5JZklo0/8AwL/gHTyo/X/wp4s+AsHh7GiaIw0uO5QwHSPJFkLokgGD+z1a&#10;0+1bfNx9mY320y7V8v7Qylv4w+Bp8dNNb6Lq3/CYSckxLN/wkXtuEaf29/31GO/8Wa/IiD/Ut9ah&#10;b/j4X6Gp/tRXfuv/AMC/4BKSZ+vmgeKfgX/wkt+2j6JqX9vSIwv/AOytw1YrtOftP9no2p7cZz9s&#10;QLgnPGateN/E/wCz+3hvwbJqmk6fNYtayyaL9q/ssqh+23IcQefhPP8AOExYW2bnLfOA2RX48Rf6&#10;z/gdOuup+lVLMbWlZ/f5eg+VH6x/E/4kfB/SdS0+ebwne6t4g3xi0i1m6a11URkqA1r/AGnGNQbC&#10;dBaKVIxtO0rXV+EfGXwPf446FM2k3dv42kvYFtptUGNbjYyLtLi8VdY8sNgtuQR4+8R1r8c+7fSs&#10;fxp/yKepf9esn8q2jmUaijBRa6X5n179NPReZEab5pSb07H642Hxg/Zz8efDrd/Y98PBqTyWtq98&#10;qQ6H5gwG8g3YXSFYcD9w+/hSP4CbV3L+zr4Z0a1W78KC105iJLH+1YY4rOVucG1bVES1Y5HWxZzn&#10;7vzcV+Q/gz/kTrT/AK5N/M1qj75+ldOKzJUa1SjSUlFO1ube3fRBTp88b9fQ/WvwB8Vfhr4q8JS3&#10;nibwT4w8Nah9n8uWyu7vUbiZbIPgMXkiEn2IkRE5H2AN5QdhKLcGfR/F3wBTwbcR6dosv/CLyY+0&#10;jT1i/sPdyf3/ANjU6Pnr/wAfDhvvd92PyRh6t9P8KrQf8ea/WuKrm0ZSlOMHFN6JSenzab+8qFFw&#10;ShJ3a67X+4/XO58Yfs+RfD9Y5tF2+C4+glFsPDg4/hMijQen92Tpjt16Obxh8GRB4dfTdH1Q3baK&#10;xs/7GErXi6f9qugAP7NRrr7OX84ggfZOWwx/e1+N0f8Aqv8AgX9ac/8ArB9DWUs0X8r/APAv+AFk&#10;3Y/V1If2eddfUJND0XUbe8YMuoT+HjiVM/eF3/ZSuRkY3DUdvAG7tXNaZ4o+F/gzQLpdB0o+IPDn&#10;2gC//shraCxtkGWZ7w2Qk0t2BAyt60eSTvwdyn8w7fr+BpYP9Q3+8P8A0I16FHPqijaScl2bv9zt&#10;dHBWymjVvON4y7rTfy2+8/U+x+K/wF1Hx6fO0nVB4ys3KMblpv8AhIkkAUP/AK1BrZIO04jjIyRn&#10;nFVtf+IPwbi8XCHw9o+of8JpqGIpHs8nXIlPLSSi3U6uxVSzYmjUH5gCTuA/JXxd/wAlA0r/AHV/&#10;9Cq1H/yNkf8A15yf+h06eeQjJVFTenRyv/7aeXTozq0+SUutrpW0P1m/s/4An4feIP8AhG7DQ49U&#10;0e0hn1WS6k0rbdf6VbqEvRkN5jSvCUF9iUSLH5alxGKxdV+NnwM1S/0iK68O395qysU0yPWCFnt5&#10;ApO22bU0SYMMNgWIfjdsyMmvzNT70v0/pTrf/WXH/XIfzFFLiK/u1YOWravLv3stfwOutlMVVSoy&#10;5U9HZLpbX1fc/VfQNX+C+k+MDceINIvF8WTlHtILss2t2o2KMQm7VdWYH5fmtowvKj+6Dkft0X3w&#10;W8XfsyeK7PVtJ1uP7RaOJJ9Va5S3iuvM4Nw1+iQLdfKhxdsl5sMXAj8k1+V+uf6iz/67J/MVW+IX&#10;/Ik6l/17t/KhZxJVo4mzumtL9vl5HdTw8I0vY9F31P0Q/Z41X4W/DP8AZt8Ft4rg/wCEm8JtZJJb&#10;zapHBHZWhHOIPt2NNnbcQR9kYSAqMbnAFetax8RPgD4hsdLuNU0yaazYiLTl1lht+VuBZHVFRdxY&#10;j/jw3AbsDJ3CvyU+Fn/Ih6N/1xWnaF/yBof+B/8Aox6rEcRKtJ1HTald7St+HLv56fmcLwKozUIS&#10;91q9nrb579D9ivEPjL4Gp4g8WbdLmMceo3J1l7EM1iZ/OYSm9+yqbVW87eXGoskxfd5oEm8VlWPj&#10;D9n6HwRPCmjzL4VYlZBCbceHySP4mhB0MMVBwJJAQN38INflFN/qH/3B/Wo9P/1S/wDXQ/1riWd3&#10;Xwv/AMC/4BpGinI/Xrwf4q+EdxosZ0nR/Eo0lYmXTYtP/tH7KHBQMtk1kjQGQofmOmlpPLEm8GAu&#10;Rj+H/GXwJj1jUG0PR7xb7af7Q/sT/j8CDhxd/wBmK91tGRuN8FyBg/KM1+TcX3v+Aj+tFr91f+uS&#10;f1rWWb2bbi+n2v8AgB9Xutz9XNF8Y/AlrHVI9B0e4ezkP/EzOiEG1wWAJvP7MV7cHcwGL8pgsCQG&#10;4L9A8Qfs92/hHw++naLpPltf3sWjxaWmkrL5xS1NwLT7EWcuwNvvNjudfkEwUmIV+TidP+2o/rTr&#10;37if7rf+zVSzpuF0nv8AzeXoZ/UoN83X0PeP2/o9Hj/ad0j4nfADw/4hHxQ+H999q8QW51GaG91u&#10;22hZ4tkpTUfPEZA86RBIoyM5HH2L+yB+1B8A/wBor4Z6V4y0PwrqWk+KtashNrNlpM7XGrWkgysq&#10;Tvp0Z1KSMEPiS6RY3X5uUJNflV4S/wCQLq3/AF9y/wA3rhf2PP8Aknmqf9hy+/8ARtd2ZZ7CpCNN&#10;U2uVLXmd3p10OnK6coYdOcr319PJeR+7XxF8TfAc6+sfiLRpnaKdhYNq/k+QSGODY/2gqw7f7v8A&#10;ZZdP7nANVfEXjD4FT+I7CTWtF1I65GoWwOsq/wDagXHH2X+0kXUduMY+xKyYHy5Taa/Ie662/wDu&#10;/wBBTX6r/vV4/wDaPLFOz2/m/wCAeioKx+wkHjH4Cy+OLxdU0Zf+Ej/su+a7OtG2Gp/Y/s0n2jzB&#10;qgXUfIMe4OZ1FttP75gm6s/UPFnwBl8EW8OoaLJ/wie7dbC+WL/hHw3H+qN0o0Td0/1EhbG3/ZJ/&#10;JGL7r/57VG/+rjqVmqv8L/8AAv8AgE6Xsfrt4k8W/AS40fT113RLptLUgacNcCCyB3cfZf7UVbP7&#10;3T7CWO77uW4rfv8Axj8KT4dXztH8aeTsZLhW/toH7N8mzzg0X/Hrn/V/acWW7f5TF/MFfjNJ/qY/&#10;94U7+Fvo38hVRzBSs7Pf+b/gD5UfrppPiz4AxeD7qLTNFk/4RncWuxpwi/sMtz/rvsato+7OT/pL&#10;hvvd92G3Xi79n5PASxTaIP8AhDy2Qsv2YeHenON6/wBgk49JOmP4a/I1ej/SnJ/x5r/uf0pf2sr/&#10;AAv/AMC/4Amkj9jNZ8V/BGz+LfiRrTR75/FhvJ01V9GDHVnbewcz/wBnI2p7M7v+PtQmCcnbuNZP&#10;hrxb8B7abUToOi3gkIP9qf2Co3kfxfa/7KV39M/2ht4+9xtNfkS/+v8Ax/pTE+9N9f6Ulmit8L/8&#10;C/4AKKP0z/aQ+PPwI+DH7J3xA13wrou2Gz0q6IGjvFHppvHVkjM76WrWSTea4Ia4ZZ1k2lf3+0V5&#10;7/wSk8D/AAq+Bf7Hvw70HxfoszfEqG2lvJGgt47fWE864lkQRRop1XaFZf8Aj3Qx5GeuK/Ln9tX/&#10;AJNv176wf+jBXp2jf8gu3+g/9BrqhnX7n2Kg9Xdvm/DYpQ6n6veBtN+BvhH40+KvEFrH4kvPE2vG&#10;J5rK3klbV7IIpQ/u7ZW1lVf5smWJVJ3ZJw2Pnnwn4Z+D3gH4leIPDd5P4fbwfpOtS6xoGnSX+klb&#10;NLxV/d3EM4VIp4nQwW6Sf6RHDa25QZKonxnZ/wDIRX/rqK4H4p/8j/on/YK1H/2hXoYXP631iNSf&#10;vN2jq+iVl06ImnRVKnOnDZ3/ABZ+q3iTx78Gb3UtMn13T5YpFC/2YmshFuECswLaf/aSrMTnIb7C&#10;GyocJwclurfEv4K2vi6POj3FzrjLG1vLetjVjGU+UwreKNUaHaFKi2RgCQfulc/mFp//AB4QfT/2&#10;QVJN/q5Pw/8AQq9X/WKPtHB03ZafF6f3ThlR21P1H8d+NPhJL4T1KbX9O1iXS5nIvTqx22f2lo1M&#10;n2htQQaeL0AkN9rYT5bM6iTzBXyt+1T4Y+Gn7Qn/AATn+JXg1LPxFpuseC9VvNW8EX17OyWNxArG&#10;aCG2eQpayMYi9swt2M0ksL4SQFGk+arr/j+t/wDrqf5LXA6T/wAlT8Y/9i3D/wCj7yuGXEi5Y1FT&#10;95ONve73utttDvwtPmi4N6NX+56H1t/wR+/aC8L/ABo+BvgXTPGtvqF7rngW4vPD+oQy3u9bjTYb&#10;OaYCHzVzEyRvKhhtmzsEhcbZCK+yv2dvGPwJs9T8cQ6NouoW3hHULhbtbezVfsm3GyX7QtirWcar&#10;JwVvSuCVyA+4D8G/2Gf+R48T/wDYQX/0Ovqy5/5GaP8A69G/9GVyYviZ1eeDhbW2kvn28jepho+7&#10;U6uP5OyP2AsvFf7P48DvDaaIw8IgjzFtVg/4R7vjcYVOhZ6/6yQH73bNa3hrxd8FzoVi2i6P4i+z&#10;xuRpn9lC8K8r+9+w/YI2G3AjEn9m70/1P2ggfZ8/jrJ/x7Sf57U8f8e9v/un+leX/aXMtE9/5v8A&#10;gGHKj9d/Dvi/4ERazqDaDot8uqzKRqB0VSb7GOftf9lo15t29ftwQbT82F5rlfCXij4Y2vxG1j+x&#10;dOtZPA1xan7db6Bb4aCYMu5r59K3W+0sGyL8L823dhgM/lfD0H406Hr+Lf0rajnHJzR5L3VtXf5r&#10;TR+ZlWw/Ok02rO/r5PyP2E8X+LfgD/wmOh+fo9hJrUej6e+km1+wG8W0a0hMAshFm78sRbADpwaI&#10;8Y7CszVfH3wR03xLcXtvoWrSeNAhZQrTx+ImPJGSqf28PqYxjBOQQSPyQn6R/Q/0qtqX/HvN/wBc&#10;m/pU0cwXtVTcXvb4v+AaSi+VuLsz71/aX/bL+Cf7PWmt46u/AymPSy0euQ2N7byarKtwBB5d2iwi&#10;4dWaQx7L8eXIWMbAqzo3zn8Y/wDgqt8Cv2z/ANlT4m6bpPgXWdD1nw7o6RaI2pasmpKWlJXEK3Kf&#10;6MyqrHZa4JVmONoYj4t/bf8A+Tb9T/67Wv8A6Mhr5r/Zw/5Jb8SP+vWz/wDRpr1v9YKUasV7H4dF&#10;aT7t63TvucOHwDVGVSUruTTd1/wT9VP+C7nhvQfHn7L3wQ8JeB/DurN41W4tURNQSaO6aBLBkCQi&#10;8CXHkljGVWEG2Py7WYBM9R4duvh7+wn+xos3jnRPE1zr3/CIabDrvhS7vZbXztYggdYbeaOZGwrb&#10;p1AePy8cQ7+BXyD44/5KX4C/3X/lFXBft+/8iDJ/11b+RrGPFdSEIQhBq0k/i31v2NJ0Y1qvs5rR&#10;rz6+jR+wv7EP7bHwH/bB/Zmtda1TwHceE/D+n3LaZ/Y+pXEVxosU6RQsSn2uKLSUP7xRsXZNgKSo&#10;UpnvPHE/7PE+teGZdR06SGzjujcQtqsogsp41B2LbrqQSxk/eshH2MvzyuGxj8W/2G/+SAWX/XaX&#10;/wBASvV0/wCRjb/r2f8A9GVjRz5qpKVOLWj05u6d+hzToxbimtmfszN40+DLSagIdG8Tb3tof7U8&#10;r+0Gcw7B5X20RxlxH5flmP8AtLbD5ZhMJaHyCcnSPF3wDi8JXSaZosv/AAjchxdf2asX9i7uf9f9&#10;iVtJz1/4+XVvvZ53Y/I1v9b/AJ9qjg/1H/Av615/9qJL4X0+1/wD0+Vbn60apZfAD4ieAYtHt9F1&#10;ldAaVG07+xzOthFdJloTZnT1Nh9oJwsYsWa5diFhV3KIc34P+I/gP4c1O+sNP0rWZvGVipTV7mxM&#10;ravc9f3k5slbVArA5IuQEXcwJwGz+Va/8fC/X+oqN/8AkYj/ANey/wDo1q1jnUlD2dnyvW3N/wAA&#10;dOnCTba1VrP10P168M+LvgLDNqn9g6JdCaYt/an9hAGQn+L7b/ZSM/TGf7R28D5uMV4D418bfAew&#10;/by+Fcei6PANButM1lZk07+z/s5vgsTI0Yst0P2jAcN5ebv+8uTXwMn3/wA6848Y/wDJxfgf/r01&#10;H/0FKVPN7X916q3xfLsOMVf7z9wr3xf8DT43hlvNF1T/AIS6PPlm5WX/AISDHGfL89BrmOn+qjI5&#10;HOdtN0/xd8C08cXEljoupL4sYA3DWav/AMJARzjzRbIdbx1x58YXO7H8QH5C/wDLw/4Uqf8AH0v0&#10;qXmivblf/gX/AACVFWufr3428XfAGaw09Ne0fzNMyrWP9rC2+w+acMfI/tBVs/O3k7vszNceaW8w&#10;C48xaj8S+L/gLNe6a2vaLeNeQgDTDrigXHTj7F/aqrPjGcf2cH+XO3K5r8hYf9R/wIf+hNTp/un6&#10;ihZolZcr/wDAv+AEVdXP2O0DxX8E7j41eGFutHvl8XyXkKaY2rnbqyt5ibDENQVdUKZK/wDHuhj+&#10;7yF255nVtT/Z4v8AwUPM0Z4fC6nerqbdfDpIwcMSP7BYcDIMpyAO1fk3H9+T6L/MVFb/AOpi+n9K&#10;P7T5ZXs9u/8AwCo+67o/V/V/iF8D9N8IW/8Awkmjzah4bjbfbzXkUS6Urk4HkJfj+zC2RnNpIzk9&#10;BnGfU/2QfGHgvxf+1h4fk8Gw67BZ2/gvV1c341DymQ32jmMQC5RYxGDu/wCPbdF+Oa/FI/eX6f8A&#10;stfb3/Buv/ye74w/7FGf/wBLbSs8ZmHtKbVn066brpY1jaUec/aROTTqbHTq8eOwPcKKKKoQUUUU&#10;AFFFFABRRRQAUUUUAFFFFAH/2VBLAwQKAAAAAAAAACEADI/NerlcAgC5XAIAFQAAAGRycy9tZWRp&#10;YS9pbWFnZTIuanBlZ//Y/+AAEEpGSUYAAQEBANwA3AAA/9sAQwACAQECAQECAgICAgICAgMFAwMD&#10;AwMGBAQDBQcGBwcHBgcHCAkLCQgICggHBwoNCgoLDAwMDAcJDg8NDA4LDAwM/9sAQwECAgIDAwMG&#10;AwMGDAgHCAwMDAwMDAwMDAwMDAwMDAwMDAwMDAwMDAwMDAwMDAwMDAwMDAwMDAwMDAwMDAwMDAwM&#10;/8AAEQgC5wO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Dzb9q7wlpfjz4Sw6PrWm6frGk&#10;6h4g0OK5sr63S4t7hf7XszteNwVYZA4Iqov7DHwVCj/iz/wu6f8AQq2P/wAarc/aA/5EnTf+xk0L&#10;/wBO1pXwn/wc7/t5fFj/AIJ3fsH+EvGnwh8WyeD/ABJqnxAs9FuLwabZ6j5tnJp2pTPH5d1FKgzJ&#10;bxNkKD8mAQCcgH2h/wAMM/BT/oj/AMLf/CVsf/jVH/DDPwU/6I/8Lf8AwlbH/wCNVw//AASM+O/i&#10;v9p3/gmr8HPiB441T+3PFvivw9Hf6pf/AGeK3+1TM7gt5cKJGvAHCKo9q+jKAPK/+GGfgp/0R/4W&#10;/wDhK2P/AMao/wCGGfgp/wBEf+Fv/hK2P/xqvULkMU+Ukc9jX8w/7Df/AAVH/wCCr3/BSZ/FI+CX&#10;jk+NF8F/Zf7Xzovg/TjZi687yP8Aj7gi37vs833N2NnOMjIB/RR/wwz8FP8Aoj/wt/8ACVsf/jVH&#10;/DDPwU/6I/8AC3/wlbH/AONV+K2f+C63+f8AhX1Gf+C63+f+FfUAftT/AMMM/BT/AKI/8Lf/AAlb&#10;H/41R/wwz8FP+iP/AAt/8JWx/wDjVdj8J5ddi+E/hc+LDt8Uf2TaDWP9X/x++Snn/wCr/d/6zd9z&#10;5fTjFfmp/wAFuv8Ag4803/gm78Sm+Efwv8Mw/EH41XMVrK8F2Xk0nRPtA3RxzRwus81y6eWy26eW&#10;ClxG/mD7jgH31/wwz8FP+iP/AAt/8JWx/wDjVH/DDPwU/wCiP/C3/wAJWx/+NV+LHhn4Z/8ABYz/&#10;AIKIfDy6vtQ8bP8ABvQ5pbee1sbz7N4S1CUhOdn2W3a/jUHl0uHQMXGFO3Ccz+0H+0N/wVo/4I9e&#10;CbHXvHXiDT/iX8N/D9tD5+qSWllr1nH++Ubby4WOLUsklUMsrBWE2A5YZQA/c3/hhn4Kf9Ef+Fv/&#10;AIStj/8AGqP+GGfgp/0R/wCFv/hK2P8A8arwn/gjR/wWG8H/APBXj4G3mvaTYT+GfGnhV47bxP4c&#10;mm84WLyb/KmhkwPMgl8t9rFVYNHIpHyhm8p/4Oef28vix/wTv/YN8K+Nvg94qPhDxJqfj2y0W5vf&#10;7Ns9Q8y0k0/UZni8u6iljGZLeFtwUMNuAcFgQD7M/wCGGfgp/wBEf+Fv/hK2P/xqj/hhn4Kf9Ef+&#10;Fv8A4Stj/wDGq/DL4O/F3/gtr8fvhP4b8ceEdQ/tbwv4u0231jSb37P4Dt/tdrPGskUnlyqsibkY&#10;Ha6qwzggHiukz/wXW/z/AMK+oA/an/hhn4Kf9Ef+Fv8A4Stj/wDGqP8Ahhn4Kf8ARH/hb/4Stj/8&#10;ar86f+CTS/8ABUz/AIbT0E/tS7v+FP8A2O9/tPnwl/r/ALO/2b/kHf6T/rtv3fl/vcdOm/4Okf8A&#10;goh8Y/8AgnP+zV8NfEXwb8ZN4N1fxB4mk02+nGlWWoefALWSQJsuoZVX5lU5UA8YzjIoA+8P+GGf&#10;gp/0R/4W/wDhK2P/AMao/wCGGfgp/wBEf+Fv/hK2P/xqvgT/AINpf+C3Wpf8FJPhP4g8BfFbxBHq&#10;Xxq8Fu+oPeNaW9n/AMJFpUsnyTpDAqRh7d3EEgSNRsNsxLPJJt/U2ORZY1ZSGVhkEdxQB5b/AMMM&#10;/BT/AKI/8Lf/AAlbH/41R/wwz8FP+iP/AAt/8JWx/wDjVfjv/wAHPP8AwWU/aO/4J3/t8eE/Bfwi&#10;+JD+EPC+q+ArLW7myXQNMv8AzLuTUNRheTzLq3lkGY7eIbVYL8nQEk1+vX7evxb179n/APYa+Mvj&#10;vw3cRW/iHwT4G1zXtMlmjE0cd1aafPcRMyNwyh41+U8EZHegC9/wwz8FP+iP/C3/AMJWx/8AjVH/&#10;AAwz8FP+iP8Awt/8JWx/+NV+Dn7EX/BW3/gql/wUc8Ja3rnwZ0fwb4y0vw7dpYajP9j0PTvs8zJv&#10;Vdt3PEzZXnKgj3zXpXj39qb/AILRfDl7NdS+F+nzfbS4T+y9L0TVNuzbnf8AZbiTZncMbsbsNjO0&#10;4AP2Z/4YZ+Cn/RH/AIW/+ErY/wDxqj/hhn4Kf9Ef+Fv/AIStj/8AGq/G39gn/g6m+JHwu/aa/wCF&#10;SftleEdO8Ly/bxpcviO0sJdOudDuPOkVzfWxZo5INxRBLCI/LSPcRNuLJ+72k6xaa/p0N5Y3VveW&#10;l1Gs0M8EgkjlRgGVlYcMpUggjggg0AeZ/wDDDPwU/wCiP/C3/wAJWx/+NUf8MM/BT/oj/wALf/CV&#10;sf8A41Xp925RFwcfNiv5xP27P+DnD9qrS/2vPjNb/B+00O3+F3wt12XSnJ0RdUWG2gulsFu7i4Ko&#10;yJc3AVlGF2G5ji3M2HcA/ez/AIYZ+Cn/AER/4W/+ErY//GqP+GGfgp/0R/4W/wDhK2P/AMao/Yg/&#10;al0n9tn9kj4e/FfRfscdn460S31SS2tr0Xsem3LIBc2ZmCqHe3nEsDHap3xNlVPA9UoA8r/4YZ+C&#10;n/RH/hb/AOErY/8Axqj/AIYZ+Cn/AER/4W/+ErY//Gq9UooA8r/4YZ+Cn/RH/hb/AOErY/8Axqj/&#10;AIYZ+Cn/AER/4W/+ErY//Gq9UooA8r/4YZ+Cn/RH/hb/AOErY/8Axqj/AIYZ+Cn/AER/4W/+ErY/&#10;/Gq9UooA8r/4YZ+Cn/RH/hb/AOErY/8Axqj/AIYZ+Cn/AER/4W/+ErY//Gq9UooA8r/4YZ+Cn/RH&#10;/hb/AOErY/8Axqj/AIYZ+Cn/AER/4W/+ErY//Gq9UooA8r/4YZ+Cn/RH/hb/AOErY/8Axqj/AIYZ&#10;+Cn/AER/4W/+ErY//Gq9UooA8r/4YZ+Cn/RH/hb/AOErY/8Axqj/AIYZ+Cn/AER/4W/+ErY//Gq9&#10;UooA8r/4YZ+Cn/RH/hb/AOErY/8Axqj/AIYZ+Cn/AER/4W/+ErY//Gq9UooA8r/4YZ+Cn/RH/hb/&#10;AOErY/8Axqj/AIYZ+Cn/AER/4W/+ErY//Gq9UooA8r/4YZ+Cn/RH/hb/AOErY/8Axqj/AIYZ+Cn/&#10;AER/4W/+ErY//Gq9UooA8r/4YZ+Cn/RH/hb/AOErY/8Axqj/AIYZ+Cn/AER/4W/+ErY//Gq9UooA&#10;8r/4YZ+Cn/RH/hb/AOErY/8Axqj/AIYZ+Cn/AER/4W/+ErY//Gq9UooA8r/4YZ+Cn/RH/hb/AOEr&#10;Y/8Axqj/AIYZ+Cn/AER/4W/+ErY//Gq9UooA8r/4YZ+Cn/RH/hb/AOErY/8Axqj/AIYZ+Cn/AER/&#10;4W/+ErY//Gq9UooA8r/4YZ+Cn/RH/hb/AOErY/8Axqj/AIYZ+Cn/AER/4W/+ErY//Gq9UooA8r/4&#10;YZ+Cn/RH/hb/AOErY/8Axqj/AIYZ+Cn/AER/4W/+ErY//Gq9UooA8r/4YZ+Cn/RH/hb/AOErY/8A&#10;xqj/AIYZ+Cn/AER/4W/+ErY//Gq9UooA8r/4YZ+Cn/RH/hb/AOErY/8Axqj/AIYZ+Cn/AER/4W/+&#10;ErY//Gq9UooA8r/4YZ+Cn/RH/hb/AOErY/8Axqj/AIYZ+Cn/AER/4W/+ErY//Gq9UooA8r/4YZ+C&#10;n/RH/hb/AOErY/8Axqj/AIYZ+Cn/AER/4W/+ErY//Gq9UooA8r/4YZ+Cn/RH/hb/AOErY/8Axqj/&#10;AIYZ+Cn/AER/4W/+ErY//Gq9UooA8r/4YZ+Cn/RH/hb/AOErY/8Axqj/AIYZ+Cn/AER/4W/+ErY/&#10;/Gq9UooA8r/4YZ+Cn/RH/hb/AOErY/8Axqj/AIYZ+Cn/AER/4W/+ErY//Gq9UooA8r/4YZ+Cn/RH&#10;/hb/AOErY/8Axqj/AIYZ+Cn/AER/4W/+ErY//Gq9UooA8r/4YZ+Cn/RH/hb/AOErY/8Axqj/AIYZ&#10;+Cn/AER/4W/+ErY//Gq9UooA8r/4YZ+Cn/RH/hb/AOErY/8Axqj/AIYZ+Cn/AER/4W/+ErY//Gq9&#10;UooA8r/4YZ+Cn/RH/hb/AOErY/8Axqj/AIYZ+Cn/AER/4W/+ErY//Gq9UooA8r/4YZ+Cn/RH/hb/&#10;AOErY/8Axqj/AIYZ+Cn/AER/4W/+ErY//Gq9UooA8r/4YZ+Cn/RH/hb/AOErY/8Axql/Zq+Gnh74&#10;Ta38RtH8MaDovhzSl8SxzCz0uyjs7cO2ladubZGqruOBk45r1OuJ+Fv/ACP3xI/7GGH/ANNOnUAd&#10;tRRRQAUUUUAFFFFABRRRQAUUUUAFFFFABRRRQAUUUUAFFFFABRRRQAUUUUAFFFFABRRRQAUUUUAF&#10;FFFAHD/tAf8AIk6b/wBjJoX/AKdrSvy1/wCD1X/lFx4B/wCyqaf/AOmnWK/Ur9oD/kSdN/7GTQv/&#10;AE7Wlflr/wAHqv8Ayi48A/8AZVNP/wDTTrFAH2P/AMEEf+UOP7PP/YpQf+hvX13XyJ/wQR/5Q4/s&#10;8/8AYpQf+hvX13QBHOwULkgfN3r8A/8AgxnOH/ag/wC5U/8Ac1X7sfGvxNc+CfhF4o1uz8o3mi6R&#10;d38AlUtG0kULyKGAIJXKjIBHHev5Jf8AgiP/AMEevHf/AAVjPxMHgv4pQ/DX/hAxpRvfNhuJf7R+&#10;2fbPLx5Tpjy/sr9c/wCs44zQB/YFuo3DPWv58v8AiDt+On/R0lj/AOAWof8Ax+ux/Z5/4NPPjR8F&#10;fj74H8X6h+0lY6xY+FfEFhrNxYC0vlN7HbXMczxZaYj51QrkgjnkGgD9pv2kvjDZfs8/s9+OfiBq&#10;SGTTvAvh+/8AEN0gZl3xWltJcOMqrMMrGfuqx9ATxX4M/wDBq98HdY/4KFf8FAfjF+1V8WLqPxRr&#10;/h9oobGTUI/tTR6neFiJoWkZmhW0tbdYIlxhY50CECHFfrr/AMFt/DmueK/+CRf7Q1r4f1n+wtQj&#10;8CaleSXPl7vNtYIGnu7fH/Te2jmgz287Pavz0/4MoNasZ/2RPjBpcekxwanZ+MLa6n1NZSWvIZbK&#10;NYoSmML5bQzOGySftJ4XAJAP2whhWBNqjC+gH4U24tku49sgLKeCMkAj3pupSyQadcSQrvlSNmRc&#10;Z3MAcDFfz6/8Pyf+Cq3/AEaRe/8Aho/Ef/x+gD7m/wCCZH/Bv7N/wTD/AOChfj/4t+DfihCvgDxi&#10;NQs4fAyeH5Ejs7Ce4+0W0H2prtstaskSpKY2Z08wfL5hI8t/4PTRn/glr4H/AOypacf/AClatXkH&#10;/BLv/g4b/ao/ad/4Kr+A/wBn34yeB/A3g2LWri/t9bsB4a1DS9YsGh0u5vI0KXFy3lktFESGjOUb&#10;tkEeh/8AB6rqc1j/AME7vhjp+5Gt7z4jQzuSPm3R6bqAXnPpK2fXjpQB+hH/AAR3bH/BKH9m8d1+&#10;G2gAj0/4l8NfSG6v5rP2Qf8Ag1e+MX7TH7K/w7+IWkftGWfh7S/G3h2x1y00xrO+J0+K4gSVYSVm&#10;C5QMBwAOOOK9G/4g7fjp/wBHSWP/AIBah/8AH6AP6C/MUtt3Lu9M1+Kf/B7ecfsZfBv/ALHWb/0h&#10;lr6I/wCCGn/BFPx//wAEqPiZ481nxl8Wbf4k2/i7T7axt4Y4biP7C8Ujuz/vXcHcGA4x0+gr53/4&#10;Pb/+TMvg3/2Os3/pDLQB8H/ta/smeKP+CR/hH9jf9tr4Lx/2fpvibwT4ak1mKMxLDa65Jo8TToyY&#10;y0OoW32gvgORItyxePzIVH9GH/BPP9tzwv8A8FC/2SfBvxV8ItHHp3iSzBubEOWk0e8j+S5spCVQ&#10;lopAybtiiRQsijY6k+X/ALE/7OvhX9rP/gh/8EPh34208ap4W8WfB/w3Y6hbb2jZ0Ol2pDK6kMrK&#10;yq6sCCGUHtX5Nf8ABKT48+MP+Ddn/gqj4g/ZY+NWsRSfCf4jXsUmi65PIYLO3lleSGx1dIw8iW8V&#10;15fk3CMf3bpGzSBLclgDyb/g9V/5Sj+Af+yWaf8A+nbWK/ff/grB/wAotv2lP+yWeKf/AE0XVfgN&#10;/wAHp8nnf8FQvADY27vhZp/B/wCwtrFfvz/wVg/5RbftKf8AZLPFP/pouqAPzK/4Mif+TTPjZ/2N&#10;1p/6Riv20ksI5WZmXcWGDn09K/Ev/gyJ/wCTTPjZ/wBjdaf+kYr9uqAPyv8A+Dsv9hTSP2j/APgm&#10;7qPxKh0y6uPGXwVmj1WxntldpH0+4nhgv4XUHb5QjKXBcqWT7JwVVnDdf/warftWat+0/wD8EkPD&#10;Nprky3Wo/DDU7jwUlybhZJJ7S3SKa03IqjyvKt7iKBVOSVt1YsSxA9t/4Lo+J7Hwz/wSJ/aIl1C8&#10;s7C3l8E31qs1zOsMbTTJ5MMYLcF5JZEjRRyzuqjkivi//gyw0S403/gmj8QbiRMQXvxIumhcMDvx&#10;pmmg8dRg8c0Afan/AAW3/beg/YB/4Jq/Ejx5FfxWfiK4sTofhxRfC1nl1O8BhheE/ed4QXuSkfzF&#10;LWQ5UAuv5b/8G8v/AASIX9oP/giL8d5NevI4l/aZQ6fpQFuZBYLo8twlnctvwpddRM7FRxthjO8M&#10;Sqcj/wAHk/7ZUPxA+Pnwv/Z707XLWz03wvD/AMJT4mlN0s9vaXt0TDaC4ihR5o5Le1E8pUAs8Woo&#10;wQ/KW+8v2ff+Dhf/AIJ+/s1fAHwh8OfD/wAbpE0XwTo1rolis3gzXhI8VvEsatJt08AuwXLEKMkk&#10;4GaAPmX/AIM+v2yb/wAH6R8Uv2WPHLrovivwTqs2t6PpN3YSRXqAP5Gq27uPk3QTrAwjYCTNxKR5&#10;ioRF+51fyo/Hj/go78H/ANmT/g4W0n9oz4A+L9U8RfDbxJqFvqviqPTrW7s5JftZaHVbUw6hFEXL&#10;4NwqkmMSSJskiKKIf6ptO1KPU4FkiaOSNlDK6NuVgRkEHoR7igD8u/2eP+Dka6+Pf/BZDUv2Tv8A&#10;hUNvpMen+LvEXhf/AISj/hJzOzjSkvmE/wBk+yrjzfsf3PO+XzPvNt5/Ui3k82Ld7kfkcVjx/DTw&#10;/b622qQ6LpMGqNI0v2yOyjWfe2dzb9u7JycnPOTnrW1FH5SbR0zQA6iiigAooooAKKKKACiiigAo&#10;oooAKKKKACiiigAooooAKKKKACiiigAooooAKKKKACiiigAooooAKKKKACiiigAooooAKKKKACii&#10;igAooooAKKKKACiiigAooooAKKKKACiiigAooooAKKKKACuJ+Fv/ACP3xI/7GGH/ANNOnV21cT8L&#10;f+R++JH/AGMMP/pp06gDtqKKKACiiigAooooAKKKKACiiigAooooAKKKKACiiigAooooAKKKKACi&#10;iigAooooAKKKKACiiigAooooA4f9oD/kSdN/7GTQv/TtaV+W/wDwepru/wCCXHgH/sqenn/yk6xX&#10;6kftAf8AIk6b/wBjJoX/AKdrSvnP/gtL/wAEppP+CwP7MWg/DX/hPP8AhXa6F4qt/Ew1I6H/AGv5&#10;/lWl5beR5X2iDGfte7fuONmNp3ZABY/4IJtt/wCCOf7PXH/MpQf+hvX11v8AavwDb/gxlZjz+1F/&#10;5jf/AO+lH/EDH/1dF/5jf/76UAfuF+0ldLcfs6/EABWG3w3qPXv/AKLLX4ef8GNB2v8AtPc9R4Vw&#10;P/B1X6o/8E9f+CaMn7Bf/BN+3/Z9Xxl/wlX2e11a2/t46R9h3/b5Z5N32fzpMeX52P8AWfNt/hzx&#10;+WJ/4MaWdcf8NRFV7Kfhx0/8qlAH79b/AGoLZH3f5V+Af/EDH/1dF/5jf/76Uf8AEDH/ANXRf+Y3&#10;/wDvpQB+8Pj/AMK6V8SfBeqeHdas49S0bXLWbT9QtJf9Xc28sbRyo3I+VkYg49a/mW/YN/aL8Tf8&#10;Gy3/AAWA8Z/DH4jWtyvwp8WXsVhq108S3E02lCab+zNbj8nJJjSaRnjUFtks6bPNVFH9Hv7I/wAA&#10;v+GXv2X/AIb/AA0bUv7aX4d+FtM8NDURbfZRqP2O0it/P8re/lmTyy2zc23ONzYyfPf+Chn/AAS8&#10;+D//AAU1+Fy+Ffih4ba8+xkyaXrOnyC11bRpSsi77efB/wCejMY5VkhYhS0bFVwAex/DH42+D/jb&#10;4Tj17wX4n8P+MNCmYKmo6LqUF/aMSqvgSxMy/ddW69GB7jOL+0D+1d8N/wBlLwLceJfiV428N+B9&#10;Ft45JBcaxfR2xuPLUsyQox3zSYHEcYZ2JACkkA/ib8U/+DPr4ofBD4j/ANvfs0/tD3Hh+G+jntLg&#10;a3cXek6laW2+N4ovtdgrC5DFAXBihUNEhCtnCV/hd/wZ3/E74zfEZta/aQ/aDl12G1jgtojoc11r&#10;Go3UCs5eP7XfhPs4TI2ARTAmR8hdo3gHiX7BP7QGhfts/wDB3Zb/ABS+H8eq6l4L1bWtXvba7ls3&#10;jb7JHoFzaLcunLRRySBdvmbWxNGGVXbYPsn/AIPYm3fsEfCb/sfx/wCm67r9F/2Bf+CXPwV/4Jre&#10;DbvRvhP4Lt9Fk1Rg+patdSve6pqbAKAJbmQlxGNu5Yk2xKzOyoGdifNP+C2H/BIZv+CwnwI8J+BV&#10;+IH/AArlfC+vjXRejQv7W+0H7PLB5Xl/aINv+t3btx6YxzmgD0L/AII7OB/wSk/ZwXbyvw20AH6/&#10;2fDX0hv9q/AR/wDgxnaQ5b9qPP8A3Tf/AO+lJ/xAx/8AV0X/AJjf/wC+lAH7+Agt938a/FP/AIPb&#10;/wDkzL4N/wDY6zf+kMtdf/wS4/4NSv8Ah2v+3Z4F+NX/AAvr/hNP+EL+3/8AEm/4Qn+zvtn2rT7m&#10;y/1/2+XZt+0b/wDVtnZt4zkfUv8AwW4/4I+t/wAFi/g94O8I/wDCwv8AhXa+EdZbWPtf9g/2v9rL&#10;QPD5ez7RBsxv3btx6YwM5oA9W/4JJ/8AKLD9mv8A7JZ4Z/8ATVbV89/8HDv/AASOj/4KdfsbT3Xh&#10;uyif4t/DcT6t4SkEgjbUFYA3OmsSNpE6opjLbds0cWXRDJn7E/ZG+BTfsvfstfDf4aHUv7aHw88L&#10;aX4ZGo/Zvs32/wCx2kVv53lb38vf5e7ZvbbnGTjJ9DZA4wwzzmgD+Hz9un9ufxf+3Pqfw5vPHnmX&#10;HiT4c+DLbwRLfTSSSXGox2t3eTRTTtI7O02y5CO7HLtHuPLGv6//APgrB/yi2/aU/wCyWeKf/TRd&#10;V8Af8FNv+DSnwp+3b+154i+KnhH4of8ACrF8W/6brGkjww+sJd6kzu094sjXsOzzdykxqmAwZgfm&#10;2j9PP2sPgXJ+07+yz8Svhr/aX9in4heFtU8NHUPs32n7B9ttJbbz/K3p5mzzN2zeucY3LnIAPyN/&#10;4MjP3f7JvxsB6/8ACXWnHp/oYr9tbm8S0gaWQ7Y4xlmJAAHvX4EN/wAGNLuiq37UmVXoP+Fb9P8A&#10;yqVG3/BjQ0A3L+1BuZSMAfDjH/uU7daAHf8AB0n/AMFefDf7UWgaT+yf8Dr3UvH2ua3r2nzeI7rw&#10;5Kt5Z30oZxbaJCsQZrq4a6a2ldU4jkgij+eTzEh/Sb/gjf8AskWf/BJD/glL4f0PxzHb6DrOlWF5&#10;4v8AHM8UxvFtbl1aefc0e5WMFtHFCREGU/Z/lL53Nx//AATc/wCDb39n3/gnJ4q0rxhZafrXxB+I&#10;uky+da+IfEcyv/ZzsqKxtbWMLDFjaWV3Ekq73AkwQB9N/wDBQj9lzxD+2P8Asg+OPhb4X8axfDu8&#10;8eae2j3uuNoiaw0NjMQt1CsDyxjM0Bki37soJCy4cKygH88f/BKz9k6y/wCDhv8A4LNfFz4m/Fax&#10;1TVPhvai68SanaYkgWZZn+y6TpTz28qvblIFMgKsxZdOZfmDlx+wK/8ABrP+w3tG74M3DN6nxjrn&#10;/wAmV6N/wRi/4JJaL/wSA/Zv1PwNp/im+8bat4g1eXWNW1q4sxYRzyFUiijhtlkk8qNIo1zukdmd&#10;nbIBWNPsKgD8BP8Ag4f/AODdf4L/ALLH7CM3xS+APgXWvDeseB9Qjm8QW9vq95qkN3pUv7uSZ0up&#10;ZHUwSmFt0RAEbzF1Krvi+0/+DWL9t+3/AGt/+CX2g+G7y905/FPwbkXwjfWsd+Zrn7FGgawuHib5&#10;4o3hJhXlkZrOXYQFMcf6CfF/4TaD8d/hX4m8F+KLE6l4c8YaTdaJqtqJnhNzaXMLwzRh4yrpujkY&#10;blIYZyCCAa/PL/gjL/wb/eIv+CPfx28TeJ9L+OUPjTw34v0wabqegzeCVsZHaN99tOt39tkZXiJk&#10;UjZsdZWyoIQqAfoHZftAeBNT8Zt4btfGnhS78RJPJatpUGr28l8sse7zIzCH37k2tuGMrtOcYNdZ&#10;HJ5qbhn8a/Ln9nn/AINtG+Af/BYTUf2s/wDhc39sNqHizxD4p/4RU+Efs+3+1UvV8j7Z9tbPlfbP&#10;v+SN/l/dXdx+osA2xj+tAD6KKKACiiigAooooAKKKKACiiigAooooAKKKKACiiigAooooAKKKKAC&#10;iiigAooooAKKKKACiiigAooooAKKKKACiiigAooooAKKKKACiiigAooooAKKKKACiiigAooooAKK&#10;KKACiiigAooooAK4n4W/8j98SP8AsYYf/TTp1dtXE/C3/kfviR/2MMP/AKadOoA7aiiigAooooAK&#10;KKKACiiigAooooAKKKKACiiigAooooAKKKKACiiigAooooAKKKKACiiigAooooAKKKKAOH/aA/5E&#10;nTf+xk0L/wBO1pU3xe/aC8Efs+aJBq3j7xl4T8D6PdXQsob7xBq8GmW805RnWJZJnVTIUR2Cg5IR&#10;j0U1D+0B/wAiTpv/AGMmhf8Ap2tK4j9tjwdp/j7RPBOl6pocniSxuvETCTTFMJ+1402/O0xz/wCj&#10;yjjOyf5OM/eVaunFSmovYCL/AIeffs1/9HCfA3/wu9L/APj1H/Dz79mv/o4T4G/+F3pf/wAerze9&#10;/Z48J3+hQ6XL8OL7ULKA/Jor3dncR25zjIspz/Z8fTH7ok8D0FbD/CLw9D4Zsbf/AIRvVIIrWSWO&#10;KFfEM8P2YMIswgxjgNj/AFCf6PnJ4LtXofUaXST+5f5mfOdh/wAPPv2a/wDo4T4G/wDhd6X/APHq&#10;P+Hn37Nf/RwnwN/8LvS//j1eb6T+z34R0Oyure1+HV9okWoczW0d9a6eup55+aKyJhuM9c3XXGTz&#10;xRZfs9eEtM0KbTY/hve2NnMcvoyXtnaxXJBxk2cBNhJ16ynPJ9TT+o0v5n9y/wAx856R/wAPPv2a&#10;/wDo4T4G/wDhd6X/APHqP+Hn37Nf/RwnwN/8LvS//j1eep+z14T0vXLTUofhre6PcWtrBbRalHdW&#10;dhJZxpGqLbi4tP8AS4hGAE8qEeSmzbFlAtM039n/AMK6NqtxfW/w/vtHurofvNTj1KCykvQQRg3N&#10;oftkueR+/wAA554yKSwVJq/M/wAP8xc56L/w8+/Zr/6OE+Bv/hd6X/8AHqP+Hn37Nf8A0cJ8Df8A&#10;wu9L/wDj1cL4L+AHhPw7e6k1r8ObzRRqVrcC52z2NsNUBhYHctscXBI6NdfMpAYfMFqnqPwD8Ka5&#10;qlvqM3w/1DWLi0G2LUpNSgvJLAYxtFzdn7XDjgYtxgbcDjFH1Gnf4n9y/wAx856N/wAPPv2a/wDo&#10;4T4G/wDhd6X/APHqP+Hn37Nf/RwnwN/8LvS//j1edyfALwrN4kTV28BX1xfR8jXjqkTzJn0vnP8A&#10;aa5x/CD09RRqP7Ovg6+8M6utz8LbrVItWu7V7gMNKvG1ZkWYK7PdHdOIhI/N1hk8wmP70mH9Spfz&#10;P8P8xc56J/w89/Zr/wCjhPgb/wCF3pf/AMeo/wCHn37Nf/RwnwN/8LvS/wD49XnGsfs8+E9ds7W1&#10;uvhzfa3FZ48qzlvbXUF07HPyxXuIIMdf9GyR1HNLq37PvhPXbq1uLr4eXmuSafhYruXULbUG03t8&#10;sl6fOt8dMWucdBxmj6jS/mf4f5j5z0b/AIeffs1/9HCfA3/wu9L/APj1H/Dz79mv/o4T4G/+F3pf&#10;/wAerh9Z+C3hnWdMW3l8JatqUN9GHltpNce4/tH5mGXjuMR3LL93dd/MoARP3YXGbJ+zr4RufDP9&#10;jt8M7u409uRoBubB4Rx/z4Mf7M5AxkHt6CiOBpdZP7l/mLnPSv8Ah59+zX/0cJ8Df/C70v8A+PUf&#10;8PPv2a/+jhPgb/4Xel//AB6uJ8PfArwwus6Go8B3039kXkM9tbtqEFwujujqyzLBKfIt9hAbdafv&#10;F25TL7azdH+AHhPRBdSWvw6vtA+3f67y7+2086lkDO77DzNn0usZxyOlL6nSvbmf4f5j5z0j/h59&#10;+zX/ANHCfA3/AMLvS/8A49R/w8+/Zr/6OE+Bv/hd6X/8erzfS/2dvCOi6Vcafb/De90W3u23S6bF&#10;d2djHfEkks1taH7JNk5ObjDHOTzmrHhv4E+E9D0n7LZ+BdS0GGFhLHZx6jDYrZsCMTCGyPkQEZI8&#10;22JmwxUYR5KbwNL+Z/cv8xc53w/4Kifs0mQp/wAND/AveoDFf+E80vIBzg/6/vg/kad/w8//AGa/&#10;+jhfgb/4Xml//H68p/Yv8I6f4N/4KK/GyPTtHudHhuvAHgi4lEswuGvZDqXixfPMo+dwQAu6X5/k&#10;5woFfZVefWpqE3FGh4X/AMPP/wBmv/o4X4G/+F5pf/x+j/h5/wDs1/8ARwvwN/8AC80v/wCP17pR&#10;WYHhf/Dz/wDZr/6OF+Bv/heaX/8AH6P+Hn/7Nf8A0cL8Df8AwvNL/wDj9e6UUAeF/wDDz/8AZr/6&#10;OF+Bv/heaX/8fo/4ef8A7Nf/AEcL8Df/AAvNL/8Aj9e3xXazTMikbl681LQB4X/w8/8A2a/+jhfg&#10;b/4Xml//AB+j/h5/+zX/ANHC/A3/AMLzS/8A4/XulFAHlPwy/br+CXxq8aWnhvwd8YvhX4s8Q34d&#10;rbS9G8WWF/e3ARGkcpDFKzttRWY4HCqSeAa9Wrxj9p3/AJLj+zn/ANlCu/8A1FPEVezMcKe/HSgB&#10;aKrrqCu2AvPcZ5HT/GpJ5vJi3Y3UASUU2OTzEDDv606gAooqBr4LJt2/Nzxnk49KAJ6KijuvMP3S&#10;OccmpaACimTS+UPus30qI6ivOFYqvU+n+f0oAsUVAb0K6qyldxwCanoAKKKKACio5rkRSBcEtjP4&#10;VJQAUUUUAFFFR29z54+7j1+tAElFFFABRRRQAUUjNtWmW8/2hN21l+tAElFFFABRUc1z5J+7+Oel&#10;Oil8z+HbQA6iiigAooJ4qH7Z8+3afw6jrzigCaihTkUUAFFFFABRRRQAUUUUAFFIzbVzUS3m4/dP&#10;HXnp9aAJqKhtrr7SThTtHf1+nr9RxUkj+Wm7GfagB1FQx3fmPt2ke+eKmoAKKKKACiiigAooooAK&#10;4n4W/wDI/fEj/sYYf/TTp1dtXE/C3/kfviR/2MMP/pp06gDtqKKKACiiigAooooAKKKKACiiigAo&#10;oooAKKKKACiiigAooooAKKKKACiiigAooooAKKKKACiiigAooooA4f8AaA/5EnTf+xk0L/07WleY&#10;/wDBQ3wXqHjvwZ4IsdO1ldBkHijzZLx5Y41RBpmoZBaVZIQCSP8AXQXCdP3W7a6enftAf8iTpv8A&#10;2Mmhf+na0rzP/goN4Gt/iJ4e+Humz65J4fZvFu+G5hkljnLjStS+SMwFLkOQWP8Ao8sUmAfn2b0b&#10;fCu1eD8wZ4Pd/szeNF0aPzviVFHYNkpcPdQLC3bAadJ7D/v1pkJ9+gXcuP2cfHd14H021h8eH7RD&#10;c3M7Sia6JlgZYAuDHfx5UGNzlClv8x/0TO95cGz/AGWNFl8Qyw23xQZtWUZljt7m4GoKOfvm28rV&#10;cf8AXe+kHXj7xafVf2bfC0vgKxtZviZpMcNtq1xJ9pmn0/8AeXDR2oMbedZv++ARDmQNdYkX/SAv&#10;lrH9Pz7e9/5KYkenfsz+NmtrprT4kR3MSn9+8N3E6xdvmNn9hhXB/wCfqC89yx+cLY/sy+NG0p/J&#10;+JMM1gpBknW6gaEdsFoFt7Ad/wDW6bMffrug1f8AZZ0G3u7ddQ+KRiuJMfZVv7mVpm+XjyP7RF1c&#10;DjkfYZbYdcALlTLdfsr6LH4ihhuviey6sQDFHc3M/wDaDDj7huvO1T3/AHF7EORx93a/adpf+SlF&#10;q4/Zp8Y3HiC1+x/Ea3a5NpAkcEN3bs7qIlAcLaJZ3RVsZBhvbeEgjy7e3QrEtew/Zn8bNqEwtviO&#10;lxd8iWGK6R5IwRyWW1e0uxjr+/vrkDqQwBUzeLf2XNFWBpb74mTWunxqsUzX91cG0EiqquZRfm5s&#10;fNyPmNzazXBYt5000haQ0dS/Zb8P2+j28t98Uo0092xbve3BazYngeUL5Liw4PT7NawHOMEHBpRq&#10;aK0v/JRG38P/ANnbxbp2qam6/EWG8jayvIZdl3bOIJJLeREZvs8Vsq7XKn/SlvG4GHVisiZ2pfsy&#10;eNzqkK3XxIS3usfuYpblUkcY42rdNd3TDHeC9tR6KoIUaXhf9mXSdH1wNP8AEie4kuNPvYraO7ub&#10;tm2PaSozwfa3mcKilnP2FrZMBsqyb0bEsP2W/D9zp9xJY/FKNrBNwuGsbkizQ9/OFilvYEg9ftVt&#10;O2ScliSan2iu3zf+SgWZP2ZvHD68gb4jLHqTHi1NyFn5x/A8j6j7YXVl69M4ItP+zp4qh8G65b3H&#10;xIs4bqW9tHeWa909TbbUuQFb7TaXTKWLAgXT3hPlnY0P7wy5cX7Lfh2Xw59oj+KUK6Luy0kdwBpg&#10;9isca6PwM/f09j74znc0X9mCwl8AXVtY/EXULi3vLuCS3ms7rVFRdkcyssH2KeBAGDgsLFLZTtXz&#10;BIPKEdSqd5df5fMDJ1D9mTxrHZW63fxJit4cDyJJbuFEm542teC9hP8A27W9n14KH5y7Uv2ZfGy3&#10;dr9r+JEdvKwzAk1zGjS9cbVvPt0p4/59p7PpwFGUMGkfsr6FcXF5Hp/xSMlzGp+1f2fcyrOgwM+c&#10;dOFrccDr9slueD825cKF0f8AZY0G5t7ptP8AikslumftX9n3Eiwpzz5405bWDg4/4/Yrk5+8WbDC&#10;vad5f+SjNjX/ANmvx22lQxy/EDyFhjKXcjTzKqMZHZS5nu7iMHYVH+lw3zEAbXjjKwJlzfszeMm0&#10;Es3xKhXTs4Fwby2EBz/ttG+m/iNJH5cAuP2ZvDNzFocNv8TtOWX7PILL7NcWglnU3EjM0H2W2hmC&#10;hyyt9gktU3Bt6vLumZB+ytoz+I5IF+KEy61zujjuroaoM/7SMus8e+oEZ7ZyTMZ2Wsv/ACURseDP&#10;2c/GOleLPD11efECO4sbe+t5o1kuE8u7xIp8tDK00DE4wBa21k+SNskTFZFzNP8A2ZPGpluBZ/Ee&#10;G4DD98ILqKTyB1+b7F9hI+t0bzrzuyALnw5/Zq0PTviTYzWvxIS/v7G6jnuba3uG+0SKrKSs/wBn&#10;SO6K4ByL6e5jwT5iSIWQ5utfss6FbNZ/2j8UPK84D7KdRuZG3n1hOpC6HPIBshbf7ODk0e0974un&#10;8oDtN/Zm8aHS52tfiVHPagkSyxXkDxx/7zWiWdqP+29lckd2Ygsbvh79mzxtFpVwbf4ix3dvPtW2&#10;aG4WRWl3q2FNm9lAWKq3FvbWsxBOLhUEkU2dqX7K+iW+p28d98UpE1CT/j3W+ubhrxgenlG/+03+&#10;OmPst1AuMYAUAVYk/Zg0HT5dYW++JUK3TWg+1i/uC1xDCJoiWm/tBLm6MZYIpF3NPb7mTdCZPJkj&#10;JT8//JRGt/wT48C6r8PP+CgXxus9Z1xdcvZvAfgqcy7w5jB1HxWvlkku4YEZxLLM+G/1hGAv3FXw&#10;3/wTq8AWfw7/AG7/AIzWmn69H4ktbj4f+CbhLpH3RqDqPixdsZVUi2jbnEMcceWOEDbifuSvm8b/&#10;AB5evp0RpH4QooorlKPnb9tL9vRf2WviV8O/AXh/wT4g+JXxI+KFxdjRPD2l3ENiPstnD515dz3d&#10;yyW8MUSmMYZ97tKoVSenlX7MP/BVzxb46/bas/2fPjX8F9S+CPxJ1zw9L4o0GOHxVa+JtO1qyjfY&#10;wE9vGhhlzHcfJIgGIH+fLRh/Nf8Agsd+1j4w+HX7bPwa+FWu/FLVv2cfgD8RNF1KPXfiTpklpHda&#10;hqRBRNLjvJoZBpDxxhZVvGxu89ghVoGZfkX9j/T/AIf6R/wcWfAe4+HfxQ+K3xo8InwT4h8Pr8Qv&#10;HWtXetL4j1a1F/Lc2tjqEyJBdJbQz24Isx5QDhsszO7AH25/wb9X8OqWP7ZV1bzR3EF1+1F41mhl&#10;jbcskbCwKsD/AHSDkeoNfoNX5g/8Grw/4xe/aJ3fe/4X94lxnrj7Jplfp9QAUUUUAeMftO/8lx/Z&#10;z/7KFd/+op4ir0n4m/EXRfhP8PNf8TeIdQh0nQ/DmnXGqalezNtjs7aGJpJZWPQKqKzEnsDXm37T&#10;v/Jcf2c/+yhXf/qKeIq+Xv8Ag4V8beJPHv7P3gX9nDwPeWVl4y/ag8WW3gwXEkwWXTtITFzqV4sW&#10;9WlSONI0kABHlzMuQ7RhgD4+/wCCdHx5+Jfwd+O/wR/ai+IFv8R18JftreNdf8NaxYanrk11a+HX&#10;vru3PhNUtZNokgC29zFDKkMW2GdnD+W8ULfoX/wWJ1q80T4f/ANrO7ubNrj4+eBLaUwytGZYn1eJ&#10;XjbB5VlJBU8EcGvl/wDa6/4If/tOftO/sm3/AMNNe/ay8K694b0u2hm0PQYfgnpmixWlxZANZpbX&#10;FtcmSyUbFiDwrlYmddjIxRpPGv7di/8ABRj/AIJkfsgfFSaPT7HWdV+O/gSz16xtnG2x1O111Le5&#10;AXe7Rxu8ZmjWRi/kzRFuTkgH6DaR+1JoWufta+Ivg1b2WtL4o8NeGbHxZcXDRxLYSWt3cXFvEkbi&#10;QuZA9rIWDRhQCuGbJA82sP8Agpp4U1v9rz40fBHSfDfxA1rx38E/DUPifU4bOxtnh1eKa2huYrax&#10;/wBIDy3DidECSLGu8434+avIH+O/hH4Rf8HA/jrTPFPifR/DN14m+CmhyaV/ad0lrHf/AGbVtT85&#10;IpJCEZ1EytszuIDkAqjkeM/8E7PHuk/E/wD4OZf2wvEHh/UrHWtFv/BOiw2moWcomtbpraKwtJxH&#10;Ivyv5dxBNCxUnDwupwykAA+6vC3/AAUE+G/iv9gyP9ou013zPhr/AMIrJ4rlu1eOWaCCKJnlt3VG&#10;K/a45EeBoQxImRo/vCvIfhL+034B/at/am/Zv8dLp/xa8O+JfiH8Ode1/wAL6XqAsrfTTpTy6ezy&#10;6hFFNKRcMr20lv5bsBHLJvw3FfCvx6abwH8X/HP/AATe09bqLSvjN8TdP1/w1PJpssP9n+CtSM2s&#10;64lm8cflsLW6s7y3Qt2uT84MLmH7p+K2iWfhv/gtJ+zTp+m2trY6fY/C7xhb29tbRiOG3jW40ZVR&#10;FUAKqqAAAAAAMAUAdD+y98XvBPw98N/tX+LPC9r8TfEH/CE/ELWrzxNpt7HBeXU+qWukafNPBo8c&#10;bgtbvD5AiilZXMzSZIDAj3P9lP8AaAtv2pfgD4b8fWfh/wAWeFbXxJA08WleJrFbHV7MLI8e24hV&#10;nEbnZuADH5WU98V81f8ABLvxHpng7XP21NX1rULHSdG0r4869eX99eXC29tZW8eiaK8kssjEKiIo&#10;LMzEBQCSQBX158NviN4b+Lngmw8SeEfEGi+KfDurIZbLVdIvor6yvEDFS0c0TMjgMCMqSMgjtQB8&#10;d/8ABZv4t+FvF/gjw78BIfCvxG8d/FD4ls+r+GLHwJLY2uraCdOlilOpvd3jrDZQhmEPmSZEolki&#10;wVZyMP8A4Iu/tE+Cbe+8c/AP+x/i14V+L3gO7l8R+MbL4m/YDrXiC5v7iRptRtpbSQxXVoj+XEs0&#10;UaRCM2uAQ4ZuN/4Kx/Df4R/G/wD4KGfBnwvqnxA8ffAH9oay0K81r4Z/EvTnt20WaRZWjn0m4ill&#10;AnZkYu8DJEkscvlmd97Qta/4Jt/tX/tAeEP+Ckfiz9mf4sfELwH8etL0Xwe3jFPHGhadHpt9opN4&#10;LOLTtQhg/wBHjnYRtMYsGRfNJ8yRMBADyf8A4JjeO/Dt5/wQt/ZB1L4kat8RLiTUPi9Z2umXWg3k&#10;bXVzqreML+OyjvHnbLWJcKs4U7zFwvPFfosf2xfD8X7d0X7P7Wuvf8JhN4Cf4hfavJi/sxbBdQSw&#10;8vzPM83z/NcHb5ezZk7gcLX5TfsRnH/Bv/8AsJ/9nE6D/wCp1fV9S/GL4v8Ahv4J/wDBy54PvPFe&#10;s2Ph2x8X/s73eh6TeX7+Ra3t7Hr/ANteBZWxGHWCB5MMwGAo6soIB9YN+2j4bH7fH/DOpsfEX/Cb&#10;L4B/4WP9t8qH+y207+0f7P8AK3+Z5v2jzudvlbNgzvz8p+MtB/4OZfBvxL+Gmj+NvAH7On7WXj7w&#10;fcRzy6xq2keBPOs9BWB5llR7hJ2gklVY0kKrL5axTKWlWRXjWX4SfHfwp8ef+Do3xJL4T1yx8QQe&#10;FP2cD4f1G5sn822ivR4htb0wrKBskKw3sBJQsAX2khlYBv8Awbv6Fa2X/BuR4KuIo9kt/pPiuedg&#10;5/eONW1OMHGcfdjQcenqTkA6D9uT9rnQ/wBrL9kP9j/4p/D3V75fDnxA+OngK5hYXCx3CRSaiVns&#10;7jynZRJG6yRSx7mAdGXnFfQGqf8ABS3wXcftqW3wH8L6R4y+IHjKCEXHiS68N2sE+leB42P7s6pc&#10;yTxiF3XJWJBJKQp+QZXP5NfAXwvrHjn/AINrf2H9H8OeI5vB/iPWvjlptjpeuxWiXbaLdy+LNVjh&#10;vFgYhJTC5VwhIDbcHrX2Z/wTsuo/+CTv7Yes/sk+LLnUtQ8O/ESa48c/DTx1qtpGlx4ruZmJ1TTd&#10;RvECLdapE6h0baXaEoGKDyEIB6j4/wD+C0Gj3XxW8WeFfg/8J/i1+0IfhwXk8X6x4JsLd9I0pYgD&#10;cW0FzPNGl9qKbl22VvukkJZQcxuB0Ph7/gst8JPFH7EVp+0Fpa+KtQ8A2+uWmg+J4xbQR6l4Enlu&#10;IraX+1LeSZTELeSaEzCIyuElWVFkiIevBP8Ag3R+L/g74S/sJ+MPhn4nu/D/AIZ+KnwV8V+I2+KK&#10;XjWlhNNOL2ac6xLtYF7X7O0EIuZAqgWhQfJEjHE/4JOfBLwn+274O/btuovC8lp8G/jx8TNb03Sr&#10;0Xb3tt4hg8g293qlpMwUtHNctJPGyfJE7GNHJgyAD7f/AG7v28vCf7A/wo0fxV4l0zxZ4kfxJr9j&#10;4W0TQ/DFit7qut6leOVgt7eJnjVnIR2wXXIXAyxRT4r8O/jt4B+E/wC2R+2vr3hzR/jd4w8eeCbf&#10;wtfeL/D1rDBqNvdE6K0llBoFtG4kaR4AfOWUrumxtJXBr5A/4J+fGHxX/wAFC/2rvgT8FPHcd1eS&#10;/sS2Gqal8RLuC2ebS9W8VafeS6JozG6ljEolNvHcXwDGIyl5CVbyiF+o/wDgn8V/4fXf8FCsnH+k&#10;/DzHP/UuPQB4x/wQ9/4LILqv/BLaTxh8frj4oaW3gW11TWNe+JXjDTimgeJWm1e+aODTLvzCbyaM&#10;FLYW8aLtaNYYkOFU+uWX/Bfrwl4auNN1n4jfBX9oz4SfDPXNbOj6d468WeEhZ6KpEcBWa7/etPaw&#10;SvcIsUrxFJMMQ4McyxfnN8OPE1ld/wDBrJ8D9txpfiLS/g38SoNc+KnhOGODUNQfRYvE9/JLaTWb&#10;8oxM9pMUl8tWiGWYIxr9DP8Agux+0v8ADHxf/wAEYPH9za3+h+OLP4saTb6f4Is9O1ry5vEl9PcW&#10;4tZLIR7nuHglZbhoEU7xbuj7QzMAD9DYZ1n3bd3ynByMc18nftR/8FbfCH7MX7ZejfAdvAnxY8d/&#10;EjxN4dt/Eukad4T0eC8S9hm1B7LyzLJcxLA0flTTyS3HlW8cMZYzBiEPA+Hf2HP2t3+GXgGz8I/t&#10;TWPwa0zRfB2iaTN4Vl+Ful+I2067t9PghuB9te5BlzMjngbRnCkjBrx3UPiVpf7Pf/By18K9D+J/&#10;i/T9U8UeKP2arTwjBrlxZxadFruuHXp5WkWIMUt3ufss5WJCcNII1JLDIB9dfsh/8FN/B/7W3xq8&#10;dfDCTw34/wDhr8TvADGXUfCfjXTIbHUprMMsf9oWxgnnhubMysFE0UjKdyEZWSNn4H9kP9s/4F/s&#10;j/8ABJ+1+K1x4k8caR8JNF1bWlbUfGKLfa21w3iC8tpI2WzD+YpvC6QhASsPlb9u1iPEdSkm+MX/&#10;AAdS6LrHgu4OvaH8N/gk2j+M7vTrkPb6JdzajqDxWV2wbCzMZIZFgb5yFLbdsbFfkT9pLQtSm/4N&#10;2v2bfEVpqLeH9N8DftC3mvax4hFit+nhm0HiXxHbC/e2Zl89Y57m3/dAjeWC5UEkAH6G/Dz/AIL/&#10;AHw98TfEHwrofjf4P/tMfA2z8a6jBouh6/8AEbwA+k6LqOo3DhLezW5jmlCySZZgXCxhI5GZ1C5r&#10;uv2v/wDgrp4V/ZN+OUXw30/4a/HL4z+Mo9Nj1fVtP+GfhX/hIJPDlvMzLbm+/exiFptkjInLbU3E&#10;AMhb8/P+Cs3w/wDiXa/sT2ml/FT/AIKAw/Ejwf8AFjVdL0zQvD/gj4N6PNq3iq6+3RT2xspYdSiA&#10;WOa3WQymaOP91s3l3SN/Z/2pfgJ4N/aT/wCCynia1+Efxi8efs0/tXeE/CVsz6pJp9tqWifELSJ0&#10;Rj5VpLcFbhbZUMciSLGVkEcypIYN4AO6/an/AOClPg39u3/gjX+1FrXgmPxh4N8W+B/DWq6Zr3hn&#10;xJZ/2T4m8LXawuY/tNurs0XmKN0bqxDbXUHfHIie3fFX/gpJ4R/ZfuvhF8OIdB8bfEv4oePtOtZL&#10;Twr4LsYdR1Sys9kcbalfCWeGO1shI6qZ5pFUneRlY5Wj/PX/AIaf+JvxV/YF/wCChfw/+Klx8M/H&#10;Pi74YeFEgufiZ4F09YbHxc1zYTTCCeaNUjluLNPLg2qimMZRgSGd/TP2YvBdx/wRU/aX8J658RvF&#10;up+P/Av7WFjZWXiD4g6xpMK3XhvxdGqi1t5riFAbfSLuGUQwQs8q2z2xwYozI9AH17+2h/wWE+Gv&#10;7GvxY0/4cxeHfid8XviheWo1Cbwd8NfDx8Qa1p1kR/x93MYeNIoslBgvvPmowTYd1ZXwT/4LKeA/&#10;j18N/ilqmm+BfjJovjT4Q6SNc8Q/DjX/AAyNL8YRWjRvLHJDaSzCObzI4mdQkpJDRjhpEV/E/wBj&#10;zW9P+Bv/AAcU/tVeH/iD/Z+m+KPjN4d8M678Pby5MEZ1fS7G0ktry3t3LBzIJFUtCoLMtjJIfljV&#10;jraJ8QfDPxq/4OUdXj8K/ZdeXwL8A5ND8WalbXv2i1guJ9biuLfT5Ux5ayJG0knBJYXBBx5eKAPq&#10;T4n/ALfnw9+Gf7DN5+0PPqV7ffDeLwxH4sgubOIfaLy1mjR4Io45WQCeVpEjWNyvzttYjkjzK++N&#10;Pgj4tftbfsr+ItY0v4teFfGXjTwh4m1fw3ol5HbWtvaWrW2mSXaaxbiR3W6VJLfykiLbGMwbBIFf&#10;nxPpM2q/FzTf+CXl1pOt3nhvT/ikdemuczS6d/wrSIJ4gtrF7xwbjzvtJSyEmAqNEsQnOa+/P2rb&#10;aOH/AILJ/sdxxqFiXwx8QgAvAX/R9FxQB83f8EKf+CqfjX9qH9qb47+E/F/gr9obUI9e+KGuzaPq&#10;muaAy6L4A0+3hXyNEvn80pp93GsQQ26I2ZXyWZ3Zj+gv7bf7WWg/sL/sy+Lviz4stdcvvDfgu3iu&#10;r230eGKa9nWSeOECJJZI0J3SKSC68Z57H4p/4IG+N9E0j9on9uLwreaxpdr4qn/aI8T6jDo812iX&#10;8lpJJmOdYCfMMT+XIVcLtbY2Cdpx6l/wcdtj/gip8esfe/sizwP+4laUAcy//BxZ8FNO8Z+Hv7V8&#10;J/HPw78MPF19DYaR8Wdc8Ez6X4GvXniaSJlvZ2WTy2ZHQOYAo2M5IiVpK3/hl/wXQ8C+P/j94V8B&#10;6x8Kf2jvhvB481Y6L4Y8U+MvAE+leH/EFy24wJbzNIZT56jcm+JCFyX8sA48C/4Oivh/o/wl/wCC&#10;Unwr8MeHbQafofhr4jeG9L0y1WV5PsttBa3UUMYZyWIVEUZYknGSSea9j/4L2E2Z/YtaNmjJ/an8&#10;EISrbflYX4YfQgkfSgD0z9s7/grj4L/Yy+NWk/DePwH8Zfi98QdS0ZvEk3hz4beF217UNM0zzhAt&#10;3cIZI1WJpjsG0sQcbgoZC3l2of8ABc3wn8bv2U/2gNR8I+Bvjh4T+KXwe0gSX/gXXPCy2fjC0W6j&#10;QW2oR2Xmur26NKJJCXDRxxFmVVeIycT8SPjL8av2tv8Agq38cPgr8DPFnwk+ALfCWz0C68Q+Lrjw&#10;pHr3i/xd9rsDOoSCZo4ms4PNgjctmRGWFlkKy+UPln9hWPUNZ/4Kr/t/2l98Urf4565H8IUsbrxZ&#10;Y2FraR6vex6fbRyxRQWmYkEMgaARoWYeVtZncMxAPp7/AIIGf8FVZPGv/BJa+8b/AByuPidYr8ML&#10;W+1jxD8RPGNjIdK8Txz6nqUg/sy63u159mWNLdoo0BjcwworfKK9F8Kf8HDHwx8S6/oc+rfCj9pL&#10;wH8N/EN/Ba2XxP8AFXgU6X4JeK4bbaXb37TZitbhmi2SyRqAJkZ/LXcV+AvhteWXxJ/4MoLzQtKv&#10;bfVNW0KNrnWrOxMd3eaZbp43a6eSSHepXFtG8oDldyqSD3r2T9tP4YePPil/wTl1bxZ8Wv8AgpR4&#10;J1L4B+P7O3tZbtPghp8g1IXBWSGKFLe5NybgEB/LjTzU8tmIXy2KgH2F+2z/AMFtfhp+w7+0lpnw&#10;k1vwn8WvGXjzxB4Xh8T6JpngzQY9Ym1tJbyW2+y26iZWa5VYLi4IZRH5MLESFysbXv2XPjp4L/aA&#10;/b1k8SWuifFvwr468SfBvRdcl0DxKlnb6fYaPPqd99lLQRSyPFqLOJDIrMQsZiU7ZFdV+bf2avgT&#10;a+BP+DgL4N+G9V1e+8WX3w2/Y5062ttbuopbO41G4h1prFruSJ3Z1eWOWVjHIzFTJySyhq+jPBSr&#10;H/wX08f7fu/8KI0E5z/1H9XP9aAOB/Yv/b1+BP7GH/BFD4e/FTTdY+J1x8MT9qsvDVr4ra1vPGni&#10;O9l1O7RbFIoH8u4upJll2KjACJA7lFSRl6D4Sf8ABdrwP46+OXg/wL42+Df7SfwRl8fXy6PoWp/E&#10;vwN/YmlapqD48qyjmE8hM8h4Vdu0nALAkbvir9hj9pzxB8BP+CIX7Deg+EdD+D974v8AiJ4x1DRd&#10;D1j4lRTNonh64TUNVnW4DRbXW4Z40jh2SKxeRQMliVi/4KM+EPi/8Hf2kf2J/DXxu/al034ueMta&#10;+O/hHWLTwfp3gux0KGwijuvKnvjJDumlVJJFhjaTylcSyERlkPlgH2z+wBr95qn/AAWX/b5s57y6&#10;uLLTbvwALOCSVmitQ/h92fy1Jwu5uTtxk8mvuuvgn/gnoiw/8Fqf+CgiDot18OwMnJ48ONX3tQAU&#10;UUUAFFFFABRRRQAVxPwt/wCR++JH/Yww/wDpp06u2rifhb/yP3xI/wCxhh/9NOnUAdtRRRQAUUUU&#10;AFFFFABRRRQAUUUUAFFFFABRRRQAUUUUAFFFFABRRRQAUUUUAFFFFABRRRQAUUUUAFFFFAHD/tAf&#10;8iTpv/YyaF/6drSvIf8Agpb4dh8WfD/wJY3mh33iGym8Vj7RZ2l1FC7INM1E7ilwjWcwBx+7vNsB&#10;4bcJFjB9e/aA/wCRJ03/ALGTQv8A07WlHxk+Amg/HXTtNtdfk8QRR6Pff2laPo/iHUNEmSfypYct&#10;LZTQu6eXM4KOxQ5BIyqkaUaip1IzfTUD4Kf4P2N3EtjefCvxZJ4fjGYYD4nhuwre2nXtougxdOtt&#10;KW9uEzs6j8ObwfDfSo4Phz4sZrfUrpIoE+IOu27R25S1yS9vYMQrYbFtEv8AZ4KM3mF5Jgv09F/w&#10;T28Bw3rTjV/jCzNwUb4ueK2iA9ozqOwfgtRyf8E7vAVxDsbWvjMF8wyjb8YfFysCQMjI1LO3j7v3&#10;eTxkkn2P7Xj2f3/8Ez9m+h8lxfCG10qOSPSfhb4rt7W6P+mqPFa6UHzycw6PaSWl1zz/AMTNkz1b&#10;DYFOg+D1jZr9hs/hX4si0GTDTQjxRDZgt6/2fY2jaFL9bmVW9uXx9a3X/BPTwHcywudX+MCGHoIv&#10;i54siV/94LqQDc/3gaSf/gnv4DmvFn/tb4wK68BF+LnitIiPeNdRCN+Iqv7Yj2f3/wDBDkZ8q6t8&#10;IbGz1K2vNP8Ahf4rTVorW3ihkXxLBpjRwrEojT7XpVq+qw7FAXyrNGs48bbZmiCGqcfwlg01mutN&#10;+FviuLVrg4u5R4vk04up4I+2aXZvq0/y9r6NVPRiFLEfXF3/AME+vAt7atG+r/GBfMYsWj+LfiuN&#10;xnsHXUQwHJwAQB2Aptz/AME9PAVzarCdY+MarH91o/i94sjkP+866kGb6EmpjnEbaxf3/wDBDkZ8&#10;y/D34Q6fpWu332D4Z+J7GK902/S/Z9etLUSFrSYbSmn2zJdFjtAk1MpIhYOqtIkStiz/AAjgv7r7&#10;Tqnws8Wyapb5Fq7eL31FkHbF3qlmmq2/GOLBHQdF+TbX1xL/AME+fAjtGy6t8XFaFSq4+LPioBsg&#10;j5gNRG48nBOSDgjBANRw/wDBPTwHa20kK6x8YnWQ53SfF3xZI6/Rm1IsOp6EUf2tFO9n9/8AwQ5G&#10;fJf/AAqeKadNRn+F/ixvEinif/hMp5m98anNZDxGvIH3IccZ6gVpRfBzR774da1Hf/C7xRNNf31o&#10;19CdV0jUGuCsd0EbztSt0ludm98/2mquvmAwZLTV9RL/AME8/AS2Bt/7Y+Mmw/xn4v8Ai0zD/tr/&#10;AGlv/wDHqmt/2BPBFpbxxx6t8Wj5ZBJk+K/imQv/ALxbUSW7/eJxnPWiWcJ7J/f/AMEORnyHJ8IL&#10;PUo1g1X4W+LJrG1A+wq3ipNU8ojkfuNYtI7K15wc6azkdVy+RSyfCK11V45NW+Fniye8tR/oRPiz&#10;+1TH2GJtZs47u14z/wAgxXAzhcoSa+tbb/gnt4Cs55JE1b4wt5mcrL8XfFcir/uq2okJ/wABAotf&#10;+CevgO1ikRdY+MTeceWl+LviuVk/3S+okr/wHFP+2I9n9/8AwQ5GfLOufC+e807T7e++Gfiya1nh&#10;c6gn/Ce6rd7j50m0GO+sFtrw7SvzasYpEBEcQa3SN2z2+Duny27afJ8K/Ff/AAjoPywf8JJayKPX&#10;OmS2o8Nj/gMx9/lwa+tIv+CdvgGN4G/tr4yN9nUqA3xg8WsGySfmB1LDnk8tk4wOgAqRf+CfPgOP&#10;UPtI1b4wGT+4fi34rMP/AH6/tHZ/47SWbxXR/f8A8EORnzD8OfhZAPiF4fW4+Gvii1sbDULeXTpJ&#10;fFT3yWkqyKVc2t3aJYWwUhTu0uR51xmIeYEFYyfCO10yZm0n4W+LLdrzB1HHiwaSZMgZ50WzkN12&#10;/wCQn5YP8WABn63tP+CfHgO0u5Jl1j4wMz54k+LfiuSNfojaiVHfoBTLn/gnv4FvBH5msfGFfJI2&#10;mL4u+LItw77tupDdyT97Paj+14817P7/APgh7NnyVF8HbHTrZ7XS/hZ4rh0u4ObqMeJ4dNV89c2m&#10;k2j6VcHOeb51c9Ww5YC5o/wlh0jTdSj0n4X+LLW1iiD2Uf8Awl8mmr54kjwRBo9nJY2p2lv3+nNJ&#10;eAAoqeTJcMv1Zcf8E9vAd5dRzNq/xgRoxgLH8XPFccbdvmRdRCt+INFx/wAE9fAc0sr/ANsfGKPz&#10;k2MI/i74sjUDIOVC6kAjcfeUA4JGcEgn9rxa1T+//gh7NngX/BMnwynh79u343p/wj+peHZ5/Avg&#10;qeeC91NtSklc6h4qBkE8kUVxIpAAzcoJsoc/Ltr7zrwPw1/wTk+G/hXxfqGuWdx8T49Y1OytdOut&#10;Qb4peJ5bq5t7d7iSCJ5GvyzLG91cMoJIBnkPGTnpP+GMvCP/AEGvix/4dDxL/wDJ9eViayqVXNdS&#10;46Kx6xRXk/8Awxl4R/6DXxY/8Oh4l/8Ak+j/AIYy8I/9Br4sf+HQ8S//ACfWAz1Ka1Msm4OV4xgU&#10;2Ox8v/lo33tw9v8AOa8v/wCGMvCP/Qa+LH/h0PEv/wAn0f8ADGXhH/oNfFj/AMOh4l/+T6APVo4t&#10;jfeJp1eT/wDDGXhH/oNfFj/w6HiX/wCT6P8AhjLwj/0Gvix/4dDxL/8AJ9AHrFFeT/8ADGXhH/oN&#10;fFj/AMOh4l/+T6P+GMvCP/Qa+LH/AIdDxL/8n0AUP2nf+S4/s5/9lCu//UU8RV2/iH4A+CfFnxd0&#10;Hx9qnhPw5qHjbwtDLb6NrtzpsUupaVHKrJKkE7L5kaururBSMh2B4Jrm/Dn7Hfg3w1490HxIsnjT&#10;U9S8M3Mt5ph1jxtrWrQ2k8lvPbNKIbq6kiLmC5nQEoSBI2Dk8eqUAFed2f7Jfwz0+C8jg8BeD4Y9&#10;Q8UDxvcomj26pPrwdZBqrDb814HRG88/vMop3ZAr0SigDzX48/se/C39qaPS0+Jfw78D/EBNDMp0&#10;4eIdCttS+wmUIJfK85G2bxGgbbjOxc52irnw0/Zb+HPwZ1OyvPCPgfwn4YutO0ldBtptK0mCzeDT&#10;1me4W0UxqMQiaSSQRj5Q7s2Mkk99RQBzj/Cbw7N47tfFMmj6bN4msbGXTLfVntka9htJZEkkt1lI&#10;3iJnRGKZ2kovHArlP2idOh+HXhLVvibofw5g+InxF8G6Ffjw/ZQiCHU70uiyNZQXUgLRLO8MQbG7&#10;O0HY5VVPp1FAHxR/wSa+Bnju/wDgN8Z9Z+OHw70vwbeftB/EDVvF9x4Lur6PV/7O0y9sLGzW0u2C&#10;COR3S1csmMbZVDqjFo1+t/hb8KfDfwR8Caf4X8H6Do/hnw3pKGOy0vS7OO0s7RSxYrHFGAqAsScA&#10;Dkk9TXQYooA84/aH/ZG+Gv7WvhGHQfib4K8N+OtHtpGmt7XWbCO7S1lZGjMse8ExybHdQ6kMoY4I&#10;PNU/2W/2KfhZ+xP4D/4Rn4U+B/DvgbR3WETR6ZaBJr0xRiNJLmY5luJQo5kmZ3JJJJJJPqdFAH51&#10;/tnfA34heIv2iPgN+zz8G/2e9K8M/BHwH428PfEzUvG1vf2um6Jpa2Oqy3t1p8GnxR7mmkYBgVIZ&#10;pLglkVN04+vv2pP2IfhR+2t4PGh/FTwH4Z8dWMMFxBanVbJZLjTluECTNbTjE1vIyqv7yF0cFFII&#10;Kgj1aigDzn4WfsjfDH4G6hpl14L+H/g3wnNoumTaLp76Po1vZNZWM1z9qltYjGg2QvcfvmQfKZPn&#10;xu5rc+GvwN8HfBv4V2vgfwn4X8P+G/B9lFNDBoumWEVrp8KTO8kqrCgCAO8kjNgfMXYnJJrqqKAP&#10;O9D/AGS/hj4Y+HXhvwfpvw/8Gaf4T8G6pHreg6NbaNbx2OjX0c7XEd1bwhNkUyzO8gdAGDuzZySa&#10;0viP+z74K+MGteHdS8VeFfDviLUvCF8up6Fd6lpsN1Po12pBE9s7qWikGFIZCDlRzwK7KigD56/a&#10;T/4JSfs7/tf+O7HxR8SPhH4L8UeJLHUrXVBqk1gIby7ltlKQpcyxlWuoAuFME5khcKgZGCKB7P8A&#10;Dn4W+G/g94DsfC/hPQdH8M+HNMjaKz0zSrKOzs7VWYswSKMKi5ZmY4AyWJPJJreooA5nw38HvDPg&#10;/wAZ+IvEWl6HpWna94ueCTW9RtrVIrrV3giEMDXEigNK0cYCKXJKqMDA4pvh74MeFfCHj/xF4q0n&#10;w/o2l+JfF5tzruqWtlHFeaybeLybc3EoG6Xyo/kTeTtXgYFdRRQB5L8NP2Evg78Gr7xRdeE/hj4B&#10;8Nz+N4Wt/EDadoNtbDWY23bknVEAkVt7kqwIJdiQcmvPfhl/wRn/AGXvg3+0FJ8UvDPwT8CaT42a&#10;SCaG7isN1vp8sOzy5rW0Ym2tZgUVvNgjRy2WLFiSfpyigAr8/wD9o3/gmHH+2B/wWW1bxZ8Svhzp&#10;Pi74E6x+z+3gee6v7iBlGsf8JAbsRxxiQXUMq27l0uY1XYcbZVfAr9AKKAPkvxL8EvCP/BI39lDV&#10;5/2bf2dbfxRq8Js7aPwz4bdLTUdcAkKCS6vphJLL5Mckzh5fMYnjI3Eh3/BJD9lLxF8Fv+CYng34&#10;c/FrQNIj12+j1q68QaE5TULOOPVdUvb9rKXcCku2K7EUi4ZCwcAuuGP1lR0oA+af2a/+CPn7Nf7I&#10;Xxa1fx18O/hF4U8PeKtYuDdNf+XJdNp7lpGIslnd0sU/esNlqsSbQq42qqr0X7XX/BNH4F/t4aes&#10;Pxa+GfhfxlNHbx2kOo3FsbfVbaGOYTJFDfQGO5hjEm4lY5FDB3ByrsD7pRQB5H8I/wBg34P/AAI/&#10;Z4uPhP4T+HfhPSfh1fW/2W/0EafHNaaqphjhd7sSBjdSyRxRq8sxd5NoLsxrqvil+z54J+OHw2bw&#10;b4y8J+G/FXhOTyt+javpkN7Yv5TK0eYZFZPlKgrx8pAxXZUUAeOfta/8E/8A4O/t2fDqDwr8WvAe&#10;ieNNIs932M3aNFeaduZGf7NdRFJ4C5jjDmKRS4UK2RkVr/sz/sb/AAw/Y3+H0Hhb4X+CfD/gnRIY&#10;4o3i0y0WOW7MSbEknm5luJducyys8jEksxJJPplFAHJn4GeET8W28ff8I5og8cNpP9gnXhYxjUv7&#10;O87z/sfn48zyPNxJ5e7bv+bGeatax8KPDviHx1ovijUNF0m98ReG47mHSdTntI3vNNjuRGtwsMpG&#10;6NZRFEHCkBvLXIOBXRUUAeN6X/wT++Dui/tdSfHi18AaBb/Fmawk02XxDFEyTyxSAK7sgPltOUUR&#10;+eUM3lZj3+WSp9A+Kfwj8NfG/wAD6l4Y8YaFo/ifw3rCCO+0rVbOO8s7xQysBJE4KuAyqwDA4Kg9&#10;QMdJRQBxvxj/AGefA/7Q3hm30Xx54T8O+MtIs7xNQgsta06G/ghuU3bJlSVWUSLubDAZGTjqavfE&#10;f4O+FfjAmhr4q8OaH4i/4RjV7fX9IOpWMd1/ZeowbvIvIN4Plzx722yLhl3HBGTXSUUAfPf7Wn/B&#10;Kv8AZ9/bp8eeH/FHxY+GHh/xh4g8MNH9hv5zNbzMkbl0hmMLp9pgDM58mfzI/nf5fmbPonw1/ZX+&#10;HPwb1GyvPCfgfwn4ZvNN0dfD1rPpOkQWT2+mrM86WamNVxAs0kkgjHy73ZsbiSfQKKAPG/2ff+Cf&#10;vwb/AGUde8cah8N/h94b8GS/Eh7Z/EUOmW3k2mom3iaKIfZwfJjUK8hKxois0sjsCzsT5l8Hv+CG&#10;n7KHwE+PEnxM8K/BXwnpnjLz1ura7Y3Fzb6bOsqTJNaWssj21pIjxoUe3ijZMEKVDEH6xooA5WD4&#10;JeE4Piv/AMJ5/wAI9oreOP7J/sH/AISA2UZ1P+zvO8/7J9ox5nkecBJ5e7bv+bGea8p/bO8bSfss&#10;eFtV+J/gn4L6t8VvilqFgvh+yh0Cytl1C5RRcXFvFdXMjoyWKTlt23zCjXGUjYsa+gKMZoA+Df8A&#10;gmp/wS90s/8ABF34W/AD9onwL4f8QSafpl3PqmjXoFwdMnu7q7mTZKuGhuoobsoZYWDRvv8ALkOA&#10;9eheDf8Agh7+y78OfhDb+BvD3wss9C0G11+z8Uq+n6zqVtqL6lZtK1pcSX6XAu5DC08xjV5WVPMb&#10;aBX1hRQB5/8ADv8AZf8ABPwq+NfxA+ImhaQbHxh8Un0+TxRf/appP7TNhb/ZrT92zmOPy4fl/dKg&#10;bq2TzXoFFFABRRRQAUUUUAFFFFABXE/C3/kfviR/2MMP/pp06u2rifhb/wAj98SP+xhh/wDTTp1A&#10;HbUUUUAFFFFABRRRQAUUUUAFFFFABRRRQAUUUUAFFFFABRRRQAUUUUAFFFFABRRRQAUUUUAFFFFA&#10;BRRRQBw/7QH/ACJOm/8AYyaF/wCna0rmv2qvE3xD0HT/AAra/DvVfCmkavrWtGyuJ9f0WbVofs4s&#10;7qciOGK8tD5u6BAC0u3aWyCcV0v7QH/Ik6b/ANjJoX/p2tK4/wDbG8QQ+G9P8D3Fxpw1SBvETJJb&#10;sAUYHTNQ5bcyx4H/AE1dE6fNu2qccRNwpSkuiM6suWDkebRah+1Z/abRN4++A7QqOBH8ONSe4z/t&#10;IfEAQDvxIe9Ml1X9qyGzWT/hYP7Pe7zzGRJ8PdVUBRtxk/24f3h3H5QMcD5+cDQm+NFr/ZcayeDS&#10;9mBtSORMW46fd810s+3VLhj046Z1H+M3keH7OSPwreDzJZo1RIr4mNFWNuPLhY7Dux8uYcg/vchl&#10;XwPr9V/b/BHl/Wpfzfgc7ean+1VDJCI/H/wHAk+8Lj4calG5/wCuYXX2De24rRPqX7Vaaisa+Pvg&#10;OIW6rJ8ONSS4P+6g8QFCOvWQdqv2HxptVgmW38GtHHIczC3jby5O/wC8+ytNH/4EPF74PFEHxqtV&#10;01/K8G7bXgNGiZtzj+95TyWef+ulwh/XCjmFX+f8EJYqX834FK8v/wBqq1s2dfiB8CVdWI3T/DfU&#10;Y4R7My+IGYMO4CEZBwWHNR3WqftWQ2cbr4++AayMfmM/w51OOH/gDLr7M3tlFrWk+MVrbarC0PhE&#10;m5WCLZJDHmdVKDCj7O8twVAOB5cLxYxskkXDGO2+NNul3J5Pg2SO4GWkeBJPObud/wBn825/7+wx&#10;jsSBk1UsfVv8b+5B9al/N+BWW8/am81F/wCE/wDgYqvE7/vfhtqKksEJGwL4gO5SQASxXAycHGDW&#10;s9X/AGqrizklbx98Bdy/dMPw61KSEf77tr6sD/uqw69etbnhj4v2txd3i2/hGO33W88sxjjUiQrE&#10;zYfyXkGTgAeeYm5GAW2qa978a7cahG03g2SS4j4ieeKQTKP9gXHlXGP+uMMg9CQAalY+ra/P+A/r&#10;Uv5vwMtNU/asbTPObx/8A/OHVk+HOpm1H/bQ68H/APIdWLW8/anlsUkk8ffA8sWAYRfDXUGVh/0z&#10;ZvES7ucA7gv3uM9rjfGm3XU13eD5WvE6Sskpuvw34vj+FsfzxmRvi9YyaHqE0ng6Fm+026zJOkG6&#10;UsJSGcXE0bfLg488RH5iEDncFqOPqt/H+CD61L+b8DJtNT/aqnuZlbx98BmjXOwW/wAOdSkkH++G&#10;19Av/AS3H5U211T9quW3meTx/wDAVjHnBt/hzqUkY/32bX0K/wDAQ3PqK0L34z27QR/afBzTRZHl&#10;LcRkRrg/wfamhi6/88HlJ7ZPFOvPjXamaFrjwa0kkY2xNcxvvT/rn9qMMp+sCS8dMjml/aFX+f8A&#10;BErFTavzfgZlvrH7Vlx9lz4//Z/HnBjII/h7qjvw5A8sHXQH4AyWKYbIGQAxkXUf2qm1NoT4++BX&#10;k9lT4b6kbr/v2fEGz/yIa2tW+MyLZKJvCd1JG6FpEkiu1XhmUCTzY4484HH2hoTggqGTa5pSfGqz&#10;bSyreDFaykP+qZAbX/x5xY9u10f60vr9VO3P+A/rUv5/wKen3/7VV1qbQyfED4CrCDgGL4canJKn&#10;u6HX1AA/2WY4HQ9Kbe6n+1ZCsLR+PvgOgk+/9p+HWpJ/37Ka+27/AIFs79K3NA+L9vqGtaXC3hR4&#10;Y5LiOOFpY38qE7hgp5hWHIJ4+zyTNnGFYgA07P4020bzNb+DWjbP742yNl+37z7KZj6f8fHlds4w&#10;Kr69Vtfnf3IFipfzfgZ93qP7VUN3GieP/gSqtjcLj4calHN/wBV19lb23MvB5p1zqX7VSzXCx+Pv&#10;gGqxx7kFx8OtTjcNlR84XX2Crgn5gXOccc5Fy0+NFounypB4M8u3zukSCP8Acsf9v7O0tvn186aM&#10;+oByKsad8aIZNPkSHwm8cKqrx/Z45fL3ZCjYbbzYt4B/5YSSy4BxGU3us/X6t9Zv7hfWp3+L8Djf&#10;hj8UP2n/AB3+0f4u+Ht149+BOnTeFfDOh+I/t8fw41O4jvP7TutXt/KVP7eUqIjpW7eWy/n42LtD&#10;P6x/wr39pr/orvwN/wDDR6p/80leb/sfeJU8V/8ABRn40XCaa2mMvw88ExyRurKzEal4tO8hsPk5&#10;x+8VG4Hy4wT9fV9BhqjnSjJnqUJc0Ezwn/hXv7TX/RXfgb/4aPVP/mko/wCFe/tNf9Fd+Bv/AIaP&#10;VP8A5pK92r5q/wCCv37bWuf8E6P+CdnxD+MnhvSdJ13WvB39m/Z7HUzJ9ln+06naWbb/AC2V+EuG&#10;YYI5UdsitjY3/wDhXv7TX/RXfgb/AOGj1T/5pKP+Fe/tNf8ARXfgb/4aPVP/AJpK8D8T/F//AIKK&#10;eAvC/wDwkH/Cr/2V/HsNk0FxJ4e8OeKNYs9W1WFnTzIrea8gS2jkEZZt0jFRt4WQ4Q/Rn/BPn9tb&#10;w/8A8FEP2QPBfxh8M2GoaXpHjK1llWyvQPOtJobiW2njJU4YLPBKobjcoDYGcUAZ/wDwr39pr/or&#10;vwN/8NHqn/zSUf8ACvf2mv8AorvwN/8ADR6p/wDNJXm/7aHxS/bE+FWv+M/EXw10L9mu++GXh3TX&#10;1S2bxNqmtxa5LHBaCW4Dx28Bg3GRZQgV8FNhYqScePf8Ex/27P2zf+Ch/wAEfhv8YovCn7Mmj/Cv&#10;xhqD/boTqWuL4ggsrbUJbO7MUIieAz/6PMYg0u1spuK5IAB9U/8ACvf2mv8AorvwN/8ADR6p/wDN&#10;JR/wr39pr/orvwN/8NHqn/zSV7nC7OuWG3npT6APnSHxd8cPhF8bvhnpvjbxl8LfFnh7x5r9zoE0&#10;Gi+Br7RLy1KaPqWoJMk0ur3aEbrBUKGLkSEhgRz9F14x+07/AMlx/Zz/AOyhXf8A6iniKuA+PP8A&#10;wUpb4J/8FRPgn+zavgtdS/4XFo+qaqPER1fyf7J+xWt1Ps+y+S3nb/s23Pmx7d+cNjBAPqaiviv9&#10;uL/gr9J+z1+034a+BPwj+GOp/H343a1Gl/qXh3StTGn2fhTTmKqt1qV4YplttzSRlVZMBG3u0YeE&#10;S/YfhzUL690u1fUrezs75oEa5gtbhriGGUqN6pKyIXUNkBiilgAdq5wADRopvmL/AHl/OjzFAHzL&#10;83TnrQA6im+Yo/iXn3pd4B6igBaKaZFXqyj8aXePUUALRXM/GLxbrfgf4UeJtZ8L+Hf+Ew8SaVpV&#10;1eaToK3qWJ1u7jhd4bQTuCkPnSBY/MYFU35IIFWPhZ4j1jxh8MfDmreIdBbwvr+qaXbXep6K10t2&#10;dIupIleW1MygLL5Tlk3qAG25AANAG9RRuAOO/pSeYufvDpnrQAtFeb/s7/FTxx8Tm8cf8Jx8On+H&#10;f/CP+LL/AEbQN+tQ6n/wk+kwmP7Nq48tV+zi43P/AKO+XTy+WORXoxlUfxL69aAHUV5L+2t8dPHH&#10;7OX7OniPxp8PfhrcfF7xD4ehW7XwpZakbG+1KFXAn+zsIZjJMkZZ1hCbpNhRcuyqav7EH7SPjD9q&#10;j4QXXi7xh8KfEXwe+1atcw6Lo3iGcHV7vTEKiC8u7cIps5pfm3WzGQx7fvtkGgD2Sivkz9rj9u/4&#10;1fAL9pLSfh/4L/Zj8R/FGx8WW8D6F4psNeFrolvMJMXkerzG2c6asMX7xHxP9o3Kka79yr9VaXcz&#10;zadC95HDBdMgM0cUhkjjfHIViFLAHoSoz1wKALNFIWA7ik8xS23cufTNADqK83+GvxU8ceK/2gfi&#10;T4a174dP4b8F+FTpg8LeKzrUN0vjP7RbNJebbVVElr9lmAhPmM3m7ty4AxU37UnxN8a/CH4HeIPE&#10;Hw8+H0nxT8YabFE+m+Fk1iLSG1dmnRHUXUqtHFsjZ5Mspzsx1IoA9CoqO3mMrP0+U4GK8P8A2f8A&#10;9s5vjj+2N8ffhM3h1NL/AOFH3OhW/wDag1Dz/wC2v7T01b7Pk+WvkeXu2Y3yb8bsr92gD3SikDg9&#10;xSGVQfvL+dADqKaJFJ+8v50eYv8AeX86AHUUm9cHkcdeeleKfGv9sP8A4VD+2j8E/hCugLf/APC4&#10;LLxFeHVjfeX/AGT/AGTBaS7fJ8s+b5v2rGd6bPL6Nu+UA9sopu8DqRS71/vDjrz0oAWik3gnqKTz&#10;F/vL+dADqKQOD3FJ5i5+8vp1oAdRSFwB1HHWlJxQAUV4TD+3n4dvv+CiNx+zfb6TrLeKrPwC3xCn&#10;1Nki/s/7H9uiskhQhzI0pkkLHKKoVRgsW+Xsf2d/ih44+J48cf8ACb/DmT4d/wDCP+Lb/RfD+7W4&#10;dU/4SfSIfL+zauPLVfs4uNz/AOjvl4/L5Y5FAHotFFFABRRRQAUUUUAFFFFABRRRQAUUUUAFFFFA&#10;BXE/C3/kfviR/wBjDD/6adOrtq4n4W/8j98SP+xhh/8ATTp1AHbUUUUAFFFFABRRRQAUUUUAFFFF&#10;ABRRRQAUUUUAFFFFABRRRQAUUUUAFFFFABRRRQAUUUUAFFFFABRRRQBw/wC0B/yJOm/9jJoX/p2t&#10;K5L9r3Xrzw5H4AubGz+2XP8AwkrKqbdxXOl6hyMK7590jkbn7mMsvW/tAf8AIk6b/wBjJoX/AKdr&#10;SuQ/bB1TUtMi+H/9ktZi+uPEzRRx3EqJ52dL1AlUVmQSPxnZ5sZwCd3y7W5cZ/An6GOI/hS9Dhk+&#10;LPiRbpmTw0q3HRpFgHmH6mNZLj/vq0T69cTXnxP1tfD1vI3hi3keW7mV0a3tPkISIh/nuUGTuPJx&#10;JwP3ONrNSh+IXjK+1B9NivfC1xfQjL2MOrW093EPVrXzIynT/n7foeOOZrz4q+Jrfw1DN/bXguN1&#10;vJ7WZ5PE9tEiERxMIi3kOBKN5Ji5IUqxm+YKvykTw0wn+LPiNmh87w3HIw+4XgUleP4TMLdx/wBs&#10;o5/xHNLJ8WvEhulZ/DKvcY+V2gHmD6GRY7gf8AtZPr0zXvPiN4x0SW3hur/wpp8l5/qYrvWLayku&#10;uMjyoy9x52faSDIyeOlOl+IXjPT9RTTZb3wvb303KWMuq21vdSj1W18yQv16/a06jjng6kxfqXNX&#10;+KviKMbW8OxywsFZleEMhYqC2RMsEWc5B3zxv/eiiOUFe4+LPiJrZVk8MxvCvKK9vGVX6CUww/8A&#10;fFxKfQE8F2u+PvGGiRtdy3nhmxtbcLDJdXeq29nbxSKAGRpzJN5bKcgx/Z5NpGPNl++at38S/GGl&#10;WMd9cal4Rs7W44iu7nW7a0t5z2CXBMwkyeMC3iz6jqFLcL6mtpHxR8QXt7tuPD6jZbXEkZaHoVhd&#10;gq+YkR5IxiITg7uWAyy01+LXiJEmEXhmOOLcdypbxhG+oiM0Xv8AvJ4TzyFPAm0jxx4vtb8R3l14&#10;dt/tdrcSW6PqVvA10ywu6tGvmy+coK7mbMAVVZipClWpR/EnxlqUE15DqHhO8t7UnzLm31u2ure3&#10;/wCuk+YPKPt5E2OmW+8a6BfQlX4seIhZ7F8Mxrbd4/s8Xl/iFZrb87wf1F+x+KviT/hH5JI/D+xk&#10;niSJEhcAKyyFivlQTAfdUHymnGD8xjGC2QnxM8XTaYdUj1LwjJp68HUV1y2eyX63nygf+AZ/odLT&#10;vGHjTVfDzzwyaFdyXU8X2eS2u7e6juUCyF/LcXMImwSnO2DbuBxICQhHccXqV7f4s+I45JPJ8MpG&#10;7Z8xo4FBb6mEXDn/ALaxw++BzSW/xa8SRxyeT4ZjRed6pAihv97yftCH/trJB74PFQWfxE8Y61NN&#10;Ba33hW/ms8maG11e2vZbXHP7yMPb+TjqSZJsdefu0WHxH8Za5FNNZ33hTUUsyRLLaazbXsdtg4/e&#10;yBrfyTnj/Vz4PHPWl2FF+pcu/ilrkP2NovDMHmNG7LttrcGL964+Xy5pWHTP7lLgZbko2Y1jHxb8&#10;SC93Dw2q3PeTyP3n5hGuf/JIf0qKf4reKL4WMUGteC7ibUI3aOOLxJbTtebZXTMKeXF56jbtYh7f&#10;a6smHKmRkX4geNJNVOlLdeGZNQXrpy6pbNfD/tz80H/ydP8AWlLcG9TQ8MfE7Xr3xNbxt4djh86d&#10;EmlEKKdpIzuKF5OAT/rYoF7F1GWFW7+LXiRvL87wzG+3/V+ZAjbOe3n/AGfH/bLz/bPaTwp8QfFW&#10;q+KrexkvvC919mnQ3Vta6xb3FxbICCS8IKGHAySfNnwBna/3TT1H4jeMdDMP2rUPCun/AGwgQG81&#10;m2sRd5PHlZe487PbAgyR2719kFsWJ/i14kklUy+G1klAGxngBZfoZlgmH/bOCUehI5Ll+KfiCQXf&#10;neGYmcQ7mZoImaQGRcqTM0EhHOcSxQx5A/ehgsb1br4h+MtIuY7O5vPC9jc3IBitbnVra0uLjuDH&#10;AZJ/NB6gieLI5wOglf4h+L9IW+hutQ8K2DWMAnkiutbtrSS2HmKpkkj/AH/kx/MV8wyzAMyr5RLe&#10;YhHcOvyMb9j7xFeeJv8Agoh8YJr6wXT3j+HfglI41jVAVGpeLTn5SVxyfuvIvHDE5A+vK+P/ANjX&#10;XNS8Rf8ABQ34xXWpXGm3Eknw68EeXNY3aXUMsf8Aafi3BEqYDfNu52Rn/ZHU/YFfVYH+BE9zC/wk&#10;FfAf/B0Mcf8ABC744fXQOuP+hh0z1r78rwj/AIKZfsP2v/BR/wDYj8bfBe88QTeFbbxl9h36pDZi&#10;7e1+y39teDEZZA2424T7wwGzzjB6joPlS+0X/gqB448EXOjrrH7FPg9L/T2hh1jS7fxBc32nlkws&#10;sSTiSHev3gZI3TKjKsOK+sv+CcP7F+k/8E8v2MPAvwb0XVLrXLHwVZPE+pTx+U1/czzy3VzMI8t5&#10;SvcTysse59iMq73xuPs+maeLCxhhPztCgQMRyccV83f8FRPhx8SfH3ww+HEnwr8ReLvD+v6H8S/D&#10;d/qEWgO0f9saUb5Le+trtlddtotvcSXD5Dgm2VSuGyAD1T9sH/k0n4pf9ijq3/pHLXyP/wAGuf8A&#10;ygo+Bn/ce/8AUg1Kvtr4u/D9fi18JPEnhd7p7FPEmlXOmNcou9oBPC0ZcKSN2N2cEjOOteV/8Ezf&#10;2H7X/gnB+xH4J+C9n4hm8VW/g37ds1Sa0Fo919qv7m8OYwzhdpuCn3jkLnjOAAe8UUUUAeMftO/8&#10;lx/Zz/7KFd/+op4ir8w/+C68/wAWov8Agu1+yjb/AAJi0c/FTVPCmt6fotxq5H2HTftEF5BPfSg8&#10;MtrbyTXAXa+4wAeXLny3/Tz9p3/kuP7Of/ZQrv8A9RTxFXjX7Sf/AATu8bfGP/gsr+zv+0NpuqeF&#10;4fBPwk0PWNM1ixurmddUuJLyzvIIjbxrC0TKGuELF5UIAbAPAIB4X/wRG8I6X/wT3+O3xc/Zj+IB&#10;F38ctQ1Wbx1F48uoLj7R8X9HlwUvmuJ3kY3NrI8sUtsH2oxkdDKxuZj6z+3J4+8Rfsm/8FKf2b/i&#10;NaN4muPh18S7if4TeMba2vHl062vL2SOTQrprMyiNZftXnQtcrHkRSMhc5ijfr/+Csn/AATl1b9t&#10;/wCH3hfxF8NdW0fwT8evhXq8PiHwH4su418uyuUceZa3J8iV3tJo92+MKQXSJmV1Vo26D9tj9kHx&#10;Z+3N/wAE+db8C6xcaL4T+KV5psGpaRqGk6rcPaeHvEdo63NndW16II7lES6jT96kSSCNnAU5wQDw&#10;/wDZV8XeNP2mv+Cov7VHxITWV0zwH8KdPtPhX4Knu7h7rRRqsELXer3dxaJeKjTW11JHE7r5LNC3&#10;lb0dJq/O/wCJHgr9jfxV+zxrmsf8JD+0d+2F+0pocGpT/wDCyfBmh+JRd6PLFcXM8eqQl5Rp8Fja&#10;3LRpvikmAZw6qyuxH6r/ALGn/BLSP9nH/gk237OuoatYrrvibwxqWn+Kte02Nm+1anqcUovLpXxH&#10;JNsaYrHJJsdo4YgdgAVfGv2dv+CfP7Yfwm/Za0n9m258bfs/6P8ACfSUu/Dx8baHpl3/AMJTcaAy&#10;OsarpbwLYRahKGYSXDTyqpmLlbiRGknAPj/xx8cvi/8AtYf8G6X7FNxbfEXxNovxE+IvxZ0zwM3i&#10;Sx1WbTr54l1DV9Mt2muYv3jMEgty8hDs7Rl2DsSa+oP28f2LtO/YA/Zw8D/Cv4CeKPF3w9P7Tnxi&#10;0jwj4o1278R3uqX1va3kF/cXcttJdSSeTcSeQw8yPY7vL8znClbHwM/4IxfFr4bf8E3P2Tvg1qWt&#10;/Dx/EPwA+M2nfEDWLq2v7ySxv9Mt9Vv76SO3LWyu1yVvFUI6Im5T+8Awa+rv+Ckn7Atz+3r8FvDO&#10;kaV4yuPAPjT4feLdO8deEvECWKanHpWr2LOYJJbaUhZ49skg2MQMsGOQCjAHivhz/ghT4G/Zw+Pf&#10;g/4mfADxl4w+D/ibS/EEeo+MFudUvvEdl8RbMrMtzBfw3d0f38nnOVuQx8ppJHWNnKMnjnwq/YIs&#10;v+Cln7c/7YWkfGzXvGPif4Q+E/Gllpfhzwhb+Kb7T7GO7fS7Se7knit2jMiKFsGhRpGRHFwwRS5Z&#10;vU5v2Ev2nv25fi/8Jb79pnXPg34Z8D/BTxFZeMbTQ/h7Fd6hN4u1y0WUQ3E819Gv2W1j8ziFFd3D&#10;yhmB8qSP6N/Y4/ZZ8Q/s+fGX9oDxFrl5o91Z/FbxwniXSEspZJJbe2GmWVoUnDxqFk8y2c4Quu0q&#10;dwJKgA/NH9g3xn4p+HH/AATd/wCCnHgG18Z+MNQ0b4Fav450TwVcajq811qGh2tppt3FbpDcM2+N&#10;UFtGyqm0K5dlCliT+pP/AATv1i78QfsAfA3UNQurm+vr74faDcXNzcSmWa4kfTrdmd3bJZmYkkk5&#10;JJNfJPwV/wCCRfxM+G/wP/b48M3mueB5L79qjXvFWp+Fngu7porGLVILyO3W+Jt1MTqbhN/lCYAB&#10;sb+M/a37I/wm1H4B/spfDHwLrE9ndat4L8J6VoN7NZszW8s9rZxQSNGWVWKFkJUsqkgjIB4oA+P/&#10;APgpx8INU/aW/wCCnP7Mvw1bx9468G+C/EnhvxfeeJbTwzq82mT67BanSHjtmmiZXiBkZdzp85jM&#10;0YKiVmHnnh/9mvTP+CS3/BX/APZm+GfwY1jxNofwf/aC0nxTYaz4HvNXudT0vS7jR7E6jFd2bXUk&#10;ssLyy3DCRVcKcsTncQOl/wCCr3w5+JnxE/4Ksfsqt8IfGOk+DPH/AIf8L+NdY0mXWLKS80jVniXS&#10;g2nX6Rsri1uA+x5I90kWfMRS6JXoX7Pf7HXxu+KX7Vvh/wCPX7UWtfDe1174ZWuqaf8AD7wp4Ijm&#10;k0zQIr9EjvL67vbpBPPdyQokO1AsKJFuChpXVQD5V8C/tvePv2XP+CaX/BRv4n6XrV9q3ijwF+0H&#10;4w0fw5Nqtw14mjJJcabaweUku9RHbm4MiQ7THlcFcE18xan4I03Rf2Vn1DRPgX/wVA/4autfDqJb&#10;fE+98O608supRv8Aa0tpP9LMf9nG7yNpt2kWNix3y5Y/Y/8AwTI/Zq8H/wDBQj9kH9vz4Z63e/av&#10;C/xE/aP8bpFf6fPu8vP9nS215C6ttk8uVYpVBJR9gDbkYg9Ppv7Ff7fLfs5w/s5/8LI+C/hr4f6b&#10;bQ6BpvxU0ObVovGNroVtmOBfsi+XENReKOBWkWdY0RpAGkkIkoA8o/4KESfF/wCLX7On7JvxJ+M3&#10;w/8AjZ4u+E1n4Lvp/jv4O8D3txo2pS3lzYWqBr7TY5beaWBZBOzxqVWFfNDNGpw/q3/BF34l/s46&#10;58ddah/Z/wDjR49i0f8A4RS0huvgt4rvdRkk8J3EZjzcQJqMjyKYkZbeQWzPBzHh3ATHr37V37E/&#10;7Q3gfRfg/wCIP2aviv53ir4T6VLoWpaP8StVur/S/iBZtHGPO1GSFd7X4eLesyqnzTOA8aZBr/st&#10;/wDBPv4meOf+CgV5+1N+0E/gfTfHul+Fx4I8IeGPB11dXVho2mGaS4kuLy6mWNri9Z7ieMBI0hVD&#10;uwzsoiAPnD/gmf8A8E5dF/4Kofsb6T+0V8dvGnxI8RfE/wCKN5qGt6Xe6P4wv9Jh8CRGWWxih02G&#10;3kjhjZbeHDM8bZ3spDAZbuf23vhLD+zb+xh8BPBf7R37ZPinS/D/AIX8QCHX9Z0fRdRsfE/xUEe/&#10;7Dp/mWN1NcqqI4E7hJ3nZIpC8UuHbQ+EX/BPr9rz/gnz8Nr34Kfs9+OPg7q3wdu7q7fwvrXjGyuY&#10;vEPw4hu7uaeeIQwq8GqeWJHeJ5mRmnlIkUQqErl/GX/BCHx9+yx8PP2UdQ/Zx8UeFfEXjj9mCfW3&#10;ktviC9zDpficaujPeyotuJBbzecWWJAvCSIXnZrdC4B8seFfiL8K/gR/wWG/ZZg/ZStPjp4M+Hvx&#10;L8Rav/wlE/iEa/a+GfHcskMUUk1smrOZbqeKTzFuJHT5ZBbEElQR9EJ+wvH/AMFKf+CzP7Znh/x1&#10;8Sfi5pPg74dp4P8A7C0rw54pm022sr280SKUXaxbWTzIZbdJox/qxL80iSHp6j8bf+CcP7Sv7XP7&#10;YH7Ovxy8deIfhHot18GfE63S+BtKkvZbbT9MuURdQuF1R4fMvL5jDAUhNvbwKqbfMJBlk+gv2Uv2&#10;MfFHwM/4KFftQ/FjVr7QJvDnxsk8LNoVtZzSve2g0vSjZ3H2pWjVFLSHKFHk3Ly2w/LQB5N/wTy8&#10;Q6tN/wAFn/28vDdxrWtXugeE4/h3Ho+n3d/NcW+miXQZ2l8lJGYIXZQzEcuRliTzW3/wcU+MtY+H&#10;X/BG/wCNuueH9W1TQtYsLHTTbX2nXT2t1bk6tZKSkiEMpKswyCOCR3ruP2W/2KPFnwQ/4KVftUfG&#10;PVNQ8P3Hhf45f8Il/YlrazTNf2v9k6XLZ3H2lGjWNN0jgpskkyud2w8Vof8ABXX9jrxJ+35/wTx+&#10;JPwj8I32h6b4h8ZW1pDZ3GsTSw2UbQ31vcN5jxRyOoKwsAVRuSOMc0AfRlrF5a9uR2H1r8Pv2sf2&#10;7vHn7I//AAVB/bZ0fwHp+q+Hl8XeIPh3D4k+J8ukDUNF+FukyaRZWcupTxlgJrgPdI0UJ4ZY5pDk&#10;REH9wbSJ4kw2Og6EnH49/rXy78H/ANgfU9D/AGu/2tvFvjJfC+veA/2ijoFta6Vl55ns7TRRpt5D&#10;exyRCPbISwVVeQMjHO0nbQB8kf8ABQ+11j/gn3+zd+z7+zP8HviR8SLHxD+0Z8Q7Xw7qPxA1rWH1&#10;jXI7CfbHfTxXbuDDcnzbUReSgRVEpXy3w5qf8FSP2VG/4I//ALKMP7R3wX+IPxeHib4Vaxpc+qaX&#10;4h8d6hrGkeL9PuLuGzuLS8t7qVk2uJVbdEqsrfMoDKjx+jeHP+CMvxR1r9jSH4Ha98ULXS7T4L+P&#10;bPxZ8CvHkE8uta3oVraSSmzttUspooLeZraKWSBdkpikjlQeXEtuqyWPil+xZ+1x/wAFGk8MfD/9&#10;oC7+CfgT4Q+H7rTdV8UQ+EvtGvX3xDu7S5jla3Au4oksbGYoznIklTCIfNV5AoBw2gfs1a5+3P8A&#10;8Fzf2sPCvizx348tfhL4I0PwlcroGjeKtQ0do9VudPBtpojbSIyxrEmoB0V1R3nRmVyqMnlmsftU&#10;eOv+CVvhr/gpf4X8JeNPGnirQfgSPB2o+BB4puj4hvNBu/ENmBNiWf53t4pZIWSORnVFgLFZGeUy&#10;/on+zH+xz4o+DH/BRH9pj4uatf6DceHPjNb+E4dFtrWaV721OlWNzb3H2hWjVEDPMpTY8mQDu2kY&#10;Pg3x3/YZ0f4UeN/+CgXxU+OHiLRdJ+CH7Qnhrw/ZSXemJc32raDbado82n3FzLALV1EiyzJJD5Ym&#10;xsDMARigDyX9uz/gkav7Nv8AwS58d+ONA+N3x8uPi94D8FXWt3vil/H+pqmvTw2jtetJaTXLxRxz&#10;r52ERi8ZdQrMw+fY+BOvX2v/AB0/4JR6vqd3d6lqWofBXxDc3d1cymWa6mfw5oLPI7sSzOzEksxJ&#10;JJJNfNH7bTftRH/gi34gbxR+018D/Ev7OVz4Yjfw/wCNLKz1K38c/EK2MA+waZcx3OIopLkqvngO&#10;9z8kiyFsyg/d37JX7E/jTX9G/wCCffjqZtM0m1+BPwmudE8TaZfSSx6iLq/0PSbaOOKNY2RjHJaS&#10;iTe6beMBzkAA8O/4Jc/svXn/AAV8+D/ib9pb40fEX4o36fE3xHfnwd4e8PeM9T8Pab4V0WyuJLOG&#10;AWtrMirMzwSFzvkBCxOWMjzM3j/xL+NXxo+Ff/BIj9sb4M3njLxNN4w/Z3+JujeHfCHjO+8Qm+1v&#10;UNJ1DxDp8+nteXUbPmQW84DAEBYpRA0KGJlP114G/Yn/AGpP+CdXir4i6P8As76h8NfiN8K/H2rX&#10;niLQtC+IGr31lcfDvUrt2kmSGSGOU3WnmUmXyd0T7mbku0k0uJY/8EP/ABh4e/4Jp/Fj4c/8Jh4Y&#10;8SfGf46ePLH4ieMPEVzbNpmlvfrrOn6hcW8CxRSSC3RLWYRhly0srtiFZNsYB4t/wUl/YA1j9hjw&#10;/wDs13Xw7+P37Qmm+Ovih8UNJ+EnifxJfeN73Um1O21u1ube71DyJ5HSO6QxeZC0RQRO+8ZkSKSP&#10;rv2o/hdp/wDwSU/4KUfsazeAfEnxW1jSvi54q1HwZ4l0rX/Hmo6ra6jFcxW0NvMyXTzKGt551nAQ&#10;Jv8AL2EgNuX6/wD+CmX7Evi39spv2fR4VvfDlivwn+M3hz4jar/alxND9osNO+0edFAI4pN07ecu&#10;xX2IcHLrwa5r/gp1/wAE7vGv7aX7Uf7Kfjbwvqnhew0r4F+Of+En12LVLmeK4u7fzLRtlqI4XVpP&#10;3D8O0Y5X5uuAD4B/4bH+Ef7SX7bf7Rl5+1F8ZvjRoMXgHx/qfgHwV4Q8Gr4mt9L03TdOmMTXrvo1&#10;uUkubiTcWMshkUIoOUEW3F1z9tzxRqn/AASp/bq8G+DvHHxH8ReBPg22h3Pw18da6t/p/iC507Ur&#10;tXls2luI47lxaSwSxLK/ztHIqkBQgr7OvP2H/wBqD9hX9q/4r+MP2aZPhH4u+Gvxn1a48War4V8a&#10;3l3ZX2i+IbhH+0XVvcwxv5lvLKI5HjduATHGiY84x/Ev/gkv8c/jB/wTP+Onw88bfGaDx/8AF345&#10;TW9+zald3tv4T8IEXMNy2nadG3nyJaxsJ1WURq8iCANGuwAAHK+Iv2Gbj9kn9gfxX8QvHv7TnxH+&#10;EnxW+IXhOwsvG/jfxRrTa5a+G728uftGpR6ZZQTw20FxLLMlrFJb7jCkEBgw/mySfCn/AAUg/bI+&#10;Cv7OfwG8MfEr9j34jftMal468Pa/Y37+IdRvvFN14YtbZkfEF8urhYJEugT5aIj7/IcEhTtf9d/+&#10;CxX/AAT88Vf8FCv2WtH8O+Cde0DQPGvgvxVp/jTQjrtr9r0e9vLPzdlvdx7XDwv5pyGikU7QChB4&#10;+Zf+CmX/AATq/bK/4K7/ALMeq+CPFF78CfhLpllPZX+maFY6jfavJrt7HcMJHvNQNqv2WCO3ctHH&#10;Bbyu8oId1TAoA5/Uv2NPCfxB/wCDp/Wo7/UPGkW34LW/jrNp4nv7U/2hHr9tEsf7uVf9E2gZtf8A&#10;UMckoSc19Ef8EMvHet+OYv2vl1rWNV1j+xf2mfGel2H267kuPsVpF9i8u3i3k7Il3NtRcKu44AzV&#10;P9pr9hP4+aT/AMFV/h/+0t8GdS+G1wuo+FIPh54+0LxQ11i20r+0UvJbixlhAMkvUAOE2tEhxKsj&#10;LH6x/wAEx/2KvFH7Fy/tBDxRf6Bf/wDC1/jR4i+I2kf2XNLJ9n0/URbeTFceZFHtuF8l96pvQZXD&#10;t2APp6iiigAooooAKKKKACiiigAooooAKKKKACiiigArifhb/wAj98SP+xhh/wDTTp1dtXE/C3/k&#10;fviR/wBjDD/6adOoA7aiiigAooooAKKKKACiiigAooooAKKKKACiiigAooooAKKKKACiiigAoooo&#10;AKKKKACiiigAooooAKKKKAOH/aA/5EnTf+xk0L/07Wlc/wDtQeCrzxrpnhgReGdQ8WWuna2bq8sL&#10;WW1RzEbO7iD7bmSOGQCSWPKMT1zgla6D9oD/AJEnTf8AsZNC/wDTtaVq+NPijoHw6is5PEGtaPok&#10;epXP2KzfUL6O1W6uNjyCJC5G5ykcjbRk4jc4wpqKkVKLjLYmcU1aWx4NN8PJr20FjN8E/G0mnRnK&#10;QPfaFNbqc5yLZ70wqcjqqg/kKtNoWsJYR26fB34hCOEuqquu6THhG25AK6hwvB/dj5O+Ms1emWv7&#10;V3wzvdXbT4fiJ4FlvolzJaprtq0ye5QSZA69qhl/a++FlrAJZfiZ8PY4/tBtizeIbQL5oAJjyZMb&#10;wGUkdcMOBkV531HCdLfecv1fD9PzPMbfwFc6XE0Nn8FfHEENwP362+o6Haq/f5kivVWXn/noDnqe&#10;abD8PbiwtGsbb4K+NobCQ5eGO+0OGAk9zbpeiFup5ZSeTzya9W1L9rH4Z6VPDDdfETwHazXRHkJN&#10;r1rG04P90GQZz7UXX7V3wzsNWWxn+IngWG9kXdHbPrtss7+4TfuPboKFgcJ5feH1fD/0zytPANxZ&#10;XCXVr8FfHEd5CiQxSx3uhWsqxooVFEsd6JEUKAAikIgACgAABIvAV1p9w13a/Bbx1DeTACWWLU9E&#10;t5nHo00d8JZB14diOa9Xvv2qfhtpVjJdXnxC8D2trDI0Us02u20aRsvVSWcAEdweh4qO+/az+GOm&#10;6bDd3HxH8A21tcMBFPLr9qsUuTgBWMgBJ6cGn9RwnW33h9Ww/l955hp3gefQ2l+y/BTxpCt1HJHc&#10;CK80GESblIO9UvQJc56ybiOvUCmTeB7zVJUurv4LeOJryDBhkm1LRbmRMcDbNLfGWP8A4ARjpgdK&#10;9YuP2pPhzbywxt4+8EI90pkgVtbtt0yKCzMo38gKrEkZwAT0BqGx/az+GOq2U11bfEbwHcWluSss&#10;0ev2rJCQcYYiQgcjuRj+S+o4TZ2+8Pq2H/pnlv8Awgl413/aDfBfx22pgACdtU0Vrjj/AKejfGfr&#10;6PTm8AzXVpNHN8FPGTi+kSW58ybw/cNK0YfYWaS9JkIMjYMm7bk4xuNeoQftbfC+bQxqS/EjwDJp&#10;6/fu11+1+zjj+/5m39asWP7Tnw81G1hmt/Hngu4huCRDJFrdsyy45O078HA9D7044HCdLfeH1bD+&#10;X3nkc/w+uNSSOK7+CnjieG1INus+oaHdJER02Ry3zJF9YwuOvWnT+A7rU3SS8+Cvjiaa1x5DT6jo&#10;d00eOm15b5mix/0zIx24r1TT/wBq74Z6reXMFr8RPAl1NaD99HFr1q7wkcneA5K8eopun/tZfDHV&#10;LSee1+I3gO6hswftEkGvWsiw4/vYkOPxpfUcH5feH1bD+X3nmEvhbUtTtzHcfBrx88dwP9IWTWtI&#10;lWUjIG9XvyJvlOMygkD5RhQAIh8O5vsa6f8A8KT8bf2Yn3YPtugtbrjgYtTe+QOPRK9Sh/a9+Ft1&#10;Naxx/Ej4fPJfbmtkXxBaFrhQxUlP3nzYZWBIzggjrUy/tVfDWTWm01PiF4FbUlPFp/btr54+qb93&#10;6UfUsI97feH1fD/0zy2y8GXkF1Zlvgv46MWmypPaq2o6JKkLowZWSJ77ZEwYAhowrAjIIIBENv4B&#10;utMDfZPgt44j+0cT+TqGiWnmjv5nlXq+b/203Z/l6ta/tW/DTUdRmtLb4ieBbi6txmSCLXbV5YvX&#10;cokyB9QMYpNQ/ay+GOlC1a6+IvgWzF4f3Pn67ax+f1+5ucbunbP9ar6jhPL7w+r4fy+88sh8AXGn&#10;QtbWvwV8bw2s2DLHFf6FbRv/AL0Ud6I5O/3wc98k0tl4JvNHtha2XwX8cW9pCN0EcOpaJapG/ABS&#10;OK+VIjgsN8YDgEjOGavVL79q34aaVfQ2t18QvAltd3ODDBLr1qskoPPyguCcj09abqP7WPwz0y4u&#10;obj4jeAbWazh8+aOXXbVXgTIXe4MgKrllGTgZIGckVP1LCdLfeL6rh/6Z4l8FvAvjD4UftZfEDxx&#10;H8JvGC6H4u8KeHNGgt49S0aW6F5p95rk1xJKWvQCjR6lahWLs5McoIUKm73D/hc/ib/okfxA/wDA&#10;7Q//AJYUug/tUfDjxRqU1rpvxA8C6hPbwRXU0Vrr1rNJFFK0ixSMquSqO0Mqqx4YxSAcqa2/+F1e&#10;EP8Aoa/DP/g0h/8Aiq9ClGMYKMNjrpxSjaOxh/8AC5/E3/RI/iB/4HaH/wDLCj/hc/ib/okfxA/8&#10;DtD/APlhW5/wurwh/wBDX4Z/8GkP/wAVR/wurwh/0Nfhn/waQ/8AxVaFGH/wufxN/wBEj+IH/gdo&#10;f/ywpG+MniV+vwj+IH/gdof/AMsK3f8AhdXhD/oa/DP/AINIf/iqP+F1eEP+hr8M/wDg0h/+KoAw&#10;x8Z/Ew/5pH8QP/A7Q/8A5YUf8Ln8Tf8ARI/iB/4HaH/8sK3P+F1eEP8Aoa/DP/g0h/8AiqP+F1eE&#10;P+hr8M/+DSH/AOKoAw/+Fz+Jv+iR/ED/AMDtD/8AlhR/wufxN/0SP4gf+B2h/wDywrc/4XV4Q/6G&#10;vwz/AODSH/4qj/hdXhD/AKGvwz/4NIf/AIqgDzPxjbeLPjN8Z/hLeHwH4j8N6b4J8UXOu6hd6rd6&#10;aYzC2h6rYKiC3upnaQzXsRxtAChiTwM+6VyunfGvwnqviCx0u38UeG7jUNTleCzto9Thaa7kWN5W&#10;SNA252EccjkAE7UZuimuqoAKKKKACiiigAooooAKKKKACiiigDmtc+D3hfxL8TtB8aX+iWN14q8M&#10;Wt1ZaVqciZuLCG68r7RGh7LJ5MW712Cs79or9nXwX+1l8Gde+HvxC0OHxJ4P8TW4ttS06WaWFblA&#10;6yL88TLIhDojBkYMCoIIIrtqKAOL/Z//AGdfBH7K3wr0rwT8PPDem+E/Cuio0dnp1kpEcQZi7Eli&#10;WZmYlizEsSSSa7SiigAooooAKKKKACiiigAooooAKKKKACiiigAqHUtOt9Y0+e0u4Yrm1uo2imhl&#10;QNHKjDDKwPBUjIIPBBqaigD5C+GP/BBb9kf4O/GPT/Hvh34L6LZeJNIvl1OweTU9QubOxulcSJND&#10;Zy3DW0bo4DKViG08rivruOJYhhadRQAUUUUAFFFFABRRRQAUUUUAFFFFABRRRQAUUUUAFFFFABRR&#10;RQAUUUUAFFFFABRRRQAVxPwt/wCR++JH/Yww/wDpp06u2rifhb/yP3xI/wCxhh/9NOnUAdtRRRQA&#10;UUUUAFFFFABRRRQAUUUUAFFFFABRRRQAUUUUAFFFFABRRRQAUUUUAFFFFABRRRQAUUUUAFFFFAHD&#10;/tAf8iTpv/YyaF/6drSsP9pQxfbfAccxs9s3iGSMJcxmVJD/AGZqB2+WMGQ8Z2gjpntW5+0B/wAi&#10;Tpv/AGMmhf8Ap2tK4z9s3SdN1jSvA8WsXQs9PXxGzyyOR5Qxpl/jfvzFtzj/AFqsmccbtpHNjNKM&#10;n5GOIk1Tk12DzNNvG+w+f4eleLk23lNNs/7dcgp067j+lTNq+mW+mwt/aGgqFlktv+PwxqG2ofLH&#10;HynByYjk4IOeePN7r4c+C10hHuNcb+zW+557g2JP+wJi1lnp/q4gentjVb4deHZPD9nGut6v5ayT&#10;yRtFLfbnjKxBseXKD5QKj7v7jJb5M7ifl41Ndl9x4ql5I6zzdN0oGJrjw/ateH5Y9jWfn55/1Zz5&#10;2fYjPWlDabav9gabw/E83ItvLaDf7/Zskv167h+tefaf8O/BsttM1lr0vkp/x8myciJfXzfshjiP&#10;P/Pwr89eeaLD4c+C203fb6639mqw3/Z3Asc/7YhK2Wf+ukRPX3yue72RMZeSPRLk6bpMi3TS6Dar&#10;CqxGZomtShUAbfPJIjA6eWQSmMZOKjF1pmmD7W114ft1nOBPza+bn/puciT6YGeneuDHw98GT6nb&#10;ra65tvPssAgFmyrc+SI1EZj+y7Lny9uCvlOsWCPLVVwKZZfDjwfLfyrZ69cG+UHzvsjuLrHfzDbM&#10;l0R/12kYeoxmh1PJBzeSPR9NXTrW4Zd2hx/ao5GCx27W5mAQksQSfOAxkkYwBntg1zcaXqDfaluv&#10;D9wluMGb5rryv+24wIvoQcdO1cX4Q8B+Dob26ax1oSbYJ0uRbsm1Q0TgmbyNqkgHI+0h2zjBDbSK&#10;t98OPB8V/bpda9cfbGA+z/bHka6IxwYzdM9zjHTyHUY6YGBVOpdbL7g5tL2R332vTJcaj9q8PvGv&#10;/L3kvj/t76D/AL5qeK00/UtOmkX+wbhbqVGDfYWuVmwG6sGHnEZ4Ixtyeu6vOpPhv4QXWPLfXrr+&#10;1eweSX+0D9C7G/8AylH54p8/gLwPFouoR3euWqr9qtmumujbF1cCby1l+0q7ZOX2/aC7ZDbCp3kz&#10;Gprsioy11SO6E2m6uPJW48P3LWo5iMbXnkY/6Zggw4+px1pRNpmr4kW48P3S2owz7WvPJ7f6wYEP&#10;4g46V57efDrwbHZW7XuuyfZ2INv9tfdDnPHlfai8I56fZ1Tnpg806/8Ahx4NhuIFvtemWZx/o/21&#10;2Mp9PK+1tJKOOn2dk46YHFHtO6RKl5I9Em1TS7hIo/t2gy/bF3IpuTOLgAlSQuB5+CMZBXbjb2yY&#10;z/ZsgbTfO8PtJ/z6eQzf+Sec/wDj3tXF6v8ADjwyLD/Sdb1MQRx7bg3El35bcsR5/nSNGWwcD7UJ&#10;G2gbSE2qKL/DvwUujCVtexpPYu6/2ePoGzp/5Q/pTlU8kHNbSyPSdNudNvNTt7dbjQ7hrSRWMKAz&#10;NDgg5EXHkkYzuJO3Ge1QtLpej7d1x4ftPtY4+VrLz8/XPnfhjP4VxegfD/wnZatpEw1qZkW7iayW&#10;Z3MDSbxtEIlZoNxbAH2ZEfJG0hsGqdh8N/Bshn+w69K21R9pNi5XjA/132Qx54x/x87+vPGKPaab&#10;Ialpsjv92m6aPsrT+H7Zrg7hD5TWnm55/wBQSTLn1yM9e9PiudN02KaFrrQLX7KnmtGN1n5I3Abz&#10;Ec+V1x5mSATjB3ced2Hw68FyadM1nrzGzXiY2bgWoPfzBalLYn/rujHPXJyasaN8OvCLaYzafrlw&#10;1tJhYfsTyCEPuB/dC1ZIfMwCAYFSbbuw2zzFZwqdLL7hc3kiL9mx4Z/+Cknxhmt5LGWOb4beB28y&#10;1JZXP9qeLuS38Z4HzcccY4zX1VXx9+xtoemaB/wUX+NUOl3cl4G+Hvglp3kJMgkOpeLAQ+4mTcFC&#10;n94zPyOcYr7Br6bB/wAGLPawv8JBWb4m8Yab4M0W81LVr6z0zTbCMy3F3dzpBBAg6szuQqgerECt&#10;KvzN/wCC92uWvxZ/aE/ZB/Zx8RW0914B+NnxElv/ABRFBePbtqNppS20i2Em3BMMsl2jOVIZfs6F&#10;WViGXqOg9qh/4OB/2OLjx23htPj14MOpretYbyZ1sTIHKEi8MYtfKyD++83yyMMHKkE/YVjfR6hC&#10;skTB42AZHU5VwehB9K8++If7LPw6+Ln7N+rfCnxB4M8P3nw51bTG0ifw/HbC2sltR9xIxFtMJQhW&#10;R4irRuqujKyhhT/Y0/Zs0n9jH9mnwn8LdF1/xJ4k0XwVZ/2fp9/r9xDcai1sHZoo5HhiiQrEjLEm&#10;I1xHGgOTkkA9TooB3DI700zKH25+bOMUAOooooA8Y/ad/wCS4/s5/wDZQrv/ANRTxFXsztsQt1wM&#10;14z+07/yXH9nP/soV3/6iniKu9+N3xg0P4BfB/xV428SXQs9B8I6Tc6xqMvH7uCCJpXxnjO1TgHq&#10;cCgDov7RQybRkmh9QRJQuDyC35V+H/7HH/Cxv2KP2xPgH+1R4+vpV8Oft0y3eieN7RdWd4fD+pal&#10;PLqHhtSs7KzslmIrUFI1SBIZl/jBm+2P+CgU0f8Aw+U/YBCkFft3j9mA5yf+EbJBx9aAPu6N/MQN&#10;606vif4qf8FatY1L4w+KPBvwD+B/jz9oKf4c6uum+N9V0vUrPRNH0GSPct5ZwXN6yi81G3xGWtIh&#10;t/fDdKjArW1pn/BZT4aah+xvrHxrfTfF1joXg/xPF4R8Y6PfWsNrrHgzUTfQ2U8d/E8ojjED3ELy&#10;ESMBG+7OQRQB9fU2SQRrk15H+1J+2HoH7Luq/DjTNQsdY1rWPij4rtvCOi2GmJE0xuJkkla4k8yR&#10;AtvDFE8kjDcwAACsTivm/wCOn/BZnUPB/wC2T4q+B3w8/Z5+MPxh8SfDu800+Mb7RVtIdM0myvbO&#10;O6jlimeQiW4/exqsEgh37J2VwIvmAPuZdQVh6ckflxUsMwmB29jivzQ/ad/aE8OfBf8A4J5ft0eJ&#10;Pgz4d+JWl+LNN8Ya7p/iPUNPukW6tNfOj2Jk1e3l88NDaQxNbMShWRTFIVjJI3Tfs6/8Fh7H9ln/&#10;AIJJfs5+Pfih8P8A4yPceJn8NfDyBjZwahqviW7m0aO4TV4UFw0lxbXBjk2kn7RI3HlbjQB+llRi&#10;5Vp/L/ir4b+E/wDwWD8SXf7XHgn4Q/GP9n/x78D9V+LdxqD/AA9v73WtO1a21u1tITOxvRbybrG5&#10;2FA1tiXY8iKXwd1eo/soa18NdR/b1/ajs/Cei+INP8fabqfhseOL69lDWWpzPokT2TWq72KhLUoj&#10;5RMuCfm+8QD6TkuBG4XB5IHFSV86/wDBRfW/h3oXhz4TP8SNH17WbK6+LHhS10BNKlEbWmuPqKDT&#10;7ibLpm3jm2tIMsSo+63SvoqgAor4dt/+Cz0nirwt4y8ZeC/2ePj546+GHgfUdR0y98VabZaXEuoS&#10;WU3lTS2FncX0d3dwKyygyRxZDRMpXcHVPZNZ/wCCgvg/RNK+Ad/9l1y4h/aIv7Sx8OoIY0mtftGn&#10;S6gklyjSAoqxRbW2byHdBjBzQB78TgVHDcecW4I2nFeI/Gj9unwx8Ff21Pg58D9R03X7jxP8aoNX&#10;n0e8to4msLRdNtWup/tBaQOpZFwuxHyTztHNfF/7D37bVx8Dv2k/2vfB3hv4T/FD4seJE+M+r69q&#10;cPhS2slh0izbStLjgaae+ubaFpJntroRxQvJKfIfKKGj3gH6hUV8e+G/+C0/wb8T/wDBPXxH+0d9&#10;q8Uab4V8J3Uuk6vot5phTXtO1hZI4hpL2ysR9qeWeBFG/wAsecrM6oGZeV+Jn/BcTTf2ffBvh7xB&#10;8UPgT8ePhnpPjC7s9N0CbW9N01zqt9c3KRJZlbe+la1mEXn3BW6EIMVrNtLOY0cA+7KK+Qf2sf8A&#10;grbo/wCy/wDth6P8DbP4W/F74lfEDWfCkfjG2tPCGm2l3D9ja5uLY+Y81xEIyrW7ks+1DvjUMXdU&#10;qvff8FdLa8/aCtvhV4T+C3xm8ffES38NWHiTxJo2kW+kwjwT9si86Gx1O5ur+G2hvDH83lCRtwI2&#10;M4zgA+xqK+TfgP8A8FbfBPx5+GXxs1pfDPjjwn4h/Z7iuJfGXhPXLa1TV7FUtZLlGUQ3EsDiVIZQ&#10;h80ZaNgcD5jufF//AIKXeEfgr/wTVtv2otS0fxRdeBrrw1pPihNNto4G1YW2pG2EKFWlEXmL9qTc&#10;PM2jacMe4B9LUV87+EP+ChXhPxd8aPhH4La11jSLv42eCpvG3hq41EwQQ3aQrbSzWCnzC0l5HDcr&#10;M0UQYCJJHLALk6Wpft3+D9P/AGl/G/wzuWvrX/hWvg+Lxn4t8UTvBBofhu2meURQ3MzSBkmaGGef&#10;lPLWKIsXB+WgD3ao57pYGAbv3r4Nsf8AguzY6v8AsxzfGyx/Z0/aJuvhDDHNdN4nNhokKGzhDNJe&#10;C0k1Jbv7OFRmEnlBWwACSQKk/aj+Kmi/GP8AbK/4J++OdHvBc+G/FGsa/r2n3coCBrS48IXtxE7c&#10;4UbGU89PwzQB95UV80fsYf8ABSrwj+338SfHWm/DPSPFmteC/Ad3/Zsnj4wwReG9cvlEZe2sZDKZ&#10;5ym87pFhEXyAhyskRk+dvBP/AAcX+Hfin+zTdfGHwv8As8/tK678N9LtLu71PXLbQNPFrpqWrP55&#10;YtfKZEjjQSM8QdFDFSwaOQKAfo49wqShe7fpUlfHP7Un7QnwP+OHgD9lPx7rFvr/AIy8P+O/inoN&#10;z8O9Q0jdarb6tPZ3z2l3cJK0UgtxCJw8bKW3MoMeQcfY1ABUE9+sDEMG4IH+f/rehr4W8I/8FytJ&#10;+KXgPxV4u8C/Az49eO/C/gWa/tfEmoaRpWnLHpU1ncyxTQqtxeRPdyiNEn22izYinjDESCSOM/aT&#10;/bI/Z4/aw/Zz/ZZ+JmrW3ibxp4R8dfGHwyngiXSHFvJpniIzXEdrJeo0ifubeaOZJowX+ZThXAoA&#10;+7kfeOM9cciiWURDmvlL9oL/AIKj6N8Hv2htQ+Ffg34b/FP40+NvDdjFqXifT/A2m29ynhVLjDWi&#10;301xPBFHLcJukjiDtIY4y5XbgmX4ef8ABVr4a+P/ANnX4oePL6PxJ4Z1P4GwXdz458G6paxr4m8O&#10;G3he4VZbZZGR/PiTdDKkjRSZZd4dJVjAPqEamhhD7W5BOMc/lTzeqoX5W+bsK/HL9hy9+Gn7OX7Y&#10;y/E+++Bv7S3gf4c/FHxJJqXg9PE3hKwbwz4D1bXYbaO4vALW4nu4HvDa29vG7xpHapcPCfLSaQ17&#10;v/wWw8Z+Bfj9qfhn4I6f4Y+LXjH42eG5bP4neHr74cWFtcap4Ae1u0ig1GRrm5t4D5rmWJYWaQnl&#10;yilInoA/Ri3n89c7WX2PWpK+Af2GP+CifwF/Z/8A2NPiJp95p/jf4N237NYtrXx1pnj7TorfxF51&#10;zGHg1K6NsXW7n1GQlxKmXuJXJCneha34l/4LtaL8K9C8O+IPil8BP2iPg74F8QX1rYv4p8WaJp9t&#10;YaY1yP3RukjvXuIh/eHlbkwdyjBFAH3k7bFJ9KiW+Vn2/wAWcEZ+79a+Sf2l/wDgrLo3wA/ay/4U&#10;lpfwv+LXxO+IJ8P23ihdN8I6bbXWdOlluYXuHeaeJI0ikhjRi7KS13AF3Hdt7L9jD4v+Fviv8Wvj&#10;XbaDY+PNN1zw/wCJLG38SW3iG+86G3u5dJs7hI7OLzZFhjWKWNXRAimUSNhs7iAfQ1xci3C/Kzbu&#10;gFLJN5ce7afoK+VP2vviL4S8N/8ABTP9kjw/rGsfFSz8V+Jv+Ex/4R7TtBv4IfDOp+RpUUl1/bML&#10;/vJjHEQ1r5f3JSxbg1a/4LR+L9Y8A/8ABJr47a1oepahoet6b4Qup7O9065e3ubOUKMNFIhDKw7F&#10;SDQB9RQyiaJWHRueadXynef8FOPB+m/ta+D/ANnzwzp/ir4jfErUNMi1DxCnh2OCa18DWZWHF1qs&#10;80saRBhJuWNPMmPy/u8ywiTntU/4LG+Hbr9qfxZ8IfC/wr+NXj7xJ8P/ABJZeH/E9x4e0OG4sdBW&#10;8+z/AGa9nlM64tnM0vIDOq2dw7okaq7AH2bTZZVhjLNwo718Q+Jv+C1GlTR+KtS8B/A/9oL4qeB/&#10;CV1eWN54v8M+H7V9KuprMlbz7J9ouoZrlYXWSMvHEUZ43VC+0Z2f20/2+f2efid/wT30rVdWmvPi&#10;54A/aEaLwf4b0XwvAbjUfF11eM0P2W3DtF9nnjZZC7TPC1vJCQSsqqhAPr+LUFmK7Qx3dD61Yr8x&#10;P+CL3jfwT+yh4osvgb4q8O/GPwf8XvFGlW82i6p8T9EsLC68X6XpdstpFp+nTWcs0Rj0+1hjY2zS&#10;+YDPNOAfOlK9H4e/4OJPDPjL9nL/AIW/of7Pv7TGt/Cu3tmvb7xPZeG7N7K0jibbdOM3gkljtmWR&#10;ZZI1aJTDL821GYAH6JPeLGcGpUfeua+PPjD8ffh740/bs/Y9vLXxR8Rrq8+IekeKdW8Hf8I9exRe&#10;FdctP7KtJ5ZtVifEswWCSN7UoPlkdi2OBXOa1/wW40HWbPxDrfwx+DPx3+Mfw78LzXFvP4z8H6Ha&#10;TaLePbKTc/YmnuopbyONgyb4Y2SRkfy2kABIB9z02SXyxXyX4h/4LF/CSx/Yz+HPxs0eTxJ4q0n4&#10;vaja6H4N0DSbFX1zXdUnmaD+z0heRIkmiljmWRnkWNTEQHYlA837Pn/BUnSfi7+0Tpvwt8afDb4q&#10;fBXxn4msJdS8NWXjrTLe3j8Urbgm6jsZ7eeeGSWBAkkkRZZFSRXClSSAD6rhu1nb5fTOc1LXzX/w&#10;SL8aeG/iR/wTt+FeueDtU+Imt+F7/TJX0+/8d3kV54iuU+0zKTeSxZR5NwIBX+EKO3P0pQAVxPwt&#10;/wCR++JH/Yww/wDpp06u2rifhb/yP3xI/wCxhh/9NOnUAdtRRRQAUUUUAFFFFABRRRQAUUUUAFFF&#10;FABRRRQAUUUUAFFFFABRRRQAUUUUAFFFFABRRRQAUUUUAFFFFAHD/tAf8iTpv/YyaF/6drSuN/bG&#10;j0iRfh1/bHmeWPFJNsYs+cJv7L1Hb5ez97uxu/1Pz43fw7q7L9oD/kSdN/7GTQv/AE7Wlcj+2Fo1&#10;94hsfA1np8enzSz+I2Dw31ql1bzr/ZmoHa8LlRIMgHb5kZyAd/G1uXGfwJ+hhif4UvQ8xs7H4Zr4&#10;lna18xdc25nNqP8AiZ7efv8Ak/6fjr/rOOvvTr+w+E3/AAjVs1wukfZV1SdlaVdP2i78uEOT5nHn&#10;bfKGW/0jG0fd2VpSfDrxdeWSWMkfha6t4jn7BNo9pNap7rbYj2Hjr9qfp045vS+FPF8fh63Vb3R4&#10;ZoZJoiVhtY1SIrFiFR9lcLHkPmPkndnzuQE+Tjc8NX7HO63Y/DF7yxOqDddx7fsR1EL5y8YHkfbP&#10;3o9vs3bpxTriy+GbeKLY3fmHXMAwG7H/ABMscfc8/wD07HT/AFfHT2rRtvh54v0mCSKFfC+npdk+&#10;bFa6RaWcd2PSSPbP53viSDPXjpTrb4d+LrC2ayhXwvZwSEN9hg0e0gtX92tsSbz7/ak69OeGtxRv&#10;2KXiWy+HE+lyLqnnSaaSvnC/BNmZNo3eZ9r/ANG83rv8799uz5nzZqnq1j8LX0S1GoeW2l5AtVvl&#10;jNlnIx5X2r/RM5xjyOc9OcVty/DnxZpt5Bc2sfhWxmt4Yrdbq20a1tZ4FRFURJORN5ca4wsfkSbA&#10;FXzJMbmZB4A8YabPJdwnw1YzXGQbu20u0tbiYHs8+ybzAc4P7iLIJ5GchO4a32G6Xb+AE1O33NOL&#10;j7JcrafbN+7yfIk8wQef823yxJn7N8u0Nn5d1ZWl2Hwt/sa5XTfL/stmIuRYLF9jJ5B80Wv+i5yC&#10;D5/OevOa6Hw78PfE+k3V1uh8L2cV5bzh1tdGtbX7U5iba0vMvnfNgk5hHyjKsAVavfeAPGGp3wu5&#10;P+EZvJbfiK5uNMtbqe1xgfJPsh8ocYx5EuMAZOMl62DW2xi29l8Kz4SbyfJ/4R5iNwjEP9lH0zs/&#10;4l35+/bNbOhWngVfDKLp51JbFZ4xaiyF0EB2yZEH2U7MYzu+zfLjb5nGylfwD4wm1BdSL+G5Lhf+&#10;Yi+m2j3oPr9r8tQPX/j0P4dDMPhj4m1DQr5biz8I3s97PC7tPoFrci8VVlH7395EJypcbTtgKhm4&#10;fcQpG9xxvfYwdCtPhj9svG0vP20/8fracB9oOevn/ZP32MdftPGOvFLoVh8MI7G9/svCWjZa9GnK&#10;ghPPJn+x/uuvX7T3684rVn+Hfi7VbeOCZfC+pR2o+SG70i0vI7cg8GOPbB5WOv8ArJsdeelFx8Pf&#10;GGrSwzTf8IvqMlr9ya70m1vJLYdvLkCweTj/AK5z46c9aWumhMU+xkrZfCYDR/s/9m+ZHA40z7KL&#10;LzUTzX3/AGbyP3gBkD5+yfLvDbv3m6pYbH4bHxcWi87/AISIdWQN/ao9Mlf+Jj19f55rb1Pwf4vv&#10;oFha60O6W6DGeGa1tbiO8IdgvmJ9nj87auFBDwbQoXDkGRqcnw28XS6d/ZvleE3tef8AiXNolq9k&#10;BjGPsfB9v+Pz296JXuN77FfwTZ/DaPxujaTtGstKhmMAQXTDP/Lx5P8ApGzrn7V8mM7vlzVXXrD4&#10;Xv8AYV1QbuF+wjUlU49Ps/2z8f8Aj2/DnNdBofgbxUNZ09Lk+HZbWwuY5VgbTLaRLMKwO6FFSMwO&#10;MZDiWbaQG2tjaakHw98YaSG8n/hGdPN0AHNrpFpZfah0xJ8s/nDj/phnAHGOX0DpsZerWPwzOr2r&#10;al5jantUWhvx/pmMceSbr/SumMeRxjpxin39h8MTJqzagsbXRtANQbUFjNw1uJUP7/7X+/8AKEmw&#10;/wCkfudxXPz7Kv2/w58XaZaTWsMfhWwhuMk2tto1rawTEnOXgxN5pPUnz4skk4HQS6V4C8WaNp0l&#10;vC3hvT47f97FDZ6Za2cVq+8AyJF5c/luAWHmGWb7zDyju3o4Br26HK/sTw+H4v8AgoH8YB4Z2/2b&#10;/wAK58EFAgXyQf7T8W/6vZ+724/55fJ1xzur7Gr5D/ZC0fUdG/4KMfGX+1DYm4uPh54Jk32sMcfm&#10;j+0vFo3OYwodjjG8omQANvGT9eV9Vgf4ET3ML/CQV8hf8FaP2D/E37WXw68EeKPhhcaHo/xl+C3i&#10;iHxn4Mvb+zVku5Ywxn0ySf78Vvd/J5mPkZootykKGX69orqOg/Ov4r/8FWf2iNR+EGoeG/h7+xX8&#10;eLH4yXsUml2Z1qPTh4X0q+YPH9pOpfaSlzBHIVcMUiSVVOZEBDH3j9jj9m34tfs5/sBeFPh/r3xE&#10;uPFnxXttMm/tbxh4iuLnXPLv7gzSmRFlZZLiG3kkSKONnh3RRAnYflP05UV3bfaY9obZ7igD48+O&#10;v/BTXVf2Vf2dvhLrWofDn4ifELVPG1t4ZS71DRNFMtij6ld2lpLukTCrckzs0UAUCRzGgKB8qftS&#10;fFL4lQ+OPD934D+JWoaX428WDSbnwn8LX0CyxJaNNENQvNeMkU95HawRySGSa3ltFjKRwr51zLEs&#10;31hoPgXS/DHhDSdBsLSOHS9DggtrGFiZfs8cKhIsFySSoUYYknjOSa8t+Iv7Anw/+KPxkuPH2pXX&#10;xIs/FF1bW9nNPo3xF8Q6LbyQW5YxRG2s76KAorO7bTHhjI5IJYkgHs1s7SRksMHPpUlNjTy1xTqA&#10;PGP2nf8AkuP7Of8A2UK7/wDUU8RV8hf8HDPjLVPjv4V+FX7Ifgu+sYfGn7TXii20/UWETz3mi+Hr&#10;F1vL/UkjEkafu/JQ7ZH/AHsaXCIpYb4/r39p3/kuP7Of/ZQrv/1FPEVetXOgWt3q8N9Jb273luMR&#10;TNEDJECCCFbqM5PT1oA/Jr9un/ghH+0f+0n+x7deCdX/AGsm8Y6T4Ot11fwz4Ug+FOj6DaG+sraR&#10;LO3jlsij28eD5Y2KyqGB8tsBa5v4a/ttW3/BQf8Ab4/4Jb/FCO40k67rmjfECHxBbWAkFvp2qw6C&#10;kd7B5chMiAShmVWYnY6HdIpV2/Zasey8B6Tp0lu8GnWELWpdofLtkTyi4AYrgZUkDBI696APwr/Z&#10;z+Ffgf8AZi/ac/aO+Gfxu/a2/aE/Zx16D4hat4w0QL4ys9C0vxpot62+31SOS4smW5vHMTpMY2G5&#10;0VUUsrAfVn/BKf8AY4+CP7U3/BPD45WPg2P40eKvAfx88Q6o19r/AMV7WyluvEV0yCN9ZsxbrEzQ&#10;mb97HJII5hPEx+RkBH6Vaz4K03xEIf7QsbLUGtyTEbm3WXy84zjcDjOOceg9Kvabpkel2C2sSqsM&#10;Y2RoqhVjQcBQBxgDAHsKAPyh/wCCO2v/ABA/4KD/ALWtr4++LOh3VjqX7HvheX4SRyXbtqS6r4ve&#10;ZodZ1WO5kCuk32O0s1dCpY/bjmQjIPvX7AUSj/gsV+34Gz5f9peAzljnJ/4RuPjn619xaXotto/n&#10;/Z7eCE3UpmmMcYTzZD1ZsdWOByeabDoVtb3txcRwwxzXhVp3WMK8pUYG49Tgcc9qAPyx1bT5dU/4&#10;J0/8FToLeOS4mbx3422LGhZmx4Y0o8ADPTJ47CvKfHnx48GfG/8A4Ji/8Ew4fB/ibR/Ec3g343fC&#10;fw5ryWNwJm0nULfSXE1rMB9yRCwyCBj8DX7QW3h23sUm+zxxW73DmWV4owhdyMFjjq3A5PoB0qnZ&#10;fDrRdOt44YNL02GGKZbhI0tUVUkX7rgAYDAcAjmgD5Q/4KZ26j9rv9ivrz8V7rn0/wCKe1WqX7Ab&#10;qP8AgrT+3kMj5tb8E4Gev/FMW1fZ9/pNvqbwvNDDJJav5kLOgYxNgjcuehwSMjsTTLTQ7Wxv5rqG&#10;CGO4uMGaRYwHmwMDcepwOBnpQB8h/wDBZs/8UH+z2P8Aq4PwAf8AysxV9hXckiKvlru659qjv9Ht&#10;9UeM3EMMwhkWaMSRhtjqcqwz0YHoe1WqAPwp+N03wF+Flr8X/HvwT/aq+KX7F/xO8M+JdR1/xJ8J&#10;vEl5Clrf6uoeYtDoEshFx9tK2jpJbyXEDW5jj8nHyR9T8Y/jB401P4W/8Eyf2qP2mdS03wXq3h/x&#10;PfWXiWVdP2WZt9XtXaw1CdondLZpLewtZJUwqh7tyVgEJjX9e/Ev7Pvgvxl480fxVq3hLwrqnijw&#10;+0zaXrF5pEE9/pnnKEl8idlMkW+NVRtrDcFAOcV0GqeGLXWrFrW7ht7i0kI8yCWFZI5MHIypyDzz&#10;06gUAflR8c/2v/h/+15/wcJ/sVXnwz8RWvjTQ/CcPjfTrvX9JH2rRZ7t9Blke1gvEzDPNFGYXkWJ&#10;mCLcwknLgV2v7C//AAUF+Ef7LH7QH7X3hv4neNdJ+Hc0vxp1fWtPvvEk66bpmrRjTdIimgs7iRgl&#10;xcwlY3kgTMirdW7YIkzX6IeEvhH4b8AaDpOl6FoejaNpuhQi2061sbGK3hsIgoQJCiKFjUIqrhQA&#10;AMYxxTfE/wAHvDPjWzW21jQdD1S2W7jvxFd2EU6C5jkSRJwGBAkV442Dj5gUUg5UEAH4l+Jvgx8Q&#10;Pi5/wTr+M37QWleFPE+g+Cda/aPtvjjo2g6NpskF/wCOPCNrLBGLp7NpAw85B/aOJcCSS2Eyqkbx&#10;yD07/gtv/wAFP/gX+17+yX4L8M/C2/0f4w61deOvDur3F/pMM1wvgC1jv4FOpXDCIravK08VgEma&#10;Jn/tCQDJRkP6Vft1fB34gfGf9lPxH4b+Evj9vhb8QClvcaDr62q3ENrNBNHKIpYyGBhlVDExCttW&#10;Qtsfbsb47+Iv/BO79or9v3xB8LtB/aEH7PnhP4d+CPEtj401+L4az6vJqXi3UrR7zyIS1zFCtvZt&#10;HcxB1zNLvid1kTzFWIA6cqG/4OgJt3T/AIZaj/8AUsavEP2j/wBt/XfjB/wUU+MXwj+Lv7SVx+xt&#10;8N/htbWUum2Njd6ZY6z8QrSdJJRqFpq91G3kbXihzBbpI7LJLC/zBtv6vDw3arqH2sQw/a/K8gT+&#10;UPNCZ3bd3XGcHHTIzisHx58BfBnxVvdJuvFXhTwz4mutCu4tQ06bVdLgvHsLqMOI7iEyKfLlXzJA&#10;rrggSMAeTkA/D/8A4Jl+Bl+NWjf8FWtC8I6p8RfHEPi/wXpcPhzVfE1pPP4h8VQ3eja39kvWjMcc&#10;kxukeKWIrGnmRzRlVAYCuk/aW/bu+Ev7Qf8Awa66f8L/AAP4+8O+KPiNp/wu8PaZeeFLG5Da3aS6&#10;RFYT6k8lo2JlhtorS5keXYYykTMrEc1+29v4SsbO/muobe3hurhAksyRBZJVAwoZhycdvSsDQP2e&#10;/A/hTxl4g8R6V4P8K6Z4g8WRxRa5qdppFvDeaysSFIluZVUPMERmVRIWABIGATQB8A/tWeErrwF/&#10;wSh/Zn/aG8OaWl74y/Zl0Lw54zj8qzMl1d6I2mwWutWKzL80MMljLJK7YZSbSMsuBuXU/wCCfete&#10;PPhx/wAE4fjB+1efh3rHib4ufHSbUfidbeFmu1m1BtNSIx6JpUdxGheaOPToYHjUJvJuGRYwzbB+&#10;hz+H7eSx+yNDbtZtH5JgMQMZjxt2Y6YxxjGMcYqeLToreyhtoo0it4VCJGq4VVAwFA7AcUAfgR8f&#10;v2ptF/ax/wCCTur+LvG/7anjP4l/Ffxf4M1O+sPhL8PrfTNLh0+SfT98+nahp1pbtfT21iyXEklx&#10;czIn2eB3C7S5l9q+K37NGj/tifsn/wDBLH4a67q/iXR9B8YeE4rPVJtB1A2V5LajwO7z2wlCtiKd&#10;FeCVcfPDLImV3bh+r3hz9m/wD4N8W674g0fwX4S0nxB4oSKPWtUs9Ht4bzV1hjMcIuZVUPMI4yUU&#10;OTtU4GBXRQeDdOtYrVIbO1iWxYm3CwKBb54OwY+XIJHHYn1NAH57/wDBEfxHrn7FfiHxV+xD8Qns&#10;JPFHwgtn8R+BtXsdPa2t/GPhO6unK3pGWAnhupXimGV+eRVXzfKkmaH/AINyIlP/AAbzfC/khv7O&#10;8TZ+b/qN6rX6IT+FbO51OG9khhku7cMsUzRK0keeDtYjKjBIwCBgnrTtO8M2ekab9js7e3tbX5ts&#10;MMSpGm4knCgY5JJP1+tAH5E+GH3f8Esf+CVuW3Mfiz4KJyf+oXq1fsNWbF4T0+KC0i+xWXk2LLJb&#10;xi3ULAy9Cg6LjJxjkZrSoA/I/wD4JG/8Fff2e/2e/wBhPxp4Z+IHxD0Pwb4i+EvjLxT/AGhpGrXM&#10;MN/rCS6xe38UmnW/mGW7BFwI8RrvEsTqUAKO/j/gn4Y+Kvhp/wAEov2C5PGHhnS/B2qeMP2qvDPi&#10;2DQ9NRYrXT7PUtT1C8tYkiVmEKeTMhWEsWjRlV8OrKv6Vf8ABPr/AIJ/Wf7P37NvhXwz8RdD8C+K&#10;PFng/wASeINc0rU4rMXw037fq19dxvby3ESSRSeRdiN9gXkyKCynJ4P9uj9jT44fto/tu/Be3muv&#10;hzof7Pnwj8ZaP8QZblL28fxXq+qWK3LxxeX5P2VLfzGjRkLbtpLiTLeUgB8g/Fn4VeGfhn/wWT/a&#10;Q/4XJ+098aP2bLH4mnQ9e8D63YeJdP8ADOjeL7W301La8ia7ktGt2ksZNkEccjRzFHVj5zM0h2P2&#10;SdE/Zz8L/DL9tD4raKf2nv2l/B91o9voXj7xHr97pV9b+N7G3tpFuBpF1E9m85trRiZmZ0YIiCLc&#10;5UN+rXxW+A3g348eFJ9B8deFfDPjTQbrb52m67pcGoWk211kXdFKrIcOiMMjgop6gGtHwZ8ONH+G&#10;3hHTPD/hvTdN8P6DotvHaWGnabaJa2tlCgwsUUUYCIgXgKoAA6UAfhZ4r/av0f8A4J/fDf4a+L/2&#10;R/2xte+NGm65caLoPh34AeJry38T6pexzy4XT4vKxdaV5MDLDGjwhkaJYzI+9Ih9n+Hfjd4W/YA/&#10;4LT/ALQmofGTxFovw/8ADf7QXhrwzrHgvxDrl5Hp+i3p0a2msr+za7nZI0ule4gkEWSTGysdu5Af&#10;uPwp+y58OfAXxH1XxloPgPwTonjDXBjUdcsdCtbfUr8Yx++uEQSSccfMxrS+KXwN8I/HLwVceG/G&#10;3hnw74y8P3RQzaZrmmQ6hZzFHEiFoplZGKsqsMjgqCMEUAfn/wDtdf8ABbLWV/ZE/aM+IvwO8E6h&#10;4k8M/C270zQ9B+Iylb7QtZuLiXytSv4YDsee101tq+bCZklkYEAQrJKPzp/4Lm+NNG8f/sCreH9t&#10;jxH+1X47+12t7PpPhgaXbeGdF0tJ0QX9/YaZCVtZknu7eBJrqZXke6SMJlBs/om8N/DnRfBvg+18&#10;O6Ppel6T4fsbZbK20yzs47ezt4FXaIkiQBFjA42gBccYxXN/Cj9lP4afAfwtfaH4H+H/AIH8G6Lq&#10;lx9ru9P0LQbXTbW6mwq+bJFCio74RBuIJwijsMAHzj8LVH/D9v4sjp/xZnwxnnOP+JtrHf8AD/Jp&#10;3/BNlli/bX/bYG4Af8LL0wDP/Yu6X/jX17H4dt4b1riOG3SdoxEZFiAcoCSqk9SoycDpyfWn2ug2&#10;1ndTTRQwxyXDB5WSMK0jDABY9ScDGT2+lAHwX/wUR/5Tp/8ABOw/9lJ/9R+3r0z/AILsjP8AwR7/&#10;AGhOv/Im3nHr8or6qvtFtdRvLe5lt7eS6s9/2eV4wzw7hhtp6jIGDjqOKdqOlwatpz2tzDBcQSLt&#10;eOWMPG49Cp4I9qAPyN/ZV+BLf8EGP2/9Hku9a1DxP8D/ANr5tN0e48S6zvvvEGjeNY4ZHgS+ugo8&#10;6PUHmumVyg/ezMWEKQs8309/wTp0u51r9oT9ty1tby6064vPiu0KXlqsbTWjN4d0oLKgkR4yyk7g&#10;HVlyOVIyp+ytR8KWesWItbyCC6t+MxTRK8Zx/skY/GrGnaRb6W0zQxxpJcMJJnVArTNgDcxH3jgA&#10;ZPpQB+Bv/BNv4ffCz4Ffsax+D/jR+2t8f/2a/ib8M7m903xV8Ov+E6sNBGkS/appojY2c1nJLdQz&#10;W8sU6yW7TK5lJVucDufhF8HvAf7D/g7/AIJ9/HrwxpPxa8L/ALOXgXXvF41nUPiHBajW9ATxNara&#10;aff3os1EENjJOiHzmKhEuICSS4r9e/iJ+x98K/i94/0rxZ4s+G/gDxR4q0GSObTNY1bw7Z3t/pzx&#10;uHRoZ5I2eNldQwKkEEAjBGa73V9CtNf0abT763hvrO5j8qaGeMSRzKeoZTwQfQ0AfLXhD/gqd4K+&#10;PX7Y/hP4U/B0aZ8YtLvtOu9W8Z+LvC+sxXmj+BIFib7Es9xCHhmnu543iWBJRKioZCpTmvAP2FkX&#10;/iFns2b5W/4Uvr4PbB+yXox+dffXwa/Z08C/s7eGW0XwB4N8J+B9HklM72Hh7R7fS7V5DjLmKBVU&#10;scdSM+9WvD/wO8H+FPhcvgfS/C/hvTPBa2UmnLoFnpkMGlrayBg8AtlURiJgzApt2nccjk0AflV8&#10;NL+XT/i9/wAEfbqC1uNUubf4N+I5orSBkWW6kXwdpJESl2RAzEEDeyrngkDJHnfgr9v/AFP9sr9j&#10;/wAfeOPjV+2jcfCHVNVg1m1PwL8HW+h6R4r0O7tb2WK208S3MUup3UkywxKURI2kM5TcAGU/afgT&#10;9hT4lfEr/gqf4K+JfivRvBvw7+D/AOzn4e1Xw38MvD3hjVPP/tA3n+jLdyW/2WKOzgGn+XEbZCSk&#10;tqmx3ixn6t039kr4Y6N8W73x/Z/DzwLZ+O9SQRXfiOHw/aJq90gCAJJdeX5zKPKi4LH/AFSf3RQB&#10;+If/AATvvl+Bf7C//BMr9oTxBI1p8MfhPr3j7RPF2rJGZI9A/t29v9Psru4xgRWi3CqkkrEBDLH1&#10;LAH9TvC3/BUfwH8c/wBsXwd8KPg7JpvxjstTsLzVPGXijwtq8d5pHgS1SFxZi4uIQ8Ms11OrRJAs&#10;okQK0jKF2k++fDj9nLwJ8Gvh+/hPwb4P8K+EfC7tI50fRdHt7HTy8n32MESLGS3clTnvmovgr+zF&#10;8PP2b9Fu9M+HvgXwb4F0u/mNzdWnh3Q7bS4bmYqqmV1gRQzlVVSzAkhFHagD5m/4N2mH/Dl/4Bru&#10;yw0Of/0uuK+1K5/4b/C3w78HPB9h4d8J6Fovhjw7pKmOx0rSbGKysrJCSxWKGMKiAszN8oHLH1Nd&#10;BQAVxPwt/wCR++JH/Yww/wDpp06u2rifhb/yP3xI/wCxhh/9NOnUAdtRRRQAUUUUAFFFFABRRRQA&#10;UUUUAFFFFABRRRQAUUUUAFFFFABRRRQAUUUUAFFFFABRRRQAUUUUAFFFFAHD/tAf8iTpv/YyaF/6&#10;drSr3xL+CvhP41aRHpvjPwx4b8XaVDP9qjsta02HULeOUIyCQRyqyhgrON3XDsO5qj+0B/yJOm/9&#10;jJoX/p2tK7igDyeX9gz4Hz2K2snwZ+E72ycrE3hGwMa/RfKxUyfsPfBeNVVfhD8LlVFKKB4VsflU&#10;9QP3XT2r1Kip5ULlR5Pa/sHfA+xikjh+Dfwohjm/1ip4RsFEn1Ai5/GiL9gz4HwWLWsfwZ+E6W0n&#10;LRL4RsBG31XysV6xRRyoOVHk8H7B3wPtbpJ4vg18KI5o0WNJF8I2CsqqMKoPlZAAAAHbFLb/ALCH&#10;wRtLqSeL4N/CmOaUYeRPCVgrP9T5WTXq9FHKuwcqPJ7X9g74H2Xm+T8G/hTD9o/1uzwjYL5n1xFz&#10;+NLcfsI/BG8uY5pvg38KZZouEkfwlYMyfQmLIr1eijlQcqPKW/YS+CL6gLtvg58KWuh0mPhKw8wf&#10;8C8rNRz/ALBHwNuhN5nwY+E0n2hlaXd4QsG8wrnaW/dckZOM9Mn1r1qijlXYOVHk91+wd8D76GOO&#10;b4N/CiaOH/Vq/hGwZY/oDFx+FF1+wf8AA++ljkm+DfwpmeH/AFbP4SsGMf0Ji4/CvWKKOVByo8sn&#10;/Yb+Ct1FIknwg+FsiTYMit4UsWD445Hlc/jULfsF/A1tP+xn4M/Cc2o/5YnwjYeX/wB8+VivWaKO&#10;VByo8pP7CfwRaOFT8HfhVttmDwj/AIRKwxEwOQV/dcEEA5FNtf2DvgfYGXyPg38KYfP/ANZs8JWC&#10;+Z9cRc/jXrFFHKg5UeT237BvwPs7aSGH4NfCeKGbl408I2Cq/wBQIsGnWn7CXwRsII44Pg58KYY4&#10;m3okfhKwVUbpkARcHk816tRRyoOVHlVj+wt8E9M1G4vLb4O/Cu3u7xUSeeLwnYJJOqFigZhFlgpd&#10;8A9Nzepq5/wxv8I/+iWfDf8A8Jmz/wDjdek0VQzzb/hjf4R/9Es+G/8A4TNn/wDG6P8Ahjf4R/8A&#10;RLPhv/4TNn/8br0mo2uY1bBbHb+lAHnX/DG/wj/6JZ8N/wDwmbP/AON0f8Mb/CP/AKJZ8N//AAmb&#10;P/43Xov2mP8Ave1R3+q22l2M11c3ENvb26NLLLI4VI0UZZiTwAACSTQB59/wxv8ACP8A6JZ8N/8A&#10;wmbP/wCN0f8ADG/wj/6JZ8N//CZs/wD43Uurftc/CvQ5BHcfEbwStw67orZNZt5Li49FjiVy8jE8&#10;BUUsx4AJ4qHRf2mtF8XWt5Jpek/EBntcBYrrwTq+nvMxUkBftNtEOTxkkKCeSBzQAv8Awxv8I/8A&#10;olnw3/8ACZs//jdH/DG/wj/6JZ8N/wDwmbP/AON1T8H/ABd+Ivj/AMIX1/D8JtW8HajC0kVtpvjD&#10;XdOhmuHVFZH36ZLqESwszbdxfzAY5D5WNhc0YfGrxLAZ9Rb4a+C5o32CxtkvfE6Tr18z7Sx08oeS&#10;PK8hsbA3mtv2IAbfhb9l/wCGvgfxNY61ovw88C6RrGms72l9ZaDa291as8bxMY5EQMhaOR0JBGVd&#10;h0JFd1XA+Fvh/wCNh43s9Y8QfEC4uLazjeJtE0jRrWx0q93KcSTecLi78xScgxXMaHauUPzbu+oA&#10;KKKKACiiigAooooAKKKKACiiigAooooAKKKKACiiigAIzRjFFFABRRRQAUUUUAFFFFABRRRQAUUU&#10;UAFFFFABjnNGOaKKACiiigAooooAKKKKACiiigAooooAKKKKACiiigAooooAAMUUUUAFFFFABRRR&#10;QAVxPwt/5H74kf8AYww/+mnTq7auJ+Fv/I/fEj/sYYf/AE06dQB21FFFABRRRQAUUUUAFFFFABRR&#10;RQAUUUUAFFFFABRRRQAUUUUAFFFFABRRRQAUUUUAFFFFABRRRQAUUUUAcP8AtAf8iTpv/YyaF/6d&#10;rSu4rh/2gP8AkSdN/wCxk0L/ANO1pXcUAFFFFABRRRQAUUUUAFFFFABRQaga92Z3RvtUZLDkf4//&#10;AK6AJ6K84+Kn7X/wr+Bni7TfD3jX4jeBfCXiLWY0l07SdY161sr/AFBWcxqYYJHEku5wUGxTlgQO&#10;RSeKv2oND8L6ja2I0Xx9qmoX4xaw6f4P1SeKRy21EkufIFtb7mwN1xLEig7mZUBYAHpFG6vNb341&#10;+LJdMuPsPwp8VQ33lt9nOq6ppVtZCQj5DPLDdTyxxbsb3jhldV3FY5CApq+HLz4t+I/CmpR6lo/w&#10;78I+IJkkjspbXV73xDZW7FPknlRraxeTEjEmBWj3Kn+uUuSgB6pmjNeVeEPhN8TL3QLqPxn8ULCb&#10;VpHZbe48H+FotFtoYyoALQ302ou8obPzeaqEbR5fBLJb/sqx6jKs3iLx98TvFFxCR5Mr+IZNFWJe&#10;uwxaULOGQZ5zKjt23YwAAepXF1HaW7yyyRxxRqXd3YKqgckk9gK838a/thfDH4d+LLTQdZ+IXgmx&#10;8Q6iEax0aTWIP7T1EO5SMW9qGM07u6lUSJGZ2+VQTwY9W/Y0+GvinxRpOua/4O0PxXrugSrPpWqe&#10;Irf+2r7SnVw6tbT3fmPAQ6q48or8yK3UAj0aw0qHTciGOOJWOSEULk8DPH0H+QKAPPdQ/ah0m3hd&#10;bPQPiBql8ynyLSHwbqkJuX/hjE00EcEZY8bpZY41yCzqoLA0L40+LvEnhy9uF+FXirQdShV0trXX&#10;NR0uOO4k2gpuks7u6KRFjhmCM4GSI34z6ZRQB5R8Ptd+NHifTLpvFej/AAx8DX0Z220WkarfeK4Z&#10;gV++7yW2mmMhuNgR9w/jB4CaP8JviFrlx5/iX4qXVtdLJtSHwr4cs9NsZIxg/Ol8L+bzCSwZlnRS&#10;oUCMEM7+sUUAeWar+yXo/izxTY634h8U/ErXNS01ozDt8XX2k2bKjl1SWx0+S2s5wWLbjNC7SK2x&#10;yyKirP4i/Yy+E3jLxdp3iDXPhx4J17xBo5Q6fquq6Nb31/p+yQyR+TPMjSRbJCXXYw2sSwwSTXpl&#10;FAEDadG5+bJ9M9vpTxaKHDc8HNSUUAFFFFABXyf8ff8AgpBqXwZ/4Ku/Ar9m+HwpZ3+n/GDSNV1S&#10;bXHvWjm002dpdzhVhCEOGNsFJLDG8nnHP1hX5dft0OB/wdFfsR9OPCXigfj/AGXqf+NAH1z/AMFY&#10;P2477/gm/wDsE+OvjNp3h218VXXg7+z9ml3F01rHdfadRtbM5kVWK7RcFuFOSoHGc1R/bM/4KUaT&#10;+x18YfgH4FvPDWo63rnx98TL4f054p0gtdLRTAJ55nOWYp9oQrGqkPhgXjwCfGf+DoyT/jRf8cU/&#10;vDQT19PEGmV8+/8ABfr9n3wX8SP+CkP/AAT/AP8AhIPDml6sfGHi2Xw7rRuItx1HTo5bJ0tZP70a&#10;tdXJA9Zm9aAP2Aik3xKx4JHNO3V8BT67ov8AwTY/4KreNb7W9Ql0L4S/HvwLJ4otlLTXFppmv+G7&#10;YLfrBbRIwjabSWjnZgA8zWEg+dgor42/aK8JeJPF/wDwbpftQftFeM5pm8c/tJanY+MlabTRY3Wm&#10;aEup2Npo1hw7boo7KNZUYHOLxgWkJMrgH7gWmo29/wCb5E8M3kyGKTy3DeW46qcdCPQ81+fv7eH/&#10;AAXI139j34ieGdAsP2cfjFr1vrPxJsvAn9sT2llBpusiZ5lI0t1u3ee7fyswwzJAjgNuePGK8J/4&#10;KI/8E3fhX/wT2+Bvw/8ABXwu07xXo2s/tW/FLwx8LviN44l1u6v/ABHq2lXtxK9+/wBrnd0t57tk&#10;Jm8qJYptzB4mVUVZP+Clv/BKD4PfsgeN/wBkfxd8I/C8ngN7D4++BdM1ewtNUuzY6xbLeSrBPPDI&#10;7pNeRM7AXD/vSk84Z2yAAD9WfAvxBTxZ8MdF8S6hp2o+Ff7W0+3vptO1pY7e90ppUVvs9yqu6JMh&#10;bY6q7KHUgMwwT0O6vxD/AGmPjXof7T//AAWb+PGi/GL4B/Hz9oHwP8D4NJ0nwh4Q8LeH01PTNFmv&#10;rESXWoX9s15CjtceWxt2beGiw21HjU10/wCw4nxG8A+FP20fCem/Cv4xfCf9mT/hAbvWPh3oHxC0&#10;6eG70C8k06UajBbySTTbIZrl5pjEJXVfldfLZ5QwB+xsurWsF/FayXNul1MCY4WkAkkA5JC9TjB6&#10;elTs6ouSQAOcmvxM8Wf8Ea/hB4p/4N97D41SQa9dfGvR/gxpvxCsfHGoaxdz6pYXFnocV3FaQeXL&#10;FHHbRwRi1iQLiNFjkYSSpvbtP24/Gngv9ojwF+xDqPxy8XfEPx9ceI/C0Hiyb4O+DPCMmpXnxR1J&#10;dIhne5k+zSQxQRwSyM5jkAjZGlA2RiVlAP16sNRt9UtUuLWeG4gkztkicOrYODgjjqCKmJxX4hf8&#10;E5tf0X4a/wDBw3p+g/C34O/EL9mzwD46+FEl5qvgjxLaDTm1i4t72ZU1H7AtxPHbqPLESMpUkx3D&#10;YAnk3/pL/wAFjP2iPE37KH/BMz4yePvBel6tqvinQfDkw0/+zQ/2jTnnZLc3/wAisQlosrXLnAAS&#10;3YlkGXUA+lFuo2uGhEkZljUOyBhuUHIBI9Dtb8j6VJur8WP2t/8Agjp8If2ef+CHvi74meCmfQPi&#10;3b+Bz4kn8ea34mu49T1WS8to11G0lmD7JjeW8tzax23liN5bpAAsjtKX/tg/s2aL+2T8Y/8AglD8&#10;N/F1xqX/AAi/irwTrz6vBZXctrJfW9t4d0m7ktjJE6yKkywmJijKwWV8HmgD9pN1G6vyB/bX/ZH/&#10;AGbf2af2kfhB8K7hviR408BeC9AvfEOh/s3eCvD+oeIptavpJrvd4hvrprgtKg8wW0a3jlUMe1GW&#10;IzKMz/gkRqmi+Bf+C6vxG8L/AA5+FPj74B/Dvxp8G4/FN54J8V2sdreS6laazHaxXv2dbm4Numy5&#10;uVSMPGCHLeXhkdgD9kd1eX/tH/Er4jeALrwHH8O/Adp48Gt+MdP0nxL52rw6b/wj2iSiQ3eqL5pH&#10;2h4NqYgTLvv4Bwa/Lj/gnV/wQ++DP/BQ7/gm9B4s+Iv/AAlWteNNcvfFunaDqlx4gv1g8GKmv6rD&#10;ELO0gmihaNZla5KTK5eWWQFthVF5LT/jz40/aI/4JCf8EyfGXjbxJqXiTxRq37SnhSzvdUvJN11f&#10;R2+o6vaxGZ+ssnlQRBpHy8jKXcs5ZiAfuIWxRuFfmfpn7JHhX/go/wD8FiP2jP8AhdkM/jzwz8AE&#10;8PaD4F8MXc8kej6SNS0hL6+unt0YJPcSSSgb5FbCxx8Hy4vKyf2sP2T5f+CYX/BMv41aPP8AtXeL&#10;vhT8LtQ1+1vfCOoQaTfaprvgKzeZVXQtOm+3/aJ1k2QxxkGPyk+0O3yu8kYB+o26gHNfz9/tIr8M&#10;f2c/Hn7L+rfs+/s5/tA/s661pfxj8O+HJvGvibS7jQ4fEem3pm+0afJ5161zdmbyULLcQECOOVSy&#10;LLsl/f6GNba2baPVsAUATZo3V+RH/BKz9if4V/8ABYz9nLxB+0l8bNM8UeNvG3xK13WYNNOqeJrx&#10;18E6ZDqk5tLHS/JeNbdISAwdRu3NIdwWRlrwrQvi38Zv2Vv+CHWqeE4/Ffii4+KXjD9ozUvht4k8&#10;ReEbY6prFzNcalPFfy6eJGgLXE0kLrEzNCzPMgDRM4dQD97N1G6vwL+OPh+P4B+HvCvi79jP9i/9&#10;sD4P/GbwjqFjGt/qug3aaL4k0mOUyXOm6rFHqU5u45mKMxKCUtDFiVAgFfS+hfAXRv8AgrL/AMFo&#10;P2kvD/xws9W8QfD/APZqh8Mab4P8GTahe22li5voJbyTU5oIZUSaV/KZPnRkeCZFYMqKSAfp38Wv&#10;G8nw3+F/iLxDFAl0+haXc6gsLMVExiiaQKSAcZ24zjvXK/sY/H2b9qj9kb4Y/Ey606HR7j4geF9O&#10;8Qy2MUplSza6to5jEHIBYKXxkgZxX5a+HbjWv+CZnxf/AG4PgH4K8TW+v/CHwj8CtQ+KXg7w3qOr&#10;z6vL4KuPs06yacXdhJDHK5aYws7sY3t5d4eWUviXUuqftHfCX/gl1+zDf3euaP8ACr4ueBl1rxl/&#10;Z13c2TeJYdL8PxXI0t5YXjbyJPmEihs/vIWGCgyAftez4U45OOlfJ/7av7Z/xz/Z4+PHhfwr8Pfg&#10;LcfFXR/Hlh9m0nWrO+uLe00TVhd26Sf2xKtvIllYraSyzLMPMeR4GiCLnePkX42/sgeGf+CNH/BQ&#10;P9l3XP2eb9vAvhX4yeMI/APjfwRd+Jb2+t/EUMkLeRfx2txJI5ktcuGnEg8t5rYbWE8wk8T/AGlf&#10;2c9B+HP7S/x81D9sX9m39oL4xaL4p13UdR8JfFHwdqd/r1j4T8LTXH2m1tvIjuI101bFY5Hc7GbD&#10;SqVaFx5oB+sn7RX7WuofAb49/AnwSukWepr8YPEF7odzeNK8H9mi30u5vhIiYbfua3CbSwwHJySM&#10;H3JJNy5r8e/2vP2qJr/4JfsI/EP9ne68WftNakPF2r2PhSbxHOlpqniO5/sfUrEG/lMNuo8hyxml&#10;dE3JbyO8mS0tYP7DnxH/AOFef8EtP2hf227S+8RfED9qq90vWLDxO+tad5M3ge+syo/suKxzIILS&#10;0TyLlkbDSQxRs4hA8uIA/aTdRur8cfhV/wAERvhH48/4JUaD8bINf8U6H+0Xrvw4i8ej4r6n4/1a&#10;yutO1uawGofa7mbz2ijgSRyksnklvJDnPmDfXL/AX4pXv/Bcv9q/4IfC346tqF18P7T4Aj4m6x4c&#10;0PVb3SLDxNrc+pwWay3iwSrLJHFGVkjQSApNvYHY7R0AfttnNeF/8FI/249O/wCCcf7Fvjz4y6to&#10;V94ms/BdrA6aXaTJDLfXFxcw2lvGZGyI4zNcR75NrlE3MEkICH4p/Y4/Yz8L/sI/8HCQ8EfD3+3N&#10;N+Hcv7O93f6XoV/rd5qkWizP4ltRcJbm6d5I4pHXziu9h5ssxGN+B0X/AAdefB3w749/4I2fELxN&#10;rFhJeat4DvdI1LQ5RdSxCznm1WzspGKowWTMFxMuJAwBYMAGVSAD7s1b4geMrb45aLoNn4Jju/BN&#10;7pF1eaj4q/tiJP7MvY5YFhsvsZHmy+ajzP5qkKnkgHlxjJ/Yz+N/jD9oj9nTw74v8ffDfUPhH4r1&#10;b7V9u8KX199uuNK8q7mhj3TeXGH82KOOYfIuBMBzjJ+Sfh9+zV4N/Y7/AOCsn7P/AMNPh1pMnh/w&#10;V4f+EfjE6fpzX1xfGDzda024kzNcSSSvmWaRhuc43YGAAB+bHwh+O/iMf8Emf2B/g/NpvxO8VfD/&#10;AOLmu+Nrnx1oHgWye78Q+LbDTNXvLk6ZCwuIGWKYSN522VGEKlwSFMbgH9FssmyNm9K8B/YD/bn/&#10;AOG4o/jQT4ZXwz/wqH4p658NONR+2f2r/Zvkf6b/AKqPyvM87/VfPt2/fbOB+XP7PGlax+yp+3P8&#10;Ib79kv8AZd/al+D/AIL8Z63Z+HPirp3j/Sbm58PX2lPcKq3qGS+upYrq286d1k8xEUE5V1eVWzf2&#10;Yfi5pvjX/gmh+11ruufFjUvgdovjr9qLxEuoPpOnvrGua5Ddw2Mj6HpqRvFL9quAdoeNWZY45iVV&#10;d0kYB+7GaK/AHxbZfCf9jn9sr9l/Vf2a/gF+0l+z/qviv4t6F4W13xL4vtNWsNK8R6LeziG70sw6&#10;heSsxc7G2vbqcwiRHDIpP7+RII4lVRhVAAHpQA6iiigAooooAKKKKACiiigAooooAKKKKACuJ+Fv&#10;/I/fEj/sYYf/AE06dXbVxPwt/wCR++JH/Yww/wDpp06gDtqKKKACiiigAooooAKKKKACiiigAooo&#10;oAKKKKACiiigAooooAKKKKACiiigAooooAKKKKACiiigAooooA4f9oD/AJEnTf8AsZNC/wDTtaV3&#10;FcP+0B/yJOm/9jJoX/p2tK0PiLe+Lo9KSPwnZ6FLfTzrDJcatcSxw2MRDbp1ijQm4ZDtPkmSESDI&#10;86MjNAHUUyWdYfvZ/AV5tZ+E/ilqGgXljqXjvwzDcXCvCuoaP4RktLm2VkAEkQuL25i85TllMkck&#10;eQN0bgENH4F/Z61LTfD99Z+KPiV8SfHEt4zKt3qV1ZaXcW8TKFMcZ0q1s1AzkhypkBOQ4G0AA9L+&#10;2RjPzYwM8+lcZ45/aY+HXwx8XWPh/wASePPB/h/xBqgjay0zUtYt7S9vBJI0UZjhkcO4aRGRSoOW&#10;VgOQax9A/Yz+G2jabJb3nh1vFTSMW+0+LdRuvE94ikAeWtxqMs8yRDkiJXCBmdgoZmJ7LwV8LPDP&#10;w10qSx8OeH9F8P2M0pnkt9Mso7SJ5CFUuVjABYhVGcZ+VfQUAcT4x/bD8HeFfGmneHYbfxt4g1LW&#10;BEtpL4e8HavrGmb5ZGjSOXUba2eytm3DLfaJ4xGjLJIUjYOZNf8AjF4usdTS0034V+NtWNwg23Y1&#10;LRoLG1kYkDzma988KOGZo4ZTt5VWPyV6Z9kjz938jTkiWMsR/F1oA8zbUPi9qek3UK6D8P8AQ76V&#10;GS2vf+EivNVitWIwsr2/2K2MwVuTEs0RcDaJY87w3w18Pfine+C9QsvFPxG0P+2LrzIoNR8LeFv7&#10;L+xxsgVXSO9ur9TOrbmDvujPyAwkK2/1CigDyvw1+zTcWuiTW3ib4hfEvxteSswXUL3W10eaGMqF&#10;8tY9IjsoMA73DtGZcuRvKqiotp+xd8MZNXi1DVvBuleKtUtiht9S8UF/EWoWoVtypFdXzTTRorZY&#10;IrhFZmYAMzE+p0UAZvh3wdpHhC1kg0nStN0uGV/MeO0tkhV2xjJCgAnAAz7VoLCqDhVH0FOooAb5&#10;EePuL6dKFjVPuqo+gp1FABRRRQAUUUUAFFFFABRRRQAUUUUAFFFFABRRRQAV83/8FDv+Cdun/t3a&#10;T4R1Kx8XeIPhp8SvhnqUms+C/GmhJC99ol28LROjpIuJ7SX9359tuQTCFFLgZB+j94zjIz6UtAH5&#10;13X/AARU+K37Snjrwt/w1N+1NrXx/wDh/wCD9RTW7Pwha+BdP8I2t3qEfEUt1LZyM88KqZB5RC5L&#10;g7gAyv6t/wAFRP8AglvqP/BQnVfhT4m8M/E7UPhP8RPgzrkmueGtdj0W31u3hlk8ov5tpMyLIwME&#10;RUlwow2UcEAfX1FAHyD/AMFD/wDglfJ/wUk/Zk8B+C/F/wAQL7w/4s8K3sF1qHizw/pq2dxqccln&#10;JZataxxmRmt7e+tri4RovNkUbkDiZUKN2v8AwUC/YGtf22/+Cf3iz4C6brcfgfT/ABHp9jpttqCW&#10;Jvl02K1ubeZAIDLHvG2AJjeuM5ycc/RNFAHin7cf7Evhv9vn9nDUfh74taax86e31LStYslT7f4d&#10;1K3cSW97as4bZIjgg8gtG8kZO12z8ka3/wAEUfjb8afHfwe1z4x/td6/8Sk+CPjDRvFmh6dF4Itd&#10;Hsb6WyuzPK17HDcn7RcvGEhiuGYGBDMdkjTSE/pFRQB8V/tL/wDBLHxTqX7XOoftB/AP4r33wg+K&#10;2vWlnY+J7S+0uPXPDPjW2tUKxR3lozxyRzbUhjFxFIGSNGCKGkZ6ufs9f8EpdQ+F3wv+NzeNPihq&#10;vxK+LXx6tbuy8Q+NL7TvssFrA8EtvbQWeniV0toII3XMaykyFFy4CxrH9kUUAfO7/sLTf8OtP+Ga&#10;l8TqM/Cv/hWZ8RHTu39kjTftv2XzvT955Xm/7O/vXjfxA/4JBeJ/DXiL4G+P/hF8U7Xwb8Xvgr4H&#10;s/h5JqmqeHhqOj+LtGhiCm3urQTJJF++BmVo5iULMvzEq6fdlFAHwt8G/wDgkR408H/8FF/Cv7TP&#10;jb46X3j7x1Y6Vqmg67ZS+GIrHSpdOnaR7G00uKO4LafFal8t5r3bTkyMzI0hYfT/AO2EfD5/Zb+I&#10;q+LPC+r+NvC7eGNTXV/D2k27XGoa7Zm1kE1nbRq6M80sZZEUOhLMBuXO4elU2WFZh8wzQB/PD+1a&#10;ng/VP+CW+reE/Bn7dGtfGr4fax4d0y1+HnwMil0P/hN3v7q4tRYWV7c24nv7tLWSYs1gsEZAgSES&#10;RiIEfqv4N/4Jr6p4m8efsV+P9a8Qpouq/sweEtQ0m90JLJbpdYuNR0S206VftIlAiEDQs2Qkgkzg&#10;Fep+m9J+AXgfQfGkniSx8H+F7PxFNLLO+qQaXBHevJLu8xzMFD7n3NuOcncc5zXWRRiFNq5xknk5&#10;680AfFv7Un/BMbxxr37eel/tMfA/4kaL8P8A4lr4Wk8H69pviHw8dZ0PxPYGZJI/MEc0M8EkbKH3&#10;Rsd7W9uuFUSeZj/sl/8ABIXxx+z5/wAFCrj9ovxZ8fda+KXizxB4Hfwf4jg1fw7DaJdM13HcLLY+&#10;ROI7C3X7PbqLYRS8iZzIXmJT7sooA8R/YD/ZDm/YY/ZV0X4Zp4gXxO2jahq98NSNj9i877fql3qG&#10;3yvNkx5ZuvLzvO7y84XOB84+BP8Agh+/gr9h79lz4M/8LL+0j9mv4nab8R/7X/4R/Z/wkX2S9vro&#10;2fkfaT9m3/bSvm+ZLt8rOw7sD78ooA+K/wBof/gmn8R4P2y7749fAH4sWfwz8aeKdHj0jxpout6I&#10;2teHvGfkKsVndTwrPC8N3bRZCSoSSIo0+VHnEvAap/wb7aHrP7NuuaXcfE3xC3x08SeN7L4nX/xX&#10;j0y3hun8TWRma1ul09SII7eL7ROFt0dcCVv3nQ1+idFAH51/tB/8Eg/jr+24/gvWPi9+0hpLa58N&#10;df0vxL4W0jw54HNr4at7+zuHd7q+ge9NxezTReWikTwJb5lCK3mOT+iABSBs7u545NSUHmgD8Y9M&#10;1fwL4Z+Nvxmf4c/tqX37HHguTxxf3XxD+F3izQdHi1uTUGaMX2paVcXs7XNnbX8TQvbvFHIiySbo&#10;1HyQR9N/wR7/AOCZnhH9tX/ggXa/Df4ieE/FHhPwn468Sap4q8LwS35Gs6LavcsdOulnMUYkkEY3&#10;LI0KxzI4fy9kgFfqJ4m/Z28A+NfEX9saz4J8J6tq3yf6deaTBPcnYAEzIyFvlAAHPGBjpXXQ2qW/&#10;3Rj8aAPgm7/4JcfHf9orxh8PtN/aC/aD03xx8NPhrqser/2N4d8Kf2JdePpoiGh/ttvtEkLRIyDM&#10;EMQSUSybsEIR137Qv/BNfxvY/tg337QX7P3xC0n4c/EnxPpsGkeMdM8QaL/bHh7xjbwR+XbPNGkk&#10;U8FxCu3bJDINywohAUyb/syigD4T+FX/AARkn0j4PftGTeOviI3jb43ftOeHb/w74j8dS6MsMOj2&#10;s9pNawWtjZCQmO2gSRCY/OBmMMZZhtQJb+J//BGiHxn+yX8APCOifEPUPCfxX/Zm0y0tvA/xEsNK&#10;hka2uIrSK2mabT5mkjkt51hjZ4DJnKIN5UMrfcNFAHxB8Mv+CX/xC+KP7YHhD43ftJfEfw38Rdd+&#10;GdtNH4J8M+HPD76X4f0C6mBWbUXW4mnkuLplEe0tgRNEjLlghTB07/glt8df2aNT8faN+z18e9J8&#10;J/D/AOJ2p3mr3Wn+L/DLa7f+C7u5LrLNpFxHcQEoEaLZDdCRUa1jO4+ZJn79ooA+L/gP/wAEdNC/&#10;Zu+Hn7L/AIW8L+LdS/sf9m3WdS1pRf2a3E/iKa/tL2Gfc6yKLcedfSSjCyYChMfxDb8Wf8EstP1n&#10;9sH4kfELTfEUOk+Cfjl4Rfwr8TvBH9mNNB4scQS28GoR3Hnr9luEglMLAROkibiVWRvNr61ooA/N&#10;mb/gjb8fx+zzefs62/7TkVv+znOw0+Mf8IlG3jOHw9hY20EXyypbmJoQyfaGgaQ7mBQxHyRwn7d/&#10;wa+Dv7OH7XHwJ8D+AfH2ufsi/E/wf4AbSPBXxQvdEstR8H32jRSyRSeH7htQuFjuL5SWuQH+ZTcL&#10;I0jvIor9Ya5v4j/B3wn8Y/Dsmj+LvDOg+KtImJZ7HWLCK+tWJV0JMcqsuSkjrnH3WI6GgD8tf+CX&#10;ngy/8Xf8F3fiB46tfjBq37Rlrofwi/4RvxZ8QIYI4PD9trc+rW11Do+nRQBraGKGyiSRo4ZpsSyS&#10;s7CVpFH3X/wVF/Ybb/gpB+w348+DP/CRf8Ir/wAJlHZ7NTNp9rW1e2vYLxMxb0LKz26qcMCAxPbB&#10;9s8FeAND+G3hy00fw7o+l6Do+nhltrHTrVLW2twxLEJHGAqgkk4A6nNa9AHwb4b+BXiL9j/xH8PP&#10;j1+1H+0R4N1XxF8PvC+u+EtQ1a60uz8O2etNqV9Bd24WQzRQpLHHaCIIsQMuc53As/zp/wAEnf8A&#10;gnRH+2X/AMEM/wBmO6/tjWvhn8Uvhvf6z4o8DeK4rET3Ogzz63fTJI9pNiK6triHyGaJ/lkQoQwB&#10;BP6tfFD4P+E/jf4Wk0Pxp4Z8P+LtEldZH0/WdPiv7V2XO1jFKrISMnkjvWxoeg2XhnSbXT9Otbex&#10;sbGFbe2toIxHDbxqAqoiDhVUAAAAAAYoA+PPhN/wT4+L3xD/AGmPCPxL/aK+K3h3x0vwzSZ/Cfhb&#10;wx4b/sjRo72RCjandmWWaWe427dke4RQvGkiAPnHh9p/wbkv4f8A2T9Z8G6T8ZL7T/H1n8ZZfjZ4&#10;O8WW3h5I4/D+qGK3jjt5rR55FuY1ELHfvjJZkO0qjJJ+n1FAH52/HT/gkZ8c/wBs74jfCXx58V/2&#10;gtCt/Evwd8Xab4p0TQPDPg+aLwpI9ncGcvc28t99omupMRRifz1WGMSKkRaR5D+iEYKxqD1xzinU&#10;UAFFFFABRRRQAUUUUAFFFFABRRRQAUUUUAFcT8Lf+R++JH/Yww/+mnTq7auJ+Fv/ACP3xI/7GGH/&#10;ANNOnUAdtRRRQAUUUUAFFFFABRRRQAUUUUAFFFFABRRRQAUUUUAFFFFABRRRQAUUUUAFFFFABRRR&#10;QAUUUUAFFFFAHD/tAf8AIk6b/wBjJoX/AKdrSu4rh/2gP+RJ03/sZNC/9O1pXcUAFFFFABRRRQAU&#10;UUUAFFFFABRRRQAUUUUAFFFFABRRRQAUUUxZ90m3a3fkjigB9FFZs3iCSDxL/Z7abfeSbYTrfAxf&#10;Z2YuVMQG/wA3eBhiSmzDD5s5AANKiism/stSTxRZ3UN5Yx6RDDOt3bPZvJdTysY/KaOYSqsaqBLu&#10;Vo3Ll0IaPYQ4BrUVXfU4Y497NtTruJ4HGf5c15r8Uf2tPhP8NfGOkaH4o+JPgnw/4hvgtxpmk3ni&#10;CC21DUvMLwp5Nt5gkuN77kVUVtzgBQWxQB6lWfrviGPQoleSO4kV5ooAILaW4bdJIsakrGrEKGdS&#10;zH5UXc7EKrEcPq/7UXh/RZY7f+xviJeXcq/uorfwTq8gkboFMv2YRRknHMjooyCxUc0WPxq8Sa5p&#10;t0P+FU+ONMu1UiGLUL7RtsrYOMtBfS7VzgE4JGeAelAHolrcfaYtw6duCPzB5H0NSV5X4Pk+MXi3&#10;wffS65p/w38E68xkis4rHU73xVZp8g2TyO0GnOcOWzCqjKoMTAviM8O/CT4lahZSSeKPit5eobys&#10;Y8JeG7XS7Ly8DBeK+OoStLu3ZcTKm0IBGCGZwD0K+02+l12wuLe8tYbOFpDdwyW7PJOChCBHEihC&#10;GwTuVwRwApww0q4Dwl8Bv7B8bWviHVPF/jjxNqljE0EDX2rtbWixsGBV7KzEFnMfmJEk0LyKcYcA&#10;KFpfG/8AbQ+EP7MutWem/Ej4pfDv4f32oxG4tLfxJ4lstJluogdpkjWeVGdQ3ykgEA8UAemUV4Z4&#10;W/4Kefs2+O/FWm6Fof7QPwT1vW9auorHT9PsPHOl3N1fXErhIoYo0nLSSO7KqqoJYkADJr3MHNAB&#10;RRRQAUUViaR8SvD2v+NdW8N2OuaPeeIvD8UE+qaXBeRyXmmxz+Z5DzQht8ay+VJsLAB/LbGdpwAb&#10;dFFFABRRRQAUUVh+JPib4d8H+KdB0PVdd0fTdb8VSTQ6Lp9zexQ3WryQxGaVLeJmDTMkStIwQEqi&#10;ljgAmgDcork7j48+CbSx8WXU3i7wzDb+AVZvE8r6pAqeHAsAuHN627FttgZZT5u3EZDn5Tmt/wAN&#10;+JNP8Y+HrHVtJvLXUtL1OBLqzu7WVZoLuF1DJLG6kq6MpDKwJBBBFAF2iiigAooooAKKKzfF/i/S&#10;vh/4V1LXdd1Kw0bRNGtZb7UNQvrhLe1sLeJC8k0srkLHGiKzMzEBQCSQBQBpUVneEPF2l+P/AAnp&#10;evaFqVhrOia1aRX+n6hY3CXFrfW8qB4popUJSSN0ZWV1JVgQQSDmtGgAooooAKKKKACioYdQhuJ/&#10;LV1L7dwGRyM4P5f1qagAorD8a/Evw78No9NfxFrmkaDHrGo2+kWL6heR2q3t7cOI4LaMuw3zSuQq&#10;RrlnbgAnitygAoqC21GO7mkjjbc0Rw4yPlPof0P41PQAUUUUAFFFQnUIhe/Z9y+dt3bcjOOOcde4&#10;/MUATUUUUAFFFFABRRRQAUUUUAFFVZdYt7eeOOSRY5Jc7FZgpfAycevHPHQVaByKACiiigAooooA&#10;KKKKACiiigArifhb/wAj98SP+xhh/wDTTp1dtXE/C3/kfviR/wBjDD/6adOoA7aiiigAooooAKKK&#10;KACiiigAooooAKKKKACiiigAooooAKKKKACiiigAooooAKKKKACiiigAooooAKKKKAOH/aA/5EnT&#10;f+xk0L/07WldxXD/ALQH/Ik6b/2Mmhf+na0ruKACiiigAopFYN0IP0paACiqN5rcNnq9tZvNClxd&#10;KzRRM2HlC43bR325GcdMirxOKACiqOs315ZvZ/ZLe2uI5J9lyZbgxNFHsY7kARvMbeEXaSowzHdl&#10;QrWreYvArPhWbtQA6SdYiAzY3HA96dWb4m0ObX7OKO31a+0eWO6trgz2aQNJIkU6SvAfOjkXy5lR&#10;onIUOElYxvHIEkXnPiH+0V4D+FfiS00XxH448H+Htavo1mt7DU9Yt7W5uEZmRWSN3DMGdWUEA5ZS&#10;ByDgA6fxN4m03wV4c1DWNY1Cy0nSdJtpLy9vbyZYLezgjUvJLJIxCoiqCzMxAABJOBV1HDjK815J&#10;4y/bH8GeGvENjpEa+LvE1xqQTyp/C/hDVvENjEzPtCTXljby21u+RkiaVCqkMcKQTe8S/GjxXo2r&#10;2en6P8KvGWufbMKdQF7pdrp9gzNtBuDLdi4Ea/eYwQTsFB2ozYQgHp1ZfhvVLvUNJt7q/sbvS5J0&#10;DG1uXiaaBj/C5iZ03D1VyvWuHvfEHxcvrSaG38N/DvSppkKR30niG8v1s2IwJDbfYoPPCH5vL8+H&#10;eAV8yPO4N03wb8TtX8Hahp/iDx54dj1C8WSKHU/DnhVtPmsUZNoeNLu7vYzMjbnVpFePlA0TBWDg&#10;HpEtyrR/I3zHgDHNQ6ZL5cTRyXEk0jOzqX27gpbIHygDCghRnnAGSTknzfwN+zLcaT4auLPxR8Sv&#10;ib4+url2K6hqWpW+kXEERUDykGjwWMWAcsHKGTLH58BQq2f7FfwyVxJqnhiLxbcIwaK58WXdx4lu&#10;bcDnZFNqDzyRpnJ2Iyrkk4yc0AbnxF/aX+HXwh8TaPonirx14R8N654iYJpGm6nq8Fre6sxcIFto&#10;XYSTMXZVCxqxLMABkgVzHiH9ovwP8NfGk2n6b4d8Y32veKp4ruaXQfAuqXNtqNyyJaxm51CK2+yR&#10;y7IIoy1zPH5cccRdkjCtXoPhT4ZeH/AcM8ehaLpeix3TBpVsLSO3WRgMAkIoBIz3rXFmoP8AF2oA&#10;85v/AIu+Mhuh0/4VeMJ7iVMQS3epaRb2SSHIXznS8klSMHBZo4ZWC5Ko7fKTRr/4tazoN8upeHfh&#10;7oOqOHjs5YPEN3rEEOU+SSRGsrVn2scmMOm4DAkQnI9Kij8pNozgetOoA8q+Hnw9+LR0m+j8efEj&#10;w/qF9IQtnP4P8J/2FFbrtOS8d7d6iZH3chgyLjAKH71MsP2YZLq2z4k8d/Erxbfb/lurnX20nZF8&#10;pEXkaUtnbsAd53PG0h3kM7KEC+sUUAeXyfsYfC3VvEtjruteBfD/AIo8RaY8b2Ws+I4P7c1Oy8t/&#10;MjWK6uzLNGqSEuqo4VXZmADMxPoel+G9P0O3eGysbOzikO50hhWNWOMZIA9AB+Aq7RQAwQIN3yr8&#10;3XjrStAjA5VTnrkdadRQAKu0cUUUUAFfi7/wXY+I3wb+Ef8AwXb/AGT/ABJ8f7Xw/efCPTPCGu/8&#10;JBFrehNrli2+3vY7bzLNYpml/wBJeAgCNtrAPwFLD9oq/KP/AIKo+J7j4Df8F+f2T/i1rHhvxtqX&#10;gPwb4V1+PWNR0Lw1fayLN7i0vraJSlrFI24yzR8YyAc9BQBufst/tvf8ErfjH+0R4N8N/Cvwz8EG&#10;+I2parD/AMI59g+Dc+m3Ud8h8yJ4rh9MjWGRWTcrl1wVBBBxXpn7VP8AwUk+P2lftz6l8CvgP8Dd&#10;F8f6h4T0vSfFeu67rfiT+zbCPTLiaRJbQfugIbqTymWGQvKP9Y5hdYmU9ZD/AMFu/grqd5DDFpXx&#10;qaSRgihvhR4iVSSRjJNmAOcckgd+1XPgH4K1Sz/4LK/tEaxc6ZqUOj6h4C8GwWl9JbuttdSxy6v5&#10;qJJjazLuTcAcruGcZFAHCeM/+CiX7QX7Rfx3+IHwo/Zu+Fngka98LWsLLxT40+Ies3UPhiw1OaBb&#10;iXT7aC1hFzesiHYZVaLYxVmQo8bSdX+y/wD8FPPGX7VXwj+LNro/wbm0b4/fBjWV0TxB8NdX8VQ2&#10;8QkkkzBPHqYhYNbS2wkkjmNuBI0LqoK7ZG8L/Z3+LsP/AASH/bT/AGjvA/xI8A/Er/hCfi/43vvi&#10;v4U8baF4dvfEem3325Ihd6bMtjbvJbzxTRnYrIQVf5mUCJ5+d+C/xx+IXwB8Jftnftun4QeO7n/h&#10;a2peHrHwL4EvdGmttb1G00u3GmW+ozwAtNHDPJdGQoU8wRW7OAyyIxAPU9R/4K0/tEaF+1x8O/gv&#10;q37Lvg218afEKOXUIrez+MC3/wDY+lQnE+qXoi0o+RaqwKK0hBllHlxCRwVHrum/tTfD/wCFv7Yn&#10;7UF3qvhOz8LyfCfwV4e8TeLvGUUsl1ca1p32fVZ1R7dI9wFpHbTldpkZ/OICgjB+Sf8AgnL+2R8I&#10;f2SNO8ZeMPH918ZfH3xw+LWqtr/jTxKnwj8SiGFyo8nSrAyWhlXTrRQIoI3fOMnEalYo/Rvjb+yD&#10;4j/ar/aT/b68EWlpdaa3xL+FXhPRNA1S+SW3sJ78W2thAZvLbciSvD5uxWZUfoCRQBUsf+Cqv7Vm&#10;vfswXH7Tmn/s5+CP+FCxeGG16Lw1c+OJIvG91aK4nOsq/wBlNkLX7FucWZxO2zeJTuWM+p/HH/gs&#10;LbeG/ht+zx4k+FPw81z4xx/tJSzW/hyz0/Uo7G5tJfsMlzEJwyOioki+XcsXH2VI55CHMWxvn34G&#10;/wDBXm+/ZE/4Jp6R8K2+C/xqX9or4S+FLbwHpvg7/hA9Q1WDWtWsbVLKO6hu7UfZp7EypHIzJMrt&#10;GT5YctGW3vgt+xF4s/ZEP/BNv4e6pDca1f8Aw71LxAfEd7YWjvZ6dPP4d1GRlaQAgRrNN5KysV8w&#10;qpAUsEAB6L+zr/wUh+Ongr9vLwz8Av2lvhz4H8L6x8VLTVda8Ca94M1W6vtOu4bOCKeTTZlmjDfa&#10;YYvtDSXAdEYoirCodZDq6x+2p+1X8dvHnjqL4L/AfwtofhL4YeK/7IudS+KOuXmi33j62t42N4uk&#10;2sVq624dtggvriV4GDofLY+asWf+358Pdc1n/gtP+wNrmn6Nq2oaP4fHxDOqX0NnJNbaeJtCgSET&#10;SKpWPewKpuI3EYGTXw/8ONc8E/EHxr8T9P8A23LX9oz4jftEaX4i1OPw/wDDrw9H4og0NtPjmVIW&#10;8PR6eIIXtrnzraMz3ki7ikBbYCXkAP1B/wCCT3/BRTT/APgqL+xvpPxWsfDtx4Subq/u9M1DRpLz&#10;7cNPuIJNpVZ/Lj81WjMbhti43lcfLmnftY/FLwx4Q/bk/Zd8N6x4DsfEviDxlq/iKDQNflvPJm8J&#10;S2+iT3E00cexvNM8KPARuTaHLZbG0/NX/Brr8IPFn7OP/BOrxB4D8beG9V8LeJvC/wAQ9Z0+/sL6&#10;3ZDHIv2cExyYMc8Z5xNEzxt2Yivav24vCOra5/wU2/Yl1Sy0vUbzTdE1/wAXSajdwWzyQWCyeGbu&#10;ONpnA2xhnIVSxGWIAyTigDwn4YfFvwtoWl/8FQvFl7pOm/EPwt4Z1nUJdX0T7YI7fWksfCVql5p0&#10;kqq/llmhmt3O1ijbsqSuK+7f2TfE9h4y/ZR+G+taRosPhvSdW8L6bfWGkQy+bHpVvLaxvFbK+F3C&#10;JGVA21c7c4GcV+Xn7M/wf8Xad+xx/wAFaLO68K+I7e88V+MviNJoUEumzJJrMc1jdrC1spXMyyEq&#10;FKbgxIAzX6X/ALDWkXmifsMfB2wvLW4s76z8DaLBPbzxmOaCRbCBWRlYZVlIIIIyCMGgDyPxx/wU&#10;K8b+Lf20fFHwR+C3wt0/x9q3w3tLOfxz4g8R+LD4Z0bw5PfQfabG1Rksrye7mlhDOfKg8uPKBnyz&#10;BOW+Ef8AwV+ufGXw6/aWg8VfDa68E/Fj9mLR7jWvEHg+XWxeW9/ALCa8tpLa+EKb4plhZd/k5QMj&#10;YIZQfjX9rj9mH4O/sv8A/BVH49fEj9qzwf4/j+CnxUh0jWPC3j/TNf8AE0mn6TewWkVrd6dfnTZi&#10;8TSytut1mHlqkQjh2r+7TtP2Xvg34E8Qfsa/tu+Kvg9+zX46+F/h7xP4H1bw/oPiPxFr+sajrPxM&#10;EOm3qLLHpt+zz28SMyLEclpfNAwrI0aAHr/wq/4LZ+PLj9iXWf2kPij8Al+GPwZtvCR8RaXqR8b/&#10;ANrapq9xJNFBZWa2KWKNGt3LMojndwgRkd9qsSmz8Zv+CrPxy/Ze/Zk0f42fE/8AZn07QfhrJNZy&#10;eIodK+I39o+JvCdhcuqLdz6fJpsEUjK0kYaGK6Z0MnO1Udl4z9ob9g7xr+2b/wAGx/gP4SeGdN8n&#10;4hf8Kt8Hz2elam5sWe7sbbT55bN96/u5WWGWNQ+wCVlDvGu5l4L9sH/gsza/tz/sJeL/AIN/Cf4U&#10;/Fm+/aH+KGkP4J1HwHqXg+8hm8FHUo5LeWfUrp1it4ITb+fJFMZCBmN5I0RZggB9p/tBftYfGrw5&#10;f6LqXwY+C3hH4x+AdY0KDWE8TXHxLg0GJmk8x9scZs7gSReQIZRMJMMJSAPly3hnwa/4Kd6/+2f/&#10;AME4v2kPih8QPgToNr8M/A/h3xBbwWtr46XWtP8AiJFYWt2NQhhmWyiC2jGIwC4USq+5yoYJlvnv&#10;9vj4ra1oOn/DH9irxRB8TPC/wh8J+C9Hs/iR458MeDtS1aXxgttb26JpGnNbQTCGKbyy08swB2bo&#10;yCu5Jvof4zftjfC79p3/AIJxftCfCn4O+EfH2mXGk/BfxJHpWjTfDrVdAs0gTTZLaK1tRNbRRF90&#10;0apBH8xGdq4U4ANCT/gpdefB79mj9kPw/wDB/wCCEnibxd8f/CVneeEvAlv4ii0vTfD2lWuk2t3c&#10;iTUZYSqpawzwIuYgZcfKA2EPZeEv+CmHjTwR+3j4T+Afxq+E9n8O9a+JGm3l94M8QaH4qPiLRPEE&#10;tmglubYSSWdpLFKkeW2vFzlBkb1J+OrL4Oa5+x1P+wB+1VfeA/iB4k0f4f8Awa034e+PtO0ay+1a&#10;n4ejn0qBLK5XT9qzybLq6uUuArFkXyyqFlZX9WH7Wzf8FXf+Ck37NWtfBTw/4k1/4KfCWbV/FPiP&#10;x9feH73StMurqfT7jT7ays3uliM7q0shlCI+BIhBAjkwAdZ8MP8Agrn8df2kviN8ZND+FH7LUPi6&#10;x+DfxA1fwHf6rqPxJt9Ftb+SxkCK8O+ydmlcZeSIgLCskH7yUu2zStv+C6nh6f8A4Jm2n7QMvw58&#10;c23ia619PBUfw7MRbVpPEhuRbNpivsHSQOQ7xoxVCPLEpERs/wDBDX4f614NH7YTa7o+raO2sftM&#10;+M9RsPttpJb/AG20k+xeVcRbwN8T4ba65VsHBODXzF8Tf2XPiNrn7DfiXxh4Z8Aa54q8T/A/9r7W&#10;vi/aeFgGs7/xPp9jrd27R2geNjIZIJmeMKCZAn7sSPsjcA+mvjH/AMFW/ix+xrqPgPV/j98A9H8C&#10;fDHxhqlpompeLdB+I0Oup4QvLpnWFdQilsrQLCGXMk8cjxxqR8zuVQ/dlpL5it824qcH1FfkN/wV&#10;A/bn8Jf8Fm/gIv7LP7PWl+LPFnjrx9r2m2vii41Dwrf6Za/Dmyt7mO9kuL97qOEQyEWzBEXeXCyo&#10;vztGr+7/ALUv/Bup8MP2wf2gfE/xJ174tftE+H9W8V3KXVxp/h/xXbWem2xWNIwIYms3ZFwgOCx5&#10;J7cUAfPv7I3xH+JTf8HU/wC0bbS+ArAW8vha00/UG/4SZSNH0iNLH7JqKJ5OJZLhY7dmt1KmI3LA&#10;u/lkt9KfCP8A4KxfFz9sHwZ4g+IHwF/Z3sfHXwhtZ7iHw94k1/4gL4cvvFy20y288trYGwuHSPzh&#10;PsM8kbMsDZVJCsR8LtNfh/Zg/wCDnL4qal8QdM8WaR4f/aE8F6N4Y8G6lp+m3lzDq94Y7SJ4xPaq&#10;xtmT7HcszO0ZjWIyEqmGPy1+yT8Cf2Vf+CfXwdj+D/7YXgv4i+Gfjn4b1m+0vTl0nXPGE2n/ABDi&#10;kmFxaXOknTZFtSGS7hgMahZA6gyKsjsoAPtf9or9ubwx/wAFF/2EP2V/it4ThuNPt9b/AGg/Atvf&#10;abcyLJcaPew62kc9rJjqUcHaxC70ZH2qHAr3b9j/AP4Kiz/t8/tVeNvDXwo8Dy6/8GPh67abqvxR&#10;uNX+zWOo6su7dZ6ZbiBxeqv7stOJo0VTuAZXhM3yD4//AGG9F8Zf8EfPgH8P4f2c9Y+D/hnx/wDG&#10;rwvqPiL4drr+pa7eaZpt3qSpcSXVzJtubdntdryLlGt9xVijqwX1z9ij4LeIv+CPv/BQbUPgnotj&#10;4g1j9mn47fa/Efga4Fqslr8Otci3PeaTPMAClvcRmMwPMwJdIokV5GnmIB4n/wAELP2nvF/wu8ff&#10;t7eMviR4Js/C/gnwz8RvFPi3xZrEHiH+1J/D99auJLnSo7dIA91HHAs7C5QqG8hVEQ3Db7nc/wDB&#10;YH9o/QP2S/8AhfGsfscta/CyPQ18UzT2/wAUbS51qLR2USi7NiLIfMLdhM0TSgogbcVZSB8ofDz4&#10;KL8U5v8Agop+yR4k03xVonxU+OHj7xJ468D2w02cWOqQBjf6dO1+sT20UEs0UKtvdSQXjykpAHrl&#10;r/wWj8K+FP8AgnRJ8BdJ8DePtQ/ai8O+CE8Dy/Cy68I3t3dx6mlumnGWSSFDbS6f5zLL5onXzIGX&#10;AV3CUAfRH7T/APwWTm+GesfsyWnws+GOofGGT9qaw1C+8MCHW00h7QQWdtdQGZXhkAiYXQMzllaC&#10;OKV9khUR1rfs8f8ABTb4heIP22tP+Bfxo+Bt58I/Evirw7L4k8L6lp3ihPE2k61DbuyXUBuFtoBF&#10;PEPLYoA52yKW2Bo/M+e/CH7Kfjf4FftRf8EpfC+taDfzXXwz8K+LNL8UXNlC1zZ6Rc/8IvbRBJZ0&#10;BjUGYMisW2yMp2k5r6I/bP8ACvib/h6b+y/r3hnw++sSaJ4S+IID3Blt9NjupLbSPs0NzdRxS/Z0&#10;ldGXf5btgOQjlcUAeafBL/gsJ+0B+0h+z1pvxk8C/sizeKfhZqiz3tvNp/xMspPEVzY29y8M7w6Z&#10;9l2yXK+VKRbC43uyBAwZgKs/tBftQeDf2dv+Cuek/FXx5qh8J+EdB/Zo1jVtQuNTheGa0VvEWj7I&#10;mhI3+ezMkSxAF2kZUALEA/np8cfFP7O+k+Drrxb8NPCf7SP7KH7bezUdYsfhH4Et9Xlk1bV3mMVu&#10;8tvNaiyn0/8Acl2FqIVaCSdTHKVSOvrv44f8E4P+Hl37Ynwd0H9pbwbql3qS/s0XUmuajYloYdA8&#10;WyXenwTPDLCTatPEbi8aONvMiyofYwQEAH0x+z7/AMFQ/FHxS/Ye8TfH/wATfArx74X8HxKb3wdo&#10;WnmXXfFni+waTZBcHTobdRbGffEUXzpVCs8rOsKrM/lvx7/4LK/Gz9ifwBoXj749fswWXw9+Gt5q&#10;1npmrarpnxOttf1DRTc5G42cVknnFMHcElx8p2luAfHLz9oL9qv9nH/gl78cvgzbaL4k1/46fs8T&#10;2mjab4wt7AC58V+Ep5UMOraXEsbpc3lvZHypId2YSqSSSyT5if4m/wCCkHgn4Nfte/8ABP66uP2b&#10;9V/ak/au8daPqFvLrfjfxZfa9qi+G9PWeFfsEi3Kw2zztNeRGOG1t5ZVQ3EjOsaMxAP6UHdxZblb&#10;LY64zn+Vfnb8Ov8Ags78Yvjj8DdX+NHgb9lu4134D6e+oXtn4jn+INvZ63rOk2MkizXkGkm0ZhI3&#10;ky+XA8ylyoG4Kwc/c/xv+GVj8d/gJ4t8G6hdTW2m+M9Du9Fubm2I8yGK6geFpEJBG4K5YEgjIGeK&#10;/ML/AIJ/ftiat/wTh/4J5Wf7OPiz4R/EzVPjp8NPt3h+00a08NT3nh/xDJPcS3NteJqw22MentFc&#10;xvNLcTQmFEn3KNoLAHqegf8ABdjXvGv/AAT6+Afxn8PfBHUvEXiL9oPxZd+DtI8H2XiZFksbxJdR&#10;ggLXclsqGN5rFfMdo0EKTO5LiIh/SfEv/BQn49aDN4Z8J2/7Lesan8W/EEVzqdzpNt4tX/hFNE02&#10;KQoktx4gezEJuZXGEtIoXkAyz7EMZb4Z/wCCVHhPVPFH/BLb/gmrNpunahqVvpPxe1u7v5ra2eVL&#10;KDzfE6ebKQD5ab2Rd7YGWUZycV6t/wAFo/2gNW+HX7dfgnw/8Yvih8Yv2e/2WZvCtxf2HjP4ZXl3&#10;a3mqeJ1uVU2mo3FvbyyxQC2LlIlQq7ur72ORCAfT/wCyD/wUu8V/GP8AbM8U/AT4qfCuP4U/EbQv&#10;CkPjW0t7HxTH4jsdQ01rhbaRjcrbwCORJZIcIVbKyE5GMV4R8Nf+C4H7QXxk/Yq/4aC8Mfscm8+G&#10;cWk3WszTXHxVtINRltrRnW7mgtTZF5I4/JlKBvLkmEZKxnfGX8Z/4JMfDHw3ov8AwX18ceJPhj8N&#10;Pit4H+EGpfB+407RdW8Yw6v/AMVFcjV7F3uYJdUd5wjiOQxxuwYrAz7FBbH0N/wTj+GOvaB/wbZa&#10;X4d1LQ9asfEi/DLX7Y6Vc2ckV6srLe7Y/JZQ+5sjC4yd3vQB1HxU/ag+GHxh/bu/YG8QJ8PbjxLq&#10;vxe0TxT4h8B+KrnWbjT5vCNs+gW13PvsYwYrprm2liiKyt+5KllJJyKPhT/grR8Y/wBpfRvF3iv9&#10;n/8AZoPxQ+F/h/Vr/SNL8Sah8Q7bw/J4qeyOyefT7c2syTWrSh0imEwDsjA+Wysq+CeCdBvvDv7T&#10;H/BGnTdQs7iw1HTPhl4ltry0uomimtZU8F6arxyIwDK6spUqRkEEHGDT/wDgnv8At8eDP+CK/wCx&#10;za/sz/GrTfGNp8YPhnqGt2/h/RdN8N3upP8AEiGe7n1G1n0qaCJ4GEyXaRbZJUaORGWQJg4APrDx&#10;f/wU+8XeK/Dnw5h+EP7P/wAVPG3jDx9pcutT6X4rs5vBdl4WtonliePUb64t5I47vzoXRLeJZTIq&#10;+ZuETxSSyfsjf8FKPGHxf/bQ8QfAH4qfCmH4V/EfSPCMPji0t7DxVH4ksb7S3uxaO7XCW8HlSrK0&#10;YEe1tyuW3DGD8R/tqftU/Ga38c/Ce3/bG8ZePP2TfhLr3gS81XUNb+DV7eGU+KDqQEOlXt5FBdSw&#10;LHp5jby1HlvM8u2WRfkizv8AglzJ8L/CX/Bxp4mX4Y+HPGvhHwN4i+CM8fh+fxjc6uLvxfN/a1jP&#10;LeWq6w5vGiby5lAxgi0mkVdu40Aftiv3eaKFOVooAKKKKACiiigArifhb/yP3xI/7GGH/wBNOnV2&#10;1cT8Lf8AkfviR/2MMP8A6adOoA7aiiigAooooAKKKKACiiigAooooAKKKKACiiigAooooAKKKKAC&#10;iiigAooooAKKKKACiiigAooooAKKKKAOH/aA/wCRJ03/ALGTQv8A07WldV/aU76xHAlvG1uVcyTG&#10;QhkI27QF24OcnqwI28A845X9oD/kSdN/7GTQv/TtaVofEbwz4m1/TYYPDfiGz8OzSXA+1XU2m/bp&#10;hbkMHFuDIqRz8qySSpNGpX5oZAcAA6iobm6+zfwluM4H+f8AP5Z86j+A+u3Wj3Wn6p8UPH+rWt8r&#10;RT86dYzNGy7XRJrSzhmhOM4kidJVLZV1YAiHwl+yN4P8I+HL7S/J8Q+ILPUi32hfFHifU/EjSKyh&#10;Wi36hPOyxFesakIcsduWJoA2/Evxi8I/C/VWXxF4u0HRbia3SUW+papBalYgzjzQrsDg4OT0+THU&#10;GsFP2zPAN/rlrY6TqGseKFupFiF74Z0DUNf06J2ONkt3YwTW8LjIZkkkVlVlZgqspPWfCf4IeC/g&#10;N4em0jwN4P8AC/gvSbm4N5NZaFpUGnW8s5VUMrRwqqlyqIu4jOEUZwBXTGJT/Cvr0oA8q8VftJa9&#10;YePNN0fw/wDCH4jeKtPvvKWbxDC+l6bpelu8hQi4jvryC+KxqBK7QWkwKNiPzZFaIWPGXib4r3Go&#10;w22g+E/hzJYzRgTX1/4qvPMtWJILLapp+Jwq4baZ4t5+Xcg+evTyoJ6UmxSCNo568daAPNH+H/xN&#10;1XTLi1uvH3haxF5E0Ju9J8Iyw3lorDBkgNxfTwrKudymSGRAwG6NxlS3w7+zlf2nhLUdI8QfEz4i&#10;+Ll1MSRyXd1cWWlXkcLxhDFHLpdtaGLGCyyptmVmyJAVTb6dRQB5Z4X/AGM/h74Z0S60+40WbxVF&#10;eMzSS+MNTvPFV1tZQpiWfUpriVYeCfJVxGGZ2C7nYt1vw9+D3hn4S6XNp/hXQdD8M6bcSm4ks9K0&#10;6GzgeUqFMhSNVBcqqAsRkhFHaumooAbFH5USqOigAU6iigAooooAKKKKACiiigAooooAKKKKACii&#10;igAooooAKKKKACiiigAooooAKKKKACiiigCFrXNz5m78Py/wqaiigAqFbNVufMzzzxj1qaigAooo&#10;oAKKKKAIZ7XzpN2RjAGNvvmltrb7OD8xbPrUtFABUUltvm35A5BPHpUtFABRRRQA2aPzY9u7byOa&#10;SGLyl9c80+igApk8Xnxlc7c9xT6KAK8dh5bD5s/NuJK8mrFFFAEN1aLdNGW/5ZtuHGexH9eo5/Am&#10;o30xZR8zfxbsgYPUH+lWqKAGxp5a4/pTqKKAIYbQQzM+77w6f5/z+tKLbE7Pu+8c4PbtUtFABRRR&#10;QBDHa+VLuB7kkeuamoooAKhhtPKl37tzYI/l/hU1FADZE8xCv8xX53z/APBMv9pz4b/DvVvgr4H/&#10;AGjvD8nwR8RC8j/tbxT4Ym1rxx4csriSR3sbe4e4FveK29o/PuVDxpKdq/u0FfolSFQTnAzjGcUA&#10;cF+y/wDs2eFf2QfgB4T+Gvgmwi07wx4N02LTbKNYY45JQg+eeXy1RWnmkLyyybQXllkc8sa7yWPz&#10;VxnHINOooAbBCII9o6cn+tOoooAqPpSyTRuW/wBWSQMcc5/Lr1GP1NPaw3A/NjJzkDkd6sUUAV10&#10;/AA3bsY65PT8f/1980DT/myWz2HHIqxRQAijaoHoMUtFFABRRRQAUUUUAFcT8Lf+R++JH/Yww/8A&#10;pp06u2rifhb/AMj98SP+xhh/9NOnUAdtRRRQAUUUUAFFFFABRRRQAUUUUAFFFFABRRRQAUUUUAFF&#10;FFABRRRQAUUUUAFFFFABRRRQAUUUUAFFFFAHD/tAf8iTpv8A2Mmhf+na0ruK4f8AaA/5EnTf+xk0&#10;L/07WldxQAUUUUAFFFFABRRRQAUUUUAFFFFABXK/Eey8XSXGn3PhXUNJha1kc3djqVq0kGoxlDhF&#10;lRg9vIHCES7ZlCmRTC7OjxeO/F7/AIKu/Av4H/FjXvBWveNJ217wlBDdeIhpXh/U9Ys/DEc3m+W2&#10;pXVnby29j8sMjt9pkj2xr5jbUIY9B8eP+Ch3wh/Zu8KeCNa8T+MIJLL4lyKnhNNDsLvxBc+I1aD7&#10;QJbS3sIp5poRDtczIhjUSR5YeYgYA0bz9qKP4aaS83xR0mT4cx2tobm71e5uo7rw6mzYszDUAFWG&#10;JXddr3sdq0gYFUysip6ul1G0at5ilWHBzw30rzf9mT9qXwD+2n8M5fFnw/19df0W31C60e63WlxY&#10;3Wn3lvIY57a5tbhI7i3mU4JjmjRtrIwG11JL79mLQ9D1NtR8H3mpfD++uL5L69Hh/wAmGz1RgQZP&#10;tFpJG9tI0qqqPOIxcFFULMu1SAD0wHcM0V4ToPx+8dfDzxddeG/FfhW48ZQ6NpS6rf8Aibwppr21&#10;vEsklyyRtYTzSStKsUGDFaTXczHa5hhE8Udek/DT40+H/i9p8txoGox3TWqw/bbSaKS1v9LeWJZk&#10;iu7WZUntpjG6MYZkSRc4ZQaAOtooooAKKKKACiiigAooooAKKKKACiiigApC4B60tfnx/wAFFP26&#10;vjn8PP8AgqZ8C/2d/g/ffDvRP+FuaDqepT6p4o0W51JbWWyhuLj5VguYTtaO2KYOSCwPQGgD9Bmc&#10;L1pFkVjwa+SvAvw7/bSs/iDoMvir4ofs+3/hmPULd9XtdM8D6na3lzZiVTPHDI+oOscrR71V2VlV&#10;iCVOMV2Pwh/aY8Q+MP8AgpD8YfhPdQ6WvhjwH4T8Oa3pskULrdvPqEmoLOJHLlWQC1i2gKpGWyTx&#10;gA+hqK8n8R/t0/Brwp8XF8A6j8WPhnYeOHnW2Hh+58T2UWp+axCpH9naQSb2JAC7cnPGTjPa+Mfi&#10;t4f+Hk1jHr2uaJorak0iWi399FbG6aONpZFTew3lY0dyFzhUYngEgA6OivJ/Bv7cvwf+IngvXvEf&#10;h/4q/DbXPD/hUBta1Ow8SWc9no4ZnVTcyLIVhDNG4BcqCUbGcV0nwf8A2gfBv7Qvhb+3vAXi7wr4&#10;10NZfszX+hapDqNr52xH8vzYWZQwR0baTnDoe9AHaUV5Lqf7dHwd0X4rSeA734sfDKz8cLMtt/wj&#10;83iazXVPNZxGsf2YyCXeXZVC7dxYgAciu28Y/Fjw/wDD24sote17Q9Dk1ITG0XUL+O3N15MTzTeX&#10;vYbvLiR5Gx91FZjgAkAHSUFtoya8y+Cf7ZPwp/aU1S+svh58S/h/46vdLVmvLbQPEFpqU1qFYKS6&#10;QyMVXcyjJAHzAdxXzN/wT0/4LAWf/BQL9oH9ozwVaSeANKt/hXrb6V4Wa31xb2XxFaRGeOXUywID&#10;2zPHEwMSbUWUAu5KsQD7lVg445pa87/ZT8VeI/GP7Nng/V/F2teB/EHia+0qKfUtT8HTvceH7ycr&#10;lpLJ3+Z4Cfuk8kU/4pftT/Dr4Hz3UXjLx94H8Jy2enjVpotY122sZI7MyiEXBWR1IiMpEYf7pchc&#10;7iAQD0GiuO+E/wAevB3x48NNrXgfxb4X8Y6NHP8AZXvtE1SDULdZtqv5ZkhdlD7XQ7Sc4ZTjDCuL&#10;8Tf8FCfgb4K8WXWg6z8ZvhNpOuWM01vc6fd+LbCK6glibZLG8bShkdHIVlYAqeDzQB7LTGuERSzM&#10;oVepJ4GOtc/8QfiloPwn8I3niHxTrmi+G/D9js+0alql7HZ2ttvdY03yyFUXc7qoyRlmAGSRXyX8&#10;V/8AgpdHdf8ABRT9lX4b/DPxL4B8aeAfjLceMLXxLqOmXiao9pNpOkw3tvFBPBMYo33TqXV1YlGT&#10;7uQaAPteivO/in+1X8NfgPrFvpvjb4ieA/B+oXUAuLe11zXrXT5p4sld6rLIpZdysMgYyCO1dV8P&#10;PiLoPxY8H2fiDwzrWj+ItD1AMbXUdLvI7y0uQrFGKSxkq2GVlOCcFSOoNAG1SM4XqcZOB71zHxX+&#10;M/hP4G+Ho9X8ZeKPDfhLSZJhAt7repQ6fbtIQSIxJKyruIBwM54PBryz9pn9sHTNE/YE+MPxb+GP&#10;iLwj4xfwF4N1vXNMvLK8j1LTnvbGwmuEjkaCTDKHRNyq6nBIyM0Ae9qwdcjkHoaM14R+y/8AteWP&#10;ib9gL4RfFz4ma94U8I/8Jp4M0PXdWv7y7TTdNhu72yhmdFaZ8IpkkIUM5PQZJr1D4V/Grwd8dvDk&#10;+r+CfFnhnxlpNvcNZzXuh6pBqNvFMqq7RNJCzKHCujFScgOp6EUAdKkiyfdYN34p1eBfsf8Ax41s&#10;fsWaF43+MXjz4N6lq8aXL674o8GasX8IMq3k0cTQXNwV4WMRJIWOBMsqjpXovwh/aU+H/wAf575P&#10;Avjrwb40OlqjXo0HWrbUvsYfd5fm+S7eXu2PjdjO1sfdNAHcUUUUAFFFFABRRRQAUUUUAFFFFABR&#10;RRQAUUUUAFFFFABRRRQAUUUUAFFFFABRRRQAUUUUAFFFFABRRRQAVxPwt/5H74kf9jDD/wCmnTq7&#10;auJ+Fv8AyP3xI/7GGH/006dQB21FFFABRRRQAUUUUAFFFFABRRRQAUUUUAFFFFABRRRQAUUUUAFF&#10;FFABRRRQAUUUUAFFFFABRRRQAUUUUAcP+0B/yJOm/wDYyaF/6drSu4rh/wBoD/kSdN/7GTQv/Tta&#10;V3FABRRRQAUUUUAFFFFABRRRQAUUVFdJI6jyzg59aAPz6/bO+JfgH9nDTviV+zj8APBieKvj1+0L&#10;e6lq+p+H7K6lW10y51iCRbvXtWun8xLWBY4t/lDEkpESRRgSeYvlPxY+FXxC+B/7Y/7JHwn+AMHh&#10;/wARfG74H/CBrHX73xhN5XhN/DDQxaeJZCivdx3b6hYJ5bWcSyYLLMTCxA9g+H//AAR/+MXwb+Jf&#10;xC8VeDf2uvG+h6r8UdffxBr9zN4F8P6ld3MxURxRm4uoJJfIgiAjhgVlihQERou5s+o/Gn/gmvrX&#10;xN8dfDH4iaL8XPFXg/41fD/Ql8OX/jaxsLZ18XWJhcTQX+mkCzdGuHNyiiPbFKcoBtQqAeRf8EU7&#10;zWND/aE/ax0n4oaLDp37QkvjOw1vxtLpUSx+Hp7C6tXTRxpjKR5sK29vKWkljSdpHfzS0gIX738b&#10;eK9L8C+EtR1vW9T0/RdG0e2lvr/UL+4W3tbC3iRpJZpZXIVI0RWZmYhVCkkgDNeLfsO/sKWv7I03&#10;jjxBq3irxD8RPiR8TNUGpeJ/FWtS/v8AUBE0otLeKBT5VtbW8czpHFGAFDHttVe0/aB0+5+Iq6D4&#10;ItLeSa18Q3ouNbeSw+0Wg0q2ZJLiCUyI0BFyxhtTEx3vFczuisIZCgAfs0eBrrRfCd74k1TTTpXi&#10;Px7qEniPWLaQnzoZJI44beGXkr5sFlBZ2zbPlLW5YZJLNsfFH4DeGfi+yya1pqtfQxCG31OzuJtP&#10;1SyXduIgvbdkuIc5IPlyLkFgchiK7CBSkQB606gDyubwh8RPh/cQrpOvaX41017mdzaeInOn3lrE&#10;8gdAl5bROsiQKDGqSW5kkVlMlwzozS9v8P8AxbceL/DVnd3eg6x4buZog0un6mYGubNu8btBLLEz&#10;D1jkdD2Y1ukbqasaqeFUfQUAOooooAKKKKACiiigAooooAKKKKACvyJ/4Kx/DXW/i3/wcW/se+Hf&#10;DvjjXvh3rOqeEvERtvEWjwW017pvl2OoSMI0uI5ImEio8Z3ocCQkYIBr9dq+Q/2+v+COfg39v/8A&#10;aC8FfE/UviR8aPhr40+H+nT6Zo+p+APEEGj3MEc+8SkTNbySqzJI6HY6gozAggnIBq/CP9gn4sfD&#10;v4naLr2tftZfF7xppel3AludE1PSNDis9STHMcjQ2aSAZwcqwPHXrXxr8SPj/wCNPh1+3Z/wVT8R&#10;eH72RNd+Gfwp8OP4bniEMb6UY/D13eiUFlKuY555Zv3gbOAvQKB7vp3/AAQck0rUre4X9sz9va6+&#10;zyLL5Vz8W98Mm052uBaglT0IBGRnmvor4RfsL+F/gx+2J8YPjZpd54iuPFXxqh0eLXLW7uIH0+3G&#10;mWv2WD7MixrIjNGMuXdwWwRtGRQB+PH7Mnwx+J3xD/4I/WHhXRf2Bvhr410Px14Oub65+JmsfFPw&#10;81/qF/dwSPJrc5mthNHPFNJ5ipJN5sAiSIyBotw9vl+B+ufH/wCAH/BOHwD+0I9p411a48V6rpvi&#10;AR6vFqFvqsdro+q+Qkt1ayNHdKYYIEkO9vNxIshcs+foK8/4N2fhmngfX/A+h/Fb9onwb8I/EmpR&#10;ajefDfRfGiR+GgqiXzLWNZLeS5jtZ2uJmmhWcLKzIzDMMJj+mvEv7C3gzWtb+CdzZxahoNl8Abpr&#10;jwppmmSRxWcSf2dLpyQSK6OxiS3mIVVZCCikkjIIB8Y/F7/gm/8AAzX/APgvR8J4Zvhb4Ngs7H4S&#10;6lrkWn2mnra6e17YapYwWc0lrFtgkaKK7kVS6NgLF18qPZx/jHQD+w38dv8Agp9rHwjsLXw3d2fw&#10;s8PeLbCz02OCytNJ1H+ytZEt5BEEEYYG3+0sGVmlk35Pz4H6L6t+ylomtftc6H8Zpr7WV8UeH/C1&#10;54QtrVZYv7PktLq5t7mSR0MZk80SW0YUiQKF3ZUk5FDRf2M/CumfHz4n/EK6jvNavvi5o2l6Fr+l&#10;al5E+ly2tgl2kaLD5fO9byUSCR3VgFwF5yAfjR8AfhX8Ufib/wAEbrPwjo/7A3w38U6N468EXGoy&#10;fE/V/il4fe+vdQvLV3fX5/OthMlwkr+bsknEkIiSJpFMeR7z/wAKJ1f4+fD7/gmx4B/aCa38c6pc&#10;axr1n4hB1mPUoNVWz0HUGhSW6tZCl0jJBCsuXcTDzFm375FPvFz/AMG8vgHTfB2v+AfDfxW+OnhL&#10;4H+KpkuNU+GGneJ45NBYpMJBBbyTwSXdtaylrhriKOYNOZky6iJBX09r37DXgzWfGvwT1azh1Hw7&#10;b/s/vcf8IppemPFHYRxzaZJpnkyIyuxjjt5CEVGTayqSWXIIB8W/tI/s5eD/ANlf/gv3+xPqnw10&#10;PS/AH/CydG8baF4ls/DllDpdnrVrp+jR3FqlzHAiedskaIgSl1BtbcqFMYNeV/8ABCn4EeCfB37W&#10;f/BQ660nwh4X0268H+P9R0LRJ7XSbeCXR9PaS+3WdsyIDDbnyosxR7UPlpx8ox+lHxi/Yl8N/G/9&#10;rD4NfGLVtQ16DxN8Dhrf9g21rPEtjc/2tZpaXP2lGjMj7Y0BTZIgBJyGGAPMfhl/wSE8E/BD9sjx&#10;18YvBfjL4reGZvifLeXfivwna65DJ4Y1y5uUcSXM1tNBJIJvMkaVGSVfLbcq7YmaJgC1/wAENv8A&#10;lEH+zt/2I+n/APouvnr9ob4AfD79oL/g5n8EW3xB8O6H4mj8N/s/ya5odpq0QngTUo/EEsSSrC/y&#10;SyJDNcMqurbWAkADRqy/d37KH7OWi/sgfs3eDfhj4dutUvNB8DaXFpNjPqUsct3JDEMKZXjRELep&#10;VFHtXwN+15+yBH+1h/wcMeGWuNe+IHgeTwv8BV1fRfFXhO+Nhe6XqUPibbsWR45IJVlt5riKSCeO&#10;SOSKeTKdGUAj/wCEP8B/sff8FovjBpXh28vPhT8O/Fn7Ot94/wDHMGhlrDT7G9g1VbZNaiVAYoLk&#10;WoustGoy0TSMpdnZvk3SfCMdj/wRk8daf8K/2LNb1j4S694L8T+I5Pil8W/EOhWnieRXt7q6i1l7&#10;WG2knuJVURPbsoTIhtikhXFwf1a/Z3/4Je+AvgfoXxIbWLjWviX4q+MwuF8d+KPFUsM+qeJIp0MT&#10;2zNDHEkNosR8uK2gWOOKMKFGRk+O2H/BBLw3efCaP4TeJPjR8cvFHwF01nbSfh9ca3bW1rbIyyj7&#10;NcX0ECX11axPJHJBA84jja3j3CUDFAHyJ4bhtfjp4b/4JLfCH4g2tvr3wn8aeF77Wdb0nVZlax1y&#10;/wBM8PxSaZDPG2DJHFNIMQMxil8wIyOAFHu/7U37IXwz+Bn/AAXu/Yd8ceD/AAz4d8J+JPFCeM9L&#10;1kaXaR2f9tQ2nh6ZoJXii2xmSLz3jMgj3sssSM22OJV+gvFf/BGT4YeO/wBiPwH8D9a1Xxtf2fwt&#10;hSLwj4wS+trLxZ4dMZxFJbXltbxRo6RhIv8AUkOkaGQO48w43wi/4IteG/B37Yfg39ojxl8TPip8&#10;TvjT4NS4t4db1q8sobWe1l06SwWzFlb28cMNvGks0yrDsdp5pZHeQuwoA+QPhNdeDfFf7Sv7RnjT&#10;9nn9lLxH+1/rniXx3f6V4v8AGnxC8VaFZaTbTRgGbSdInuY5JHsIVe3SNPK2vGEzIyRQ7vWP+DWn&#10;UNQk/ZA+Nml30FvYW/hf44eI9MsNJtLhprDQ4RDYSm0tMpGFt1lmlKhY0BLs2xSxFeqTf8EO9F8L&#10;fEL4gT/Dv4zfGr4T+A/i1rbeIvGPg3wvq1tbWV1e7kfdYXDQNdaasrq3ni3lBmQrFlIo40X1v/gn&#10;X/wTP8A/8Ew/AXi3wj8MbjxNH4T8WeJ7nxR/ZmrXsV5HpMs0cMJgt5PLWUwrHbwqoneWTCZLsxJI&#10;B85f8Fif2W/F/wAZv2pPg/8AEz4Y+Ffg18ZPHHwl0rUn/wCFZ+OtRSNr+G7mtkTUrONnWLzYHhky&#10;9wRGAmUzKkePl3xF+0n8OdI/Z6/bs8Er+zvrH7MP7R2vfCa98SeMfDsd7HqOhazpgge2jurWa32W&#10;jSbb/ErRwRMz3D5eSRJSn6Yftwf8E7dJ/bB8XeCvGeneMvHPwx+Jfw1+0v4b8U+E76O3uIvOMTtb&#10;XcMsbw3lm8kELPbyrtYKy5CyPnz/AMPf8EWfAs/gL4wQ+NPGPxA+IHj749aCfDnjHxzqt3bLqxs2&#10;UgwWEaQi2srdWO5IUiKjbGG3+WuAD4c/Yw+Huj/tS/t5fsS+BfiXZ6br3gf4c/sj6L448L6BqcVv&#10;c2N3rU6WdlNNJDKreay24DovBR7VJF27WLe0+N/hX4L/AGJf+Dh/4DWPwjjtPBM3x48LeJB8R/Du&#10;k2i2+m6tHZWrXGn3phC+Ulw9xFNl4trnyX3H9/IZPob4tf8ABG/4e/Ef4N/B/QdJ1nxj4K8Z/AXR&#10;9P0XwX490i8hj8QWNvZW8cUUc7eX5NzC/lo0sDxCNzvwI95z5/qPwI+Ff/BGPTvG37RnxI8b/Ej4&#10;r/FfxlaPosviXxM9xqV5ePIGu10ixtrC2aKxsnuIGdY1hZIcgb9iKKAPz2/Y0vPhR4z/AOCQn7BP&#10;gXxx4X8ffGDxnceJPFGt+FfhV4dfTDp/iqa21jU5JLrVReqF+yW8IlAXzUWQzSK6SIHMXsPhKXxx&#10;pP8AwXv/AGRdR8Vfs4+DP2ZdX8XWfjOy1Cy8PeI7HVrjxdbwaH5iSX0llbQxmON0jEaSPKwaJjhA&#10;qF+9/wCCZX/BG7/hb/8AwSd/ZTvvFd740+D/AMbvhDHq/iHwp4h0G6t11LSo9T1C8vIobqGRZYJ7&#10;aaGa3eW2mQPgvC3liSdG+jfhx/wRB8IeEP2tvAfx91/4mfGLxz8avBk17NN4k1fV7WSHVo7u3eCS&#10;zNn5HkWtnGJ7oww2iwmP7TJl3ITaAfbkKeXHt9KdTIAywrv5bvT6ACiiigAooooAKKKKACiiigAo&#10;oooAKKKKACiiigAooooAKKKKACiiigAooooAKKKKACiiigAooooAK4n4W/8AI/fEj/sYYf8A006d&#10;XbVxPwt/5H74kf8AYww/+mnTqAO2ooooAKKKKACiiigAooooAKKKKACiiigAooooAKKKKACiiigA&#10;ooooAKKKKACiiigAooooAKKKKACiiigDh/2gP+RJ03/sZNC/9O1pXcVw/wC0B/yJOm/9jJoX/p2t&#10;K7igAooooAKKKKACiiigAooooAKKKKACiiigAqNbdVm8zHzYI/M5NSVC92FOONxOAPWgG0tyaikR&#10;ty5paACiiigAooooAKKKj87k0ASUyZmA+XrSeb9KjmlJP+eaLq1xXOG0n9obR779pG8+F7JfDxDZ&#10;+HovEhcxKLd7aS5ltwA2d28NGcjbjDA5Pb0Gvkr4x6v/AMKt/wCCtHwb1bat5/wsTwfrvhR0LeX9&#10;gNq8GoCXdg+YX4j2ELj725vu19P6n4utdDgMt9cWtnEqNIzzSiNUUckkngADnJ965MPiHJ1FPTlk&#10;18rJnv5xltOhDC1MOm/bUlO275lKcJW8uaDaXS/azNaivC/Fv/BS34D+CtLlvLz4s+AZIIYWnIst&#10;ZgvZHVRkhI4Wd3YjoqgljgAEmuF03/gsL8MfG+nT3ngXQ/if8SLGAmI3PhrwZqFzD9oAybctJEgE&#10;mChwSFHmLkjnClmOFi7Oor+qNsPwbntePtKeDqcv8zhJR+cmkl959XUV88/BX9tPxp8cfiJZWtr8&#10;B/iP4X8Ivvjvtc8UPaaZNZyhGZQtn5ryyox2LvU4BY5HymvoK2m8+Ld71vRrRqR5oXt6NfmeXmWV&#10;4jAVfYYmyla9lKMreT5W0n5PVdiSiiitTzwooooAKKKKACiiigAooooACMio0tI42yq4OMVJRQAA&#10;bRiiiigAooooAKKKKACiiigApkkCyn5s9MdafRQBHb20dqu2NQq+gHFSUUUAFFFFABRRRQAUUUUA&#10;FFFFABRRRQAUUUUAFFFFABRRRQAUUUUAFFFFABRRRQAUUUUAFFFFABRRRQAUUUUAFcT8Lf8Akfvi&#10;R/2MMP8A6adOrtq4n4W/8j98SP8AsYYf/TTp1AHbUUUUAFFFFABRRRQAUUUUAFFFFABRRRQAUUUU&#10;AFFFFABRRRQAUUUUAFFFFABRRRQAUUUUAFFFFABRRRQBw/7QH/Ik6b/2Mmhf+na0ruK4f9oD/kSd&#10;N/7GTQv/AE7WldxQAUUUUANd9g5oEmSOK4X47ftA+G/2f4PC7+JLya1/4S7X7Xw1pYjt3m+0X1yW&#10;EUZ2ghAdrEu5Cjb1yQD2ltOsirt7+1TGcXJxT1RtLD1Y041ZRajK9n0dt7ehYooJwKaJARVGI6im&#10;GdR/FTlfeOKAFooprOE60AOoqE30QJG7pnt6VDqfiKw0W0kuLy8trWCFDJJJLIFWNQMliTwABySe&#10;BQ9NxxTk7IuHpXzP+3V4+8R/CDx18EvEOj6xeWul3Xj208Pa3YBttreW2oRS26yShfnZo5fLMYBw&#10;GfcwYKMd98QP28vgv8LY5v7e+KXgXT5Ybdro27azA9w8YzykSsZHJ2kAKpJIwATxXx//AMFBP2/f&#10;ht+1D+zRf6P8KPEmreJPiBpep6frPhmfS/DWo3USaja3cU0cYb7OYvNKKyqsvy5kUnAII8fNMdRj&#10;QlBVEpW0V1fTXb5H3/BfCuZ18zoyqYSo6Enyyk6cuRRmnFycrNLlUua/S11qj9E7OXFsobqBzini&#10;5UmvknRv+ChXxC8daDJceD/2Z/jDfOqmKJNdWy0HfcAA7WE8xZYySv70KRgnqQQLWlfEz9rv4nWE&#10;l1Y/Cv4VfDdVP2cWvibxTPqt1uwD9oX7FCImjO4L5bOr7o3OQCproWZU38MZP/t2X+VvxPLlwXmF&#10;P/eJ0aaWj5q9K6/7dU3P/wAlZ9WC4DetJHdrJLtwQ2M818pH4CftXfEK6jutc+OHgzwJGuIJNO8J&#10;eDVvY5oxyZvPvpGdJmyyYCsi7UbBJYV2vwT/AGPfE/w8+KkXjLxN8aPiZ441GG0ksV027ntrPRWj&#10;bkM1nBEqNKpLESk7sEA5Ciqp4qrKSXsml3dl+rf4I58RkeCoUpTlj6UpJO0YKq232u6cY691Jo98&#10;3c0tRQq2xd27dk/zqWu4+bIbi8W227gx3HAx9M181eKP22fH15448RaP4M/Z5+JniJfD19LYXF/q&#10;dxY6HZ3bKzKslq882biFgCwkUcAjIycV9LlN64K9ahazXOdufTk8VhiKU5pKEnH0t+p6WV47DYaT&#10;niMPGtpopOaSff3JRb/8CR8nN8Uv2uviONui/Cv4T/D1bZfLkHijxXcao96zdDEbKEbNuDu38ncu&#10;D1xZ1H9mn9qT4j6hDcar+0H4Z8EWqAQz6d4V8ExzpdR5yzie7leSOUglQVyo2q23OQfqxbZR/B71&#10;Iq4rm/s+Ml+8nOX/AG9b/wBJ5bntf62Tpv8A2PCUKX/cNVH99b2jPj/xd/wSMt/ivr2k6p44+Nnx&#10;s8T3uhymSzK61b2EcSsrJIoWG3UqXRmRnUq5RiMiuktf+CPnwAikWS68BR6vIjBkfVtYv9QZMdh5&#10;07ALkZK/dPcGvp6ilHKcInf2ab7tXf3u7Kq8fcQzhGnHFzhGOiUH7NJXbslDlVrtu1ur7s838C/s&#10;kfDX4XTySeGfh94J8PyTOkjNp2i29sxZM7WyiD5hng9u2K7+OwWIfKqr9BirNFd0KcIK0Fb0PmcT&#10;i6+Ilz4icpvvJtv8bkAtSB/D1J6U+MeTEd3bJ4qSvkX/AIKa/t++MP2avG/wp+E3wj8PeHfFXxs+&#10;OWrzaZ4dtNcuZotM0q0tofOvdUuhCu+SG3QqTErxu6mRkLmIo1W6nOlY6j4E/wDBXX9nv9pj4peH&#10;/BPgfx7JrnizxI2ora6Uug6lb3VubDcLsXSS26mz2FSo+0+XvbCpuYgH6SBzX4/n/gl3+1R/wTa8&#10;T+PP2ovA3j/4X/GL4raxZrqXjXwhD8LINKl8VwJFvu7ayu7WUzrMzDzVWCKFrueKJ5lkcBG/TPwJ&#10;+09od/8As06P8UPGnnfC3Q77RrbV9Sh8ZldFl8OGVFLwXnnlBC8Tt5bbsDcOCQQaYHptFeH/ALJv&#10;/BSL4Gft2W1//wAKj+J3hnxrdaXk3djaTNFqFsgKAyvayhJxFl1AlKbCTgMSCByP7Hn7S/ib4n/t&#10;M/tQ6F4m1mGTw/8ADDxlZaVoqvDBAlhaPotldyKXVQzfvZpG3SFiAcZwMUAfT1FeC+Bf+CpX7OHx&#10;N+Mt18PdB+OHww1Txla3MNkulw+IbYy3lxLu2QWxLbbmUFCGjgLsjYDhSyg+9A5FABRXif7RH/BS&#10;L4C/sn2fiCT4hfFzwJ4bufCs9pbavp0mqxz6nYS3aeZbRvZxF7jfLHmVVEeTGjyfcRmHc/Cb9ovw&#10;D8efhrH4y8E+M/DPivwnIHI1fStSiurNdn+sDSIxVSn8QYgrznFAHZ0V81+D/wDgsX+yv4/+LreB&#10;dG+P/wAK9Q8SfuVhhi1+D7NeySlBHFb3Jb7PcTM0ir5UMjuDkFQQQPdbH4reF9T8f3vhO28RaHce&#10;KdNtItQvNGivon1C0tpWZY55IA3mJG7KwDsoUlSAeDQBv0V8y/8ABTj9sD/hnr9j34133gnxhodl&#10;8U/A3gW78UWenJPa3OoWMaq6w3b2km4+SZEZQzoUYqw5IIHa+Of22vhp+zV8GvDfiT4ufEjwb4GX&#10;WNJW8il1zVILB9SeOBZJxbxMwaZ13A7IlZsuoAywFAHstFeD6r+2/wCAfjd+y18RPGXwZ+JPgvxt&#10;ceFvDt3qIudB1S21QabOLSWaETojN5bEpny5QCdpBHBrJ/Zf/ba8PaX/AME7PgV8TfjR8QvCHhXU&#10;PH3gzQL++1bXtRtdHttQ1O802K5kWPeY4vMdvNYRoBwDhQBgAH0dRXnvxw/a2+FX7Mb6avxK+Jnw&#10;/wDh62sCQ2A8S+IbTSftwj2+Z5X2iRN+zem7bnG9c4yM9B8L/i74T+N/hG38QeC/E3h/xdoN0SId&#10;S0XUYb+zmIxnbLEzI3UdD3FAHRUUUUAFFFFABRRRQAUUUUAFFFFABRRRQAUUUUAFFFFABRRRQAUU&#10;UUAFFFFABRRRQAUUUUAFFFFABRRRQAUUUUAFFFFABRRRQAUUUUAFcT8Lf+R++JH/AGMMP/pp06u2&#10;rifhb/yP3xI/7GGH/wBNOnUAdtRRRQAUUUUAFFFFABRRRQAUUUUAFFFFABRRRQAUUUUAFFFFABRR&#10;RQAUUUUAFFFFABRRRQAUUUUAFFFFAHD/ALQH/Ik6b/2Mmhf+na0ruN1cP+0B/wAiTpv/AGMmhf8A&#10;p2tK5T9pL9tTwT+yld6LZeKptcm1bxM0sej6dpOj3Wo3eqSIVBiiWGNl3neuA7LntnBxnVqwpwc6&#10;jskdWBwOIxldYbCQc5yvZRV3pq9F2Wr7LVnsW4eoo3D1FfKWq/8ABSPWNchlt/Cn7Pfx41y8uE8q&#10;1bUdATRrJ5j91JprmUNFHyN0hQqAc8kEVVPxw/au+IWkS/2J8E/APgG6fMUcvirxgNRSJs53tHZR&#10;5ZCPlwJA27Bxgc8azSi/gvL/AAxk196VvxPolwXmMdcQ6dJf9PKtKD/8Bc+Z/KLNP/gsvM1n/wAE&#10;9fGmoRxLcSaNdaVqQj37d/kanaTFcgHGQhGcd6+mNLuFnt4X4+ZA36V8dfEP9lH9pb9qX4U6x4Z+&#10;InxR+Fvh3TfElu9nqOmaD4Ol1G3jjJwpinup1ffwG3FAUblSCoatbwl/wTQ8VSaHZw+MP2kPjlrl&#10;1axJaMdI1SLRbaaGNdsYZI0aTftHzS+bvcksTknPNGtiPrEqkKLtKMVq4rVN+bez7dD3MRgcpWT0&#10;cDiMwpqdOpUk+SNWd1ONJJJ8kY6OD+1bVa2bZ9Z6hqtrp1pJLcXFvBHGpZnkkCqo9STXkXxJ/b3+&#10;DPwiuLm28RfFDwLpt7Y7PtFm+sQvdxbwCv7lWMhyGB4Xoc9Oa83/AOHO3wQ17W7fWPF2l+J/iJr9&#10;q4Kan4p8S3+o3BRfuxMGlCNGvOFZSPmIOQa9O+H37Dfwg+FGqWmoeHPhn4D0bULEMbe9ttBtku4N&#10;wZW2zbd4yrMOvRsdOK6ebGy05YxXq5fgor8zw40uGKPvTrV6r7KEKav5SdSo7ebh8uh5fq//AAV9&#10;+C8jta+GtU8R+PdWl2/ZdO8M+G76/mvv7whfy1hcqNxb94MBG78V9MfD/wAT/wDCa+CNJ1gWOoaa&#10;NVtIrv7JfwG3urXzFDeXLGeUkXOGU8ggirGm6bHp6bY1VUx91VwKvR/droo068f40k/JKy/NnlZl&#10;iMrqRjHLqE6dr3c6im3/AOA04JJfN67jqjuF3gDpUlFdB5B5J+0f+y5F+0muj29x44+I3g+20ud5&#10;po/C2tHTBqasADFcMql2jxkYVlI3EgggEeZx/wDBHT4F6jr9rq3iTQvEHjjVrN0MV34k8SahqLbE&#10;besLI83lvEHLN5bqVJdgQQSK+p6K462Aw9aXNVgpPzSf5nvYDirOMDh1hsFiZ0oK+kJOG++sbN/N&#10;nk/g79h/4P8Aw9uIZtE+GHgHTbi2nW6hmg0G1WSKVSCrq2zKsCBgg5GOK9Ig0qG1CiNfLC9lAAx+&#10;VaFGK6KdGnTVoJL00/I8vF4/FYqXPiqspvvJuT/G5VtrOOBV27l79asIMCnYorQ5QooooAKKKKAC&#10;iiigAooooAKKKKACiiigAr8xf+CnWkSfB7/gvf8AsM/FzXJYbPwPcSa34FkvTnFtql5YXUVnFJkA&#10;ATvdBVIJ/wBXJnGBn9Oq4b9on9nLwd+1h8HfEPw/+IWg2Pifwb4otha6jpl1vVJlV1kQh0ZXR0kR&#10;XR0ZXR1VlIZQaAKn7Vn7RXhn9kz9nzxf8SPGE1xD4a8GaVPql/8AZlDTyJGpIiiDMoMsjbUQFlBd&#10;1GQOR+V//BWD49X37bPjf/gnr4g0PwfpF/4J+KWsan4ksPCXxCvn0/S9WvzZQPpK3628dzGSRM5j&#10;AEgczFPuSOa+qbP/AIN7vgnqVr4T0vxh4m+NXxM8H+CbmC60nwh4x8e3+q+Hbd4IWht/9CZhHtij&#10;YqEACFcoVMbMjfQ/7Zn7B3wz/b5+At38N/id4dt9e8NTyx3VsFdre40y5iDLFcW8qENFKgd1BHyl&#10;XdGV0d0YA/Pz9oX4U/tE+LP+CgX7Lfj/AMYW37KvwP8AEHhfxQNPiuLDxm0mt+MdJlCQ3mj20d1Y&#10;xmf/AEeWUJEhOxpg67H2sPmn49fGrxrrH/BOH/gq9rcOrXJ1ZfjTceG5rmEi2kGlRX1lpnkfu9gK&#10;/YUELZyZE3bxIWbP6p/s/wD/AASD+GfwH/aXs/jBda18RPiN8RtH0k6Jo+t+OvEtxr9zolqwZZFt&#10;mmJ8tnWSQM4+YiWXn95Ju7D4I/8ABOD4Y/Am0+MVnp+mTavpnx28Q6h4k8X6frLre2moT324XMXl&#10;suPIcMy+WcjBxyKAPmT/AIKsfssfAfwl/wAEH/HOkafpPh/S/AngXwgdf8EX2kRxv9k1OKENpl1b&#10;zxI2XuJ2iR51IMiXMuX2uzV9k/sWeIvGHi/9jn4S6t8Qo7+Hx9qngzR7vxLHfWQsbqPU5LGF7sSw&#10;BUEMgmMgaMIoQ5XauMD5i8Ff8G9PwF8G6X4U0GTUfirrnw98Ea43iHRPAmreNb278MWF2ZHlVlsy&#10;wDBJJHcBmOS8m/eJZQ/3PFGIYlVfuqABQB+bv7Dfwk8L+L/+Dhj9vDxdqmg6TqHijwfF4Bg0PVLi&#10;2WS60lLrw7Itz5DsCY/NWKNWK4JVcHgkHxSS1+CH7G/7JX/BRDRfHuk+KLT4J2vxdSO90Lwhcmyv&#10;HW/s9Hka1tdskSxxPNPtaMOieRvjwV+U/pz8Lv2PPCPwf/aW+LHxY0X+0l8WfGY6R/wkRmuPMt2G&#10;mWjWlt5UeB5f7pm3HJ3HB7VyvjH/AIJpfC34ieAvjT4X8QaXdaxoPx61Iat4qtLm4JV7lba2t45I&#10;CADE0f2SCRCOVkjVgcigD8mP+CvenfHvw/8A8EQbiz1T9nr4JfAH4Z+Cv7GfStMfxU+seLPDxXUY&#10;Io/shgtYraO7lkfzZJRIW8mScMPNYlf0B/b+Gl/smft+/s+/tDXN1Bp+l65czfBrxUTYeY7WOqBr&#10;nTbjzldDGkGpWsKESLIgS+lYBGUs0fiL/g33+D3xH+FbeC/HnjH4z/Erw3b2QsNJtPFPi+S/j8OI&#10;siNG9jHsWOGaONPIWYo0nkvIhY72J+kP2hv2MPB/7VP7ImpfBXx02sa94S1jTbXTb2ee83ahci3e&#10;KSOdpyCTP5kMchkxkuM9aAPyN/au8S+IPF3/AAQu/bE/axkm1LT9e/aU1HT49FF+kUlzp/g1dWtd&#10;K0+zaLDRQs9pNdSMYyxJut+8yDfXvHjD4k6b4m/4Ki+Gbf4IfBmx+Kn7R/w/+GOm6frniXxP4k/s&#10;rw34B025j+0QoEEc8r3s6SugMEQdYrzljGZQv3N+0j/wT9+HP7UX7GN18Ate0+5074a3Fjp2mJp+&#10;jyiya0tbCa3mtYYmCkIqG2iXAH3QR3rifj9/wSX8A/HH4z+H/iRp/ir4nfDf4g+H9Bj8K/2/4N8R&#10;yaZdanpMcqzJY3QKukkXmLkkKrkkHdlIygB+bv7JV34z0r/grD/wUQsfGWh+EPCGv6p8JYtT1vRv&#10;CV9JdaMLxtOgcTh3ihaWZxO8ju0YbzLiblslm5L/AIJt33jr4QftX/sjeJv2s/D/AIO8RfDPxt8J&#10;9C8P/AzXreKSfRvAeopBbSWcEizERwatdwW8ckk5V5GleFIZFiikSH9Qfgn/AMEY/gv+z3478UeJ&#10;vC9t4mt9c8c+ELrwf4lvbvWZry48Rrc3DXFxqN5LLuefUJJXctcOxO0hQAoArrPi7/wTD+Ffxy/Y&#10;i8N/s/8AiTTb688CeEdP0qw0WZbnZqmlNpsccdpcwXQG6K4VI9pkUAsskin5XYEA/P8A+H2o/Gjx&#10;Z/wXh/ay1rwX8Ofgz438ZeBR4Z03SpfGviq6jvPC2lS6Uzx/2Y6WUphS68+SW4jj2KskxQtKD5je&#10;zf8ABGT9nnxl8AP24f2n217VPgt4bsPFU2jarN8MvAPi1tXXwbqBt3WWea2kiie0+1LtkHyKHAAA&#10;Kxpj6E/aS/4JV+Bv2jvG9j44j8T/ABE+HfxYs9LXRJviD4I1ldF17U7EFS9td7Iza3EbsiMVkgOx&#10;kUx+XgY6r9h//gnl8Nf+Cf8A4b8RWvgXT76fWvGmpSav4m8SazdtqGu+JrtpJH868u3+eYqZZNoO&#10;FBkkYDfJIzgHuVFFFABRRRQAUUUUAFFFFABRRRQAUUUUAFFFFABRRRQAUUUUAFFFFABRRRQAUUUU&#10;AFFFFABRRRQAUUUUAFFFFABRRRQAUUUUAFFFFABXE/C3/kfviR/2MMP/AKadOrtq4n4W/wDI/fEj&#10;/sYYf/TTp1AHbUUUUAFFFFABRRRQAUUUUAFFFFABRRRQAUUUUAFFFFABRRRQAUUUUAFFFFABRRRQ&#10;AUUUUAFFFFABRRRQBw/7QH/Ik6b/ANjJoX/p2tK7VraNz80an6iuK/aA/wCRJ03/ALGTQv8A07Wl&#10;anxN8V6r4L+H+s6to3h/UPFeqabaST2mj2U8MFxqcqqSsKPM6RqWOBudgBn8KIx5pKK3bt5fNvRe&#10;rDmsrnQi3jH8C/lR9njx9xfyr5H/AOG+fjuf+bOfih+Hizw//W7o/wCG+Pjv/wBGcfFH/wAKzw9/&#10;8l19T/qfmD+1R/8ACjD/APy0x+sQ8/uf+R9c+Sufur+VHlr/AHR618h3H7fHx8MTLb/scfEr7Qwx&#10;EJvF3h9Yy3bcwuiVHqcHHoelYa/tsftmFf8AkybSz9fjLpY/9tqceDcwe86K9cTh1+dUn28L6X+5&#10;/wCR9sCNV/hFGxT2r4n/AOG1/wBsz/oybS//AA8+l/8AyNR/w2v+2Z/0ZNpf/h59L/8Akaq/1Nx/&#10;/Pyh/wCFWG/+Wle3XZ/+Av8AyPtnYuelKBiviWb/AILQ6N8H7y8tPjr8KfjF8DZNLRftmr6r4dk1&#10;jw0ZG2ERwalYeckuVYfMVUA5U4cFa+p/hH+0D4H+PegNqngnxn4V8YafG3lvdaHq0GoQI/I2l4mY&#10;A5VuD/dPpXl5jw/mOBgquJoyUHtNe9B+k43i/kyo1YS2Z2dFQQ3ayICJFbIB69QelSqcmvF5k9jQ&#10;dRRRVAFFFFABRRRQAUUUUAFFFFABRRRQAUUUUAFFFFABRRRQAUUUhcDuKAFoprSqp5ZR9TTqACii&#10;igAoopplVT95fzoAdRTfNUfxL+dODZoAKKKKACikLqpwWH50pYL14oAKKQOGPUUtABRRRQAUUE4p&#10;PMX+8PzoAWiimpMsn3WVu/BoAdRRSFwDjIoAWiiigAooooAKKKKACiiigAooooAKKKKACiiigAoo&#10;ooAKKKKACiiigAooooAKKKKACiiigAooooAKKKKACiiigArifhb/AMj98SP+xhh/9NOnV21cT8Lf&#10;+R++JH/Yww/+mnTqAO2ooooAKKKKACiiigAooooAKKKKACiiigAooooAKKKKACiiigAooooAKKKK&#10;ACiiigAooooAKKKKACiiigDh/wBoD/kSdN/7GTQv/TtaV2vk1xX7QH/Ik6b/ANjJoX/p2tK7igBn&#10;kijyRT6KXKg1GiEUeXTqKa02Ab5XvR5XvTqKd2FkV201WPX8Mf54r5h+Mv8AwRy/Z5+Kvia38SL4&#10;BtfB3irTYXjs9c8G3U/hq+ttyhS+6yeMO2wbd0iuQpKjgkH6mppXNd+X5tjsBUdXAVpUpPRuMnFt&#10;Po7NXXdPcmVOM/iR+auo+PP2qP8Agk0ovPFn/CQftXfA+zhhWbWbSCKPxn4Tt4yRI88PLX/ysCZT&#10;ISfLdpGhX5j9rfsq/tofDf8AbU+Hcfij4aeK9L8TaaxKTpC5jurGQHBjngcLLC/fDquVKsMqyk+o&#10;y25kB+btXx3+1J/wR58L/E/4lN8TvhT4m1b4B/Gjezv4s8LRKIdX3zLNMuo2OUivBIy7nLFWdljL&#10;s6oEP06zLJ85XLmsVhsRt7anH3Jf9faUdn/fpa96U5O5hy1ab/d+8uz3+T/R/efYqTb2HSpK/P34&#10;Tf8ABTX4n/sja23hX9sX4ezeFYbIRxW/xS8J2s2peDtU3O0Ye7KIZNPZmMKjzQA7O7FIEVd32x8K&#10;Pjb4U+Ovgux8SeDNf0nxR4d1JC9tqWl3cd1azYJVgHQkZVgVI6ggg4IOPEzjhvH5Z72ISlTfw1IP&#10;mpy/wzWl+8dJLZpPQ0p1oTXu/c9zqqKb5q4pwOa8O99jUKKKKACiihm2igAopu+gyc0XAdRTfMpQ&#10;2aAFooBzQTgUXAKKaZdtBlwanmQDqQmopr6OEfMdq+pIxXzn+0b/AMFO/hj8DviCvgOzfxB8Rvic&#10;wDDwZ4J006zrMSlQxaZFZYbdQjKxNxJH8rBunNd+Ay3FY6p7HCU3OVruyvZLdt7JLq3ZLqyZSUfi&#10;Po/zK/Nn/gpb+0T8brr/AILJfs3/ALPvw2+L2p/Cnwx8VPDusX+rXVhoGmapOJrK3vLmN1F5BJjP&#10;2dUIBAwxOCa+k/2UbL9o74i/EV/Gfxdm8H/Dzw3JaFNN+HWhqNVu7Z3SP97qGquqrLMh81fLtUWL&#10;DIfMfaQfz8/4Lb/s/wDiL9qH/gvl+yR4F8K/EXxF8J/EGueEPEAtfFWhFhqGl+Va307+XtdD+8SJ&#10;oWww+WVuvQxjsG8LV9i5xm7auLuk+19m13jePZscZXVz0L/goz8Xf2mP+COOifD74van+0NdfHjw&#10;ZeeK7bwzrvgzxF4N0fRxexXUUxEsN9ZQpJDIhiGAUZSWDNuVTG32r+1f/wAFR/gb+xF4t0vw98Sv&#10;HlhoviTWIzcWeiWdndatq00A3fv/ALHZxSzrEdjgOyBSY5ACdhr5y+Dn/Bv5ZDxb4b1z47fHz4y/&#10;tITeEdX/ALY0nRfF+piXw5DOqKscslhKJvNmQ+bh2l27JNuzgscD/gmhYXWo/wDBcn9u6+8cyaTf&#10;+NNKk8LafoFx9+Wz0GazluI4IN33I2VbR5VQbWmQsSSM1yjPrzwL/wAFG/g58Uf2ZNY+Mnhnxzpe&#10;v/Dfw4Jjq2r6fBcXJ0vySPO+0QJGZ4fLUrI++MbImEhxH81dx8Uv2jvBvwU+DF/8RPFPiTRtG8Ea&#10;ZYjUrnWp7lfsaW7bdjq4yH37lVAuTIzKqglgD+fv7NHwW+HPxZ/4LA/t1+CfDGlzJ4K8WeC9D0f4&#10;hw2WyOwu9cvIb37R5ezKiRrac+YxG8XBu2YbmYt4l8FPiR4m/bf8Tfs9/sR+JX8QXOs/s++L9Ru/&#10;jBObptMnvNH8MSQpoUpDj/SrTUZLrTHLLmQtAZFIGJwAfoh+1Z/wWC/Z3/Yg1zTtL+KnxGsvBura&#10;rpdtrVtp95pl817JZ3EskMcvkRwtIP3kUispUMmxtwUAmvnD/go1/wAFNvD93rPw3tfg9+1Z4a+G&#10;uu6xYpqt/p1z4Ju/FEeoaHqtvstdTMENs81vPbb47q3WV4YZC8f2jMTgN0epeCtL8T/8HOlvf32m&#10;6feX+gfs1xXemXNxbrJLp0z+JL2B5YWIJjdoZpYyy4JSR1zhiDwvxt+Bnxw0n/gox8ZviF+xz8Sv&#10;g9feNNafRoPiv4N8e2Fyj2k9pYCHTBFLDGZQs9tvkILRJgRujPvJAB7x8fv2nPD/AIh/4JPXHxF8&#10;D/tOWvg3Q206xS0+Mt3oFtrYR11CG1mmlskiihaWaRXtmVIoxE8zEIpQLXqP7Rf/AAUa+DP7Hmvy&#10;6P8AEjx5pfhfVodFTxA1jcRzzXMlk93HZrJGkaM0pNxKiCOPc55IUgEj8nP2wP2h9L/aB/4Npv2t&#10;IbT4N+E/gZrXgX4jQeFPEvhzw3LBLp8uqW2u6I1xdI0KLGdzShMjcCYiQzDGPt/xl4L0nxX/AMHL&#10;XhG81HTbG+vPD37PGoajpc88KySafcnxDFbmaIsDskMNxPHuGDsmdejGgD6I/ZG/4KPfBv8Abs0b&#10;xHffCvxtY+Jo/CMqw61A9rc6fd6WzeYFE9vdRxSxZMMwBZQD5bYPBx5t/wAP3P2UT42ttBX4yeHJ&#10;Jry+Gm2+orbXjaHPcGYwhE1MQ/Ym+YE5E2AgL/c+avGNc+GPg/wX/wAHAXxivb6GWx03xh+zbbav&#10;4puVlmkafbq09m8oGWKbbS1hTbEoGI87SzMT8v8Aibw9+0F/wTk/4Jt3HkW37Mn7W37Enh/Q7W/s&#10;rK+0ptE1fU9LZ4543MUatZF1uplmMj/aJZxAZCVnkIoA/SL44fH7xZ4W/wCCoH7P/gHT9W+zeEfG&#10;nhXxbqOtaeLaJxd3Fl/Zf2Z/MZDIuz7RNwjKG38hsDGxqv7c/wAN/jz4D+Mmk+Afilplnrfwx029&#10;g17XdPsn1G38H3KwSnz5CVEEzwFHcwhyT5RU45A+C/8AgqNZ/Ez/AIKI/Gj9ku+/Z98YXfwo8QfF&#10;D4R+Mdd0y+1CLytQs7S50/R7mKz3Rs32e4leSCB543JgV5ZELsiq/X/sH/tFeEfiN/wQU+Lnwx0r&#10;w7ZeA/HXwH+H+veCfG3hCMRRzaTqkGnXSzXBjV3fy7qdbiQSvzJKLjlmVmIB+hP7KXiBvFf7OPw/&#10;1STxlF8Rn1Twxpt4fFcenrp6eJzJaxOdQW2X5YBcZ84RDhPM29AK0vDPx78K+NPir4u8E6TrFnfe&#10;KPAf2M6/py7ln00XkLTWzMCoBWSNXKspIOxhncpA8v8A+CTX/KLT9mv/ALJZ4Y/9NFrXzr/wUX+L&#10;elf8Evv+CgHhD9pTVPLs/h78RvDN78P/AB0y3bWsa39nbz6po160SIwuZisF7ZAkeaFuI1j3/wCq&#10;YA+vNW/bK+Gfh7XfH+nal428NaVcfCuGzn8XSX96tpbeHUvIzJbG5nk2xRmRBuClt21kJADrnzn4&#10;K/8ABXz9nb9oTx/oPhXwn8TtF1LxB4qSV9FtJLe6s/7X8tN7iB54o0kIXnCsTjnFfmD8cPhFcaB/&#10;wRk+CXin4tTafp+lftOftDaH8TPjRBb6hdQ6XJo+s3Ulw0IIYSwwx2semhoy7GN4GIdmVWr6g/4O&#10;eNN0Nv8AgmZYahpNg03xUsfFmhQ/Cy40mJW1e31iS+t2CaeU/fGRreKUhIfmYpGcHbwAfWn7T/8A&#10;wU4+B/7IHj2y8J/Efx9p/hnxJqWmtq9vp7Wt1cTyWitIpnAhif5AYpAScY2MTgCvl/8A4I2f8FMN&#10;V/aluv2tfF/j34l6Pq3w0+G/xL1K08K6zdm00/TdM8Pq8r27GcJGGi8rYwlnYtjkt1rU/wCCSt7Z&#10;6z+3v+3HN4lj8Nt8UrH4lx20k1orNfJ4dNhbrpKtI+ZBGYomJUHYJRLtAGAPzn/aY0TQtI/ZX/bu&#10;tvhTrljffB2T9ovQG8dXFyxi3aZPLB/aVtavHGmI4tWljiVk25tonxJICGcA/Yr4J/8ABYr9mv8A&#10;aI8YaH4f8I/FzwxqGseKGdNGt7gT2I1eRXCGK2e4jjSeXcyr5cbM5J4HBr530j/gtnpcv/BeTUv2&#10;eLzxZ4Vt/h/p/hVtMskisZft+oeLpb+zjFlJKQeY4RPtCqiHexZmITbY/wCDjvQfht4e/wCCMPjC&#10;z1Sx0a1XRzpcfw/tbGGGKWy1RLmGK0GnRrjDJCZAVhwRbicY2bhXmHieLxle/wDByN8cF8AyWNt4&#10;+k/ZZnTw5LqQ/wBFj1T7dZfZWm4b92J/LLDB+UNwelAH2H42/wCC1X7L3w9+I2r+FtV+NHgy31Tw&#10;7fxaZq7rNLLZaXcyHasU93GjW8bBsq2+QBGSRWKsjAR/tZftPa/4b/aY/ZN07wb4it/+ET+K3inU&#10;LTV2tEguodZsF0G9vYNkpViFMkUMivEylgByVYg+K/8ABBnwz8N2/wCCEPgNtTtfDEnhXXtE1W88&#10;cS6j5bWd/K9xcpqUl+8vD/Iro5lO0RoF4RQB8OfAzwL4y+Kv/BOL/gn34d+DfimT4e614g+JXjKx&#10;8OeINXtGup9C0tzr4NwsXV7hLEyGJdyqZBGN6KS4AP2h8Eftp/Db4k/tDeJfhToXizTdU+IHg62S&#10;61vSLZJZX0pH2YE0iqYkc71whfceeODj1SJ/MiVsY3AHHpX5xf8ABucdJ+DfwJ+IHwZ8S+F4PC37&#10;Qfwx8RSL8Tsh5rrxJPdtJc2WsNcuzvcJcW7fKxYfNFIRHGjxg/o+p3D/ABoAKKKKACiiigAooooA&#10;KKKKACiiigAooooAKKKKACiiigAooooAKKKKACiiigAooooAKKKKACiiigAooooAK4n4W/8AI/fE&#10;j/sYYf8A006dXbVxPwt/5H74kf8AYww/+mnTqAO2ooooAKKKKACiiigAooooAKKKKACiiigAoooo&#10;AKKKKACiiigAooooAKKKKACiiigAooooAKKKKACiiigDh/2gP+RJ03/sZNC/9O1pXcVw/wC0B/yJ&#10;Om/9jJoX/p2tK7igAooooAKKKKACiiigAooooAKbIu6nE4NG6k9dAKdxpcNykivCj+YNrbl3bh6H&#10;25P5mvlf4o/8EhPhvrPxBvfG3w2u/FHwK8fX+Tca54Bv/wCzEvSSzsLmyIa0nVpDvctDvYqDvyAV&#10;+tN1NLgivQy3NsZl8nLBVHG6s0tpLtJbSXk00TKnGXxI+K5vi1+1l+x7BIvjrwfo/wC0Z4OthGze&#10;IfA0a6T4ot41XEjzaTK5hunLYIW2lTofkwfl6zwT/wAFoP2bdf02aTVvijovgnVLKd7O+0Txbv0P&#10;VtNnTG+Ka2uVSRWXI5wR6E19RTWcdxIrMu4qCB9D1/kPyrD1r4VeG/E179q1LQdH1C6ICma6so5p&#10;Co6LllPA9K9X+1srxMr5hhOWX81GSp385QcZxX/bigvLUn2c0rQf36/8H7zzOP8A4KZfs4sin/hf&#10;nwX+YZ58a6aD+Rmr0L4UfH3wL8ePDk2seB/GXhXxlpNtctZzXuh6tBqFvFOqq7RNJC7KHCujFScg&#10;OpxgivNpv+CY37N88rSS/AH4LSSSMWZ38E6azMT1JPk1yXjj/gi5+yr8Q9YjvtQ+A/w7hmjhEKjT&#10;dNGmRFQWPMdsY0LZY/MQWIwM4AA2l/qzNWjOvB9+WnP8OeH383yI/f8AW34/5M9O+KX7dPwV+CGv&#10;3mk+Mvi18N/C+r6fGstzp+q+I7O0vIFZN6loXkD/ADLyOOR0zXivxQ/4L0fsj/C6S1h1D43+GbuS&#10;8V3jOjW91rKoEALeYbSKUR4Bz85XIBI4Bx3Xw4/4JTfs2/CmKyXQ/gd8MbebTbhbq1u5/D9td3kE&#10;qvvV1uJleXcrYKnflcDGMCvaNA8A6J4R8z+ytJ07S1mIMi2lrHCJCOhbaBnHOPqaXtOGqdlyV6v/&#10;AG9TpX9FyVrel32v1H++fVL73/kfJ9//AMFidLMMUui/AP8Aaq8StIQfJs/hrcW+6M/8tVe6eFCC&#10;SvAYsdwIXG4iOD/gsI73kf8AaH7Mf7XWhWbH57u4+HguETjoUt7mSQ5OBlUOM84HI+xvsUcbb+W+&#10;vb/P9Kc8KTEMc1H9qZKvdjl913dWXN8moqN/+3WDp1N+b8D5N/4e/wDhn/ojH7UP/hp9W/8Ajdc3&#10;rP8AwcJ/sv8Aw/1iTSvG/i/xV8P/ABFati80LxF4J1q11GwyqunmxLasF3xvHIvJykiHgnFfbeP8&#10;5qJbGNXZtvLHJzVQzDh5v38FVt/drxT++VCS/D5i5K3SS+7/AIKPjnwX/wAHDH7HPjzxJa6VY/Gn&#10;Tbe6uyypJqWi6nptqpVGc77i4to4U4U43OMnCjLMAen8df8ABbj9lHwD4fbUrz45eB7yBXWPytKu&#10;X1W6YscDbBarJKw9SEIAyTgAmvpXW/C2n+I7B7XULG0vbWQrvinhWSN8EMMqwIPIB59Kz9L+FHhn&#10;QtRS6sfD+i2N1GCFltrGKGQA9RuVQcH681UsVwy3dYaul29vTb+/6urf+Au2+uw+WtbdX9H/AJny&#10;W/8AwWRsfHVlZzfC/wCBX7Q3xNTXUH9h6lbeEJNI0TUPNANrM17fNEI7WcMrCfa4SM72AGAXat8d&#10;P24Pi9oqx+D/AID/AAn+FN95vmfafH/jh9ajaJcq0Rg0uLKyNkMr+aygKwYZKkfZgso1bjoeoHep&#10;oysa43D5fU9Kyjn2W0dMLgIeTqTqVJf+SypwfzgHs5296T/D/K/4nxxqf7DX7RPxzuI7P4pftJ3l&#10;j4ViQ+Zpnw30BfDF5qDnGDLfvNcToijI2Q7C27lgQDX0D+zP+yj4B/ZE+HkfhX4eeE9J8K6NG/mu&#10;lpF+9u5SqqZp5WJknlKqoMkjM5CgE4Ar0gSKf4h6dadXJmHEGNxdL6vOSjT35IRjThfo3GCim/Np&#10;vzKjTjHXqRxQKhDbfmx1ry3x5+xf8OfiT+1R4I+NGteG/tvxI+HNpdWHh3Wf7Quo/wCzoLmKWKdP&#10;ISUQSbkmlGZI2I35GCAR6tRXi7GgV8/ftM/8Exvgv+2H8WfC/jrx94NkvPGnguPy9F8R6Vruo6Dr&#10;Fiu/zFUXdhPDMyo5ZkDORG0jlQpdi30DRQB5V+yl+xP8L/2GvhRJ4L+E/g+x8H+H57pr6e3t5pri&#10;W6uGVEaaWaZ3llkKoi7ndjhAOgApnw4/Yz+Hfwr/AGi/H3xY0Pwnp9h4/wDiZFZw+ItYWWWSW/S1&#10;j8qFQrsUhGwLuESr5hRS+9lUj1iigDzn/hmPwjH+07L8YU0Yf8LCm8Lp4NbVvtk+f7KW7a8Fv5O/&#10;yf8AXuz+Zs3843FRtrgfjx/wTO+FH7Qnxkh+I2raN4g0P4gR2a6XJ4k8K+KNT8NapdWQkVzbzTWF&#10;xCZo2ClD5m4hT8rKQuPoSigD511b/glj8C779jPUP2f4Phvo9j8JdUFv9t0GxuJ7H7a8E0M0c0tx&#10;DItxJMZLeBmmeRpJDGN7MMg+kTfs1eEJP2kIfi8dFLfES38MyeD49W+2TDGlvdJdtb+Tv8nmdFff&#10;s8zjG4Dg+hUUAcBbfs1eDV/aOuPi3JomfiBdeGo/CEuqNdzHdpaXUl0tv5O/yeJpHffs3/NgsRwP&#10;nr/hxH+zCqX9inw1uV8K32unxK/hEeKdWXwodROQ11/Y4uvsIYqQoUQ7FREVVUDFfYlFAHB+IP2e&#10;PCviz4z+FPiFqOji48YeCbC+03Rb8XU0a2Nve+T9qQRK/lNv+zw8urMuz5SMnPG6p/wT5+FOr/Fz&#10;4keOJvCMP/CSfF3w6vhXxfdQ6hdwLrmnrF5IjliSZYhIIgEWZEWZVGBJjivbqKAOZ+Dvwq0b4GfC&#10;/wAN+C/DVj/ZfhnwjpNromkWfnyTi0tLaJYYY98jM77Y0RdzsWOMkk5Ncl+1r+x38O/23vhZJ4K+&#10;J/hLS/GHhlry31FLS8Lp5NxA26OWOSNlkjb7ykqRuR5EYMjurep0UAcz8SPhD4a+Mvw81jwr4t0P&#10;TfEHh7xBaSWOo2F7CJYbuGQYdGHvwcjBBAIwQCPmT4Cf8ENv2dv2ePinofjLS/B2qeINd8IxrbeF&#10;ZfFHiK/16HwfaowkhtdOhu5pI4I4ZTJJG20yRvK5DjOB9g0UAfN37WP/AASw+EH7Z3xM0fxt4v0P&#10;W7Pxrotm2kRa/wCHvEN7oWo3Gmu+ZrCaa0ljaW2lR5Y2V8sEnlCMhYmtf4Cf8E1/gt+zN8PvGfhH&#10;wX8OfD2i+FPiDDHB4g0ZRJcWGqototmVlhmd0O+FcSEAeazO8m93d296ooA+N/gb/wAEK/2dfgJ4&#10;/wDD/iDTfB+sat/whEiT+DtJ8QeJdQ1vSfBMgkEztpttdTSLCzzjz2dtz+aSysgwK9I+Mv8AwTK+&#10;C3x+/ab8IfGLxR4Ht7r4keBngl0jXbTUbzT7qJoJhNCJRbzRpcIjjhJ0kXBK42kqfoCigD43+KX/&#10;AAQq/Z1+LXxZ8QeLr7wfq1i/jXUl1nxdoem+JNQsfD/jC9Qhobi/0+KdYJZInMjqQqhnnmaRZC5r&#10;3jUP2Qvh7fXPw1kHhSxtV+D0pm8HQ2Uslnb6ETZvZYjhidY2QW0jxhHVkAIIAIBHqFFAHlup/sh+&#10;BdX/AGo9N+NE+gsvxK0jQpPDNvrMGoXMBk015GlNtNCsghmQSNvHmoxVsMu09PUIhtiUEYIA49Kd&#10;RQAUUUUAFFFFABRRRQAUUUUAFFFFABRRRQAUUUUAFFFFABRRRQAUUUUAFFFFABRRRQAUUUUAFFFF&#10;ABRRRQAVxPwt/wCR++JH/Yww/wDpp06u2rifhb/yP3xI/wCxhh/9NOnUAdtRRRQAUUUUAFFFFABR&#10;RRQAUUUUAFFFFABRRRQAUUUUAFFFFABRRRQAUUUUAFFFFABRRRQAUUUUAFFFFAHD/tAf8iTpv/Yy&#10;aF/6drSu4rh/2gP+RJ03/sZNC/8ATtaU79oX4mXnwZ+Bvi3xZp2izeJtV8P6Vc39hosMrRza1cpG&#10;zQ2cbKjt5k8myJNqOS0i4VjgGqcZTnGnDdu39dPvsB21FeTr8V/iB4Y8DW9/rnw2k1TWfM2XGneF&#10;Nftr9cbyA0c18LAOAoBYMqEHKqHwC166/ak8NaLbpLq1r4s0OHbunmvvDV/HbWSgZdp7gRGCKNOd&#10;0rSCMBWbdtG6tvqtX7Kv6NP8mwWp6VRXL+BvjP4T+J9rHP4Z8TaD4ihkRpEk03UIbpXVW2sQY2II&#10;DfKfQ8V0H25CeW28Z54rnlGUXaSaYFiivPfFv7VPwz8BRwvrnxC8FaQlxkQm81u2gEuOu3c4zjI6&#10;eoqlY/tceBdatVutJvta8RafJnytQ0Lw7qOr6fcY4Pl3NrBJDJtYFW2OdrKynDKQN44Wu1dQlb0A&#10;9Porz22/aN0K7txLHpvjcqSR83g/VYzwcdGtwf8A9dYSfHTxn4t1S8s9B+FfiayQhjY6v4k1GwsN&#10;LvFDAKwWCe4vU3qd4SW0RgMh/Lb5accLVe6t6tL82F0euvXLeMPjJ4X+HKWbeIte0XQTfA+QuoX0&#10;Vs0xGNwUOw3Fdyg46bhXNXHwG1Dx0ttJ4z8Wa5q32XUU1KOx0m5l0TT0ZOEiKW7iaeArnzILqaaG&#10;VnctGF8uOPo/AHwU8J/DXV9WvtB8L+HtFvddZH1G5sbCKCbUWTdsaZ1UNIV3vjcTje2MZOZcKMdH&#10;Jv02+9/5BqcvL+1DBrPha71Lwr4J+IXjCW1n8hbK30Y6RPdH5SWifVGs4XjCsGEgk2MMhCzAqOjT&#10;WvHDjd/wjvhbB/6mCfP/AKR12Hlrj7o/KnbfaiUqW0YL5tt/hZfgB534n8WfEzThD/Zng/wPe7tx&#10;l+1eLbq22YxjG3TZN2efToOuTjPfxn8YosbvAPw3wTjjx1e//KivU2QEdP0qBZ0ZsFffkU/rEUv4&#10;cfvl/mFjyTxV8fvH3gm7tbW5+CnizxRLNbLPJc+FNc0eext26GIvqN1YTFwRn5YSu0g7gcqOj8Qf&#10;HzTfCOizX+oaP4yW2gI3fZPDt9fzcsFGIbeKSVuTztU4GSeATXcLLHK+0bSfwqZI1GeB1pe2pTte&#10;C+Tf6t/Ky+8NV1PLvDf7Y3w/1yOZrrWLzww0TbRH4p0m98OSz+piTUIYGkUHgtGGAPBIyKvH9q/4&#10;Z+ayN8QvA4KjPza7bYx/33/n869DESqoAVQFGAAOlMaxhc/NDG31UU/9nb+GVvVf/IoNSCDUIbmF&#10;ZEkhZWGQQ3BFP+0x/wB+P868yl/YR+B9xK0knwb+FTuxyzN4TsCSfc+VTf8Ahgv4G/8ARGfhR/4S&#10;Vh/8aq/Z4X+aX3L/AOSI949Om1COJfvKx9A1WIXEkSsvRhkV5Jc/sFfBGSNVX4M/Ckc8n/hE7Acf&#10;9+am8cfsg+D/AB3d2ckzeL9H+wqURPD3jDV9AilBI/10djcwpMeODKGIyQMAnM8uGv8AFL/wFf8A&#10;yRWp6bc3yQ3Gxio6ZJOMVk+MfiV4f+HdjFda9rmj6LZzP5SXGoXsdtCz4LBAzkAsVVjjrhWPauV8&#10;U/sn/Dfx8LYeIvAXg3xEtqzNCNV0e3vBBuxnYJUbbnAHHYD0rQ+HH7MXw1+EOty6l4T+HvgfwvqU&#10;0BtpLvSNCtbKeSIsrGMvEisULIjFScZRT1AqVHD7ty+5L8bv8h6mXqf7Xnw5sLF5rfxdoutTKMrZ&#10;aHN/bGoXHOMRWtoJZ5SOSQiEgKxOACRTv4vG/wAVNRjvrW/uvh7pVjcPJbWslpBdahq7RvJGn2kZ&#10;dY7OTasvlRMtyytGGktmEkJ9WS0ijbcscan1C04wqcfKvy8DjpVe0px1px17uz+5Wt89Q16nB+A/&#10;ibIfELeFfEMUdr4otY1lMkcEkNjqsZHM9qzlgQCCHh3tJASobKPFLL3wrC8b+BrTxrZQRzp5c9lM&#10;t1Z3KACWynUELLGSDhhkjkEMrMrBlZlPJeFviDqPgTxLD4X8WJe3CyFIdJ8SMsYg1okH91MqbRDe&#10;LtbcoQRSDY0RBdreGeRVE5U9+q/y/r8APSqKRG3oCO4rxz46ftueGf2dv2jfhX8N/EmjeK0ufjBd&#10;XWn6HrtvZRy6NDeQQNN9kuZfMEkU0ir+7HlkOScHCOUxA9korH8afEDRvhz4O1bxFr2oWukaDoNn&#10;NqOo393IIreytoULyyyO3CoiKWZjgACvO/2Kv2xdC/bn/Zx0H4o+G9A8W+H/AA34nEkumReIrOK0&#10;vLu3VyguRHHLJticqxQsQXUBgNrKWAPXKKiS7VzjDV8vXv8AwV1+Gtt+zp8cfiZFovjy+0P4AeN7&#10;7wD4itLXS4pr+71CzntoZWtIhNiSHddRkM7IxUOSoxyAfU1Fea6l+1T4b0v9q3Q/g7JDqzeKvEHh&#10;e88W20ywobJbO1ube2kVn37hIXuoyoCEFQx3DAB9KoAKKjNwok287s4+tSUAFFNklEQ+avEfEX7e&#10;/hPw1dfHyGbRPGUp/Z302LVPEJi05GGqRyaX/aarp/7wee/k/IQ2zEny5x81AHuFFcr8Dfi7p/x+&#10;+CnhDx5pFrqVjpPjTRLPXbO31GAQ3lvDdQJOiTRgsElVXAZQxwwIycZrpo7pZELDd8vUY6UASUV5&#10;b+xd+1z4X/bt/Zk8J/FjwZb6xa+GfGME1xYxarAkF4ixzyQN5iI7qDvibGGPGPpXqVABRRRQAUUU&#10;UAFFFFABRRRQAUUUUAFFFFABRRRQAUUUUAFFFFABRRRQAUUUUAFFFFABRRRQAUUUUAFFFFABRRRQ&#10;AUUUUAFFFFABRRRQAUUUUAFcT8Lf+R++JH/Yww/+mnTq7auJ+Fv/ACP3xI/7GGH/ANNOnUAdtRRR&#10;QAUUUUAFFFFABRRRQAUUUUAFFFFABRRRQAUUUUAFFFFABRRRQAUUUUAFFFFABRRRQAUUUUAFFFFA&#10;HD/tAf8AIk6b/wBjJoX/AKdrSqn7SOtR6J8PLGWZZGSbxHodqPLXcytLq1pGpx/vOM98Z4J4q3+0&#10;B/yJOm/9jJoX/p2tKw/2j0Oq+IvhdoszN/Z2t+MovtkY4Mv2WwvtQt/m6rsurO2k4Iz5e1sozKds&#10;Kk60W+jv8lr9+mgXsrnplraxm3X5cd+MjFSfZI9+7b83rmks08q3Vc7tvGTUormil0QdDjvi5+zz&#10;4C+P+gW+leO/BfhXxppdrdLfQ2eu6VBqMENwqMizKkysqyBHdQwGQrsM4JrA+IH7FPwk+L8lu/jX&#10;4d+EfHclmpS2fxRpseuPaq2NyxNdiQxqcDIXAOBnoK9Qorqp4qtC3JNq3ZsLIgi0yCBFVI1VVwAA&#10;MAY6VKsCp0WnUVhe4Ef2SPHTr70C1jWTdt+bGOvapKKGr7gJsFIRg8Vk+NfGum/D7w9eaxrWpafo&#10;+k6dEZ7q9vp1gt7aMdXeRyFVR6kgCuHtPjL4v8bG1n8L+A5hpMzBnv8AxNfPoheInG6K28ma5LgA&#10;kpcR2/8ADgnORrTw85q8dvOyXpqB6W1wqH5mUfWka5UfxL+debaV8P8Ax/r8Wr/8JB44s9PkvppT&#10;p3/CM6LHbvpcDZ8tZHvGuhczx5/13lxRvgH7Ooypi0v9mRLiCZfFHjj4geNvMO0fb9Sj06JIz1ja&#10;HTYrWKVT0PnI5I4zjIp+ypr45r5J3/Gy/ELvojQ8Z/Hu1tvEN54Z8LRR+KPGFtCWlsIJ9tvpbMpM&#10;TX04VxbI7YwNryuodo4pRG+Mu7/Z1uPiLM1x408VeKbyRZJDbW3h/V73w3Z2kZclFAs50nlYR+WG&#10;M8sil1do0hDmMd14V8DaP4E8O2uk6Hpdjo+l2EYhtrOxt0t7e3QAAKiIAqgADAUDGK2UfIo+sKm/&#10;3N0+/X/gf1qLlb1Z5Zpf7Msfgq5d/C/jP4jaGsxBuRP4hl137QB0x/agu/Kxlv8AU+Xuz8+7am2/&#10;onh34maFq9wsvi7w7rWj7ALSO78PPDqKNxkzXEVwIZc/MAEtosDbkkglvRfvUHij63Ves7S9Um/v&#10;tf8AEdjxNfH37Rij5vhb8G+nJ/4WfqQ/9wFa2h/G/wAa+FraH/hYngP+x3ubgxRXPhK+uPFFiikI&#10;IxKfstvdRuWMmcWzRKqoTMCxRfVi3NMlhWddpHWqliactPZpenN+ra/AXK9znvh18XPDnxVsbqbw&#10;9r2l61/Zt3Jp96tpcLI9jcxnbJbzIDuimQ/K8bhXUghlBBFdNu/zmuR8Y/A/wz471K0vtS03Oqaf&#10;uFrqNtNJaX9qrAB1juYWSZFYDDKrgMOCCKon9nHQM/8AIR8c/wDhaax/8k1NqL1TkvVJ/jdfkPU7&#10;w8//AK6jmkWGNmZgqqMlielcKP2dfD//AEEPHX/haax/8lVV1j9lXwT4p0ySw12x1bxNpdwAJ9M1&#10;/W77WNOucEMvm2t1NJDJtYBl3odrKrDDKCJtQe8n/wCAr/MNSx4x/aI8O+F9fu9Ftbi58ReIrNIj&#10;Jo+i27X15C0xYQCcJ8lssrIyrJcNFHlWJdVVmGfPqvxZ8ZRaumm6f4T8DwjyP7IvdWaTXLqYHBmN&#10;1ZQPbxw4IKp5V5NuVg7eWVMR7Xwr4E0fwJotrpeh6bY6PpdjGsVvZWNslvbQIoAVUjQBVAAAAAHG&#10;B2GK3xK+LHhr4NeF5db8WeIdB8MaNCyxyX+rX0VnbRszBVUySMq5ZiABnJJAGa0jOHMo0YXfRtNv&#10;5Jfk0/Vhr1Odvvh14307TUubP4kX82rKUYx6jpFnLpchyN6mKJIpwpG4Ji4yp2ljIAVbT+E3xHvv&#10;H2myrqViula1pNwthq1rFKbi1juvIjmYW1wY4/tEO2VdsmxCQCHSORXRcW/+OiePNRj0TwbDeape&#10;ahaLdR60lhM2j6fE4fbObkqsM7cAi3idpG3IW2Rt5q9P8Mfh5YfDTwhZ6Tp6kR2+6SWVkjSS8nd2&#10;ea4l8tVVppZWeR2Cjc7s3eitzRhasrS6aW0632+V9fludTqKxvGXgvQ/HHhm+0PXtL0/WNH1a3e0&#10;vNPvoFuLW8gddrxyRuCroVJBVgQQSDwayfiT8bNA+FRhj1a+23t1DLPaadawSXmo6gsW3zPs9rCr&#10;TT7N6bhGjbd656iufu7rx58UEWKOCH4f6aZ5A87SxX+tPB5TouxAGtbeTzykgZmulMUe1o1eX9xF&#10;OjNpVPhXd+Xbv8r2DQb4G8WX/g/4pDwP/aQ8T2S273cLh92oeH7XCiBb52djMJXWdYpjtlcRAMsx&#10;jnuB4J/wXQ/Zb1P9ov8AYF8Q654Vtof+FmfB26t/iL4Jvt8yTWOo6W4uW8oRn55JYEmhVHBQvJGx&#10;2siun1d4F8A6b4E0SK102OaOM5kkeWeS4mnduWeSWQtJIxz952J962rqJZrSSNlDK6FSD3yKVaSl&#10;K8e33vvoHQ/L/wD4Kzftsah+1V/wTE+DPgf4d3EOh+PP24n0Xw/pUDXxZtI02+jhn1KWTEW+S3jg&#10;kFtMyxqdt0WABAU0v+Cof7VNl+w34h+A/wCyP8Nfi14H/Zq8I614Vvl1rxbeRm81TwlpFpHHBYx2&#10;XnSgeddSR3EPnSlpcxvIriSMsdH/AIJ//wDBHPxl+zT/AMFD9S8TeJ/+Ebl+DPwbGuf8KZtbZSbu&#10;zGvXf2u7VwXYRLaKZ7ZRtXf9oZxjnPtX/BSj9jf4mfEv48/Bb42/B3/hE9Y8afB2XUre98KeIi1t&#10;YeMNKv44EuLVbtVcQTKIAYmdGQSOGOAm2TMD51/Yj/4KCWfww/4KO/C/4JeB/wBqC5/as+Gfxc07&#10;Wktf7Y+x3ev+Bb3TrUX3mT6lbrEb2K6BukCSxBohDEqMFVt3i3wP/bF8VfAr/gjl/wAFEPjT8LdX&#10;ufDPiaD9ozxFq2i309lb3E1mLq90RTvhlWWEt5UzqQQwBORyAa+8/wBnXQv2m/iX+2vp3ijxl4T8&#10;E/Av4Q+FNKlj/wCEW0yax8Ral4zv51kTzZr5YEazigBRlWHaXOQxkVmEXyf4L/4I9/G3Rf8Agix+&#10;1n8E7jSdDXx58XvideeKPDtv/a0XkTWUtxpDo0kv3Y2Is5vlPPA/vCgDtP8Agr9/wUW8H/8ABLL/&#10;AIKX+C/ih4qsr7VJIvgx4g0vQtItFYNq+oSarpskVuZArLCm2J3eVxhEjcgO+yN/fv2PfF37RHi3&#10;/gn/AKr8Upvih4L+LfxI+KHh9fFHgzTf7Ii0Xwf4bNxbiW1s4isa380KtKBJJdSmUrGiYife79V8&#10;Z/2OL74z/wDBSrwz461vQdF1z4Zx/CrXvBerwX3lTrcTX17ZN5DQODvikt4rhWOCCG2nhiD8v2H/&#10;AASX+L/hX9jn9qb9lLQNbSx+D/i5JNS+DmsvqJ3aBFcS/aLjQbzzDLcfZhL+6EoWVnhkuHZld0QA&#10;Hyz+2t/wUB8Rfsl/srWfxP0j/gohH8TP2nvDI0+LV/COhSaLqXgrWRNcKLm1t7G2tEUeTDKSbuRz&#10;IwtmG2F5UWL90PhZ4ul8f/DnQ9dmhFs2tafb3/khtwi82NZNucDON2M4GfSvyY/aH/YW/aR/ax/4&#10;JbXX7Neifs3/AAj+AcNno8A1HUbPxBa3lrrVxZSw3awadbW67rf7ZfIsjTXUrMiCYOJXkElfqn+z&#10;nperaF8A/BVhr2nx6VrljoNhbahZJcC4W0uEt41liEigCQK4Zd4GGxkcGgD89PiLf/tT/tuf8FWf&#10;2hfhH4C/aFuPg98NfhDaeFNVt3svCmnalfJeXlolykCtIqyNDJJDcPKJHYEIsWDFLIp7Lxv+2T8U&#10;PCC/8FHrOHxdPcN+z54Osr/wPPPptj5mlXTeDzqEkzhYFWdmux5pWZXQElQqp8lezfsqfst+MPhb&#10;/wAFOf2rPihrFtZx+E/ixa+DovD00VwryztpthdQXXmRjmPa8qAbvvZJHSvA/wBsv4B+IfgT8Kv+&#10;CnnxG8Sf2dYeFPi54FQ+HZzdKZLk23hFtOdXXOUY3XyKDy+5cdRkA8U8U/8ABZ3xbrviz9lr4Y+I&#10;Pjv4Z+Bdn4p+C/h/4pfEX4i3Wm6dcalqt3dwxhtLs4bmJrK1lm/eTs5gkAV1KIqxMsne/wDBPP8A&#10;4Kiwxf8ABTa1/Z00r49yftMfDnxT4LOteHPFNxbWLar4cvLRpEfT726tUhW8DwQmUzvH5xkdAQQ7&#10;Oud+z7+w948sfAX7Gv7T3wr0rRvHWtaH8A/DvgHxX4F1q/TTIde0h7GK4hntLpoZUjuobmUSOsoK&#10;SxxKqtG3Mn0V+xx4S/aS8b/tba78RPilo/hL4N/Cy30iLT/Dfw10qPT9W1O4vHCGa+1DVIojt2M0&#10;iLFbyKhyueI/MuQD84P+CJP/AAUj8TftI/Bb4Bfsf/BX4haf8Ida8M6FqGueK/Fupadb3up38aX1&#10;zN/ZWjWt1G9vPOUmSSSSQHZEszIjeS2770/bc+OnxO+Ev7YGgw+OP2nPBH7Nn7P9l4dla3vRcaDJ&#10;4s8eaovlCQiPUrWWKKOEyxE/ZoXzlshRNH5Pivhr/gif8SPDX/BKD4DR+G10fwf+13+znJLqfhjV&#10;7e9QwXB/tK5nm0q5njUiW0ngnceWcL5jBWZY3nD9N4w/ZJ+NXwo/4Kha/wDtIWf7Ofgn43D4neFt&#10;EtV02/8AEdja6t8K9UhsxbXUNtdXK+U9o6NL5ssKGWQvhQqlkkAO0/4Izft6eK/2n/2rv2nvAN38&#10;Yrf49eBfhneeH7vwf4vGl6dYzXVrqVpPNJbyfYYYYZDDJD5ZkCAsySNhQVRP0Tr8/f8Agmj+yr8c&#10;Pgt/wUO/aE+K3xO8N+E9N0f486P4e1GD+w9QEsXhufTYHtotJMZAe4ZLaZQ1yojR3t3KxqJFVf0C&#10;oAKKKKACiiigAooooAKKKKACiiigAooooAKKKKACiiigAooooAKKKKACiiigAooooAKKKKACiiig&#10;AooooAKKKKACiiigAooooAKKKKACuJ+Fv/I/fEj/ALGGH/006dXbVxPwt/5H74kf9jDD/wCmnTqA&#10;O2ooooAKKKKACiiigAooooAKKKKACiiigAooooAKKKKACiiigAooooAKKKKACiiigAooooAKKKKA&#10;CiiigDh/2gP+RJ03/sZNC/8ATtaVJ8U/hnq3jaTR7zR/EH9g6p4fupb6zMlml5Z3Mr209uq3MWUk&#10;eJfPMm2KaFy8afPt3K0f7QH/ACJOm/8AYyaF/wCna0ruKqE3CXNH+r6BvoeSx/Erxh8MisfizwnN&#10;q1jaW8kk+s+FQ17GBCgZnewb/S1eXrHBbC8bIZS5IQv1ngr46eEfiJqc1joniLRdS1G1iWa4sYby&#10;M3lqrAEebDnzIzyOHUEHggGuqkt1di21SWGCcdRXO+Pfg34T+KttDB4o8L+HfElvbMXhi1TTobxI&#10;mIwSokUgEjjIrX2lOT9+NvTb7n+jQG4NWjYnHOO/5/4VYWXcOlcHqf7M3gW+0Saxh8J6HpqTRGFZ&#10;tMtl0+6tQV2h4J4NksEi8FZImV0IDKykA1g+Hf2UbfwHoGpWPhjxl8TtEl1FVze3fiy78RXFuwyA&#10;Yhqz3iIcE5AXacjIYgENQotfG0/NafOzv9yYanrXmUebzXlDfBr4hTaOuln4teIIbVDvGqx6Jpv9&#10;uPkk7XkaFrIqM4+WyU7VT5iwZ3u6n+z1J4m8Df2Lr3jL4ga0swUXF3DrR0S9nKuHVvO01bV4sEDI&#10;hKBlBVgVZgydGC/5eJ+if36pfmCv1R6UZcdqBKDXlsHwA1nwfpul2/hPx54u0230gSKtnrN3/wAJ&#10;BDfhzx9pmuy99JtyxUpdxkEgMWVVQW9CvPirpuuva6po/gfVtNhBMeqWer3NjPdMQDhrFreVYlXL&#10;Ln7VJu2BsLu2IewT1hNP8H+On3Nhzd0dR8RfA0XxC0NLOWRYvJurW+idoxIEmtp0uIWKnqBJGhPQ&#10;4BwVOGHIWw+K+m232ZtJ+H2rSR5X7cmtXmmi4HZhbm1uPKPt50nTOewg+JHxl8dfD+7sUtPg/wCL&#10;vGiXQZnk8M6xpG2z2kYEv9oXdkfmzx5Yk+6d23jdZ+G/7QN54h0+4k8SfD/4heBbuOYrHY6pZ2+p&#10;SzJgfvVk0ye8gCk7l2tIsgKElAGVm1jRqqnqoyXa6b+5O5Om5BJ8KviZ4j8HXemax8TNP0e8uGQR&#10;ap4S8Mx2V3bIrK2FGoTX8JZtpVi8bfIxChWw46HSfgxY2Wl28N1q3irUbqGNUlupddu45LpgMGRl&#10;idIlZjyRGioCcKoGAM7xN+1B4b8K3ccF1p3xAkkkUODZ+BdbvUAJI5aG0dQeOhIOOenNZ3jT9o+8&#10;sNDs73wr8O/iL46mvCpNnY6fBo89qhGd8n9rT2SdSAUDGQE8pgMRUo4lpLl5V3sor5vRArW0Zva9&#10;8FbbUtHurex13xdo15NC8cF/b61PPNZSEELMkdw0sDshIYLLFJGSAGR1JU4GkfCP4keDPB7afpvx&#10;V/4STUWuPOGqeMfDdreThDjMezTTp0W0Y+U7Nwycl+MaF98QvG1n4Q/thfh3qF1N9mW4/saHWbT+&#10;1AzBT5BDutp5q5IP+k+XlW2yMMFsDwj+0t4n1zWY7fX/AIJ/FfwTp5Us2p6jJol/bowHCGPTdRur&#10;gluxEW3jllzTjHEW+y/Vwb+V3f7r3DTodrpnhzxoNMt1vPE2gy3ixqJpINCkhieQAbmRGuXKqTkh&#10;SzEDjcetcx4K/Zx8QaL4hubvxB8YPiR4ysZ0cJpN6NL060tHZgweOTT7K2ujtAKKss8ilXJYO4V1&#10;6gfGDS/sQ22viZmxkH/hH7/n/wAg/wD1q52y+MHizxL4y1HTNF+HPib+z7a3M1t4g1m7s9O0m/f5&#10;P3KIJZNQR9zkZls0TEUhDsPL8xU/rFnZJeqivubS19NR6EmrfsoeGda1Oa7uNU+IiSzkFltfH+u2&#10;sQwAOI47xUXp2Ayck5JJLrP9nGLwnaRf8Iz4q8aaVcxXa3TPf67d64l0oGDBIt/JMfKbAz5TRuMf&#10;I6EsWpF/jS+kNqR0/wCGy3y5A8PjUL1opBnbn+1PKBU7f3mPsDcjy88+cH6x8TfiN4I8Gw6hqXwx&#10;k1/UTL5Uum+E/EVreSRqWbEgfUPsCMoUKW+YMC2FV+TVOWJkuVVE12clb8X+Owny7si1T4ofET4b&#10;2VvDqPw5ufHE2CjXPhDU7KIyMo5lkt9RnthAsmcrGk9wV5VnOA7XfFHxQ8UarrUOmeH/AALravdQ&#10;kjW9TmtItL05xnHmxrcfapG6ELHEVbKgyJksrrv9qTwHoepSWWva1/wi80IG2TxFZXGjW9zkA4hm&#10;u0jjnKgjcI2crkBsGnH9rf4S5/5Kb8PP/CitP/jlQqdXf2H4S1v1evTpbTvcpPsyC2/Z41PX31V/&#10;FvjzxVr0erJCqWGnXR0Cz0gom2T7I1kY7sCVgHb7Tc3BUghGRWKmfw3+y74d8K6j9qt9T8fSyMhj&#10;Zbrxzrd3HgkHISW7ZQeOoGRzzycxXf7Y/wAOxt/svXLjxdnPmf8ACJ6VeeJPsvp532CKbyd3OzzN&#10;u/a+3dtbDJPjL4q8SeKdR07w38Pdcnt7W0M9rretXkGlaTey4GLcLukvkfJGWezCBVcq7HarXzYy&#10;1tYr/wABX6L9WT7rJvFP7L/h3xbqKT3Gp+PYmjjCBbPxzrdmuASclYbtVJ56kZ9zgYveEvgF4N+G&#10;txHd6T4d0i21GPJbUWtll1C4YjDvLcvmaWRxndJI7O5JLEkk1lWng74neLRbtrXijSvDEPmpczWf&#10;h2zFxMMNk2xvLoMskRHDOtrDIQcoYyKdrH7Kfh7xZ4xh1rXrnxR4gkhgNt9gv/EN7Jo9xGQwxNpo&#10;lFjMfmJDSQOwIUggohWXVlbkq1Xbsrv87L8w5Ve6Rf1b9oXRYNQutN0G31Dxlq9jFctNY6EI5zDJ&#10;Ayo8EszulvBMZG2rHPLGWKykfLFKyZs2h/ET4rW0v2rULX4c6beW6hE07y9R1qJmKtlpZUa0icKC&#10;jIIrgZYlZRgE+i6J4dsfDei2enafZWthp9hClvbW1tCsUNvGoCqiIoAVQAAABgAYq3FD5YGAFA6A&#10;dq5vbQh/Cj83r+G3yt8yrdzm/BXwj0X4fT3k2l2Sx3mpSmW9vZ55bq8vTklfNnlZpJAgYqgZiEQB&#10;FCqAo6YR7R/KnUVnNub5p6vv1ABwKKKKQBRRRQAUUUUAFFFFABRRRQAV4v8AtffsB/DD9vDRdJ0v&#10;4p6JqniTR9Fne5g02PxFqenWUzvtBNxBa3EUdzgJhROsgQPIFwHcN7RRQBU0LRbbw3o9vp9lbw2t&#10;nZxrDbwQoI44I1ACoqjhVVQAAOgAq3RRQAUUUUAFFFFABRRRQAUUUUAFFFFABRRRQAUUUUAFFFFA&#10;BRRRQAUUUUAFFFFABRRRQAUUUUAFFFFABRRRQAUUUUAFFFFABRRRQAUUUUAFFFFABRRRQAVxPwt/&#10;5H74kf8AYww/+mnTq7auJ+Fv/I/fEj/sYYf/AE06dQB21FFFABRRRQAUUUUAFFFFABRRRQAUUUUA&#10;FFFFABRRRQAUUUUAFFFFABRRRQAUUUUAFFFFABRRRQAUUUUAcP8AtAf8iTpv/YyaF/6drSu285N2&#10;3cu70zXE/tAf8iTpv/YyaF/6drSvzj/4O5vj948/Zp/4Jy+Cdf8Ah3448YeA9bvPiTY2E+oeHNZu&#10;dKuprZtM1WRoWlgdWMZeONipJG5FOMgUAfqmjiRcqQw9RQXCnqKyPh5K0/gHRZJHeSSWxhd3c7md&#10;igJJPckkkmvzZ/4OQvjx46+B/iX9ktfBfjTxZ4QTxJ8VbPTNWXRNXuNP/tO1Zot0E/lOvmxnJyj5&#10;HJ4oA/T1mC9SB9aUHIr5A/4K/fDW++JXgb4Xw2X7S9v+zQ2n+NLa6kv5dbOl/wDCVqIpB/ZSkXVv&#10;5pkJDeXl8hD8hr6e8efEzw/8I/B+oa94m1jR/DXh7R4jNe6nql7HZ2VlGOrSyyFURenJOOR6jIB0&#10;BcL1IoVw4+Ug/SvzT/4Lif8ABRTwf45/4I6fHXxJ8BPjZ4f1DxZ4PbQ92peBvFsUmpaMZNfsoSfM&#10;tJfMhEirMoOQHQNglSa+l/2Fv2gNL8Ef8EqPgb8RPib400/S7a6+G3hnUNd8TeKNYS3jkuJ9PtA0&#10;1zd3DgGSWWQAvI2XdwMktQB9LUV5fZ/trfCPUPixZeArf4ofDm48dalFHNZ+HYvEtk2rXUckH2hH&#10;S1EnmsrQEShlUgxnePl5q18bP2ufhd+zM2l/8LK+I/gH4eDXPNOm/wDCS+ILTSf7QEWzzfK+0SJ5&#10;mzzI923O3zEzjcKAPRSM/liolhWIfLu/GuP+DH7SHgD9pDw5caz8OvG/hHx9otrdGxn1Dw7rFvql&#10;rDcBVdoWlgd0EgSSNihO4K6kjBBrT+K3xc8L/AzwPeeJvGXiLQPCfhvTdhu9V1rUYtPsbTe6xp5k&#10;8rKibpHRBuIyzqOpAIBtmBck+vX3oSzRZFbbhs5zXkfhb/gob8CPHHgfxD4o0b40fCfVfDPhIQNr&#10;mrWni7T57PRRO5jhN1KspSASOrKnmEbypAzXrGia/aeI/D9rqlhdWt9YX0CXVtc20omhuInUMjo6&#10;8MrKQQwyCCCKmwFyoZ4VkUKc8HIrx2D/AIKLfAW8+Iw8HW/xq+Ec/i5tSXRV0RPGOnHUGv2lMK2n&#10;keb5nnmUbPK2793y4zxXtA6U5K4EKwKYgu35adbwiFWwuNxyfc15j8bP22vg/wDs2+JrfRfiF8Vf&#10;hr4D1a9gF3bWXiLxPZaVc3EG5l81I55EZk3I43AYyhGcg4674bfFrw78ZfBen+I/COuaL4n8O6sr&#10;PZarpF9FfWV2qsyFo5omZHAZGU4PBUjrxQgOi81R/Ev50kyiWP8AHNfmB+yR8dvHPiL/AIOif2pv&#10;h1qHjTxZfeAfDngHS7zSvDdxq9xLpGmTvZ6CzSwWrOYYnJnmJZFBJlfJ+Y5/Qr4w/tHeAf2b/DEO&#10;s/ETxt4R8A6LPdjT4dQ8R61b6ZazXBV3WFZZ3RWkZIpGCg7iI3OPlJDA7FbdRjCilfZH94qv1rj/&#10;AIM/tHeBP2kPDs2tfDnxp4P8faHa3ZsJtR8O61bapaw3CqjtC0kDuokCSIxUnOHU4AYGvn3/AILW&#10;/Ce++KX7CviV9G+OWpfs9eI/D+zUdG8Vw+LW8M2JvAGjisr65WWL/RrhpPL5b5HMciq5TY0qNgPq&#10;5YIVXaNuDzw1SRpHER83Ttmvzj/4IiX3j/44ePfiN8WPiv8AtEeCfip48uoLPRx4Q+HXj0a34S8K&#10;2SwQol29lDI8Fve3ctnNIXUYwJdm0SPGvP8A/BVr46eOPhp/wWz/AGG/CXh7xp4s0Pwv4wvr9Nd0&#10;fT9WntdP1lUeEKLmCNxHMFBIAdSBk1W+4H6gIwZcqQwPORTq87+N37Vnwz/ZgGnN8R/iH4F8Ax6w&#10;ZPsL+JNftdKF6U27xD58i+YV3pkLnG5c9RXSeIPidofhHwTd+JNY1fSdJ8P6fZvqV1ql5eRw2Vta&#10;ohkad5mIRY1jVnLEhQqsc4GaAOgoryr4OftzfBf9ovxNNofw8+Lfwy8e65b2rXs+n+HPFFjqt1Bb&#10;qyI0zxwSuyxh5I1LkBQ0ijOWAPqcb70DetACs6r1IH1NIkqyjKsrDGcg5r5j/wCCz3jbWvhn/wAE&#10;tfjp4i8N6xqnh/xBovhK7utP1PTbuS0vLGZVyskUsZDxuOzKQRWL/wAEe/jTfax/wSF+Dfjzx94o&#10;udQupvB66prfiDX9TMkjKnmNLcXNzOxJwqktJI3CrknAoA+uKK4L4N/tOeAP2jfD93q3w78beDfH&#10;2lWNz9jubzw7rltqkNvNtVvKd4HZVk2urbSc4ZfUVzHxI/4KI/AP4NeNb7wz4w+N3wh8K+JtNKLd&#10;6RrHjHTrG+tS6LIgkhlmV13I6MNwGVZSOCDQB7JRWT4I8b6T8SPCmn67oOqabreiavbR3lhqGn3S&#10;XVpfQSKHSWKVCVkjZSGVlJBBBFef+K/25Pg74G8Majres/Fb4a6Ro2j69L4Vv76+8T2Vtb2WsRoZ&#10;JNNlkeQLHeKgLG3YiQAElRzgA9Worl3+MnheP4Yf8Js3iLQV8Gf2WNb/ALfOoxf2WLDyvO+1/ad3&#10;leR5X7zzd2zb82cYJ8/+G3/BRT4DfGXxrp/hvwh8avhD4q8Ras7R2WlaR4y069vbtlUu6xwxys7s&#10;qKzEKDgKScAE0AezNKqMFZlDN0BPWnA5FfDv/Bx/8U/E/wAEf+CNXxg8V+C/Emv+EfFGk/2MLLV9&#10;E1CbT7+08zXNPik8ueJldN0bsjbSMqxB4JFev/sNfGu30P8A4JcfBHx58QPFMUMbfDPw/quveIfE&#10;GphQXk0y3ea6urmZuWZmLNJI2SWJJ6mgD6DJwKA24cc18dft+/8ABVD4a/DD/gnn8R/iD4A+M3wt&#10;m1pvDusReD9QtPEmm30eoaxb2nmJBbKXeO4nRpISYdrn54wUIcA9T/wSg/bG8O/tYfsR/DC+t/iJ&#10;4Z8feOrPwPoFz4z/ALP1m1vb7T9TnsI2mF7FExNvK8yTZR1U7lcY+U0AfTlFeU/GX9uP4O/s6eKI&#10;dD+IHxU+G3gXWri0W/i0/wAReJ7LS7uS3Z3jWdYp5UYxF43UOBtLIwzkGvTIdR80dF6E8HPTrj2H&#10;rQBapGdUHzEL9TXHfFn9oDwZ8BfBbeI/HHizwv4M8PpcLanU9e1aDTbEStnahmmZU3MQQBnkg+hr&#10;wn9on4T+MP21viN8A/iN8G/2gV8L/DzwfrD6xr1poDDUtP8AiJYm4tGFt9ohmEe0LbXEef3g/wBJ&#10;bjjBAPqjNFcz8Sfi34c+DHgm/wDEfi7XdF8L+HdJVGvNV1e+isbK1VmVFaSaVlRAXdVGTyWAHPFc&#10;/wDBP9rb4ZftKjUv+FdfETwH4+/sfyvt/wDwjniG01b7F5vmeV5v2d38vf5Um3djcY3xnaaAPRJJ&#10;0h+8yr35OKcWxXw/+2T+1b468Bf8FkP2O/hfo+uPpvgT4gW/i698TackMR/tN7LSZHtd8pUuqxyM&#10;WCoyqWwW3FV2+rftnfs3fEr9o/x78H9Z+H/xi1L4ZaP4I8RJq3iXTbK3a4j8ZWQkgc2UjLKgVWSO&#10;VckOMTE44wQD6I81f7y/nTgdwr8y/wBsT9pj4geDP+Dkz9lf4W6X4w16x+Hvi3wbqV/rGgxXJWx1&#10;GeO31h0kkj6MytBCwJ7xr6V+lD3y2KsvB8sEt2wOOf1oAuUVSv8AW4dMtHuLiSOGCNWeSSRwqxqo&#10;yxJPTABJ9Mc4rzj4OftyfBj9o3xNPofw5+LXwx8fa5a2rX02neHPFNjql1Dbq6I0zRwSsyxh5I1L&#10;EBd0iDOWAIB6pSM6qeWA+ppIpPMjDetcX+0T4H1r4n/BDxp4b8N+Irjwf4k1/Qb3TtK16BDJLol3&#10;NBJHBdqoKktDIyyABhkpjIoA7YMG6HNDNtHPH1ryH9hH4H+Nv2cP2W/DPgv4ifES++LHjLRftQ1D&#10;xVeQNDNqnmXc8sW5GdyPLikjiGWPEQ+g9P8AFF22n+H7y4XaGt4XkBPYhSaALwdW6MD+NLX4bf8A&#10;BAn4N/Hb/gpX4Vt/2mfHn7WnxqjutN+IaF/BlpqU0Hh2+jtJIJ7i3ltI5kh8m4SQRrHHHGkWCSso&#10;IUfuNDL5q/d20APoqsdRG1uM7evtxnn04/z0pWvGU/c4zigCxSM4QfMQPrXlnwb/AG4fg3+0V4rm&#10;0L4f/Fj4Z+OtatrdrybT/Dviix1S7ht1kSNpmihlZ1jDyRoWIwGdRnLCviX/AIOBv2nviF+zz8bP&#10;2ONP8D+MNc8LWfjb4pW2k67Fp9yYV1S1a4slMMoH3kw7cH+8aAP0uopssnlJ69qatwXtfM28kZAN&#10;AElBbFeT+Gf26fgz41+L8nw90f4sfDPVfHsNzcWcnhu08UWM2rpPb7/PhNqspl8yLypS67coI2Jw&#10;Aa5L9tv9mL4mftA/EX4Qat4B+MGqfDHSPAviNNV8TaZaWrzJ4xshLA7WMhWVAilIpUyQwxMeOMEA&#10;+g/NX+8v504HcK+c/ir+y78S/Gf7fPw5+J2kfGLVtB+GfhLSZ7PXfh+lszWviS4dLoR3LyCQKrI0&#10;sDYMbZNsvI7ezfED4seGvg14KvfEXi3XtD8LeHdLUSX2qatfRWNjZKXCBpJpSqICzKuWP3mA6kUA&#10;dNRXnPwX/a8+Fn7Sqaofhr8SPAPxE/sTyv7Q/wCEa8Q2mq/YPN3+V5xgkfy9/lSbd2NwjfGdpx6M&#10;OlABRTZZPKjLV5r8Lv2y/hP8cPHF94Z8F/Ez4eeLvEmlxSzXulaL4js7++tEilWKR5IYpGdFSR0R&#10;mIADOoPJFAHpbOE+8QPrQWAGcjHrXw5/wXk/b78dfsCfsp+EfEHw7k0e31zxZ480vwlcXV/afajZ&#10;Wt1FdO8sKFgnnA26hTIsiAFsoTgj0D/grL8CPjp+0v8AspL4Z/Z5+IFj8MfiAut2t1/bN5qNzYRm&#10;0RZRLD5kEMz7mZoyAUwdvXigD6i8xf7y/nTlYMODn6V8h/t3/s1ftBfGfx/+z7e/CT4jWPg/Q/BP&#10;iaG/+IlncandWreJdNWS1L20axQSLMzJHcLtkaNT5oywBJH1fDeeSPu/eIOScE56H8f8+wBdorzb&#10;4Kftf/C/9pRtQ/4V18RvAPj4aS0S3x8OeIrTVBZ+aJDH5nkSPs3+VLtDYz5b4ztbHoEmo+U2CB1x&#10;knH+f89OKALNFcL8RP2k/Afwg8XeHfD/AIs8aeEfDOveMLj7JoOm6prNvaXmuT70TyrSGRlkuH3S&#10;xLtjVmzIgxlhntra4Fym5cY9jQBJRXnPxw/a4+GH7MraWPiR8RfAXw//ALa87+z/APhJfENppP24&#10;RbBL5PnyJ5mzzI923O3zFzjIB7Pw74ssvFuh2Wp6Zc2uoabqVul3a3VtMs0FzE6h0kR1yroysCGU&#10;kEEEZoA06KrJqKuW6fKdp59gf5GrNABRRRQAVxPwt/5H74kf9jDD/wCmnTq7auJ+Fv8AyP3xI/7G&#10;GH/006dQB21FFFABRRRQAUUUUAFFFFABRRRQAUUUUAFFFFABRRRQAUUUUAFFFFABRRRQAUUUUAFF&#10;FFABRRRQAUUUUAcP+0B/yJOm/wDYyaF/6drSvy3/AOD1Btn/AAS68Ak8j/haen8ev/Ep1iv1I/aA&#10;/wCRJ03/ALGTQv8A07Wlflr/AMHqUiv/AMEu/AKhhu/4Wnp529z/AMSnWP8AEUAUvCX7HH/BYabw&#10;tpr6f+1Z8BILGS1ja3jfSbYtHGVBUH/inzyBjufqa+Tf+Co3wM/bi+E3xm/ZduP2rvjJ8N/ib4ev&#10;filpsOhW3hqyit5rG6E8JeSQpplnlSnAyz8/wjrX9E3w1cP8OtBK8j+z4P8A0Wtflh/wdKuF8S/s&#10;Zk/w/GOxJ9huhoAd/wAHaX/JE/2af+yx6b/6Inrmf+CifguT/gql/wAHCXw5/Zf8YNcP8EfhX4Uk&#10;8b+JNCXVbqzXxDdvEwjk/ckBmRp7RFzsZIzd7ZMyBT03/B2j/wAkT/Zp/wCyx6b/AOiJ6xf+CtHg&#10;bxx/wTV/4KyeB/27PDej+K/GXwwm0ZvDHxN07R7KG6udKs0iKLMFZkIiZfJkDEqqS2mJJVWdUoA5&#10;n/g4Q/4Ic/BH4If8Ev8Ax98QPg38O18EeLPBbWd7dL4dN3INY01ruBLm3uYvMKGCMFbsuykx/YlO&#10;VG411H/BSr/lTg8P/wDZK/hz/wClWh15L/wXp/4LsfDD9tf/AIJp+Ovh/wDs/wBx4i+ITatFp914&#10;w1u30m70+y8H6Wuo2uwzyTJGzS3Fybe2WJVYFJZi7KVUP6z/AMFKTn/gzi8Pr/F/wqv4c/8ApVod&#10;AHSf8Ezv+CO37OPwb/Yi+FH7Uuu+AZvG3xet/Blt8UrvX9U1a7klm1O4shqTOtsJBZq0TylYm8jc&#10;hjifJkXzD43/AMEF/wDgmH4B/wCCp3wP8bftTftMaHafFXx98WfFV59iXUr+6ltdFsbdliEUUWVK&#10;N5qyRopeRY7eC2SMp+8Vv0f/AOCdXg61+J//AARv+BPhm6a6Wz8Q/B3QNLuntXVZooptEt4nKlgV&#10;DAMcZBwex6V+an/BKD9vuP8A4N//APhLP2Uv2tl1jwZY6JrN1qngbxfFok9xoWt2Uux5VhmhRpJA&#10;zuJVbY3lmSWKVopI1ioA6X9pz4A+Hf8Aghx/wWU/ZW1X4Frf+D/A/wC0trh8FeMfB1rdvJo16ySW&#10;lpb3HkMfleN9REofeSrIxVcSSJJo/tJeAdI/4K2/8HLV58AviZDeap8Jf2c/A48SSeGJL2WKw13U&#10;LiKyfz28lkfcP7VterYIsypBWR1fGHxV1n/g4T/4K8fBPxd8P/DOqaf+zn+y9q7eJIvF+sWctm/i&#10;W++0RyL9kiYozK1xp0KBTzGqSPKAzLAeo/4KW6X4z/4JGf8ABYW1/ba0PwDrXjz4V/ETwwvhD4ix&#10;eH3M2qaW8Qh/0t4pEZFiFvY2jRlWijZ7VkleEyK8wBwP/Bx1/wAEP/gt+zn/AME3te+Knwa8I2Pw&#10;31rwPd2n9rR6TJMIte066uorZ7eZXmA+WaS1mU4fBhKhfn3LP/wXn/bf1b9nL/gln+yf8LtJ8U61&#10;4L0/43aTp9l4m1TTYlyNBtdPskvoDKA8ybzewsREhaRI5EY7S0cvn3/Bff8A4Lk+H/8AgoN/wTs8&#10;QeC/2f8Aw/4t8T+Cbh9P1Dx14yvNJuNO0vRIUvITFpyNKUMl6101oXUB0ERyvmZZ4Pfv+CvP7BPj&#10;b9p3/gln+y98WPhfoNr4o8ffs7aXpHii20iRXmm1GwNjaSXcUMGGjuJBJa2shhddzpDIqEuRFKAf&#10;P9xrv/BFVfgRL4Jttfs7a8bS309PEz+G/FM2sxzMhH2wStabTMHO8Ar5YPAQJhB6N/wQ4/4KyeML&#10;L/ght+0JfX/iRfHHjr9mGxvX0CXULeVrdtM/s8vpXmOQjzRie3ul2llkWKNFJX5a9Ctf+C9v7DMv&#10;7Ptvq8ngHw//AMLZmsoon+G9t4AluNVj1hkAOmiVrKKF9s58rzcqGI4G7Cn1r9kn4I/Gf9vH/gkp&#10;8WNC+MHwz+HPwH8b/GLR7/R9K0vw54dl0c21tLabLWfUInlmlWQTySbo2CukYI2hmBoA8R/4Ie/8&#10;ES/gn+1L+wN4b+Nfxy8Lx/F74n/GSS68RavrXiLUrm8lTddTJCifMmCY1V5C252kdxvZFjCx/Cn4&#10;U2P/AARy/wCDij4e/CH4Ty3+mfBn9pTwpd3+peFJb2a5stH1WFLqT7TaRswEefsMCguZCEnnQAKs&#10;ITB/4JGf8FnPCn/BMT4DL+y5+1ouufCHx18I7i80/S9RvNAuZdO1vT/Pd4XikhR2chmkVJfLEMsS&#10;xMskjMxrf/Yq8T+Iv+C3P/BaLwr+1bpPhLXPB3wI+Aeh3vh7w5f6qqmbxlfyG7j86NPkaFPLvd7D&#10;Myp9lRSd0zCMA9Y/YZ+Df9v/APBy9+3V4+/tDy/+EZ8OeDvD32HyM/aP7Q0ixn87zN3y+X/Zm3bt&#10;O7z85XZhvmX/AIIu/sg+Df8AgvN8ZPjz+1V8ftLm8c+H7zxdceF/BnhXVtSlkt/D9skcFztaJAq5&#10;jt57SKNkk2k/aWaPcUevs/8A4J8Bpv8Agul/wUUMbf8ARNunf/in7ivjH/gn78fIf+DZ/wDaZ+Kv&#10;wF+N9n4y0n4B+NvFA1z4f+Ok0aS/0qEyWxDLeXMcKyPO9vBZxSLDG4jmt3YIsTmUgGx/wVv/AGY/&#10;BP8AwQA+OPwN/ak+A9nefDnwtceKbXwT8QfDeiTedD4h0yUS3jhLabKNI0NtcKWaZQrpasgV1aUQ&#10;/wDBfXxJ4I+Fn/BYD4NeMv2mPAHj7x5+y/B4LGjR/ZpJ30HSPEFxc3xe4eIYjml+zpE0kUbxzMkU&#10;cg8wW4her+23+0rB/wAHI/7Z3wl+Avwh8M694l/Z18BeLbbxN468dXNpdWmi6qYbdjLaRuIVngcW&#10;000CEyRtLNdfcWONJ2+nv+Cnn/BVLxJ/wTg/bV8M+H/jh4B0LxJ+yT8TNNjt4fEtp4elur3QdXR1&#10;LwXoa5liuokERnCpbwyFJ8xCZ7WQSgHz7+z7+zb+w3+2T+0b8JfHv7GPxk8I/BP4m/D3W1vbrRl0&#10;y6WfxbakI81jJYXtxbSSLtVlMtuXULJIDuOxkP8Ag45/aN0T9kr/AIKx/sUfEzxFBqV3ovg2PVtT&#10;ubewhE13dBHgxFErFVLuxCjcyqC2SQMkfOP/AAU1vf2Yf+ClH7R3wj8I/sJ+BY5vjt/wktrqN94v&#10;8G+G5ND0rStPi8+aR54ZBbwvOszxT+e8edsHl+dyEr6//wCC23hzTPGf/Bdb/gn/AKfq+n2Oqafc&#10;X+oebbXUC3ELlZYGXKMCpwyhhkdQD2oA88/4I7fCLTP+C0/7dHxG/ai+PmpLqHjD4Y+J20bwr8J7&#10;643yfD+KJjJA13A0cZfY5dUYxIrz29w7hpBti4H/AILe/tnfDL47/wDBbnw78Bv2iPHfiHwr+zL8&#10;H9NttT8UaXDZ3Jg17WprNryE5sFkuWjaO6s4ixCGMJcrGY2k81vWv+CuHw18Tf8ABGL/AIKMaD+3&#10;H8LNMnvPhv4vlTSPi/4bsQkMNw0riMXezzF3ST7ldWCBVurfzJHb7Synm/8AgoyNE/ZY/wCClXwx&#10;/wCCgGh+FdF+KH7NXxn8P6donjy/W3e8+wLOkUMGozW80MrRILdLEqI40ZpLN4XEMkytIAfO/wDw&#10;Un+Ln/BNFf2cZPFP7Kvi+PwH+0F4FvrXWvCF54d0PxHpsl1PHPH5kUjz2whH7oM6uxQrJGuHCs6t&#10;+6H/AASq/auP7b//AATp+D/xQmvzqeqeJ/DkH9sXP2X7KJdUgzbX+IwAFUXkNwBtAUgAr8pFfnP+&#10;11/wWx/Zv8QeDNL8Lfsh/DPwF8evjl4svo4NF0NPhxO9naxgmSeW5UxW8jBYVfiN8pgSPhEev1W/&#10;ZQ0LXfDn7Nngm18U6H4W8NeKP7Igm1rSvDdmLPStOvpF8y5ht4xJIAizM4z5jbiC2TmgDw//AILq&#10;/wDKIH9of/sSr3/0EV+FvwX/AG97T/gp18M/2T/2D9M8b3nwl+HIsIbDx9r1zOkH/CUXagzRabbq&#10;U+Ub08qMyOFmuJ0HlkRReb+6X/BdRgf+CQn7Qy9z4Lvf/Qa+DfB//BJDQ/8AgoX/AMG4fwJtvCOm&#10;afofxc8GeGpPEvg3UbICzkbVJG8yeJnWSNFe7MESGaQnZIsUhzsIIB+h3ib9hSX4Hf8ABOzWfgp+&#10;zff6X8Jrr+xn0rQtVaOe4bSnmYCe9LRyJK10UaV1l3giYq5DAFT+Yvg34E/8EnP2B/gp4P8ADnxa&#10;8afC34neOrqBxruv2V9f+KLjUNRRUF07pp3nizi8xwIo3VMqh5kdZXM2r/8ABQf4rf8ABVf/AIN+&#10;fjh8O9HXXrf9pT4S2lr4f8eaJYl4dR1uxhuUS6nTHMn2i2guknhRsu8c0YTZLGkif8E9/wDgpN/w&#10;TQ+A/wCxX4LuNO8B+G7f4o22hJZ3/h//AIQJtW8W6zqO4LJbJdNFItwbi4UNCr3Ij2vDu8nbtQA3&#10;f+DSrx5oPiD4y/tj+HvhzqmsN8F9F8VadqHgfSrySXy7C0u5tVVXCS5kWR7e1tVYsdx8pd25hmuA&#10;/wCCZX/BNX4W/wDBTn/gox+3Rpfxo03VfF/hj4X/ABf1y40LQP7WubCxt73VdUvFu70m1eKZpjHp&#10;NpGAZPL2hsoW2svp/wDwbffErUV/4Kjftv2Pjvw1rnw58dfFC+0r4h2PhXWrV4r6102ebULkmXgr&#10;G8aarYqyMwcNKV25SQL13/BuW4f/AIKSf8FKmXlX+LshU+o/tTXqAO8/4KZf8EvPhX4l034A+Fvi&#10;F8SPBnwf/Y7+DR+yXfhC71qTR/8AhIb1oZFtY5b2a4CttEQO4/6Qyy3zeaXk8yP89v8Agtbd/wDB&#10;Mnwl+yx418O/A9vBx+OWktYy6BdeDzqVzaLI00EkhF7GWsZlFuZFK+Y+xiRhZEOz6Q/4Lrad4P8A&#10;Av8AwWx/Z78d/tOaTc6x+yrD4bu9Mt5LuO6vdG03XR9qmbzra3DNvlK2OVZGWZI13BkgbZyH/BUb&#10;9uv9mr9pD/gnt8Rvg1+xj8MIPG2satobX2t33gPwD/ZGkeDtLs7uLUbiS9mMEGzzhayGNIwwkkjw&#10;SHMayAHtf/BV7xpq/wASv+DRe18Sa/qV5rGu+Ifhz4A1LUb+7lMtxfXM17osks0jHlnd2ZiT1Jr4&#10;L+Bn7Uunf8F4PiX+zR+yDqnji6+FvwT+G/gXSbfWLeWdLfUPiBrFhZW0MlvDklAQQ6wK24hYpZip&#10;cpFH9iftyfEvQ/ir/wAGYWh6l4f1BNQsrX4feCtHlkWN49t3YatpVldxYYA5juLeaMkDB2ZUlSCX&#10;/tP/APBIG4/a8/4Ip/sxfEb4K6ZB4Z/aF+FXw68M6z4Y1XR5hpd5qEX2GK5uLITo6BJGnnlu4pWy&#10;ROHAaMXErkA+n/8AgsV/wT3+Dbf8Ef8Ax5p//CvPDkdj8FfAGs3fgmBImRPD0yWTESRANy+6NGJf&#10;cWYFmySSfnqU+Gf+CQ3/AAbaRfHL4L+F9E8I/E/4hfDDwdLqWsRxySSX+oXkFtD9sdS23zovt91M&#10;mRs8wjcrL8p9E8H/APBRWL/grp/wb3fGjxFpdisnxGtfh/rWg+KvDmmQyPNbasthJkwxYZzFcLiW&#10;IKZMBzGXd45MeO/Aj4sfDn/gub/wQJ/4Zh+GviMx/F74f/DTQLa70q9064iS3vdL+zpCvnP5cLR3&#10;Elns3rI/lLch2VimwgHzD/wT78Uf8Eq/AP7L2jzfHzx4nxM+Mni2Ia54v1XX/DXiSe4tNQuUDzWk&#10;ckNuyssLllMwdmlkEkm4B1RPdv8Ag3B/a98M+Ff+Cnfxu/Z2+EHjyTx9+zXd6dceM/AL3VjfW0mh&#10;yedamWyhW7xMsa/bJY5DKMyvaJMNhlkD9R+wl/wWG/ZH+Ev7NmmeAP2lPBvhv4P/ABo+FdnD4V8S&#10;aNrfgo39xqNxZ26RtfRSW9mykXBUuUYBlcsBvTZK/un/AARC/at8fft2/GD4ifEhPgX8O/hL8A4X&#10;ex8CakvhVtL8UeIUkdZEeSRZ2haFIADI0aeW8ssaxu/lSkAHxn+xl/wTF+HP/BSv/guh+29bfFq2&#10;ufEXgnwP4nNynhpbu6sob6/uridIrp5reaOQeTFDOoQZ3G4ByAhV/R/+CyP7NHgv9j/9ur/glf8A&#10;Dv4d6HD4Z8F+G/iXdxabpkM8s6WwfWdAmkO+VmkZnkkd2ZmJLMT3r0f/AIIdjb/wWy/4KLseA3ij&#10;TsZ6n/SdR7VT/wCDixtn/BVH/gmWx+6vxPuM/wDgz8O0Aeef8F/vE/gP4Xf8FePgr4s/aZ8F+OfH&#10;H7MUPgttMs4rISNoum+Ip7y7Es06AgSsLQQu8cbLMwgiYCQRGNtX4A/snfsU/teftEfCf4nfsS/G&#10;nwx8Dvif4F1d5bvQ7e1umuvFdosUc89nPpV3c207R+WWV7i3zGyPcIxkMamH3z/gof8A8FTfFH/B&#10;Pv8Ab30Twr8evBPg+8/ZA+I+mmGy8Yw6Pd3l1o+rJH5v2a/UNLHNmSElI1t4yY5o3DubWdT+df8A&#10;wU90H9ln/goX8e/hPo/7B3hWPUv2gtZ8WRapqOt+DtHudJ03RbG2TLT3MEywW6yGYxTCVVX/AFEp&#10;eQM6iQA+rv8Agor/AME2vgb4q/4L3/so6Nf/AA30C7074zf8JrqvjWCUS7fEV1Bpj3EUs3zAhlm+&#10;cbcDP5VY/wCDgj4caP8ACH9ob/gm34V8O2FvpPh3w18UtO0nS7GHPl2drBc6TFFEuSTtSNFUA9h1&#10;NdJ/wW3/AGjtB/YU/wCCtX7Efxm8dwapZ/D3wqvivT9V1a3sZbiGxa9sFtU3eWjFmHmmTYoLssb7&#10;QcVwv/Bcr48eG/2oPi5/wTS+IHg3UG1bwv4s+KlnqOmXbW8lu08L3ulYJjkVXU9iGAINAHM/8F0/&#10;2vvDf7BP/Bw5+zX8XPF0V7caH4M+GuqXEtvaR757uWWHWoIIU7AyTSxJuOFXfuYgAkXP+CO/w98L&#10;/wDBf344+Lf2pP2gdR0HxtqXgbVo9G8I/C2K4mOm+AIE8ueK5uIW2/aXn2nazhoZSk5YOyrFa9x/&#10;wUZ8H6P8Qf8Ag6u/Y3sda03TdY08eCdQuxBe2yXEKzwRa1PBLscEb45o45EbGVeNWBBUEeZ/t4eC&#10;NQ/4N5v+Cs3hz9pjwXbXC/s9fHrVzpPxE0S2KFLC+l8yWRo1aM7Ry15CqMGLwXUJaOJwCAYf/BxR&#10;+1t4K+Lf/BVT4Zfs5fGL4kat4B/Zu8N6PD4j8cvpllczXF3qMi3UkEREMUsknyJaIhCFYzczOclA&#10;B5P/AMFD/iT/AMEuPEH7Muuaz+zj4yi+HPx18Iqmt+C9X8O6F4nsbo30EqSrDvkhjiVpNmxJmZTC&#10;5SQEBWDfUX/BXrw5afsb/wDBT34R/tw2ng1fix8BfEnhn/hHfiGuk6dBrcMNu8ZNpqYaTzIhFIst&#10;o0bxiNGNlsaUfahuu/tdf8F1v2S7X4O21l+zL8N/Bvx5+NPimaOy8O+FLH4d3AKyMC7S3EZtY5JE&#10;RVI8mEmV2YAbV3yIAfeP/BGX9rTWP22/+CZHwf8AiR4kvE1LxJrujNBq14tutv8AbLu1uJrOaYxr&#10;hVZ5LZ2IQKm4naqrgDe/4Ky/8otP2lP+yWeJ/wD00XVdR+xLoXjLRf2XfAqfELw34P8AB/jaXTEu&#10;tc0TwrafZdJ0q7lzJJbwoJZR8hfaxWR1Z1dgxDCuW/4KzOB/wS2/aTXPJ+FnifH/AIKbqgDwP/g1&#10;y/5QUfA3/uP/APqQanX1j+13+yz4A/a++C954U+JHhfTfF3h+GT+0Usb7f5S3ESP5cnysDldzd+5&#10;r5O/4NcuP+CFXwNXuP7ez/4UGpV94eKW2+GtQ/69pP8A0A0AfjV/wZ5fsi/DnUv2K2+MkvhPTX+J&#10;ln4q1XRodfJf7VHZ/Z7X9yPm27f3jds89a+pv+DXT/lBV8Df+4//AOpBqVeO/wDBng7Rf8Eh9Q2k&#10;LJ/wneq4yduD9nsu/avn/wD4IHf8Ff8A4d/8Evv2Q/EH7P8A+1F4s1r4YeOvh34nvpNN0LWfDd80&#10;lnptxHBciJfIt25e5mupl3ksyzhlyhTAB7p+y4M/8Hhv7SX/AGR6z/l4crxf9p79hvwz/wAFBv8A&#10;g6u8VeAPHN1fP4Ih+HlnrOuaTbTzW3/CQQw29ukdo80MiSRJ500UrFDlhBt+UtvXsf8Agl18T9W/&#10;aF/4OZPip8W7zwrr3hLw38Vfgodc8JQ61CLe+1LRotT0jToL54cl4lnexlkRXCsY2jbBV1Zu6+GD&#10;bv8Ag8J+IWP+iORD/wBN1AHzv/wccf8ABOz4X/8ABJb4J/CL9oT9nXQz8JfiR4f8fWWkxXGjXEkl&#10;rcqbW8vUeWCYvG7RyWagDbtkSR1lWQbNvtX/AAdS+O9J+EXxB/Yt8VeILz7DoPhn4px6tqVz5Tzf&#10;ZraCWylmk2RqXbCKzYVST0AJwKs/8HqR3f8ABLbwCvf/AIWrp5/8pGsVN/wdC6Hp/i34yfsP6Xql&#10;nZ6lpepfFqC0vbS6iWaC5gknskkjkRgQyMpYFSCCCQeKAPK/2afiD4F/4Oh/+Ci3jK8+IfiCZfgZ&#10;8EYIp/B/woa7ls7zxG026J9avvLcF1ViAUibdEZoI2KhnNz6x/wcLa94m+IHxI/Zh/Ys+GuqQ+BP&#10;C3xs1NrLxIulQC3az0W1NtHHBAoKR+QsRunMC7d32WFMhWKvyf8AwXm/ZW8Uf8E3f2ofBf7fvwN0&#10;9be48LXNrpXxJ0OCRYrfVbBiltFIUKMqxyxbLOUqCYybSVEDpJLW1/wV6lvP2gfBP7Jf7fnwJhvP&#10;Hmj/AAn1OLWNZ0vTXhkvr7Q53ie4jLCR44poGhuLSWJEeRJLt9xBtzgA9Y+PX/Brt+zX47/ZOuPB&#10;ngHwrbeCPiBpthAmheOPtFxJqUN9AF23Vx5cipL5pU+YoUAeYWRVZU2/Nf8AwVv+EHjr4Ca9/wAE&#10;vfBvxK8YQePvGXhn4oWmmX3iCNJUOqrFqGmJDK/msztKYREJHZizyBmJ5r2z9p3/AIOhPgDqf7Fu&#10;vX3wZ8caxqvxp8UaILLwn4Zi8N3MuqWGs3kYjg81Wge1d7aWQO6K8iSGJkTzdyBvnn/gpV/wuCSx&#10;/wCCWcnx6v21L4tXfxShvPEMrWVrZtDLNqunSx27R237kNDC8URKY3GIsQGJFAHt37d7bP8Ag7M/&#10;Y5P3f+KA1fn/ALc9erpv25f+CevwX+Jv/BR/Wvip+198Y/h7ffDFtCt7LwP4B8SeJn0GDQpo2tt9&#10;4R9piWcNKtyCCCjfadrhiqhea/bqdT/wdm/sbtkbT8P9X5/7c9er5K8QzfBj4Y/8F2f2g9a/4KJa&#10;Tq0kV3fi9+FNzr1ncX3h2bRoryRrT9xaRukyfZ0t1CuDFv8AtaTo0ztgA8//AOCtXjj9jD9lf42f&#10;C/xF+xX4o0/Qfjh4V8aWB1WbwZeXd5ocmnNCJdzTSCSynYSiFDHA5VhJcpOr42p/TEOlfzV/8F3/&#10;ANur4FfHf4J/Dnwf+y94A0m1+Dvg3xfaa54q8X+HvBkmhaDa6gEnS006NxDCrzeXc3k7oU6OpQk+&#10;cF/pQguEuEVkbcGUMPcHoaAPyi/4OtbrWNA/Z/8Ag7r2rWvjLVPgVo/j61HxW03w7cPDLqGluU2R&#10;SlWT922Jo1Z3WPzpoQWVyhHhXhf9mj/gmb/wU3+HEHh79nPxp4d+AXxtt5tPTw5q7zalpeuaXdyz&#10;owihtri6gj1KZ0heL9zLK0RmUhgzrv8Aur/gtt+3v8VP+CePhz4b+NPDPw5074hfB+61iWx+KobR&#10;bjU77StKPkEywBJ4oot0IvFMlyrw7/JViu7Dfml/wV0+NX/BNH9q/wDZt8Ral8HfDWk+Iv2gfEkU&#10;GneErHwNoGp+H7+81K5ufleaFLVbad90zmRZI2mn+WJXVzGyAHsv/B0l+w94UuP2XPgb8SPG0Mfi&#10;74wx+KPDfw71jxann6cur6eYdQnuFFjHMbeAS3Jkl+UF037BJtUVe/4OV/2Mvhz+wj/wQmtfAPwr&#10;8Ojwv4Rt/iFp95FYDULq+2zSpcmRvMuZJJOSBwWwMcVyv/BYH4ffEj4Of8G4X7MUvxGm8Q+LvFPg&#10;PxN4W1rxRcSaV9mu9ItxaXgjtrpVJCtbG4trEzyEGaUKz4klweg/4ORv23Phn+33/wAELz43+E/i&#10;y38YeGYviNpunSXcdtNatBcpbSyPDJFMiSI4WWNiGUcOpHBFAHXf8HCo/wCMlP8Agm3j5f8Ai6dj&#10;z6f6VpFee/8ABYH43+EP25v+C1fhj9l/4s/FzR/Af7OPw10W18U+NrPU9TtPD8d/rHkyyw24vbgq&#10;03mQXlkNkTcI85UK8ZlT0L/g4U+f9pP/AIJt4bb/AMXUsRn0/wBL0iuH/wCC0PwX8E/sH/8ABYXw&#10;H+1R8SPhboXxD+A/xN0oeFviFHfaFF4gTTNQijWC3vnhu4pIoT5MVkI/I2O4s7lespWQA5H/AIKb&#10;fsq/sD/C79lzUviV+y38VPg34F+PHwqSHxB4Tm8L/Eq0nub+W1lSV4mglupPtEpiWTYFHmPJsGXB&#10;Mb6f/Bdz9s//AIbX/wCDbT4GfGK1u7JtX8TeKNFvNRaxtZba3t9UgttQgvY4kly4WK7imQElgQgI&#10;Z1IY3P2u/wDgpR/wTx0T4f2uk/s4/s8/Af44/GDxLex2GgaDafCW1gtVkMih3unltIWWMRlyvlb2&#10;LhdwVN7rt/8ABzL8Pl+GX/Bv38LdGbwP4Q+G2oQ+KtEn1Lwx4WtIbXSNFvprK/mu4LdIf3ewXEkp&#10;yudxJbJLEkA9/wBH/wCDWP8AZl8YfBWS3+JFl4s+IvxY1rTpjrXxKv8AxNqcer6jqU6sX1AQfaWt&#10;g6SPuRJElGEQSGY72fjf+Dbb4ufEX9q7/ghTq+h2viSDR/F3h691zwd4W16ZJJZNPJto57Wab5sy&#10;GCa8O3G35IY15ILN+rOnvu0uE/8ATJe3sK/n3/4JB6d8VtX/AODVX4/WfwRh1i6+JVx4sv4rCHSE&#10;EmoTWzJpAvktlwWac2RuQgjHm7iPK/e7KAPX/g//AMExv+Cen7Fvwm8QR/tOfFj4W/FX4wW/2+58&#10;WatrnjV5NTZ4ywktrbT4rj7R5qCLbsCSXTSl1BPyRrz3/BuP8TPh7pH/AAWH/aQ+HP7O3izWNX/Z&#10;puPDNv4j8O2F8tyUgulkslkMYvI0uYxFLeXsA3ANJGkZkaYqklYv/BJ/45/8E0P2c/2DvDPjL4jW&#10;vgGP4uWpgtfFw8b6K+v+JY9chE07zW1u8MskcG4vsmt4wmFgjlkaZRWp/wAEMfj5qXx+/wCDin9o&#10;bxlrXgfVPhg3jP4dRz+HvDep6a2n3dro9tNpNrYNJb8iJms4beQqDtO/KEoVJAP0s8Ff8Ek/A/gj&#10;/gqL4u/awt/EHiqXx34y0uLSbvS3lt/7JhhS0tLXMaCLzQxSzjPMpGWbjGMfVlfK/gv/AIKyeAPH&#10;H/BTrxV+yla6L42j+IXg7Sl1e+1CWztRossL2trdKI5RcGYtsu4xhoVGQ3OACfqigAooooAK4n4W&#10;/wDI/fEj/sYYf/TTp1dtXE/C3/kfviR/2MMP/pp06gDtqKKKACiiigAooooAKKKKACiiigAooooA&#10;KKKKACiiigAooooAKKKKACiiigAooooAKKKKACiiigAooooA4f8AaA/5EnTf+xk0L/07WldobVck&#10;/MCe9cX+0B/yJOm/9jJoX/p2tKm+MH7Q3gX9nrQrbVPH3jLwr4I0u8uRZW97r+r2+mW885Vn8pHm&#10;dVZ9qO20HOFY4wDRvogOwjjESbV6CmzWyzsC38PTgf4V4b/w8/8A2by5X/hf3wT9f+R60vkf9/6b&#10;/wAPQf2cWZdvx++CLc8/8V3pfTHUYmOarlfYD3aWPzVwf/11E+nRyNuO7cPQ4rxBv+CoH7N6t/yc&#10;B8Evf/iutL4P/f8AoH/BT79nAuF/4X98E9zdv+E50v8AD/lvmlyvcD1L4efCDwv8I9A/snwn4f0X&#10;wvpfnNcGy0mwhsrcyN95ykSqu44GTjJwPSt3+z4y2fmODkdP8/8A6h6V4eP+CoP7N/l7j8fvgkDj&#10;IH/Cd6Vz/wCR8Up/4Kg/s3hQ3/DQHwRwf+p60vr/AN/6fK+wHuUVusJ+XP4msfx98NPD/wAVfDd1&#10;ovijRdK8RaLfBBc6dqdpHeWdxsdXXfFIrI210VhkHBUEYPNeSt/wVA/ZvVePj98E2PoPHOl5z6f6&#10;+gf8FQf2bz/zcB8Efp/wnWl//H6VmB7edPjx/Ee/J6/Wvz4/4KdfFP8AbW/ZX/ar8K/Ez4J+FY/j&#10;V8DbfRGg8T/DqzjtYNUS9TzibiKbyGu23I8GxYfO+aFw0I3KT9L/APD0H9m/Zu/4aA+CPt/xXWl8&#10;/wDkelH/AAVB/ZuyP+MgPgiPf/hOtL4/8j0+V9gPze/bp8WftHf8F9PDuhfA3wT8AfiV8A/g/fah&#10;DqXjjxb8TdLXSb2dLd/NS0t7Rg7kb/JcSR5Z5AqkxRRytJ+v/gDwfp/gDwJpHh/Sbf7HpOi2UWn2&#10;UAdn8iCJAkaBmJZtqqBkkk4ySa8hH/BUD9m85/4v/wDBMbev/FdaXx/5HoT/AIKgfs3uT/xkB8Ef&#10;b/iutL5/8j0csuwHp1v8FvCVp8Q5vF0fhvQ08WXFv9kl1sWEI1KSDj9ybjb5pj+VfkLbRtHHArok&#10;sI441VRtVegHT6V4an/BUP8AZvZc/wDC/vgmuSQM+OtL7H/rvTj/AMFQP2bw+0/H/wCCQx1z460v&#10;j/yPSSb2A9M+JfwR8IfGjQYNK8ZeGdB8W6XbTi6ista06DULeOYKyiUJKjKHCu6hgMgMQMAkHoxp&#10;8Yfd8271/wA/WvEB/wAFQP2b2OB8fvglnrj/AITrS+n/AH/pD/wVA/ZwULn4/fBPcwBx/wAJ1pff&#10;/tvT5X2A9zt7ZbZdqlj9ayPHfw28P/FHwvd6H4m0XSfEWiX5Q3OnanZxXlpcFHV03xSKyttZVYZB&#10;wVBHIBryRv8AgqD+zepH/GQHwR2+v/CdaXx/5Ho/4effs4h23fH74JBVH/Q9aXu/Lz6OV9gPYPCf&#10;gbR/APhyx0fQtM0/RdI0xBFaWNhbJbW1sgzhUjQBVUZPAAHNS+KPCmneNtCvNL1eztdS0vUrd7S8&#10;srqFJre7hcbXjkRgQ6MpKlSCCGII5rkPgv8AtV/DX9o+fUIvh58QPA/jyTRxE2or4d1601Q6esu8&#10;RGbyJG2b/Kk27sbvLfGdpx6BSaa3A5f4afBPwh8GNBm0rwf4Z8P+E9Lubhruaz0bTobC3lmZUUys&#10;kSqpcqiDcRnCgZ4FdCdPQsTuk+brz+FT0UgITZKXzzx0GB/hQ9gkkRUlsHPIODk989vwqaigDivh&#10;d+zf8P8A4HTX8ngrwT4T8Htqnli8/sTSLfTxd+WWMfmCJF3bN74znG412caeWgUdvWnUUAMkgWVw&#10;zc7entTfsihSMtz+lS0UAV206NjyWPII6DGOn+OK5Pwp+zl4B8BeNtU8TaD4L8J6H4k1sSjUdW0/&#10;SLe2v7/zZFll82dEEkm+RVdtzHcwBOSM12lFAEIsYw2eWOSQTyVyc8U6G2WBty9SME4HNSUUAYnj&#10;z4beH/in4Yu9E8TaLpXiLRb/AG/adP1O0ju7S42urrvikBRsOisMg4Kg9hUXgX4V+Hfhd4YttE8M&#10;aLpfhvRbMu1vYaXaRWdrBvcu+yKNQi7nYscDkknrzXQUUAQDT41k3DO49+Kllj81dp+tOooArjTI&#10;guPm9znkn1+tc74N+B/g/wCHOva1qvh7wzoOg6n4luPtesXenafDaz6tPvd/NuHjUNM+6WQ5ck5k&#10;b1NdVRQBwvjr9mD4c/FDxbb6/wCJvAfg7xFrlrEkMGoapotteXUCI5dFSSRGZVV2LAAgBiSMEkns&#10;k02KM8bs88ls9ev+farFFAES2aIV2/LtOcAD/PenyRCXGe3NOooAwPHPwu8PfE7wvdaH4k0fTtf0&#10;W92i40/UbZLm0nCsrKHicFGAZFOCMZUGqHwu+AXgj4H29xD4L8I+GfCNveOJLiHRdLg0+O4YDAZ1&#10;iRQxA4BPIyfU111FAGH8Q/hn4e+Lfhe40PxToek+ItFvChuNP1Ozju7W42OHXfFICrYZVYZBwVBH&#10;IBrH1P8AZx8Aa1Z+G7e98F+FbyDwb5X/AAj8c+k28i6H5QUR/ZQyHyNgRNpj27di4xgY7SigDmNY&#10;+C3hHxD4/wBM8WX/AIZ0G88VaLE0Gn6zPp8MmoWMbbtyRTlfMRTvfIUgEOw6MQbPjv4Y+Hvil4Wu&#10;tD8TaLpXiLRL0ILnT9UtI7y1uNjrIm+KRWRtrojDIOCoIxit6igDJ0XwLpHhvw3baLpun2Wn6LZ2&#10;ws7fT7a3SK1ggVQqxJGoCqiqNoUAADjHSuZ+Gn7LHwy+C+vSar4N+Hfgbwjqk0DWsl5oug2thcSQ&#10;sysY2eKNWKFkQlScEqpxwK7yigBETy0Vf7oxzVDxP4V07xpoV5perWVrqWl6lA9rd2d1Es1vdwuC&#10;rxyIwKujKSCpBBBIIIOK0KKAMX4f/DrQPhR4VtdB8L6LpPh3Q7HcLbT9MtI7S1t9zs7bI4wFXLMz&#10;HA5LEnkk1rXNtHeQtHIoZGBBBGQQeCKkooA5n4bfBrwn8G/DraP4R8N6D4W0hpmuDY6Rp8NlbGRg&#10;AzmONVUsQqgnGTgelZvjj9mb4d/E7xhZeIvEngfwj4g8QaasaWeqalo1td3tosbl4xHNIhdArszD&#10;aRhmJHPNdxRQBg/8Ku8Onx7/AMJV/Yul/wDCUfYf7L/tj7JH9v8Asm/zPs/n7d/k7zu8vO3dzjIB&#10;qG1+D3hOy+JM3jKLwzoEfi64thZS62unwjUZIBj901xt8wp8q/KWx8o9BXSUUAcz8Uvgt4Q+OGiQ&#10;6Z4z8L+HvFmm284uorTWdOhv4IpgrKJFSVWUOFZhuxnDEdCaPG/wX8JfEy60mfxJ4b0HxBcaDdLe&#10;6ZLqWnw3T6dOCpEsJkUmNwVU7lwflFdNRQBR8R+G9P8AGHh+90nVbG11LS9Sgktbu0uoVmguoXUo&#10;8ciMCrIykqVIIIJB4rL+H3wl8M/CXwxDofhXQdH8M6LbszR2Gl2UVnaozHcxEcahcliSTjkkk5ro&#10;qKAPPvD37J/wx8J/EM+LtM+HvgjT/FjTTXLa3b6DaRak0soYSyG4WMSl3DuGbdlt7ZJyc2PjF8Ov&#10;BmsaVbeIPFXhTTfEv/CGeZq9lLLoP9sX2nyRqHMlpEkck5n/AHalVgUyMyoFBbaK7migD8c/2dn+&#10;LP8AwU8/4OC/h78etV/Z/wDil8F/hl8FPBN1plvdePdIuNIvdWuLiG8i/dxsmxn33zjy0d1WOAyM&#10;6tIkQ/Vj4qfs5eAfjoLD/hNvBfhXxh/ZZkNkdb0i31D7IZNu/wAvzUbbu2JnHXYuc4FdpRQByutf&#10;A/wf4k+G6+DdQ8L+H77wesMNuuh3GmwSaasUJUxRi3KeWEjKIVXbhSqkYIBG14a8Kab4N0a003Sb&#10;G103TtPgjtbW1tYVhgtYUUKkcaKAqqqgAKAAAAO1aFFAFHX/AAzYeKtJutP1K1t76xvoXt7m2uI1&#10;khuI3Uo6OjAhlZSQVIIINcJ4B/Y2+Efwq8TW2teF/hf8PfDus2aukF/pnhyztLqIOhRgJY4w4yrM&#10;pweQxByCa9JooAzde8Jab4q8P3mk6pZ2+p6XqFu9pd2l3Es8F3C6lXjkRwQ6spKlWBBBIOa4cfsf&#10;fCmx+HcvhOD4Y/D9fC816NRk0ceHrT+z3uQoTz2g8vYZNqqu8jdgDnivSqKAPxl/aw8ZeMP+Cwf/&#10;AAVM/Zn8L+Cfgf8AGDwj4J/Zu+Id3rHijxP4x8LXOhaXLDbSafc2/wBneQb1eaGFXSCaNJWFzbkq&#10;qGRk/YjxF4Q03xfoN5perWdvqel6lC9td2l1Es0F1C42vFIjAq6MuVZWBBBIOQcVpUUAcF8Nv2WP&#10;hl8GNdl1Twb8O/A/hHU7iA2st5omg2thcSwllcxM8UasULIjFScEopxwK1/iX8GfCfxo8PrpPjDw&#10;3oXizSkmW5Wy1jT4b63WVQVWQJIrKGAZgCBkBj6101FAEcNskEPlqu1cYwOwxiud+HHwZ8JfBzQG&#10;0nwj4Z8P+FdJadrlrLR9OhsbdpWAVnMcSqpYhVGcZwo9BXTUUAeaN+xn8I28eHxV/wAKx+H3/CTm&#10;/wD7V/tf/hHLP7eLzzPN+0+f5fmed5nz+Zu3buc55rrR8LfDv/CeR+Kf7E0k+Jo7EaWmrmziN+tm&#10;HMn2YT7fM8neS+zdt3HOM1vUUAcnZ/AjwVp/xNuvGsHhLw1D4yvovIuddj0yBNSuI9ipse4C+Yy7&#10;URcFjgIo6ACusoooAKKKKACuJ+Fv/I/fEj/sYYf/AE06dXbVxPwt/wCR++JH/Yww/wDpp06gDtqK&#10;KKACiiigAooooAKKKKACiiigAooooAKKKKACiiigAooooAKKKKACiiigAooooAKKKKACiiigAooo&#10;oA4f9oD/AJEnTf8AsZNC/wDTtaV5V/wUc1bwpofw88HTeNrSO88Nt4m2XkcxjW1OdN1DaZzMPswj&#10;DAc3RWLdt537AfVf2gP+RJ03/sZNC/8ATtaV5j/wUI8ZWHgTw98O9QvtJn1nb4uCW8Nukr3CSnS9&#10;Sw8QgV7kuBu/4945ZMFvk2b2Xowv8eHqB866t8SPgG/gq1j1Lw7J/wAIqM/Z/t7RDQt3H+qN2q6L&#10;u+7/AKiVm6f7JPVP8SfhbD4B0maLQvGAs/Ouo7ZLb+2C/kBYN5QwQFvspLLzGDZZD/OG80Lz9n+0&#10;/wCCYPEUlza/De9XWmX97JaWly2qsOf9Ytqsurgcn/X2ca8nn722xrH7Qnw7T4d2d1cfDrSZraXW&#10;LlGhnh03i6SO13SN51yg89g0Yw5W7IjXEBXymf6aVNuytL7zGxn+GviR8CIdM1IaD4duvsLE/wBp&#10;f2G4Nr97n7X/AGUklsOev29k5+9hsLRovxI+AaeEbiPTfDkg8Lsw+0fYHi/sPdz/AK02aNo27Of+&#10;PiVW68fexNq/7TXge7u7VtT+HNzJcoR9ibVLWVLiLqB9nGp/Zrg98fYo5+DxlMsH3P7Tngm68Rw3&#10;Fz8OLxtaVR5L3lpcrqijj/VrdrFqxHA/1FnIvA5+7muR2+GX3hyoS1+I/wAB4/F2myaX4faTXW06&#10;0Ni2jvC2p/ZDAhtvJGnK+omAR7fLNsjWu3HkM0ZU1HoPxK+BsXiW9k0fw5qX9vMD9t/sh3bVdvf7&#10;QNOjfU9uM5+2RouM7vlBrQ8V/tKeD5LXydS+Hd5Np8yxyzJqFrcrYea6Bm81tQWDTxKDneLi4juQ&#10;2fPiik3IM7Vf2mvAc+i28OofDeSTS42Btk1C1K2CkkYELX7QacTnGPstzM2cYBOBRGLa2l94WRo/&#10;C3x/8C5tW1pfDugrGzWV42pnTXtmjYCCQut39hDIHIGAL8o+8ptBkMa1Q8R/Er4FzeKbJtY8Pai2&#10;tKB9gOsO41PGPl+zDUY01EjGMfY0ZcY25XBrd8LftH+E9Y15Um8A38M0Om30to19a3iskSWszSJb&#10;/bI4nIdFdT9hWddrNllTe64en/tM+BbbTruOw+G7ppsjH7UmnWxaxkJySZjp5nsAeDn7XcQsCTuC&#10;tkVPK+Zu0tu4cqCf4l/BBvHkUk3h3Vh4vx8n2hpv+Ehxx0EsY13r/dhIzjnOMrqXxD/Z9Pg/xJca&#10;toOmrbC/sl1lNUk0wTtMVu/sxuvt+yUEYuNgv1RjufycnzgIrb9pnwEfDIt4fhuRoLHJiith/Y7Z&#10;6ZaNm0X3+a+B68YyRvaJ+0v4Zg+H9xdWHw/1qOxs7uCO2gsrTVWQb0nybb7FbzRsAI8P9hadRuTz&#10;TGDCXcota8sunXzCyOf8S/En4DTaXpy674cuP7PXb/Zh1t0Wzzu+X7IdURLTOen9ns5z93LcU7xJ&#10;8S/gTJqeltr3h28W9jCnTTrj7boDB2/ZBqqJc9M4+wK/GduVyak0j9prwRaaheNpvw4uoryYYvG0&#10;u1ma4bPBNwNNFxcqMdft0VuMD5iFw1Gi/tNeB7a0uRpfw3njtZgfta6ZayNbyZPP2j+zftNuOeT9&#10;ukt+T821sKXyP+WX3hoani74k/CD+xZP7U8P+KGsZUB1Eah/aS26kFwv237ZCsAbaPl/tIxv5ZTy&#10;wYDG1YM3xI+ALeAhHJ4dx4P3fJ5sluPD3T+FpF/sLp/dmPHtjN+9/aO+HtoNBkt/hzYtMLeQ6cbK&#10;CzaaFPPl3LbC1nlnKl1ct/Z6XKbywdkm3xKkX7Tvg0+J2uIvhzqCeIGODMlpd/2wpJ7qiNrQ/wCB&#10;WI5PrkCadNpbS+8LI0PB/wAQvgveeI/CcEfh++ijOpWo0J71m+wLc+avlGz+0otkZA+3b/ZzvNu2&#10;+WC5UVj+GviZ8B0fUG8P+Hbr94M6mdCcMcY5+2f2VG5HGM/2hs7buoxs/DX9orwXqXxNsYdP+Hsl&#10;lql9dQw3M9vbN9qQOwG65FuZLtUAzuN/DbxAA+Y6Jlhla1+034HujY/2p8Np38vb9iGqWsqhPT7N&#10;/aX2YHGDj7B9o77c5oUXe1pfeFkV/D3xI+AsPhm+XRfDsn9iMx+3f2PJE2mZzz9oOmq+nZznP2x0&#10;bOd2GzWh4J+JXwRHhlj4d8P6j/ZELqbNdELtZm4yAv2Q6Wj2huNpbAsWe62eZtXyvOKwar+054Ku&#10;NTt5dR+HN5JqUYX7M+o2twt8gI+UQjUFgvyAMAfZLeYYxglcGp5f2l/A2oJrlxqHw5b7R9kxenU7&#10;Vlu5YfOiyJxqRt7oQ79hP22KC23KmZRIYUkcqbf2ZfeHKrG//wAE6/EHhfXv29vjnceFbO4sbRfB&#10;XgxL2O4Lmc3f2/xQXaXzFWbzDGYgfPUTYC7gF2Z+3YrhZh8vb3r4f/4Jy+NtH8fftxfGa60XQ/7A&#10;0+HwD4LtUtVQLGcah4qbfHsLRGM7wAYHkhyrbXLBwvy/+y5+xL8PP+CgP/BZT9vDT/ixZ+JvElj4&#10;C1rwwug29t4t1fSYtOF1Y3ZnAWyuYQ2828R+fdjbxjLZ+dzHTESXp+RpHWNz9gLe7jul3Rsrr6g1&#10;JX5aax8Mda/4If8A7bvwLt/B3xK8aa3+z/8AHzxdceBtR8E+L9Un1pvDGqXu6bTpdKmZTLHF5wEL&#10;LM0h2sWcyPIZYfov9pH/AIKxw/DL9qVfgl8M/hZ8RPjl8VLGBLvXtK8OwQWeneF4JIfPha/1G6aO&#10;3geaMExqWIc5XIcxq/EUfYDNtXJ4A5JPamRTrMPlr4G+J3/BS/wb+3p/wSa/as1jwX/wlPhHxV4D&#10;8DeKdK8QeGfElmNL8R+Fb2PTLzy/tNuruY9+wtG4Yg7GXIkjkRfHP2RP+C5mk/s1/wDBN34JeKvG&#10;Hwo+NN18H9D8J+HPCes/FCPTIJrBNZFjaw3EjW0k63sllHMJYmvViKSToYoxKzIWAP1for5F/wCC&#10;hv8AwV+8H/8ABPy4+GmmyeDfiF8UvEHxit9Ql8Haf4G0+HVW1aS0jtpNnEgfbILqIq0KS/LubHAB&#10;5PW/+C32j6X4S+G+mx/BT47zfGX4rW09xo3wvk8Npb+ILGKK4ktTeagJZUisrA3Ef/HxM6kRMJSg&#10;QNtAPuaivlf9lr/gqh4d/aZ8Z/ETwHN4K8ceBvjJ8LbP7drPw98QJZQ6xew7ARPp7rcG3u7V5SsS&#10;3Hmom54i/lrLGzdr8Lv2/fAPxU/Yct/2hra+vdN+HMnh2bxPczXsSi5062t0ka5jmjjLfvojFKjI&#10;hb50wpPWgD3Oivj/AOLf/BYnwd8KPh/8J7g+B/ihrXxE+Nul/wBq+Efhtp+jRT+KLmIrG5a6jSUw&#10;WaRpIHkaaYbFWXILRSKvRfso/wDBTTRf2i/2gPEfwd8QeC/HHws+MHhLR7fXtR8MeJ4LVjcWUvlg&#10;3VldWk89vdW6SSpEZA6tuOCgIdVAPpySdYj8zY702K4WY/Kd3vXwX4y/4LV6B4/sPiYPA/wh+NXx&#10;H+HfgG5l0DXviD4a0a2vNFiuWZYDJZILgXOpQQOZDcSWsMhhSLzNjRyI58h/4I5ft++G/wBjP/g3&#10;a+CvxK+Jeo+JNYmv7/V9JsrWwtZdV1nxDfy67qgt7G2jzmSeQRlUDsqgLyygZoA/VaivjH4bf8Fl&#10;NDv/ANoTwH8O/id8K/ix8CdS+LFt9q8E3vjexsbew10lUMdlJLBcy/ZdSclh9imCyKfLQ4llijeb&#10;xp/wWT8M6L+3P4s/Z18N/Cv40fET4meDorW6vYfDml6b/Z5t57NLzzzd3d9BDFGiywxsZ2iLSzIk&#10;YkJoA+yKK+TP2fv+Cwfwz/aN/Y3+KHxm0ix8aaXa/BeHVpPGXhPWNMjsvE+hy6bDJPNbTWrSFFle&#10;OMlP3u0klGdXjlRPPvgZ/wAHAnw1+Mvw71zx1qHwx/aC+Hfwv8P+HH8UzeO/F3g1bLw7d24lhiWC&#10;2uI55DcXEkk6okcSsXKOQSFLEA+9KK+G0/4Ln+DPDHhPwP4q+Inwp+PHwf8Ah/8AEK9Gn6V4w8Z6&#10;DYWWkwStJ5cZvBFeTXFikhyySXUMcbxjzAxj+euy/a1/4K4eD/2S/wBrHwj8E5/A/wAUvHnxF8d6&#10;Smq6HpvhHSbW8F6rXbW5jLzXMSwtGscs8kk2yCOGF2aUEAEA+sqK+af2Mv8Agpx4P/bG+LHxH+Hs&#10;eheNPh78SvhbdJb674Q8Y2NvY6okL48u9g8ieeG4tXLBVlikYHMbfcmheRvwR/4KheB/j5/wTYv/&#10;ANqTR9J8XW/w+0/QNa8RvY3dnbrq7W2lPdJcKsazND5jGzl8sGUA7k3FecAH0xRXxv8AEn/gtf8A&#10;DL4d/sx/CP4kR+G/il4mvPjtZ/bfBPgzw74ZOqeJ9ZVVSSdVt4pDCrQxSLI4acZUNtLEEV3H7Mf/&#10;AAUg8P8A7RXx48UfC3UPB/xE+GPxK8KWI1efw34z062trq/00usQ1Czktp54Lq181vKMkUrbXQqQ&#10;MrkA+kKK+ELn/gvP4P17wf488XeBfgr+0d8Uvh38O7gW2oeL/C3hWzk0q/be0cjWIubyC4vI4ZEk&#10;ErwwsIgm9ysbK57/AOPP/BZT4K/AP9kL4a/Ha61bVPEXwx+KOt2Gh6Xq2gWa3zWz3SzMZJ4tyyKs&#10;P2eZZo1Vp0eNk8oupSgD6wor4d/Z/wD+C6fgf4x/tLeFPhX4q+FP7QXwP8SePEuB4af4neDF8P2e&#10;vXEARntLeQzyFpirggMApO1N2+SNH+3LqVoyoVtrNnGRxQBNUbXCpJtbgngV8C3v/BwN4J1nw540&#10;8S+B/gr+0t8UPh94F3/bfGvhfwZbyaFeKj7JpLR7m7hmuFhcOshSI7BG7n92A9cn/wAFU/2odD/a&#10;D+CP7CvxG+GviltS8KePP2kfA8ltf6fcNGt5ay/bQ8EqjBDKylJIZBuSSNkcBkIAB+lVFfM3w4/4&#10;Ke+DfjX+2r4r+B/gPRfGHjjVvh/aGfxT4n0e0tpPC+gXOG26dPeSToWvS4CeTCkhVt4Yr5Nx5XW/&#10;szft3eCf2oP2WF+L+n3F54W8K2yX7aunifydLuvDTWEksd7HqCs5S2aBoZC+5yoUBtxUg0Ae0Pcq&#10;j7T97/P+fwoN2g9eTjpXxPb/ALVfw3/at+L/AOxj8QJtP+L3h3UviRc+ItR8CWE0dtZ2t1F/Yl0z&#10;y6rEJHYwy2ame2MJLbpIWYKCQPg/9j79qjSf+CiX/Bcz4ja98Vvhj+01a2PgWXQT4IstSsbvQtJ+&#10;Ff2W1mvpZ/EMUNyiW7XE1uHhExmjmDurKV2hQD9zKK/P3Wv+Dhz4a22salfaL8J/2lPGXwx0e4mh&#10;uvij4b+H0moeCVgt3KXd8t8su+S1t2SXzJEibiGQoJBtJ9a/a0/4K4fDP9kr9l34c/F+5s/GPjjw&#10;f8VtQsdN8MjwppS3d9qU19ZT3lmot5pIXBmSDYq43iSRFYKNxUA+qKK8d/Y1/axuP2xPhRceLP8A&#10;hWfxZ+FqQ6jLp66T8QtAXRNWnCRxv9oWASSHyWMhVWJBJjk44BPkv7YH/BYjwb+x/wDtHSfCW4+H&#10;vxo+IXxAbw3beK7TRvAnhT+3bjULGa7mtWZFSUMhheBmkMojQK6bWdm20AfXlFfnj4d/4OOfhd4+&#10;8J3Vz4R+E/7S3jTxVoep3Gl+JvBOhfD57zxF4MkgYozanCJRFbozgqv71nLJKNoMbhPaPA//AAV/&#10;+CPjP/gn3a/tJHxVJpXw5vIJNh1GAR6mLqOR4Wsvsyli90ZUKrHHu35DKWRg1AH1NRXxD8Bv+C4f&#10;hH4ufHHw34D8W/CH9or4E3fjSdrDQNU+KHgj/hH9L1jUNu9NOguPOkU3UihzGjBQ5TYCZGRHd/wU&#10;j/4Ki6J8DtfvPhJ4Ph+PHif4qXGnw6reJ8HPBdp4r1nwhamVGjmu4btHtoxcKrRqsiOwWTdtXdFJ&#10;QB9tJMrtgfWnV+NH/BGj9rrx18YP2z/2v/HesfHb44eM/h38IINJvH8N+KNLsbSe8/0DUluoJbF7&#10;eJdOnguLVwY7L7MskkY87zcA1+i/xE/4KL+C/hp/wTgt/wBpy/0zxRL4FuPCmn+MFsbe2t21b7Je&#10;RwyRJ5bTCHzQs6bl87aCGwzYGQD6Aor5E+Mv/BW2w+FXwf8AhV440X4G/tIfFTRfi34cg8T6ePAX&#10;gpNbk0e2mhhnjjv9twqwysk64Cs4JjkweOc39gb/AILT+D/+CiH7QfjT4ZeHfhX8ePAfiX4facL/&#10;AF//AITbwzb6XFprvJHHFay7LmV4rmQO0iRyIpdIJWGdhoA+zaK/Pv4Pf8HEXwz+PHw6uvGXhv4V&#10;ftGXXgnTfCWseLr/AMTP4JSPRbKPTLe4uLmya8a48lrrbb7FEbNEZJokMitv2R6d/wAHGHwpmu/D&#10;+qap8Mv2kPC/wz8RPara/EnWfh7Na+D/APSY1MJa7Ll/LaRxCHWNlL8hjH85AP0Ipk8626bmOBkD&#10;p1Jr5I/a/wD+CvPhb9kz45J8N7D4bfHD4z+MrXSY9X1bTvhj4THiGTQIJnZLc3p82MQvN5cjImSd&#10;iFiAGjLfPP8AwVk/4KXwftAf8EE/jV8Vfgv4j8d+BfE3hXU9L0O+Qrc+H/E3hHVY9b0yO8065VWE&#10;kFxHHOY5FVmUiQjcyk5AP0/Vty5pa+b/ABN/wUo8H6V+3Tpf7PHh7RfGHjrx89impa83h6zt5tO8&#10;E2rqrxzarcSzxCHzEcOkaCSVl2kJ+8jD+Y/HX/guR4L+E/xX8UeFfCvwl/aK+Nz+B759J8Rar8M/&#10;Ax13R9E1CJVeeymujLGnnxK6+Yilth+UkMGAAPt6iuD/AGav2jPB/wC1j8GtC+IHgLxFp3ijwn4l&#10;tUu7C+spAyFTndG4+9HKjZR4nAeN0ZHUMrCvnv8AbK/4LIeCf2M/2o7f4OX3gH4yePvH2peFovF2&#10;nab4G8LjW5tQtnvpLQwxokocSoIZp3LqsYiibEhkKRkA+wKK+Wv2Q/8AgrV8Lf2vfD3jyaN/FHwv&#10;1z4WwR3fjPw78RNGbw7qvhO3lErxT3glYwrE0cTS71lYIjKZNhYA+Kr/AMHIvwdSCLxLdfD39o6w&#10;+D80uxfircfDi5XwZsLGJZPtIJnKNOPJGIC3mEDAAJoA/Q+ivkX9tT/gst8M/wBh34qeG/BOt6H8&#10;QvGXibxp4fbxB4asfBmirrU3iBVnji+z2ypKpaYxs84JAi8qCQ+YG2I/L/Fn/gu/8NfhveeF9B0n&#10;wD8cviJ8SvEXhyx8WXfw+8HeDm1bxP4X066iWRH1OBZBFayLviV4jKZFM8LbSkiuQD7ior5L+H//&#10;AAV88DfFr9k7xh8UPCHgv4ueLdV+Ht/DpHib4dab4VdvHWkX7zRRtbPpjupLxiXexWRkCRTYdmjZ&#10;R5No3/BxP4Tufjd4B+H+tfs1/theC9e+JeqLpOhDxL8PoNNju5NyCWRd95uaOFXV5WRWMafMRigD&#10;9DaK+JPjR/wXK8C/Cn43fED4b6L8K/2hPil44+Gmq22m63pPgPwO+tyW8dxaLcxXhdJRGsB3eUPM&#10;dJTIrYjKKXrs/C//AAWH+BWtfsQ3X7QF94wk8PeAdNuZNM1BdZsnttUsNSjYJJp0loAZDdBuPLQM&#10;SPmBKfNQB9UUV8L/AAM/4LxeBfiv8WvCfg/xR8I/2jvgvL4+uY9P8Nav8RPAbaRpWvX8jIIrG3nS&#10;WYGaRWLLuCptRvnBKhtP9or/AILYeF/gp8cvEnw/8NfBv9o7416l4NaK21/Uvhj4H/t/TNGvZEEn&#10;2GafzkUXSRNG7IoZVEqgtvDooB9otcqpPDHb1wKBcoXVd3zN0HrX5L/8FlP+Ct0eofsqfsseOPgd&#10;4i+Idx4Q+LnxR0+S78S+GtMuY4bnTbOZ0udImKgXCXM82AlsibpxY3i8hSr/AGt8NviX4R8ef8FC&#10;LdrXxp8SrPxZq3wk0/XF+H2qW91Y6TY6bNqU2zU5LSWNfJ1IybreRH2yqkQVkGKAPpauJ+Fv/I/f&#10;Ej/sYYf/AE06dXbVxPwt/wCR++JH/Yww/wDpp06gDtqKKKACiiigAooooAKKKKACiiigAooooAKK&#10;KKACiiigAooooAKKKKACiiigAooooAKKKKACiiigAooooA4f9oD/AJEnTf8AsZNC/wDTtaVxv7Y8&#10;pK/Du3J0fZfeKGgkXUkeaJ1/svUWwsCqTcP8oIiyvQtu+XB7L9oD/kSdN/7GTQv/AE7WleV/8FHf&#10;D/hzxH4B8Fw+LL4aboMfifzbiaQoLfjTdQ2ibzs23lliP+PlXi3bfl37CNsKr1orzBnM22syarq0&#10;mhvdfC+a1tRlLRftN/Mhx30oQK8PT7xmbp0+U5dqvxFvNM8M2Tx6j8LcrqM9jvk8Sy2sMUflwsEz&#10;9jO2TL82pGQGRhJhyE8f1H4KfBePwtDLfeLJx4bYkQNfMraJu/6ZLdl9GB6f6i3Vvu8/cx00/wAF&#10;/h3P8PtMt08U+L47UXF1PC9tNrW54mW3DhTBcK32YbRxGRZZaT91uMpb6KVOGl2/uMde53Go69J4&#10;Wu7e1t7z4XWceq8ypLJcaK0+eTst2t5TeZ6jDJnrwBiku9bm0XUo9Fjn+F8dvdLuayb7TYTSnHbS&#10;2gdpuuN3nL1/2uPJNC+C3wdubC+bRvFl41nCf9N/sWQpajB5+1DS2htj83X7ekvzYLZbDUaT8Ffg&#10;w3hqabT/ABZcf8I6pAnawZV0XP8A01WzZNHJ6/6+Bm+9z97Nezit2/uDXueyeIdVbwzDJqlvcfDO&#10;1kswttHPOLnSURY1ChDfGCRbcrjH2fy3MX3SzFc1VvvEc/hzTodUhvvhXaz3x2vcS3VxpMcoOAQt&#10;+bZ1uep+URpk8Z5Jry9Pg78HL3xPp6ab4tmbWG0+0NodJdF1J7YQoLdoTpxi1HyTHgp9mlS1CkeQ&#10;iR7VqvpHwR+D9zrl1HpnirU21lQftY0qSZdUCAZ/0g6fJHqRGOv2uaRcZ3AjIpRpxtq39wK/c9p0&#10;nU20W+VI5fhvEdUs7mV0WO40152WCRwVVoj9sUbQWcGPaoZ8HYFOdZeJpvEthNqs158K7iaxYqk8&#10;N1catHAASPmvhbRi1OMcGN9vIycA1538MfhH8H4dX1Z9D8UedssbyHUF09oPL2PbyK5uhZbELjcS&#10;v28SvuC7SsnlsM3XPgp8H4PEFrHqvi3U/wC1pObT+1ZJm1I8fL9mOovLqIXaePscsagY2gLgUvZx&#10;5mrv7g1PVU8U3F1oreImvvhXJeR9LxL24mh6Z/5DH2UKvT/ngTxnsRWnpy/8JB4akuJj8O7ptSmQ&#10;ySRaZc6pBNsSQj51SP7aw3ZDKqeUCxOfMAHjEvwR+EcXi+OCXxXqy+JugWaS4/t4AEY2tLIdcxnH&#10;C3IHTvjEt98JPgna+C/EFtqXiyxjg+3WTam+pnT2mWQJdeQt0b9ZJSTun2fb2kbIfyip84s3TjbR&#10;v7ulw1PUNN1yTxVPNaTXPwuuo9NyY44pLnWmt8c5a2W3jNn65ZpNvXkHFGneIZvFVvcXdxd/C28k&#10;0rIieKa41pIccfNOtvGLPGccrJt6cnkeS678Ffg3bafYyax4su1snx/Zx1ly1oWz8v2X+1GltVOe&#10;n2BIjuztw2TTte+Cnwctb6wj1jxZfJdSAfYf7ad2ueh2/ZP7UeW5HGcfYHi4+7hcin7OPd/cPU9a&#10;fx9da4mlwyal8KZBrELySxrr02oG62SvGDHCtopvlAUAuDFsbdFglN5cmpyXOuHw61x8MWsxz9jW&#10;K5knHOP+QP5AZfxnPTHY1534s+CnwyOlH+0vFXiZbS2j23xvpdU+zjLMV+2C7neAttbC/wBpLM/l&#10;7RGVg2IMOT4L/BePwgLhvFkn/CMqcxtI8X/CPkjphZCdC/75thxjtjEwpwto39wtT2rwdr0useMr&#10;XT5Lr4azQ6ZOkiQ2tzcXlxblWzu+yfZ0NkRgESNI4T7xBAxVG+8QzeFkt2gufhfY/wBqf60TS3Gi&#10;/aM5+4Tbyfbc4HC+XnJHGBXn/gr4O/CfTPFPhW5j8UahLEupWzaOt68rWMlwJF8pbQXLvZhy2Av9&#10;nxxShiPLZX2msfQPgr8G7prwaL4uvpPJH+nnRpGUgYGftf8AZbxE9ef7Q83/AGsgij2cb7u3oGp6&#10;1faxJ4b1GHS4br4X2sOoLukgl+06RJKSATtsTbyG6zk4YSJu+93NK3iifw1eapYw3HwvtYdNtReR&#10;B7u40byXEqJuktTbyfY1AfH2gvJguI9n7wsnkOi/Bb4M3Og3cml+LLhtJU4uzpLqumjHH+kDTjFp&#10;xPXP2yKRs/eJbJq94Q+Cvwhk8OSDQ/FepSaXOyx2n9jtKtmJtykfZhpjxWgnwGx9hSK62GXD+UZ1&#10;ZypR6t/cGp3f7F2pSan/AMFA/jFdSPoMr3Pw88EsX0iVri3k/wCJl4s+bzWjj81vWQIoIwAPlNfL&#10;f7BH7V3wv/Ze/wCC03/BQpviT8SPAPw+/tzXfCY07/hJfENppP2/ybC983yvtEieZs82Pdtzt3rn&#10;GRX0N/wTs8K+H/CX7ePxwtPDd/d6nbSeCPBkl1LdGRp0uvt/igOsplZpt4QREmdnlwV3MV2Y+jPG&#10;f7CXwV+Jfiq+17xN8IPhb4k1zUnEl3qOqeFbG8u7pgANzyyRFmOAByT0rwswVq7S8vyNIfCfnr+0&#10;b+0l4f8A+C1P/BRf9nXwT8DftXjb4c/s++NIPiX488eafEU0nTbuz8w2GmxTS7RPJPLGQ3lBxslR&#10;kZlSZo979if4l+Gf2Ev+Cvn7YHhX4x+Oo9D1v4u65pHjDwbq3iqUadB4h0w20xNra3E8jLKtgzi0&#10;CBx8sA2IoDIn6RfDH4U+G/gx4Vh0Hwl4f0PwtoNqWaDTdIsYrK0hZ2LOVijVUXcxJOAMkknk1i/F&#10;/wDZm+H/AO0HPp7+PfAvgrxt/ZBl+wf2/oltqX2LzNnmeX5yNs3+XHu24zsXOdoxxlH5c+JvH2hf&#10;tQ2//BUL4weBI9Fv/hnqHws/4Qmy8V6dMj23izUtO8P6g17OrKil0h+1QQCXLxyJFG0cjoVC2dB/&#10;4KUfBKT/AINrNF0Obxp4fbxRqHwYHw8tPCsl2Jda1HWxo406OzFlAXuR5srRurhR+5mikJVGyP1X&#10;074TeGdM+GTeC4fDugw+EGsn0w6HHp8S6b9kdSjW/wBnC+X5TISpj27SCRjFctoP7Hfws8IfEDTv&#10;F2jfDX4e6V4s0e2SzsNZtPDtpb39nBHbC1jijnSMSJGtuqwhVIAiAQAKAKAPz6uvhnrvwc/br/4J&#10;P+DfFO3/AISbwn4B8XaPq5Ehl33lt4W02Kc7yAW/eI3zHr171c+KnivQ/wBhn/g4vu/iN8VvFf8A&#10;YfgL4q/COLw94W1zXSYNJ0zUodQhaTSFupHMcRKxNdcmJSbsjk/M36R658MND8R+MND8QX2i6Le6&#10;74aE66TqNzYxzXmlidQk4t5WG+LzEVVfYRuAAOQKz/ix8BfB/wAePCiaH428J+F/GGixzi5TT9c0&#10;uHULZZQrKsixzKyq4V3AYDIDMB1oA+FPBPxO8K/tjf8ABfe01b4ax+GfFGhfAz4X3mjeMfGGlXcd&#10;xG2o6lfIbXR/MRMyPAtrcTfLI6I1xcIfLlVlf5m+Kvw/1XX/ANr/AMUf8E6ofCcdp8MvHXxKsfio&#10;lyJGXTh4Gk3arqOmW8EbH7CqazaeREUZVY3TkRQj52/ZH4VfB/wr8DvCK6D4N8NeH/CeixyvMlho&#10;2nQ2Fqrt95/LiVUDNjkgc0P8KtAk+Iv/AAlzaFoR8UNpv9jnWDYRnUfsXmGX7L9ox5hg8w7/AC87&#10;d3zYzQB+dP7XPxN8KfsNf8F7vhh8VvidIvh34V+L/hLN8OND8Q3lui6L4c10aqbsJNOxC2nmWu5A&#10;5CjDDJ8tZXjwfj78TdF/bz/4L8fs/wBn8F9S0PxJJ8AfDHiy48ceL9GlhvYPDz6lpsljYwSvxHPJ&#10;FdEEQxySMDPNuRFjlYfpt8TPhT4b+Mvgi48O+LPD+heKNDuijTadq9jFfWczIwdC0cqspKsAQSMg&#10;gEcis74Sfs/+C/gB4ZbRfAnhDwr4M0V7j7W1hoelQ6dbtMVVDIUhVVLlURd2MlVUdAKAPzD/AOCJ&#10;f7bPwq/Yu/4I8XHw4+M3iCy8E+MfgHJq+neOvDusFodQtHu9Vvp4I44VzJP5yToi+SH3McLngn5Y&#10;/Z78OXXhP/gi9/wTr+Mt5fa9F8N/gv8AF291bxjY29rJcWlnZS+ItRC6vchWIAs2jMYJRmAvnKle&#10;RJ+5Xi79j74X+Pfi1YePNb+HHgHWPGmlvFJZ+ILzw/azaraNEyNE0dy0ZlVkZEKkMCpRcY61uaD8&#10;CvCPhT4YSeB9L8K+GNP8FzQT2smg22mQxaa8M7O00Zt1URFJDJIXUrhi7ZzuJoA/PL/gr5+1/wDD&#10;X9pQfs1fC/4Z6h4Z+Lnjzx18WPC/ifS7Lw/dpqlzoul2c4up9ZPlLIIYhAGjLu0WYpp2DFIpQKf7&#10;LX7WXw/+Bn/Bw5+2n4L8YeJtI8N6t4507wTf6LJqV9DZ2939g0ULPCjyuu6bF5G6xoGJSOUnCoSf&#10;0B+Dn7JXwx/Zu1LUtQ+H/wAOfA3gm61jBv5NA0O106S82/dDtCibgOwbgdeMmvnP4bf8E0rfxB/w&#10;UI/ao8ffFDwr4D8bfD34xSeD7jw5p+q2UeqNBNpWlXNlcyTQTxFInzOyoyliUd87ckUAfLM/iDT/&#10;ANoH4df8FXPjh4OkstW+Fvjz4ep4d8OeILWKRIfENxo3hbUINQmiZ0Xzoo57gQLOm5JPIO1mVQSv&#10;/BQP9n3xR8aP+DVD4WW3gxdYurzw78P/AAR4ivtI0u3Mr61ZwWtm9xEyKyhkjVvtRBDgm0B27sOv&#10;6q/8Kq0H/hXf/CH/ANh6J/wiP9m/2R/Yv2KP7B9j8ryvsvkbfL8ny/k8vbt2/LjFamg+F7Hwj4Z0&#10;/RtHsbLStK0q3js7OztIVht7OCNAkccUajaiKoVVUDAAAAxQB+Zv/BZH/gpP8DfjT/wR88Tad4G1&#10;nwt8VtZ+OOnR+G/AvhGykW81TVtQmuIoVeGzSOWVZbJwJwDGuJoIkDpJJGay/GH7RnhL9i//AILy&#10;fAux+JmqWXhVfFH7Ov8Awh0V7e3kEFjZagNTS5CSzvIqKrfYZYkKli0skSgHduH3/wDCv9h74P8A&#10;wP8AiFceLPBvwr+G3hTxNdLsm1XSPDdnZXrrtKkebHGr4IJBweRwc15J8WP2CZvjD/wVMj+KXinR&#10;/CXiX4XT/B2bwJeaRqsK3j3V+ddttRjL20kZiaFVgDBi24SKuF43UAeD+H/Gml/trf8ABa74nan8&#10;LNV8P69ofw/+BFx8PNc8UabJuS01/UNVN1BYm4UYl8mG3eQmFm8qSR1JDhkHzT/wT1/ao+Hnhn/g&#10;1X8RfDG68YaI3xIk8JeMvBieEoJTP4gfWNTvNWSyshp8YNw00puIyAsZAXc5IVHZf2b+FHwh8M/A&#10;7wba+HPB/h7QvCvh6x3m10zR7GOytLfexd9kUahV3MSxwOSSa5Gy/Ym+EekfGSf4iWPwv+HVl48u&#10;jcGbxHB4ctI9VlM+8TM1wI/MLSCSQOS2XDsCSCRQB+T95qXwV13/AIJQ/sD+EPi14s8efBvWNf0V&#10;Z/Bnxb8N3trpieCr+DTyHiutQkcS20N0koTailZGiUu0YjDj039ln9t344/Av/gqXqP7PsvxYsP2&#10;uvA8Xga48WS6rpmhWdrq/heaP7U1tp89zayfZ2lnAtkL3G3eZ4Cvk7iH/TLVf2e/BOu/CZfAN74O&#10;8J3ngdYooB4en0i3k0oRRuskaC1KeUArorKAuFZQQMgVR+AX7KXw1/Za0++tfhz8P/BPgO31Py/t&#10;aeHtEttNF55e8p5vkou/aZJCN2cb2x940Afjn8Nv2sdd/aH/AOCbOvfFbxF+1l4N+B+geIYtU0nT&#10;fgr4D8IaNBLpN20txCNGIljnvbi6ulEcuEhRx9plcKUKleb/AGV03f8ABBn/AIJpqcjP7T+iDg/9&#10;TNrlfs/o/wCxP8JfDfxkm+Imm/C/4dWPjyaWa4fxFB4dtI9UeWUuZZDcLGJN7mSTc27Lb2yeTWnp&#10;H7Lvw98P+EdH8P6f4D8E2Wg+HtQTWdJ02DRLaKz0u/Ri6XVvEsYSKZWZmEqAMCxIOSaAPmH/AIK/&#10;+H7M/Er9jW+a1t3vof2gtFt4rhow0sMcumaq8iIxGVV2iiLKDhjGmQdor7B+JXiG68I+BdY1Wx0e&#10;+8QX2mWE93baXZmMXOpSRxllgiMhCCSRgFUsQuWGSBk0niX4caL40utLk1jR9I1VtDvk1TTjeWkc&#10;5sbtFdVuIt6ny5lWRwHXDAOwyMmt6gD8L/DH7V+t/tEf8Ev/ABV8Ttb/AGs/Bnwe8NeKLbU9I0j4&#10;LeB/CejpcaVdSSXcK6Exkimvbi4uQYnPlwxMPPklA8shl85t/hw3xh/4N1/+Cc/hFda1jw23in9o&#10;XSdIGraRP5GoaUbjU9fi+0W8gHyTx796MBwyg9q/cPRf2J/hJ4Z+Nc3xI0z4X/DvTvH80s87eI7X&#10;w9aQ6q8k5YzSG5WMSF5PMk3sWy/mNk/Ma1dK/Zf+HuieFvD+g2ngPwTa6D4T1OPWtF06DQ7WO00m&#10;+Rndbu3iWMJDOrySMJIwrAuxzknIB8A/8EiY2/4JY/tG+IP2I/FlrYx2N2dQ8afCrxPHaxW7eMtN&#10;aUvcWl1N+7E+qW6BS4jj/wBRATlI4493lP7a+l+JPDH7WPxa/Ys8Kx3ej6P+154t0jxlp1/Z6e88&#10;+m6VfRyr4vlSWSRrddh0szAFUkEmqSbY23JNH+tnjX4O+F/iH4p8P65rfhvw/rGseFpJJdH1C+06&#10;G4utIeQLve2ldS0LNsTJQjOxc5wMWdR+Hekat4s03XrjStJuNc0aGa3sNRltI5Luxjm2+ckUpXei&#10;v5abgpAbYuQdooA+Ov2wPC2neBv+Ckv/AAT90TR7O30/SdH1fxdY2VrAu2K2gi8J3aRxoOyqqgAd&#10;gK+f/wBmjwRq3xK/4KHf8FY/D2gtNHrmuaT4Y0/TmiSN5BczeH9TSIqJPkJ3lcBvl55r9RNY+HOj&#10;+IvEmj6xqGkaTfat4dkmk0q8ntUkuNMaWMxStBIy7oy8bFG2kblODkVD4b+Enhzwf4v17xBpXh/Q&#10;dN1zxU0LazqNpp8UF3qxhVliNxKqh5tiswXeTtDEDANAH4sfsM+KrPSP+CUOm6lrH7cHir4P6P8A&#10;Dvw5Loni74f3vhvwtb6p4ZurTzLa6sDavbtdNJLNHL5Ik/0m486MsPOkZR6R4O+CHh/4H/8ABPb/&#10;AIJxeGfD+n+OLXw7H8etK1LT7fxrY21priRXUXiK+ja4ht5JIo2Pnh0AcsE8vcFcMo/STx/+wP8A&#10;Bf4tfEweNvFfwl+GfiTxkHjlOtan4Zs7u/LoiIjGaSMuSioiqScqqKBjAr0HxT8N9G8bXOlTaxpG&#10;k6tJod8mp6c97Zx3DWF0isqXEW5T5coV3AkXDKGYA4YigDagi8mDaMnqefc5r4y8NabDef8ABwB4&#10;8leOPzo/gHocaS7R5iK3iDVSwB7AlVJ9Sq+gr7OWPbDtrEt/hzo9t41uPEiaTpKeILqzTTptTW0j&#10;F5NbIzOkDTbd5iV3dgmSoZiwAJNAHyP/AME59CtNI/4KAftwW9nbw2UP/CeaFOUgjEatJJ4csJZH&#10;IA+88jszHqzMSeSTX53/ALSnw3voP+CQ13rGgWeq2Phr4WftXaz4k1xtA0e11CbQ9GtNd1BJbmK0&#10;mXyZEg8yN/LcGLEYDgRCQj9ydB+Hej+GNa1fU9O0nStP1LxBLHcapd29pHHPqMiIsaNM6qGlKxqq&#10;KXJIVQBgAVH4Y+GOh+C9EutO0fRdG0mxvria8ubazs44IbieZi80rqqgO8jkszEZYkk5JJoA/HD/&#10;AIKOfBfwz+0N8C/BHgXxl+2l8Sv2h7P4neI7Gw8NeDvAum+D7rUtZuiGMd0hQ24W2iBLSzvMsUau&#10;pcjIr2/9kj4haL+yx/wX1/bH0X4oeJNJ0PVPi1pHhTxN4NvtVe3sIdV0yzs5raeKJ2b5mhkZIdn3&#10;nW1eTAC5r7n+D/7CHwZ/Z78bzeJPAnwn+Gvg/wAQXCGKXVNF8NWdheMjcsvmRRq20+mcc9OBW58f&#10;P2Xvh3+1HodnpvxF8C+DvHVjp8jTWtv4g0e31KO2dgAWQTIwUnABIxkfhQB+U37P3jnw3+11+0F/&#10;wVwvfhTrFlrGm+LPBuiaXpOq6dM1xBe3a+HdXtXngljJLobhHKvHkMAGQkFSWftIftm/C3xx/wAG&#10;n+k6Lp3xA8LXmu3Hwp0Lw1HpYv0XUZtStIrSG6t1tiRKXie3nZsIQI4mlz5Y31+tngD4F+EfhXqF&#10;5deGPCnhjw3cX9taWdzLpWmQ2b3MFpF5NrE5jRdyQRfu4lORGnyrgcVw9p/wTz+Bun/EDVPFcHwb&#10;+FcfibXIbqDUdUXwrYrd3qXMbRXKSSeVudZo5JEk3E71dw24O2QD4hT9v68+B3/BNf8AZL+DPwv8&#10;QeDtP+PnxS+F/htNLm164Edn4N0kaOnn6/dhkaPy4miMcMUpXz5mCosux0r62/4J+fDn4W/sv/B3&#10;Tfhz4M8daJ4y1yS4udY1zV31W2utZ8V6pcP515qV2yMXlmlkOSzliqKibiqLXeeMP2IPg38RjpZ8&#10;SfCX4Y+IW0PT4tJ006l4Wsbr+z7KLPlWsPmRny4U3NtjXCruOAM1J8N/2L/hF8F/FUeveDPhX8N/&#10;COuRRvCmoaN4ZsrC6RHGGUSxRqwBHBGeRQB+eP7GdhHa/wDBojqzRARhfgl4wkCoNqljBqbEkDuW&#10;5Prk+prpP+CrGi29r/wa/a5DHGq28Pw18NCOEKPLjCy6ds2jHG3Axjpgegx+g8HwG8I2vwln8BRe&#10;FfDMPge4sZ9Lk8Pw6bDFpj2kyustubdV8sxyK7hk27SHbI9U8bfALwf8SPhTJ4F17wv4e1nwXNbR&#10;WMuhXtjHNp0lvEVMcRgYFCilEwpGBtGOlAH5yftR6J4E+I//AAVj+IWm/D348eNP2VP2hNF8IacN&#10;U1e/sdPvvDnj7TJBG9vNBbXc5jmazYGF/lgk3SHZuVZHr5a/bJ/a08dftCf8ESf26vBvjTTfC+tP&#10;8K/HGh6LH8R/DekDS9O+Isx1+wjmuXhj3wi9RYITMYZXA+0QrtXaGk/ar47/ALIfwx/aittNt/iV&#10;8PfBPj+30eSSSwXxDotvqX2EyBfMMXnI2zdsTO3Gdi55UUlz+yJ8Mrz4EL8LZPh74Hb4aKqKvhX+&#10;xLb+xgEnFwo+ybPK4mHm/d++A33uaAPz8/4J66Tcf8Emf+Clnjb9n3x7q2oeJtI/aHf/AITjwR8R&#10;9ctn/tTxFqqR+Xf6PfXir5cs6CMzxKSNiOQSXuIkrx3/AIJO3OvfCj4GfED4e+JP2tJPgH45+F/i&#10;/XW8XeHtZ8LeF9Okn8y5e7Gsq12jzSWs8E0TLNK20bSiEwrEzfr18Sv2ffBvxk1Hw/eeLPCfhnxJ&#10;eeEdQTVtDuNU02K8l0i8UhluLdpFJilUgEOhB4HoMcz8cv2Ffg/+014m0/WviL8L/h5461jSoRbW&#10;l9r3h611C6t4Q5cRrJKjMEDMzBc7csxx8xoA+df+CAvgzw74f/ZA8Xa54S1j4k+JPDvjz4gax4lt&#10;NY8ZadaafJrBm8lJbuygtpHWOxlmilkjDrE5Z5SYlUqW8r+Mnx38D/Af/g6M8NyeOPEui+GIvE37&#10;Oq6Lo0+qTiGGfUG8SXM4iEjfJGzQW9xguVBPyA7nVT+lXh3QLTwtotrp2n2trY2NjAltbW1rCIYb&#10;eNFCpGiLwqqoAAHAAA7V8f8AxW/4JxTfHj/grrqPxY8YaF4L8WfCDVvggnw6vtF1mJb1rvUU8Qrq&#10;amS1kjaJoQiqwYsSJEHyjANAHwD/AMFHPD1x/wAFFv2oP21vEHwS8V3M3hzwL+z9B4O1zUNCN1cR&#10;61rtrrX9qyafGUCRTFrG1ns5AkrbRdfdl3SpX1Z8Zv8AgoL8Edf/AOCCGu61Y+ItAk07X/hNL4ds&#10;fDK3CR6lJez2B06PSTbQ75El+1N9nYIpWMhm3BF3193fCH4A+Df2ffBSeG/AfhXwz4M8PxymdNN0&#10;PTIdPtVkYANJ5cShdxAGTjJwM5rio/8Agnh8DU+MTfET/hT/AML/APhPG1Aav/wkH/CL2X9pC93i&#10;T7V9o8vzPO8wb/Mzv3c5zQB8T/sL/C/UPC3/AAUH/ZS0Xxjo7Wfivwj+yFHb3cGoQhrvTdQjvdFt&#10;p87uUmG+aNiOcO4zyas/sCa/4e/ZD/4K4ftn+F/iV8QIY/EfxA1vTfF/h698RSNZDU9JNrkW8Usr&#10;tHIli1zHaKok3BYgVjjQlF/RKT4TeH5/iPb+MJNF0lvFlrp0mjR6wbVDfR2LypM9ss2N4iaSNHKA&#10;7dyIcHaK5n46/sifDP8Aaks9PtfiX8PfA/j630dnbT08QaHbamLIuFEhi85G2bwibguM7VznAoA/&#10;OH4cft/fDf8AZu/bV/b5/aMvIpE+Fegw+FvDia5aSSS2/jnxDp9lcQzWdkZAEe5VngtSiFkURiZ3&#10;VJC1ehf8E4PDVh47+K+pftTftHeLvh3YfHTxRYHSfDmhQ+IrKS1+Hfh7c0sVjGAf+PyRpZTPM7O2&#10;G2L5YMit9pat+xN8JPEfwO0/4Z6j8Mfh/dfDrS5FmtPC8uhW0mkWrhmcMlsU8oHe7tkLks7N1Ymu&#10;Dl/4I+/sr7Pk/Zx+Bqn/ALEnTgD+UVAHnP8AwTb0m3P7cX7bF0sMaXMnxG0yF5ggEkkaeHtNdEZu&#10;pVWkkIB4HmNjGTX5j6x4JbSfgv8AEzxhNa/8W3+Dv/BRDUPFHjUJbNcwadoVvNaRTTvborNJDEJF&#10;3KiMQpPGAa/erwp8J/D/AIH13X9T0fRdJ0vUPFN0l9rF1a2qRTarcLEkKzTsoBkcRRxoGYkhUUZ4&#10;qj4E+AfhH4YWPiG38O+GfD+hw+LtVutc1yOysY4U1i/ugBcXVwFUebNKFUPI2WYKAc0Afnj/AMF/&#10;fjd4J/aY/Ya8I/D74Y+I9F+InxZ+JXjfQR8OLbwv4ggmvUvIrpLltRRopgFt47RZla4YiKMzxuzJ&#10;8rDzefwpY+Pf20v2m9V/Zz/ak8Ufsx/FTS/FSQ+MfBfjzSdKvtE1y8htmWHUbSOZ2MdteYR/OBaV&#10;Rv3QqjQxr+lnwd/YP+Df7O/jO78ReAPhT8N/BOvX6NHcaloXhuz0+6kRjll8yKNW2kgErnBNRfHH&#10;9gP4L/tNeIbfWPiL8Kfhv441q2h+zR6hrnhuzv7pIgThBJLGzbR1CkkAk4HqAfjH8f8A9sfxN+2x&#10;/wAEkv2a/GfirwZ4d8GJ4T/ao0jTDqGgWr2nh/xBbQfbvM1e2DLsit3uJ5I3YO6GaGQ7gW8uP9F/&#10;CGr2uv8A/BxLql9ZXFveWd5+zVpk8E8EgkjmRvE18ysrKSGUggggkEV9aeNP2e/A3xE+EEfgDXPB&#10;vhPWPBEVtDZp4fvdJgm0pIIQoiiW2ZTGqIFUIoXC7VwOBWX8J/2R/hn8CdT0+88F+AfBvhO70vSv&#10;7DtZtI0eCyeCw+0SXRtFMaKVhNxLLN5Y+XzJGbGSTQB6NXE/C3/kfviR/wBjDD/6adOrtq4n4W/8&#10;j98SP+xhh/8ATTp1AHbUUUUAFFFFABRRRQAUUUUAFFFFABRRRQAUUUUAFFFFABRRRQAUUUUAFFFF&#10;ABRRRQAUUUUAFFFFABRRRQBw/wC0B/yJOm/9jJoX/p2tK0/iT8HvDfxeg0mPxHpUOpf2DfjVNNkZ&#10;3jlsLoRSwiaJ0IZH8uaVMgg7ZGHQmsz9oD/kSdN/7GTQv/TtaVj/ALTXxbvvhPpvhdrOaSE61rR0&#10;+QxW/wBomZfsV3OAkYV3Zt0C8Rxu2M/LjLCZVPZrnfQmUlFOT2RR0r9gv4R6F42uPE1j4LsbPxJe&#10;Lsn1WC5uI76deeGmEgdhyeCe5rP1H/gm98DdY002d38ONBurNtQbVzBMZXjN6yxq11tL484rDEDJ&#10;94iJBn5Rjnl/aiupp/s8era1JdKMvEmnwyyr9YI4muV+rwKOPriaX9p2SDSYLyTXtQSOaaS3IZNP&#10;TEiCMlfmKgMRIv7s4l7+XgqTj/bcd/av72c/1uj3Op8T/sC/CDxvqem32teCdP1i80Xb/Z897cT3&#10;EtjtGB5TPITHgcDbjAp2q/sGfCPXvGtt4lvvBdleeI7Ndlvqs9zcSX0C8cJM0hdRwOAewrjZP2pb&#10;q1IW41bWoZJP9UstjBbNJ/upcRRSSf8AbFZM9sjmlf8Aahuop/s8mr6zHdMMpE+nQxyt9IJIkuW/&#10;4BCw6c9Mn9tQ/wCfj+9i+uUe52nib9hP4T+NPDt1o+seD7XVtJvZ3uriyvbu4uLeeZyS8jxtIVZ2&#10;JJLEZJPNVvEP/BPr4N+LfC9joereA9L1TRdMYPZ6fdzTzWtowIIMcTOVQggEFQMEZrl7z9py704q&#10;0+ra3HAqKZJJdOito0YqGKmWeGOBCM4KSSpIpBDojAqI2/aluLeNZp9Y1eO3kOEkks7a3jf/AHZZ&#10;kjgf6RyufTJIFKOeQ6VH97H9co9zur39iL4Xale6dcXHhWO4uNHgktbCWS+uWeyikjeKSOImTKI8&#10;ckiMq4BV2ByCQaPh/wD4J+fBzwl4bv8ARtK8C6bpmj6oxa9sbSaeG2vCSSTJGrhXJJJ+YHk1zemf&#10;tI319d+TJq2tQs0UssW/TY4fNEcbSHaJYUMnCnmHzQOpIAYiBf2pZrkGS31nVp7ZOXlis7e4jT2M&#10;sMckEZ9pZEIPBGQRTWdQt/Ef3sPrlHudTaf8E9vgzYeAG8J2/gLSoPCz8to0csy6eeMf6gP5fQkf&#10;d71raD+xp8NvCuj2On6X4dbTdP0ss1na2uo3UMNoWGGMaLKAmQMHaBkV5+P2p7hoftC6xq7WfecW&#10;lq0I/wC3hUNp+dwPxFWYf2j9Qu9Lku4dT12WMSpDGI9J87zSyu2VMNu6yABOTCZAuRuKZXcf21B7&#10;1H33YLF0e50/hn9gb4Q+CtX1LUNG8E2Gk3+tAjULmyuJ7ea/BGCJXSQGTI4+Ynik8L/sBfB/wRpe&#10;pWOi+B9P0ey1nP8AaFvYzz28V9k7j5qpIBJk8/NnmuPi/alurtmW31bWZpIuZFisIblo/wDeSCKW&#10;SP8A7bJHjvgc05P2pLm7y1vq+sSxx/65o7GC6WL13PbxypH/ANtmjx354pf25B6+1f3sX1yj3Oj0&#10;z/gnH8EdFvNFuLP4daHaXHhyN4dJlhaWN9LR5XmdYCHzErSyO5CYBZ2Y8kmtC3/YS+E1p4/bxZF4&#10;OtI/FUn3tZS6uF1Buc8z+Z5h5/2q46f9qSRRB5WuapMbxPMgCRWMpkUMynase95fmU8wLIo+6SHD&#10;KGD9qK8MptxqmtteqOYF02Npv/AZYTdj/wAB/wBaf9tw61H97D65R2udl4f/AGC/hH4T8U32uaX4&#10;LsdN1vVFKXmoWlzcQ3V2pBBEkqyB3BBIwxPBNM8UfsB/B/xuulrrXgfT9YGh4Omi9uJ7j+z8Zx5O&#10;+Q+XjJ+7jqa5jSP2lbrWtZt7CHWdX+0SSrG4FlbyNFuYDLRxxtLEBnJaZI1A5LKASK7ftS3FsE+0&#10;avrUPnf6vzrCC18z02/aI4vN/wC2PmZ7Z5oWdwbv7R/ex/XKPc7LxF+wZ8I/F/iSx1nVvBdlqmsa&#10;WqrZ313c3E9zaBQAojkaQsmAABtIwBUfiL9gD4PeL9U1W+1bwPp2qXuu2hsNSuLyeeeXUbYukhhm&#10;ZpCZIy8UbbGyu6NDjKjHIyftR3Vswjm1bWoriQ/u45NPht5JB/sxTxRzv65iikB7Egg1JH+09cok&#10;32jWtVhktovOljks7a2dF3BMsk6RyRjcy/PKiRjIBfcyBhZ1DpUf3sPrlF6XPUfg5+zJ4B/Z9uby&#10;bwZ4X03w/NqFrbWM72wbc9vbtM8EOWJxHG1zcMqjABmcgZY13dfPv7Mf7SutfFv9ozx74YuLq3vN&#10;B8O+HNA1Wyd4okvDPe3OsRT7jG21odljBsZV2lvOAkchlj+gq2jXVZe0Tvfqb05qUeaOwUUUVRYU&#10;UUUAFFFFABRRRQAUUUUAFFFFAAw3DBpohVeigdqdRQAUUUUAFNkiWX7yhvr+dOooAKKKKACiiigA&#10;ooooAKKKKACiiigAooooAKKKKACiiigAooooAKKKKACiiigAooooAKKKKACiiigAooooAKKKKACm&#10;rEqtuCqG55x69adRQAUUUUAFFFFABRRRQAUUUUAFFFFABRRRQAVxPwt/5H74kf8AYww/+mnTq7au&#10;J+Fv/I/fEj/sYYf/AE06dQB21FFFABRRRQAUUUUAFFFFABRRRQAUUUUAFFFFABRRRQAUUUUAFFFF&#10;ABRRRQAUUUUAFFFFABRRRQAUUUUAcP8AtAf8iTpv/YyaF/6drSuP/bH1+Hw5p/ga4uNPXU4G8RtG&#10;8DKChB0zUOW3FY8Zx/rXRM4+bdtB7D9oD/kSdN/7GTQv/TtaVzP7V2pyaNF4GuoZtNt3g8Qs3mX7&#10;mKBM6ZfjmXa4i68MUYdsfMCObGfwJ+hjiP4UvQ82n+MdgdOWOTwmPsa/dSWD/RR/umVks/8Avi4Y&#10;9OOmdNvjBHHoNnIvhm9/eTTRLGtve/u1VYyfuRMfLO7qMwZU/vd24C9ceM76x0xdSF94JWSXjzXl&#10;ktoW+l6YWST6CIfrxpf2pdTaPbt5/hdvMeWckaZPKrYVMFcKN3vNwvQbCVJr5SDZ4av3ONs/jHZw&#10;wyLb+E2SOT/Wi2gYo/8A10+ymaMf9vDxc9cHiiz+Mditn5cXhMCzYjesMH+jE+5hZ7TP+/cKfbrj&#10;obLxhe6zbyTNfeC5vsnRojJqCxdvmlWFBb/8CV8dOaWz8aXt9YNqTX/glmhOPOSWS6hX63ohVI+n&#10;Qxn68UJ67kxv3MF/i9Y2t/C0PhVftH2eExvbQ7plQopVVFs8txtAwB5UTxYHySOuGMdv8ZbOO7ka&#10;HwnIlwwPmNbwSGdh/ti3825x/wBdYYx6kDJHSHxjfanfw2bX3guRbiCKcxpK9/I5dQSy2ywo0qk8&#10;rKHUSAhgq5wG23iu91O8ksze+C5VtwW8uNZL2RPrbLEjRfUu2OvPSpluPW+5k+FfirZXd5dLb+F4&#10;7cG3nkmMUS4k2xMcP5LyLk4xicxNnGAW2g1Lz4zWct3FJceE3a4UDyzcQSecox0QXHlXHT/njDIO&#10;OCRyeo8O+MbzV57jzL/wfN9iil2/Z7h7oxYRgN7CBfs49VbeT93vUF/4svNKvo7Nb3wXELrGY5El&#10;sZHyMnbbNE7TfVXXI59qpt8u4K9tGc+/xltW1HzG8KSG+HSRoJftY/BgL78rY/yFSP8AFnTZdDvp&#10;pvCdrJ/pNuk0c8MAaQkS7WcXE0TZG0488RHk7A53Bdx/FF5Dqn9l/bPBqq3/ACxMcscx/wC3Dyy5&#10;69pf51I3j2+03TL3bqPgmP7FNAg36i1ksQcSAh1a3c27HaNobfvwwBXb8xDccb31Zy9x8YrKS1hW&#10;48J+ZGuBELiA+WOf+WZuTDF9PIeX2yeKddfGSzmmia48JtJIn+qNzA4kX/rn9qMMh/7YJKPTI5ro&#10;LvxffaJawzC+8Fwm7IVmmeSwV8nHyzNC4uPoqpnpx1p114uvdGnhhW+8Fw/bOqy+Zp7SZ5+WJoZD&#10;cf8AAWTPX2qSY37mPqnxhhFijTeF7p45o90qywXe0EMw/e+dGiA4AI+0tCxGNoZMOabfGKwbTRG3&#10;hFWsT0jMA+yfgWcWP5XJ/Lmut1TXLzTbUzLdeE42s0wGlsprVEySeZCjC2yf4WD7vvjAOBUfxrex&#10;6YNU/tDwQrN1n850h/C/8gof+/XvVSbvqPW+5l6D8WrXUtY0u3bwy0ccl1EkDyQusULFhhozLthy&#10;DyPs8krZHyqxwDTtPjJZQmT7N4TMe5R5otYGO7gf6z7KZj/4EeV05wMZ6rSPFF6L/T5TeeER/aE8&#10;cbmMSQGQMQCI5jEVuGOcBVWPceNwzkV7bxhfa0Zt194Km+xgY8kyaj5eOu7bDH9n5/vb8fyOgK9r&#10;3OctfjHYpZSJB4T227cyLbwZhb/fNu0tv/3+ljPqAeBPpPxes/7OmFv4VkjhhVXjW2gk8vduwPL+&#10;zedCXwSf3EkkuM/uym9l2rPxne6rYS3jah4Jma348yKSS+jjx2NysKLD9CjY6c9asaX4pvtY05ri&#10;S88HzNdYi3RJLfo/OcCZYkE5OAREqqTjduwpBIt9+g43v8jiv2Tdf/4SL9uT4uaklnNYxjwP4Rh+&#10;xssy/vF1DxKWlIdR8zB0B3YkxEu6NR5bPH+2f/wVNk+BHxn0z4Q/Cb4Z658evjfqFvHqU/hbSb9d&#10;Ns9B05icXmo6lJG8FojbcIrgsxaPhRJGWv8A7Mrvd/t9fFy4mazd4/APg+33Wlu0NuUXUfFB25bB&#10;WQb2LR4JQMh3t5m1Pm//AIJdC3T/AILq/wDBQo6o0I8RfavCH2MXS5vDY/2fcbvL3fvBDt+y52/I&#10;AYevyY+oy/8AgRPZwf8ACR3F9/wWV+J37OGv6DcftNfsv658EfAniHVYdGj8Yad40s/F2nabPKJA&#10;n21bWJJbdGkWNA5VlPmHJGAG+/GuNtuJNp5xx6Zr5P8A+C66eFT/AMEhf2gv+Ewm+z6T/wAIddi3&#10;b95zqGANPX5ATzem2HOF5w5CFjXwb+1r8C/id4z/AGOf2JtQ8RfCv4sfGn4I+G/hfDb/ABE8BeAf&#10;Ec+k3Fzdyadp4tpLi0Rkub5UAl2xRkFGU5dFZkm7DpP2jSXfGTjpnjNQHU187YEdumSAcc++P/1d&#10;8V+bP/BDD4hfAFPil8TvCPwZ8afFvw3Nb2lnJd/BD4h/bYr74a/ZJJbZ2t4rp5WEcxaFpBHNN5e+&#10;BZGQtHGvzX+xP8FLT9jz/gileftwLrXxh+Inx/uvh5f3NrqVzrF1rX2Ev51rahrN38p7GyMn2mRp&#10;hJ5SLcyZwAgAP2+gu/OlZdu3AyDnrUksnlRM390Zr+eeK70W/wD2Yn8WaD8C/wDgpjqv7Ul94bW/&#10;svimugaqsN/rG03kC+Ul29r/AGS16+4QC2fELnGX+Y/XnjzUPFH/AAU2/ah/Zk+APxhvPG3hXRb7&#10;4Ix/Fj4k+G7LztCPiXUrgwWD6XdvGyTxxRPLdmW2UJ/rFVt2U8oA+xtb/wCCiv8AY/8AwVh0H9l/&#10;/hD/ADP7c+HL+P8A/hJf7V2+RtvZ7X7J9k8n5v8AUb/M84fexs4yfpO6ufsyqQu7ccYzivyk+DP/&#10;AAT08P8A7B3/AAcL/DGXwRcaxH4B8RfBrVtP0jStU8QXusTaI9jeQB7a3a6Z3isxHc25jjEjAOZ+&#10;FBXNf9iP/gm54N/4KQ+OP2kPFHxq8Q/E7x1D4T+PfivSfCejS+NtSsdL8Imz1GQx3VlDbSx7Loec&#10;VErM21I40RUVSWAP0y+PfxB8VfDj4fw6p4N8Et4+1iTUrG1fS11WPTdlrNcxx3F15sisp8iFnm2Y&#10;zJ5e0EFga6ybVBBHuMbFRzx2H+f89cfkR8Mvir49tf8Ag3a+EOp6n458Tax4qsviZpfh+416W/mW&#10;+vba38enT1V5N5cq1vCsZVmbKfKSRxXLf8FCf2krP9pf/gqx8X/hb8Xvhb+0z8Yvgr8JdF0jT9O8&#10;EfCjw5fz2d5e6jBHeSajrEtrdwSSEeX5NujkxFVkKqjJI0oB+08MvmjpT6/Lb/gjP8a/iNN+3X8W&#10;PBOnfC/9pXwZ+zpquiW/iXwxJ8X9N1FbzQ9VjNtbXdlBdXbzO8U4kMwhe4kKG3kZQu98/UP/AAWU&#10;0rx1Z/sF+IvG3wyvJoPHnwhvbL4h6VbedLHbasNKnW6uLK5WErLNDNapcRtCjoZCyruAJyAfVFFf&#10;n/4+/aOH7f37fX7OPgXwH4g12P4caJ4XHxz8WXlhc3Fnb61aSr9m0KxaeFwX3XTy3EttNiN0teRI&#10;VITx/wD4Jr/Cmz/4K9fE/wDaY+LnxX8TfFKa20j4oaj4C8MeGNP8a6zoOm+GtP063tRFIkFndx4u&#10;ZhODNklDJGzKoLtQB+sFfLn/AAV3/wCClH/Dqv8AZRt/id/whf8Awnn2jxBZaF/Zv9r/ANl7ftAk&#10;Pm+b5E33fL+7s5z1GK/N74m/tj/Fj9gv9gX9qL4F3nxG8U+Ndc8EfErS/hz4J8dLdtqGraTpeuxR&#10;3YF3d5jdbi1tGuYllGTFdPFGgEcce2x/wcI/8EhvC/7Pn/BLNfFXg/xV8S9S1L4e63o0mtXPijx3&#10;qusHxBbSXCWRaS2mla1Fx9ouYJN0UUShY3xjO0gH7eUV+anxD0S8/wCCkf8AwWv+JHwu8VeMfiRo&#10;Xwr/AGevCOkTR+F9B1m70C28S6vqi/aDfzXVlNHPLHFBthCFgA4k2FMS+dt/sg6L4i/Y2/4LG+MP&#10;2f8ATPHvi/xR8I/Fnwx/4WTo+j+ItauNZuvCN7HqsVhLb291cM85tpFk80K8hAYngnLMAfohRX4s&#10;/wDBJr/gm3p37Y//AARY0n4j+KPjL8brP4oeNrPVL+z8Wy/ErVraLwxJa3k9vCI4VnEBt1+yb5PN&#10;jkc+bMVdQI9mlq/7SHxG/wCCm3/BKb9hfWNb8ceJPA/iL4v/ABWi8LeKtZ8NTixvL61it9fsrsp5&#10;YWON7iO03jClIZJFZUPlqKAP2Uor8oP2iPgNaxf8FEfgX+xj4b8bfGfwp8MbrRNV+KXi64t/Fd/J&#10;qHix1b7LZ2H9qvObpY45IHkliDbNskRGH2PF3918GtU/4J3/APBWb9n/AMP/AA7+IHjmT4YfHmDx&#10;Bo/iDwf4j8S32v21nd6dpct/Bf2jX0k0sbNsEcm2QcCPO7OAAfpBRX5F/wDBOH9ifT/29/iT+2N4&#10;i+JXxE+NF7/Y/wAePF3g7w9Yad8QtW0yx8MwQyxyLPawQTogmP2hExIJItttEPLADbvEfit/wUO+&#10;Jngv/gi/438G614u1jxV4m8D/tGQ/AvTPGlrqhs7640/TLu1vorx3iUGZ5ILc2zZYNIsxkeR2DBg&#10;D94qK+Ef+C4/xB1zwFJ+x+uh6zq+jf2z+0z4M03UPsF5Jb/brOT7Z5ttLsYeZE+F3RtlWwMjpXzb&#10;/wAFH5vE/wAHP+Ci/wASvF3xw8C/tUfFD4Cap4f01/A8vwp1jUY9O8FCG0dNTN7b2Vzb7ZXuFEol&#10;lYrt25LBQqAH7AUV+Yvw/wDjN4I8Y/8ABGT4nr8NP22tcsfB/h68udNT4o+I9JmuNe8E2W6F/wCz&#10;SJja3U10I5DDDOcXBe5jEQMiRhfhv9t39oHwP+z/AAfBLXv2bbr9sbTriy+I2hWjfEjxbfeI4fC3&#10;jC1dZ/tFmo1GZEmmaRNskQtI42S3uV5Q7WAP6HqK/MT9qv4JXn7XX/Bwnpvw11rx98SvD/gGx/Z+&#10;h8T32h+GvE93o9vq9yviG4tkExt3RgAZY5CUKszW8Sk7AVPov/BMj4ea7+yt/wAFEv2k/gnB4+8Z&#10;eMPhvoul+HPFvhux8TahJql5oMmopeRXMC3kzNNJEWslZVZsKCOC5kkkAPvaivkr/gtT8Ofi58V/&#10;+CfnjDRvgo3iqbxpJe6bK9n4a19dB1i/09L2B72C1vGG2GRoFk5IbcN6bZN3lP8AG3/BPf8AaU/Z&#10;70D9srwfY6N46/ac/Z9+IF1cS6BefDr4y3OozxeN/tMcJhhjN/LcRwzRz+V5TxSQzuzlNjJMAwB+&#10;jXwG/a0/4Xb+1B8dPhv/AMI//Zn/AApbU9H07+0ft3nf2z9v0qDUd/leWvk+X5/l43ybtu7K52j2&#10;SvxJ1T/got4q+EPwx/4KrfGbw1Zw6Z4q8K+P7Pwnppj3XH2d7Yw+H4rwZYHcEjW4wSVVsjDKoU+0&#10;ftif8Eo7z9i3/gn14k+Kng347fHAfG34P+HG8Xt4r1HxzqdxaeIr6wgNxdC50+4nntzDdeXKDAQw&#10;PmKjM6lw4B+kfiXx5rGjfFTwzoVn4Uv9U0XWobyTUdeiu4I7fQnhWIwxyxswlkM5dwpiVgvlNv25&#10;XLvjX8Ubf4KfCPxV4uurWW9tfCuj3esTQROFkmS3heUopPG5ghAzxXxN4X/aa8RftA/tb/8ABPXx&#10;dcXF1osHxW+F/ijxRrGj2d3ILGSebTNBuUVkJxIImnkCFwSoY4xk19V/t4D/AIwh+Mf/AGI2t/8A&#10;pBPQBvfszfHOz/aa/Z28A/EbT7G50yw8f+G9O8SWtpcOrTW0V5bR3CRuV43KsgU44yDjiu5r8b/h&#10;V/wTMluf+CIHg34sQ/Gr4oaH8WNM+FGneLtH8SReML3R9F0FLTTIruwtHsY5TZi2gt4ILSSVoy0i&#10;rJOw8xiKwf2xf+CgHjT9oLTv2NfDviSz/aE1/wAL/EH4YxfErx1ofwa8P3UmveJro29skMZubd7f&#10;ybRLiV5ZVgYlcwqyL5sMigH7XUV+P3/BOr43ePfAn/BS/wAF+F/hj8Kf2zPDfwJ8f6dfw+NLf41+&#10;H9UksvDt9bWstxZ3tje3E07RNM0Yt5EkdUYumAzeWEvft1fsOfD7U/jfpfwF+CfjT4wD48+OUOp3&#10;mo3HxD8S3+l/D7SAxafVL2KO9VVdhmO1hYhJJ3hDBY8kgH6518f/ALbn/BTnxb8BP2rvDXwN+Efw&#10;VvPjd8UNa8Ny+Mb3Tm8U23hu00rSEuPsq3DXNxHIsjtcAp5agEAZJwa97/Zi/Z+h/Zj+AXhfwFZ6&#10;54g8SQeG7FbQ6truoSXupai+SzzzSsSS7uzNgYVMhVAVVA/ML4i/8E/vBPiz/g5wk0e81H4gLb6x&#10;8FZ/Hs72/jPU7eZb+TxLKpjjkSYPHaelohEA6hM0Afr/AAS+cm7aV56Gn18Bf8EAf2m9Y/a+/wCC&#10;eHjH4mar/aVrP4u8feKdWtbK61J79tIgnummitEmYKWjhVwi4VFwoIVQcD4Y+FfjXx/8cP8Aggb+&#10;wDYn4pfEbw74h+JHx6i8Nar4o0vXJ01trSfUvEcLYuWYsWVETZv3BTFGcHYBQB+8Uj+WucZ9vWvD&#10;/wBiz9uTSP21ZPiwukaHqei/8Km+I+r/AA3vftksbfbbnTvJ8y5j2niJ/OG0H5uDnFfJeqfspN/w&#10;Tr/4Kjfszr8N/iF8TpPCvxgfxF4V8VeG/Evii98Q2N2lvpM2o291CbuV2hnSW2CllOSpwCgMgl/P&#10;7wv+014vuPjP8Zf2c9H13xb8H/Bvxk/bH8V6b4q+KOlyIhtI7jYtvo1q27zEubqS1YNN8qxJ5efN&#10;WSRVAP6J65f43/EW5+EHwa8WeLLPw/rHiy88M6PearBoekQmbUNYeCB5VtbeMAl5pSgRFAyWZR3r&#10;4Z/a4+EeqfEH9rv9nT9mDQfHHjLwH8K7Pwlq/ivxFBpGsXcer+KF097K1gsptRSZLkBmu3lkkLuZ&#10;mHzgth1zf2lv2D/E37Bv7L37Tniz4d/Grx9/wru7+DniDd4P8Qaje65d2GswaddvFqtjqs90ZrVv&#10;LKK0SoQxQNuyI/LAPrXwb+1vrHivX/gjZS/Cn4haXH8XvDtzruoXF1p7rH4DlitLa4Fjqp2/uLiR&#10;rholRsEvbyjHykD2uvyv+Gn7QeqeCNb/AOCZmueIPFHiFdDvvgX4i13xO/2i5ujqht/Dehzm4nij&#10;3PcyqWldfldyzttyzc+L/sgXng3/AIKEfsl2/wAWfjB4/wD20X+LHxEbUbxdQ8FeHPHT6H4VXz5o&#10;LODTF0qybT3it0jjfI8zfMZS5yxRQD9uKK+X/wDgjt8d/i9+0Z+wD4J8SfHbwvqnhP4pbbix1m11&#10;HR5tHubowXEkUV09rKqmJpokjkbaAhZmKKiFUX5u/wCCgnij4Pan+3Vf6B8a/wBoz4rXsX9n2UXh&#10;b4UfDew1+3k0ae4wGuL+bRBLNd3dw64t0m8gRxSMBHIX82gD7x/at/aBsf2Uf2Z/HvxM1KwutU0/&#10;wDoN5r1zZ2zBZrmO3iaVkQtwGIXAJ4rqPAPi+Px94J0jXIYXt4dYsob2ONyC0ayxq4BxxkBq/CX9&#10;kr9qHxd8YP2Df+CnngDUtQ+KyeAfht4emm8JaH8SGlk8TeGre+stV82zuXmd5sILaHbFJI23BOdz&#10;Mx9v/wCCc3xs1X/gqz/wUAs4/Geq/Eb4Z+Ev2efB3h3WvB/w4F+2mr4v+226TLrWoG2k/fRKEtdt&#10;ozNGBKgbG+4jkAP2Drz742fHG8+EWv8AgWxtPBvifxUnjLxHFoNxcaTavPFoETwTym+uyqkR26mF&#10;Yy5wN00Yzzivjf4P/tLQf8E8/i9+2foHxG8W6nN4e8Gzr8YvDDeJda8xn0bVbZhLZ2XzFktYdUtJ&#10;7eOCOH5GuIlHmPMCfNtI8G/E74NfsofsOW/j7xV4ul+IXxT+MdtrXjl7qWfT7tpdV0vWr6XTpohI&#10;SiW26KAR5VQbRCEjICIAfQvhT/gq74g+Of7ffir4M/CX4N3njrw/8LdastF+IXjO58UWukW/h6S5&#10;VjutrSSNpr3yzFOrBfL+aE7dysrn7Nr+d39mnQ9C/wCCf3xN/wCClnxa8O6v4ws/EX7PmqJY+D5r&#10;nXNR1CGS7vY9SsLeS+gLSLfssskZD3SyLGcuSihmr3XxR8I9H8BfsfL4x+H3xG/by8TftOaHo6+I&#10;tN8QXvgrx/NaeI9aRftAtpLKaxOniznfNuI3yiwsoeSTDO4B+1tFfkn8Yfh98Rv+Cmn7f/wW8H+I&#10;viJ8U/gJY+MP2cY/GPjXw94Xu30/UY7o6pYs9irXCMbWaK6miDyGIzFLWSBsLK5Fz9qbTvgd8LP2&#10;nbH4Z/Fz9p743eLm8M+FNI0XwV8LfBZ19tWsmit4oGutUudG8yS+1K8fyijXAgAW4OEcSLIoB+sF&#10;Fflf/wAG2X7T3jD42eKP2nvBur6n8TJPB/w48Zw2/hHSPiE8kviPwzZTteH7DdvMzzb4xDGpSSRj&#10;GVIB61+qFABRRRQAVxPwt/5H74kf9jDD/wCmnTq7auJ+Fv8AyP3xI/7GGH/006dQB21FFFABRRRQ&#10;AUUUUAFFFFABRRRQAUUUUAFFFFABRRRQAUUUUAFFFFABRRRQAUUUUAFFFFABRRRQAUUUUAcP+0B/&#10;yJOm/wDYyaF/6drSuP8A2wbLS78fDyPVJpYU/wCEoYwNCG87zf7L1HHl7CJd2N3+pIfGf4d1dh+0&#10;B/yJOm/9jJoX/p2tK5X9rv4d+J/iX4d8OReG/D/hXxJJpesm9vLHX9Zm0u1kg+x3UP3o7O7EjB5U&#10;PlyRbSATkFVzz4qLlSlFdjKtFyg4o82tPDPw9OuyC11K4/tf/lr9nU/2h3+/5LC+x1/1jEdfek1L&#10;w/8AC/8A4R23W61DTfIXUJyhmWwx9pMcO4HzAR523yz837/BXnbsrPf4K/Fq8tEsZ/hD8GJdMj5j&#10;hk+JmoTQKf8AZtn8PmFe3KqD+Qq0fht8a106CGP4V/CVFgZ1QJ8XNYj2xsFyAV0HIXg/uhiPvglj&#10;Xz6y+uvsnkrB1exLqnhn4drc2Y1HUpPtJx9j+3qPOPHHk/a2aXpyPsxXjpxmlvPDHw8GuRi61G4/&#10;tYj919pU/wBodvuecxvsdP8AVMB09qz4Pgz8XNLjmjsvhD8GYIbk/wCkLD8TtRtFk7nekXh9Vl5/&#10;56Bs9fegfBb4s2dk9jB8IfgvDpcnMkKfEzUIYGPP3rZPD4gbvyyn9TRHL6/8ovqdVdDX8ReHfADW&#10;MralqVwLBWAmN6GNp5gADeZ9qY2vmZ4bzVMuc+YS+TVbU/DPw4XSYTfakf7Oz+4+2qn2MHsYvtJN&#10;rn/rioOenOKpn4PfFu3u47y2+EXwZjvIIlghki+JeoWs0cUahUVZY/D4kRQAAERgijhQBgUkHwc+&#10;L1hO11a/CP4Nw305KzSw/FHUraRx3DTx6AJZPo7EHp0zU/2fXv8ACH1Or2N3T/DvgaHUIfMv7ppm&#10;tLkWwuw+7yjBIJDD9oYnAjL5+z7VxnPy7s59l4b+G7adeNY6kf7P3N9qNkqfZA2efN+zEWuc9fPU&#10;nOc85qtpnwh+LeiTXBs/hF8F7cXiPHc+V8Sb+DzN6EHzAnh9RLnPWTcQeeoBqOf4O/F7Urpbq8+E&#10;fwbmvIB+4kl+KGpXMqDoNk0ugGSMY7IwwOBxiq/s+v8Ayh9Tq9i5F4Z+G/8AwjzGPUQui/xeWsX9&#10;mj6hCNP/AO+k/TNauj+GvBf/AAjCrY6hqhs2nja2a0FyEyEkz5P2dwmCpO77NtH3d+Rsrn2+D3xg&#10;kvF1CT4R/BttVXpcH4pam9x+F0dA+0en8YpzfBf4rXtlcw3Pwe+CcjX00ctyJfiJeXHmtHv2F2k8&#10;PEylTI2DJuK5JUjJyRy+un8JUcHV7FzSfDXw7e8uhp+ozfahn7V9gXExHfzvsjLN06/aCeOvFN0r&#10;wz8OWs7v+z9Sk+yqSLz7AqiEc8+d9kKxdev2kNz15qjP8GPi5qsSx33wi+DVxb2/zW63HxN1G6WM&#10;g5G2Obw+yRc94wCDzx1ouvg38XdTkjkvPhD8GZp7Uf6O8/xP1K7aPHTY8vh8tFwf+WZXHQelTHL8&#10;R/KSsHVtsaD+HvhnJLpYt9Rs/N8qT7B9mW080p58m/yPIxJgSbwfspVd2d2ZNxLk8MfD/wD4SLbH&#10;qN2Nc/2Ff+0z9Srf2h+b/rVW7+F3xm1KHybj4U/CGaCXi4WX4satMknJxvR9BKzHBxmUEgYUYUAV&#10;Xf4K/FlrBtPb4P8AwXOlL0gb4lX7W4/7dT4f+zj8E/Sn/Z9d/ZD6nWfQ2vCPh/4fw+MFbT9QZ9Uj&#10;mQziAKtwcEcT+SRPt9ftJZME7htzVXV/DPw5VbX+0dRlC5H2X+0FBGc8eR9sLDrwPs23271XsfhR&#10;8YrO8tG/4VL8G1i02RZrMN8T9SlWF1OQUibQNkRyOGjCkdQQcGq9r8G/i5pgc2Pwi+DMP2rP2nyP&#10;ifqNoZPXf5Ph9fO9/M3e9NZfXtblD6nV2saGp+Gfh6upwC/1K4/tAqPs/wBuU/a8dvK+1MbrGOnk&#10;MBjpxii48N/DlLnUvt1//pxtMXgvljNx5Hmp/rvtRafy9+zP2gmHcVyN+wjNg+Cvxa0+2ktbP4Q/&#10;BeGzmJ86OH4mahawvzzuhj8PiOQ/76nPU85qa1+EPxh0qBoLP4S/B6G3iAaBIvilqVqkbgjBWOLQ&#10;FSJgMgSRgOBlc7WORZfX/lCODqp3sH7G9rotr+3P8WbfQZIJ9K/4QDwcySR+SDk6h4oBA8v/AJZg&#10;AbduIsl9gDeYTN+2x/wTOvPj5+0R4P8AjV8L/iNrHwb+M3g7TH0FdftLBdWsdb0dmkkOm3thJIkc&#10;sImfzFIZWViSDvWJ4ug/ZI+Bvj7wH+0J498XeMdJ8H+H7HxLoGhaXY6Xofia71wrPZ3OryXFzLJP&#10;ZWm0yLf26KQrs3kNubCoB9JV9BhKcoUVGW56uGi401F7nwb46/4JO/FL9rrUtL0v9pb9oi8+KXw1&#10;0i7g1I+CfDng+Dwjp2uXUMiyRjUpEnuJbq2BB/cBol3CN87kAPpH7Xv/AAT58Q/Gj9pPwX8aPhf8&#10;QofhT8WPCelXHhqfVbvwzB4gsdZ0adzM1pPbtJC+5LhUkjkjmUoXmBVhJkfVVFdBufKf7LX/AATk&#10;1D4V/theNv2gviN41h+IPxc8W6VF4Xt7rTND/sDRdD0NHhl+x29n9ouJGdp4t7TzzyOcIq7F379f&#10;9mj/AIJ2aP8ABX/gmbpP7M/ibVrjxn4dh8LXfhLVNQitm0yTUbW6WZJSqLI7RErMwGJCRjOa+laK&#10;APz18M/8EmP2hfA/7KGm/ArQ/wBrjUNF+HOjm2s7LU7TwSYvGdjpMTgjTYdVj1FY4wI1Eayi13qq&#10;qo+QFW9W/al/4Juaz8UNe+EXjD4YfE7XPhh8Tvg3atpOneIryx/4SCPXNKmjjS5sNTgklia8WQwx&#10;vvaUOkgaRSJCrj60ooA+Ifgn/wAEr/HXhv8A4KQR/tOfEb4xR+PfGbeH7vwqdHsPCo0bSLHTZHhe&#10;3htVN3cSR+VIt1I5kklMpuh/q9h8z2b9iP8AY4k/Y1034pwDxB/wkZ+JfxJ174hZ+wfZP7O/tOcT&#10;fZP9ZJ5nlYx5vy7852L0r3iigD8kf28vDHhP/gnh/wAE+fgz+zFN46sfGHxC8TfGHRbrSNPtoYrf&#10;VLuK88XyawZjY+fJMtvH+8t/OG5WlEY+UvgfTv7RH/BNDxVp/wC2brX7SX7P3jDw74N+LGu+F5NA&#10;1vS/FWk3GseHfFojWE2Yl8q4ilsWU28UbTQ7/kGREzb/ADPp3XP2cfAHib4u6f8AEDUfBXhO/wDH&#10;mj2pstP8SXGj20ur2EGZD5MN0yGWOPMsp2qwH7xuOTXZQxCCPaufxoA+df2M/wBkT4gfA3x18RPG&#10;XxQ+MOufFjxV8QNQinjt0sW0jw94YtIV2xWunacZ51h+8fMlMjPLsiL5kV3f6Gu0Zol29dwPTNTU&#10;UAfG/wDwSm/4JA+GP+CVlt8UP7D1/UvF198Rtcjuvtl/CYJLDSbaNo9O0wqrtE/2ZJJgZkSPzPMA&#10;2KqIq8frv/BN345/sy/Hzx34q/Zf+Jvg3wx4Z+M/iSTX/GPhjxzok+rW2j6jeEG/17TJoZEma6Ij&#10;i22M7fZnYyZkjTy0T74ooA+EfhL/AMENPB/hr9hH4qfCHxp4s8ReMvEfxw12fxX408bwQR6TqV9r&#10;DXaXcN1DHEWWEQzRRSLEGZC/mHG2RlHmn7W3/BGf9o7/AIKJfAuz+Hfxq/ac8N3Wh+E9Ri1DR7vQ&#10;Ph0tndeI7lBbst5qyfaxGpi36hBHbWflRkNBcO7MPJT9OaKAPj/9rP8AYH+JWuftJ2/x4+AnxFsP&#10;APxUh8PHw/q2j+I9Pk1Twx40tI3aa2tbtUkWW1MczEi6tw0qrI4CsGZWd+xX/wAE3/E3wR/aW8Zf&#10;Hb4sfEaT4qfGLxto1v4eN1b6Uuk6P4d0uKQTfYLC33yukZmUSOzSfvHAcqrl2b6+ooA/D/8A4Iyf&#10;sk/tSfGT/gjn8N/DPw/+OXg3w38I/ijp+uWusSah4Wkm8T+B4f7Quo3i0eWOVYrgXUgmEj3QR7bz&#10;C8LOQir+i2o/8EuvDXh74S/s2+BvBOpN4Y8Mfs4+KbDxHYwyWC3E2tC2sb21dJWRolSaZ7tp5Jwj&#10;bpN52ZfI+ifhd8JvC/wQ8EWPhnwZ4d0Pwn4b0tXWz0nR7CKxsbQO7SMI4YlVE3O7MdoGWZj1JJ6G&#10;gD5j/br/AGDNc/ai8f8Aw6+IHgH4iah8J/it8LZrsaJ4gXSo9YsprK9RI76yu7GSSNLiOVI48Her&#10;RuiurBhmvOf2Z/8AgnZ8XfGH7V3hH9ob9pz4g+G/E/xG8D6VqGl+GPCfgqwmtvCvhL7ZuiuJ4ZLp&#10;mubmea3CK7usZAOz94I0avuKigD8Zf8Agm58G/2lvEnxN/bG1j4D/FT4f+G9I1n9pXxZoGuaP4u8&#10;NTaguioJonm1vTpIZVMl+iyxotrcL9ml8lSzpj5vrO6/4Im6HpX/AASp8Rfs16H441q11bxVqMfi&#10;LV/HV7ZQ3eo6rrq6jBqLahcQ/Ksu6a3ij2M+7yY0VpHZd7fYvw++EXhX4TPrbeF/Deg+G/8AhJdV&#10;n13V/wCy9Phs/wC1NQnx515P5ar5txJtXfK+XbaMk4roqAPzt8e/8Et/2iP2w/if8I/Efx2+OvhC&#10;a1+B/jmy8U6Lovg/whc2dj4g+xX0csV7febe/LezW6PFtjQxWv2iTZ5uWLd1+0L+yn+1N8Nf2kPG&#10;HxO/Z0+KXg3VofiALC31PwF8VxqNx4d0RbaAx/a9Klsn821kcgeZCYikjTSSM5KRqPtiigD82Jf+&#10;DfO31b9jTxN4J1X4qatqXxa8SfFD/hcZ+IB0OGK3sPEvnki5h0pZBEYfJaRTBJK6lpnYbcRokX7Q&#10;P/BJj9ov/go/4T0mw/aI+M3gPRI/h/4ltNc8Jab8PfC8zabqE9tKuNR1T7ZKJ2uJLeS7hFvbSRwx&#10;NKsm+b/V1+llFAHzzH+xBMP+CoTftIHxJjzPhYvw1Ph46dyuNWOo/bPtXmYPXy/K8rtu3kfLW98N&#10;f2TG8Bftv/E34yNrxuv+Fi+HtE0H+yDY+X/Z/wDZr3reb53mHzPN+1/d2Lt8vq27j2iigDw39vb9&#10;lPxF+1t8E18P+EviV4p+E3irTdXs9a0jxJobu7Wk1u+dk9sJI0vLd0aRGt5iY2LBiCUUV8x23/BN&#10;f9oj9sL9oT4V+Mf2oviH8LW0L4GeKV8TeGvD3w40K8t/7dvINjWt7fXV5IXhdXUFreFWiYZG45+X&#10;9DqKAPhH4S/8EQfD/hvwX+1t4X8ZeMNQ8UeG/wBqzxVqHiW9h0/T/wCy7rw6LmaaZI4ZjLMs0kLy&#10;qyyNGqsYxuiKlkPn/jn/AIJk/td/tBfCaT9nz4nftAeB779nuO3srS78T6XodzH8RvFtlB5G/Trt&#10;5pXtIBIBKGu1aaWQwxl0ZZ5Yx+l1NkjEqbTQB+cGqfFb4f8AiH/guJ+zL8HvhnJY33/Chfh14qTW&#10;rHRTDcWPha2nTTrK2tJTCx8iWNrLY0UipsEttgfvVFfePx++Gj/Gr4JeMPBq3n9m/wDCW6He6L9r&#10;8nzvsn2mCSHzdm5d+3fnbuXOMZGcih8Mv2Vfhr8F/iB4o8WeEfAnhHw34m8bXTX2v6rpmkW9reaz&#10;OzF2kuJY0DylnZnO4nLu7feZie/oA/LnVf8AgkV+1dZfs4eHf2XdM/aB8I3H7N8mgW+i6/4lvNGu&#10;E8fw2YtzHc6RaKrtZtYSlQkbSMJYLecwkzLADP8AQ/7RP/BLo63J8IfEXwP8XTfBjx58CdMbw94W&#10;u/sT6xpM+jPbrBJpl5ZyTL58TLFCVkaQyI8avlmUEfX9FAHyH+yL+zP+0lqfxzPxP/aR+J3hm+1L&#10;TLGbS9D8CfDmO6s/CNkk2zzby5a5/wBIvblgihBN8kAMpTPmnZ5X8Af+CUv7R37Ndv4svPC/7SXw&#10;3Txd8Qtem8SeK/Fl38GvtGteILl/9XFM7av5QggUusMUUUaRBmwPnY1+iFFAHEfs9eFfG/gj4V6X&#10;pfxE8YWPjzxZbCb7drlloa6LBebpnaPbarLKI9kZSM/OdxQtxuwPKtS/YNe7/wCCqVv+0wPFGPs3&#10;wvPw3Hhz+zM5/wCJo2ofbftXm/7Xl+V5Xbdv/hr6MooA/PHQf+Cf/wC1t8CPix8RPDPwp+Mnwv0f&#10;4J/FTxJqnjC71TWfDEt54x8G3moTzTz2unwhvsN1EX8sCW6bKCVyIj5SiTU+EP8AwRMb4UfsUfsx&#10;/ByP4jNdw/s4fFCH4jJqp0Ha2vrHd6nciz8r7R+4J/tHb5u+T/U7vLG/av31RQB8+ftO/steJPjV&#10;+1t+zn4+0u60i30n4Q65rWp6vDdSyLcXUd5o11YRLbhY2VmEs6Fg7IAgYgswAPgHwy/4I23XiX9l&#10;H9rf4R/FLUtLl0X9o34teIfHunXOgzyyzaXaXstnNZNL50SAXUM1qJGRd8eVUB2ycfoFRQB+f4/4&#10;J5ftEeLPgV8E/G2sfELwXpP7WPwJsr/TrTxBbG91Lw344spUEZs9XSRYbhluVgtmmlQM0UyvNEud&#10;qLj+J/8AglZ8Zf2l/BnxW8efHTxt4F1r44+Lvhfrnw68H6P4Zjv7HwT4JW/t7mB5UMxkuLiS4LQP&#10;PNJHuUBo1V1ijNfoxTZoRMuD/ntQB+Vvwrgi8C/8FKv2BvgXbXlv4m8Xfs+/BfXLbxdd6Jm60uzz&#10;YafpO4S4DKPtenTIRKkZUvCpAZ9o7Lwr/wAE7/2vP2K9M/4VX+zP8WPhPpvwEurwyaX/AMJzotzf&#10;+Jvh5bzXDTXMGntGPJ1BQZJXjF8Q2CsRdQPNP278KP2R/hj8DPiL4q8X+D/AnhXw74p8cXcl9r2r&#10;WGmQwXurTSOZHaaZVDvukLOQTguzNjczE+i0Aebfsj/ACT9l39n3w34Fm8VeLvHF1oNr5dz4g8Ta&#10;lLqGqatO7tJLNLLIzNy7ttXJCIEQcKK+RPFX/BPD9oj4Af8ABQj4ifFb9nnxl8JY/DHx4u9Nm8c2&#10;XxGsNT1S80d7REiWfT2glV7gCN52S2lnhijJEalUKGH9BKKAPyy+F3/BEf4vfDHw9+3dY6h488J+&#10;Mrz9q3w7bw6XrN4Z7KdNVNnerdNdWyQulta/ab6QRJDJOUgjjBy2a9m/bJ/4JmeOPiB4g/Z6+K3w&#10;l1fwvoPx1+Aot9OM2rF00nxRoskIh1DSriZbeWVEdfM8qURMY/OlIVXcSR/c9FAHwb/wVO/4JAah&#10;/wAFDP2jvgz4rsPE0fh3w/4bnl0r4h6e086nxZ4fa6tb8WGxcxyKbqzjyjhQRKXLMYo0Ptv7a/7L&#10;XiX9pDxn8A9S0W60e0j+FfxKtfGWqrfTyq1xaQ6fqFqY4NkbBpS93GcPsXarfNkAH6FooA/P39mL&#10;/gj3q3hv4w/tuSfFG60DV/AP7VGsRT2Npot/cLfWtni9DidnhQRTYuYyvltIuVOTxzzdh+wZ+3hb&#10;fDu4+CA/aM+GNr8JF06PSLT4j23h6+HxKjs0too/KEfmizWU7XiN15rT7f3wYSkKn6TUUAfMvh/9&#10;irXvDv8AwU08N/Fy31Czm8FaD8Hbj4d+TeXs82sS3jarZ3cczlkKyR+TA4aRpfMLt90glh4vq/7A&#10;H7Rn7M37eHxM+In7O/iP4J/8If8AHfVdN1TxgvxFstZ1PWNCkto/If7A0Fwv2mIrJNLHbTTQxxEr&#10;FGYogCP0CooA+Hf+CVv/AATP8efsB/tFftFeJfFHizSfG2n/ABl1bSdft9VjDQahPfrBO+pma18v&#10;yraA3dw5t445pisOxXbcpLfcVFFABRRRQAVxPwt/5H74kf8AYww/+mnTq7auJ+Fv/I/fEj/sYYf/&#10;AE06dQB21FFFABRRRQAUUUUAFFFFABRRRQAUUUUAFFFFABRRRQAUUUUAFFFFABRRRQAUUUUAFFFF&#10;ABRRRQAUUUUAcP8AtAf8iTpv/YyaF/6drSu461w/7QH/ACJOm/8AYyaF/wCna0ruKADFGKKKADFG&#10;KKKADFGKKKADFGKKKADFGKKKADrRiiigAxRiiigAxRiiigAxijFFFABRRRQAUUUUAFFFFABRRRQA&#10;UUUUAFFFFABRRRQAUUUUAFFFFABRRRQAUUUUAFFFFABRRRQAUUUUAFFFFABRRRQAUUUUAFFFFABR&#10;RRQAUUUUAFFFFABRRRQAUUUUAFFFFABRRRQAUUUUAFFFFABRRRQAUUUUAFFFFABRRRQAUUUUAFFF&#10;FABXE/C3/kfviR/2MMP/AKadOrtq4n4W/wDI/fEj/sYYf/TTp1AHbUUUUAFFFFABRRRQAUUUUAFF&#10;FFABRRRQAUUUUAFFFFABRRRQAUUUUAFFFFABRRRQAUUUUAFFFFABRRRQBw/7QH/Ik6b/ANjJoX/p&#10;2tK7iuH/AGgP+RJ03/sZNC/9O1pXcUAFFFFABRRRQAUUUUAFFFFABRRRQAUUUUAFFFFABRRRQAUU&#10;UUAFFFFABRRRQAUUUUAFFFFABRRRQAUUUUAFFFFABRRRQAUUUUAFFFFABRRRQAUUUUAFFFFABRRR&#10;QAUUUUAFFFFABRRRQAUUUUAFFFFABRRRQAUUUUAFFFFABRRRQAUUUUAFFFFABRRRQAUUUUAFFFFA&#10;BRRRQAUUUUAFFFFABRRRQAUUUUAFcT8Lf+R++JH/AGMMP/pp06u2rifhb/yP3xI/7GGH/wBNOnUA&#10;dtRRRQAUUUUAFFFFABRRRQAUUUUAFFFFABRRRQAUUUUAFFFFABRRRQAUUUUAFFFFABRRRQAUUUUA&#10;FFFFAHD/ALQH/Ik6b/2Mmhf+na0ruK4f9oD/AJEnTf8AsZNC/wDTtaV3FABRRRQAUUUUAFFFFABR&#10;RRQAUUUUAFFFFABRRRQAUUUUAFFFFABRRRQAUUUUAFFFFABRRRQAUUUUAFFFFABRRRQAUUUUAFFF&#10;FABRRRQAUUUUAFFFFABRRRQAUUUUAFFFFABRRRQAUUUUAFFFFABRRRQAUUUUAFFFFABRRRQAUUUU&#10;AFFFFABRRRQAUUUUAFFFFABRRRQAUUUUAFFFFABRRRQAUUUUAFFFFABXE/C3/kfviR/2MMP/AKad&#10;Ortq4n4W/wDI/fEj/sYYf/TTp1AHbUUUUAFFFFABRRRQAUUUUAFFFFABRRRQAUUUUAFFFFABRRRQ&#10;AUUUUAFFFFABRRRQAUUUUAFFFFABRRRQBw/7QH/Ik6b/ANjJoX/p2tK7iuH/AGgP+RJ03/sZNC/9&#10;O1pXcUAFFFFABRRRQAUUUUAFFFFABRRRQAUUUUAFFFFABRRRQAUUUUAFFFFABRRRQAUUUUAFFFFA&#10;BRRRQAUUUUAFFFFABRRRQAUUUUAFFFFABRRRQAUUUUAFFFFABRRRQAUUUUAFFFFABRRRQAUUUUAF&#10;FFFABRRRQAUUUUAFFFFABRRRQAUUUUAFFFFABRRRQAUUUUAFFFFABRRRQAUUUUAFFFFABRRRQAUU&#10;UUAFcT8Lf+R++JH/AGMMP/pp06u2rifhb/yP3xI/7GGH/wBNOnUAdtRRRQAUUUUAFFFFABRRRQAU&#10;UUUAFFFFABRRRQAUUUUAFFFFABRRRQAUUUUAFFFFABRRRQAUUUUAFFFFAHD/ALQH/Ik6b/2Mmhf+&#10;na0ruK4f9oD/AJEnTf8AsZNC/wDTtaV3FABRRRQAUUUUAFFFFABRRRQAUUUUAFFFFABRRRQAUUUU&#10;AFFFFABRRRQAUUUUAFFFFABRRRQAUUUUAFFFFABRRRQAUUUUAFFFFABRRRQAUUUUAFFFFABRRRQA&#10;UUUUAFFFFABRRRQAUUUUAFFFFABRRRQAUUUUAFFFFABRRRQAUUUUAFFFFABRRRQAUUUUAFFFFABR&#10;RRQAUUUUAFFFFABRRRQAUUUUAFFFFABXE/C3/kfviR/2MMP/AKadOrtq4n4W/wDI/fEj/sYYf/TT&#10;p1AHbUUUUAFFFFABRRRQAUUUUAFFFFABRRRQAUUUUAFFFFABRRRQAUUUUAFFFFABRRRQAUUUUAFF&#10;FFABRRRQBw/7QH/Ik6b/ANjJoX/p2tK7iuH/AGgP+RJ03/sZNC/9O1pXcUAFFFFABRRRQAUUUUAF&#10;FFFABRRRQAUUUUAFFFFABRRRQAUUU132LmgB1FRpcK65zj607zV/vCgB1FN81f7wo81f7woAdRTT&#10;Kv8AeFN89aAJKKj89aPPWgCSio/PWmvdrHjPf9KAJqKaJlI+8KPNX+8KAHUU3zV/vCjzV/vCgB1F&#10;RfbF8zb+Gffj/Gl89aAJKKj89aPPWgCSiozcKBRHcrIOuKAJKKb5q/3hR5q/3hQA6im+av8AeFNl&#10;uliH970APWgCSioxcKRR560ASUVH560eetAElFME6k0vmr/eFADqKb5q/wB4Ueav94UAOopvmr/e&#10;FMe7VH29fp2oAloqPz1o89aAJKKj89aPPWgCSioY7xZD3HGc9qk81f7woAdRTfNX+8KPNX+8KAHU&#10;Uxp1XvTY7pZE3cj2PFAEtFR+etHnrQBJRUfnrTTeKJVXa3zdx07f40ATUUUUAFFFFABRRRQAUUUU&#10;AFFFFABRRRQAUUUUAFFFFABRRRQAVxPwt/5H74kf9jDD/wCmnTq7auJ+Fv8AyP3xI/7GGH/006dQ&#10;B21FFFABRRRQAUUUUAFFFFABRRRQAUUUUAFFFFABRRRQAUUUUAFFFFABRRRQAUUUUAFFFFABRRRQ&#10;AUUUUAcP+0B/yJOm/wDYyaF/6drSu4rh/wBoD/kSdN/7GTQv/TtaV3FABRRRQAUUUUAFFFFABRRR&#10;QAUUUUAFFFFABRRRQAUUUUAFNlGVp1Nk6D60AfwPfEZ2k+IWvMzMzNqNwSScknzGrGrY+If/ACP+&#10;uf8AYQuP/RjVj0AFFFFAHt3/AATM8K6X47/4KQ/s+6Hrmm2Gs6LrPxK8OWOoaffW6XFrfW8uqWyS&#10;QyxuCskbozKysCGBIIINf2Jf8Oqf2Xv+jb/gL/4b/Sf/AIxX8fv/AASh/wCUpP7Nf/ZVPC//AKd7&#10;Wv7fqAPA/wDh1T+y9/0bf8Bf/Df6T/8AGKP+HVP7L3/Rt/wF/wDDf6T/APGK98ooA8D/AOHVP7L3&#10;/Rt/wF/8N/pP/wAYr8sf+Dur9i34O/s1/wDBN3wRrnw6+E/w08A61dfEuwsptQ8OeGLLS7qaA6Xq&#10;rmJpIIkZoy8cbFScZRTjIFfuVX5A/wDB6mN3/BLTwCP+qqaf/wCmjWKAP5gaKKKACiiigD+iL/g0&#10;L/Y0+D/7Sf7APxA1b4i/Cn4bePtVsfiDcWVte+I/DNlqlxbwDTrBxEkk8bsqb3dtoOMsTjJNfq9/&#10;w6p/Ze/6Nv8AgL/4b/Sf/jFfnV/wZQnH/BOL4le/xKuT/wCUvTq/ZGgDwP8A4dU/svf9G3/AX/w3&#10;+k//ABij/h1T+y9/0bf8Bf8Aw3+k/wDxivfKKAPA/wDh1R+y9/0bf8Bf/Df6T/8AGK/jw/4Kc+Ft&#10;L8Df8FJv2hNE0TTbHR9F0f4l+I7GwsLG3S3tbG3i1S5SOGKNAFSNEVVVVAAAAAAFf3FltoyeBX8Q&#10;f/BWL/lKZ+0r/wBlV8Uf+ne6oA+f6KKKACnRMQ3+9wfem06MfP8ATrQB/b9/w6q/Zfbk/s3/AAFJ&#10;9T8P9J/+MUf8Oqf2Xv8Ao2/4C/8Ahv8ASf8A4xXvg6UUAeB/8Oqf2Xv+jb/gL/4b/Sf/AIxR/wAO&#10;qf2Xv+jb/gL/AOG/0n/4xXvlFAH5F/8ABzL+wP8AAv4Ff8EfPiF4l8EfBf4T+DfEdlqGjpb6rofh&#10;HT9PvYFfUrdHCTQxK6hlYqQDyCQeDX8u9f1w/wDB11/yhG+Jn/YT0P8A9OltX8j1ABRRRQAV+vn/&#10;AAZ9/s5fD39pP9rH4sab8RfAfgzx9pum+EYrm0tfEeiW2qw2spvI1MkaTo6qxUldwAODjpX5B1+1&#10;3/Bkicftl/GT/sS4P/S6KgD90v8Ah1T+y9/0bf8AAX/w3+k//GKP+HVP7L3/AEbf8Bf/AA3+k/8A&#10;xivfKKAPA/8Ah1T+y9/0bf8AAX/w3+k//GKP+HVP7L3/AEbf8Bf/AA3+k/8AxivfKKAP41/+Dh74&#10;Z+G/g1/wWM+NHhnwf4f0Twr4b0u50tbLSdHsYrGxtA2kWTsI4YlVEy7Mx2gZLE9Sa+K6+7/+Dmb/&#10;AJTh/Hb/AK+9J/8ATLYV8IUAFFFFACqcNX9l/wCw/wD8Eyf2bfFv7Fvwh1XVf2fPghqeqan4K0a7&#10;vLy78C6XNcXc0ljCzySO0BZ3ZiWLMSSSSea/jPX71f3Qf8E/j/xgd8E/+xC0L/03wUAc/wD8Oqf2&#10;Xv8Ao2/4C/8Ahv8ASf8A4xR/w6p/Ze/6Nv8AgL/4b/Sf/jFe+UUAeB/8Oqf2Xv8Ao2/4C/8Ahv8A&#10;Sf8A4xXnv7Sv/BPX4BfB7wl4W8SeEfgf8IPC3iLS/iB4Ney1TSPBunWN7ZsfE2mITHNFCroSrMpK&#10;kZDEdCa+vq8g/bcb/iz+ijv/AMJ74L4/7mjSqAPX6KKKACiiigAooooAKKKKACiiigAooooAKKKK&#10;ACiiigAooooAK4n4W/8AI/fEj/sYYf8A006dXbVxPwt/5H74kf8AYww/+mnTqAO2ooooAKKKKACi&#10;iigAooooAKKKKACiiigAooooAKKKKACiiigAooooAKKKKACiiigAooooAKKKKACiiigDh/2gP+RJ&#10;03/sZNC/9O1pXcVw/wC0B/yJOm/9jJoX/p2tK7igAooooAKKKKACiiigAooooAKKKKACiiigAooo&#10;oAKKKKACkZd1LUM1+kDYbdn6dOfXp70Afgn4h/4MeP7e1++vv+GnvJ+23Ek+z/hXG7ZuYtjP9qDO&#10;M9cVT/4gY/8Aq6L/AMxv/wDfSv34W9QzbPm3fSpqAPwB/wCIGP8A6ui/8xv/APfSj/iBj/6ui/8A&#10;Mb//AH0r9/qKAPwz/Zz/AODM7UP2a/2hPAfxG0n9pizvtU8AeItP8SWdtd/DZjb3E1ncx3EaSbdW&#10;DbGaMA7SDgnBB5r9aP8AhBP2gP8Aop3wd/8ADY6j/wDL6vZKKAPG/wDhBP2gP+infB3/AMNjqP8A&#10;8vqP+EE/aA/6Kd8Hf/DY6j/8vq9hnnW3Tc30+tRHUowedw9yMfX/AD/gaAPI/wDhBP2gP+infB3/&#10;AMNjqP8A8vq+Z/8Agqn/AMEgvif/AMFZ/wBnvR/hz42+NngHw7pei+IoPEkVzonw0u1nkmitrq3E&#10;bebrTrsK3Tk4AOVXnGQfvmKYTJuGfxphv41fa2V9M9/8/wBaAPwHP/BjJk/8nRf+Y3/++lH/ABAx&#10;/wDV0X/mN/8A76V+/jShY93ao3vUTH3vm6e/+etAH4D/APEDH/1dF/5jf/76Uf8AEDH/ANXRf+Y3&#10;/wDvpX79W9ytyG27sKSORUlAH5+f8Eqf+COfxM/4JK/AnW/APgn42eA/EWn67rsmvzXOt/DW7aZJ&#10;nt4ICi+VrSLtC26nkZyx5r6f/wCEE/aA/wCinfB3/wANjqP/AMvq9kooA8b/AOEE/aA/6Kd8Hf8A&#10;w2Oo/wDy+o/4QT9oD/op3wd/8NjqP/y+r2SoTexq+3nv/n/PpQB5CfAn7QB/5qd8Hf8Aw2Oo/wDy&#10;+r8mf2kP+DNC/wD2l/2hfHXxG1X9pez0/VPH3iHUPEd5bWnw2b7PbzXlzJcOke7VS2xWkIG4k4Ay&#10;Sa/cSa/SFC3zH0Ax839OenNAvkJ/i9enX0/OgD8B/wDiBj/6ui/8xv8A/fSj/iBj/wCrov8AzG//&#10;AN9K/fyWXylzg/hUcN7HO21T83de4oA/Af8A4gY/+rov/Mb/AP30p0f/AAYzeXn/AIyi/wDMb9P/&#10;ACqV+/lFAHjf/CCftADp8Tfg7j/smOo//L6j/hBP2gP+infB3/w2Oo//AC+r2SmySCKNmPRaAPHf&#10;+EE/aA/6Kd8Hf/DY6j/8vqP+EE/aA/6Kd8Hf/DY6j/8AL6vXU1COQjbu55HHX/PH50+K4EzsoVvl&#10;AyTj8v8APrQB8W/8FGP+Canxc/4KUfsna98IfFnxl+HGhaH4guLS4mvNJ+Gd4t3Gbe4jnUKZNbdc&#10;FowDlTwT0r81/wDiBj/6ui/8xv8A/fSv34e9VJdu2Q84yB/n/P409J1ki3g/KM8/TrQB+An/ABAx&#10;/wDV0X/mN/8A76Uf8QMf/V0X/mN//vpX77NqMa/3s9cAfjUkNws/3efegD8Bf+IGP/q6L/zG/wD9&#10;9K+rv+CUH/Buj40/4JGfE3xR4q8E/Hzwr4lvvFWlrpVxFrnw1uGjijWVZQyeTrKHduUDkkYJr9UK&#10;KAPG/wDhBP2gP+infB3/AMNjqP8A8vqP+EE/aA/6Kd8Hf/DY6j/8vq9kpskgiXcf0oA8d/4QT9oD&#10;/op3wd/8NjqP/wAvqP8AhBP2gP8Aop3wd/8ADY6j/wDL6vYFu0YgchicYNFxdLb43biSQMD/AD/n&#10;FAH4z/t7/wDBpfr3/BQX9rHxd8XvE37R2k6NrnjCS2kurPTPhtILSEwWsNquwSaszcpCpOWPJOMD&#10;AHjv/EDH/wBXRf8AmN//AL6V+/H26MMo+b5gCDjI59/69OnrRJfRxAbsrk9+3+etAH4D/wDEDH/1&#10;dF/5jf8A++lH/EDH/wBXRf8AmN//AL6V+/SXSuQMMpPGD61JQB+Aaf8ABjLsb/k6LPqP+Fb9f/Kp&#10;X65fBj9nX46fBH4PeFPBenfFX4TXWn+EdHtNGtprn4ZagZporeFIVZ8a6BuKoCcADJ4AHFfRVFAH&#10;jf8Awgn7QH/RTvg7/wCGx1H/AOX1H/CCftAf9FO+Dv8A4bHUf/l9XslMmnWDbu/iOBQB49/wgn7Q&#10;H/RTvg7/AOGx1H/5fVi+NP2evjH8Uo9FsfEnxM+Gcmi6f4h0fXbqHTPh5e2l1crp+pW1+IY5ZNZl&#10;WMyG2VC5jcAMTtJGK98aUKm7t/Oo3vUTH3vm6f5/WgCaiq66jGys2GwCR06kZ/w/WnNfxrLt+bd9&#10;OvT/ABoAmoqM3A8jzACw7D1ppvoxj721u+KAJqKZFMJhxmn0AFFFFABRRRQAUUUUAFFFFABRRRQA&#10;UUUUAFcT8Lf+R++JH/Yww/8App06u2rifhb/AMj98SP+xhh/9NOnUAdtRRRQAUUUUAFFFFABRRRQ&#10;AUUUUAFFFFABRRRQAUUUUAFFFFABRRRQAUUUUAFFFFABRRRQAUUUUAFFFFAHD/tAf8iTpv8A2Mmh&#10;f+na0ruK4f8AaA/5EnTf+xk0L/07WldxQAUUUUAFFFFABRRRQAUUUUAFFFFABRRRQAUUUUAFFFFA&#10;BX5Gftz6fcf8Fdv+C3h/ZF17xNrGi/B34R+CG8Y+LNH0TVZ7OXxXeyTWDwQXRX5DHCbiwlRShZcS&#10;sHDSL5f651+ZX7GPj+/8Cf8ABzp+2F4Hu9JC2/xC8D+G/GFnqBulysOm2dhYbBEFP+slvZuWZSPs&#10;4+Vg4ZQDy69+Amgf8G+v/BTD9mvTfhv4o8YWfwP/AGgdQvvBev8AgzUdXlv7Ox1N/s4s9SgE0qxp&#10;IZ5bdJXILLDHIE3mXav7CJIsn3eccV+Tf/BxtYSeJP24/wDgnrpNtNbLf3Hxcimt45X2mRY7vSyz&#10;dCcAlQSFOCwz1FfrBZDbHjGPT3FAE1FFFABRRRQB5t+2Frnj7w5+y948vPhXoc3iP4kx6JdJ4YsI&#10;5LSMS6i8TJbM5upYofKSVkkcNICURgoZsI353/CH/g258F/tB/Bvwr4w/ai134leOPj9q2mreeId&#10;Uk8UyQDRLueWS7NhapDI8EcVpJO0a+SfKZ0d0VFcIP1Vupmhi3LjOe9fk3+1Z/wUI+Jv/BYX4p+I&#10;P2e/2M7hrPwPZ3MOn/ET43W85Wy0eAtIJ7XTR8puZGVcJLDJmTc2zZF/pQAMv9g//gp945/Z5/4I&#10;m/tLePvEfxC0X4vX37N/jHW/Ang7xTfIPsviiG1isIdLuJ2hkYzrNPdodwmZ5EdQZif3pxf2K/8A&#10;g3h+H/7YP7HvgX44/Efx98UtW/aE+J/h2y8Xjx5F4muPtWiXN1aRy2DwjKsxtYfs6jcxy0ZAYLsV&#10;fSP+Cuv7Afhf9j3/AINs/it8HfhLpN1/YvhjT9P1SSW8uY3vtQMOs2V7eXlxKdiyTFI5ZDtCjCqk&#10;aBQkY+9P2LPi43x0/Y8+FPjr+z/7Lbxp4N0fXms/O85bU3VlDN5Qk2ru279udgzjO0ZxQB+a/wCz&#10;x/wWw8X/AA+/4N3/AB78UNZuF8VfGP4F3svw4vrrUJv3eq6ot1b2tpfljvluFW3u7eWQyiN55YLg&#10;fIGEgd+z1/wbeeDfjB+yj4X+K2tfEj4qTftO+LPC8HiH/hZEfiu8ju7PVbi0V4SCSztDCrpBk/O8&#10;SHGwsNvwX4E0K617/g2q/bQ8Q6bNa32k3XxshmjmgnDAxpeaR8+ejIwnjwUY5BJ6c1/R98HPiza/&#10;Eb9nnwx44vUg0Wz17w9a67Ok1wPKsY5rZZ2DSEKNqBjliFGBnAoA+W/+De39uHWP2+f+CXPgTxZ4&#10;o1K21bxloLT+GfEF1HKZJJ7mzfZFJMWkdzPJaNayyFyCzys4UKy19tV+T/8AwZu+A7zwj/wSZ1bU&#10;rma3lt/FXj/U9TsxGTujiS1srQq4IADeZayHClhtZTnJIH6wUAFFFBOBQBg/Er4haR8J/A2reJvE&#10;GqWeiaBoFlNqOpX93II4LO3iQvJK7HhVVVJJJr8Rfg/8e/iF+23/AMF+P2P/AI6eLLbUPDvgD4gj&#10;xrbfDTwxewmOe20Gy0W6EeqTruwtxfSTNJgLgRQ2+2SVPLavTP8Ag4t/4KN+EfAf7X3wd/Z5+KWo&#10;a1oHwT1Gyj8dfERtJilkvvFdmJ7iGz0WMRuD5EtxaO1xu25TyykisgV/nP4//wDBe/8AZh8Qf8FQ&#10;P2RfiR4Lg8SaR8N/gTpXiTStQsoPDYtRp8V5pRs7KG1tkYL5atsXYm0IgGOABQB9xf8ABb74k+Iv&#10;2jv2r/2ff2KfBvjVvB6/Ha41DUvHlzp19La6tD4ctLZ5Ht45FR1C3kcWoxgOjq72yq+ELZ8T/bo/&#10;4J3eGv8Ag3z+HXhv9pb9nXW/GXhPTfCninTYviJ4buNduL6x8Y6Pcym2aN7d2CSzxNPmLe6BfOlf&#10;cHSPPaeO/iFJ8Sv+Dj79i/4yaLpdxJ8O/jz8GLy18OahcypDK5itNS1aUPAC0iskF5ZZ3BVJuSFZ&#10;ijqPRv8Ag7K8SWOjf8EXPHNneX1na3Gs61o1pYRTTLHJezrfxTmKIEgu4ihmkKrk7InborEAHG/8&#10;FivjLqH7bP7fX7NH7GugeOLzw94D+MVle+MPGGr+HdUeK81zRUsr0pYxvH+7a1uYbe7B3CRZGMLY&#10;AiIk8t/bT/Yr8G/8G5etfB/4/fA7xJ478M+Cz4/sdA+IXhO51ue+0/xLpl3DMJJ/KeVIzcQRpKYv&#10;MOwO6OWXy8N6Bokmtfsk/wDBxb+zH4P1TS7XUh40/ZtHw7m1C2u9sNvdadLealPNGpTe65s40AZY&#10;si53biVZGtf8Hf8AGdX/AOCXfhXS1lgt7nVPiTpNtbCV9u52tb4AYGTwMk4GcKTjigD9XbOXz4A2&#10;7du5zx/Spap6BBJa6PbxSbPMjQI2z7pIAHHTj8KuUAFc78XvibpPwU+FHibxlr0/2XQvCWlXWs6l&#10;P/zwtraJppX5/uojH8K6KvDf+Cnvhy/8Y/8ABNb9oTR9LtLi/wBU1b4aeI7OztYE3y3M0ml3KJGi&#10;9SzMwUAdSaAPyz/Zc/4J4eBP+Cp/7PXhz9pD9uvx1dr4o+Mmq/8AFFeHpPFX/CP6H4fsJnEFnZad&#10;bM4zNc+UkgAd2lVoCd03mvJ9Z/sfeGPjF/wSd/ZX/aU1b4ieMIfi58KPh7Hf+MPhpfaj4huL7xDd&#10;adFb3Mz2F/dSK0cYAhtVjaJGAeW4bbgpGvzh/wAEA/8Agkb8D/20P+CVHhH4jfGrwlbfFLxT46tr&#10;3SEvNbubiSTQtKsLm4021sbIiQfZlSOBnDwCN90oO47EI8z/AGZ7/Vvg3+zT/wAFPf2TNButU1b4&#10;cfB3w9rN14Oi1K88+40iC5s7xrm2V2wvlbkEgUY2u0jHc0pagD0D/gnV/wAEbPB3/BW79mLQf2m/&#10;2iPF3xC8U/Fr4nXV7rthqGleIbmxj8G2326cWtpp6szCOOFg0sa42xs5UKwXLd3/AME2v+CnXif9&#10;nb/gnR+1npHxK8WQ+PvG37GfiLxBoUep6teySXPiOGJphpou5Xd5i097FcW6vtUCNYlAZkdh9Z/8&#10;EOviW3xT/wCCRf7PGqNZCx+zeCbDRvKWQyBhYp9h8zOB98W+8rj5SxGTjJ/IPwN8Hdd+KH7MX/BZ&#10;LxF4f/s3VrHWPHV1PEsN0ufI03V9U1C7nBYhDGLeVXXaxL+WwCk7NwB9SfsNf8EHvCf/AAUH/Ze8&#10;K/tEfHbxp8QPEHx7+K1tH4zh8T6N4muLU+GRcfv9NSyUqBGbWIwuqlWVJdyrujVBX09/wQC/ag8Z&#10;fGf9m7x18Ovih4u07xj8U/2fPHGqfD3X9QivWuLnUktJdsN7KZG86RJSJkSeRIzJ9mcbdyOT7l/w&#10;Sl14+Jv+CZn7PuoNF5DXXw48PsULbiuNOgHX8K+K/wDg288H/wDCQftG/t5fFXSda0TW/Bvjz426&#10;lp+j3On3f2gXJtLq8umuFZAYmhli1S2MciO27a/RQhYA/VSiiigAr8sf+DiP4q+KvFvxf/Zh/Z1b&#10;xNqHgP4XfH/xZcaR4013StQ+x6hdWi+TB/Zqyt+7SK4jvJAwkRxI6xjBVJEk/U6vyh/4LO32pft+&#10;/wDBS74QfsL3uoaP4Z+HfjTw9J498Vam0FnLrGoRwPeLBaac1zHJ5E6tZyMZIgZPLkkP3I5EkAPF&#10;f20v2IfBv/BCj48fs5+J/wBlbxJ4h0Dxv8RfiVp3hvV/BGpeKJn0vxtp86yRlroMJRGkLP5aymFz&#10;Eb4yIC8Yx75/wWA+IOvftl/8FM/gP+xLD4m1bwZ4D8c6Pe+MfHt/ouoyW2o67p8cN9GNJ+TAW3lF&#10;tOsgcuHMqHaDABJ89/8ABRf/AIJQeCP+CB3wa039rD9nHVr6x8ffDfV7O2lsPGU1vrVhrVleyC1m&#10;t40eNJo5j5ifvLeSOQQm5AIzuT32f423Fv8A8HO/wh1I6Ov2P4ufs6/2ZEWuQW04i/u9UJ4BMhAt&#10;lj/gyJt2SF2sAeRftn/seeFf+Dcr4ifAX40fBXxR4y8LfD3WviPaeFfiB4Uv/ENxeaTrVneWtxvv&#10;GieRI/PgggnKNIxRX8hiAI23euf8FNtU1v8A4KT/APBV7wD+xXD4mvPD/wAKdL8LP8QfiXHpGpS2&#10;l/4ijEjxwaQzImBHzbSshYKyXO4EPDGTmf8AB4d4efx5/wAE+/hP4atLq1t9U174vaTa2onk2qGf&#10;T9Tj3tgFtitImSAcbh1JAO/8MNP1LwL/AMHaHjpr6z8u38afAyG80+Qzo3mW6XllE0mFJx++s5U2&#10;sFOE3fd27gDzn46/skaH/wAG7/7Q/wCzv4/+EPjbXPCPwN8f/EG38C/EHwx4k8TTz6GG1CImPV/L&#10;kZI4pIYbaYyTySYQQ252solB/YxJVk+6wavyj/4O1fh9N+0R+yz8APhDo2q6HY+MPiV8atG0rRYd&#10;QuvLV2mtL+0M7KoaQwRS3lsJHRH2ecgxllDfqrpy7EPGOAcAY/z/AJ9KALNFFFAEN/drYWM07KzL&#10;DG0hCjkgDPFfhH/wUH/aY/aa/bL+OP7LfxE8YeAbz4G/AOL4++HvD+g+FNaubm38UeJZp7qO4t9Q&#10;1K1x5KRLHZyhIs7opJJRmZdstfvEea/O/wD4OErRbbw9+x8V3fN+1D4KyOwwl+P8PyoA90/4LEft&#10;r6j/AME8P+CbnxK+K2h2NpqHiHQLK3tNHguZNkQvLu5itIpWG1t6xNN5xj48wRFNybt6/Df7Pv8A&#10;wbd+Dfi7+yl4Y+Kms/Ej4qTftPeK/DEHiD/hZEXiu8ju7PVri1DwkElnaGJXWDJ+doUONhYbfcP+&#10;DqPTLq//AOCIvxTmt03LY3uiTzHcF2R/2taJnqMjLqMDnn0zX258H/iva/EP9nvwz44vVt9Fs9c8&#10;P22uXCzXA8qxjltlnYNIQo2oGOWIUYGeKAPye+Hn/BcnxTpP/Bso3xwuNa0XUPjBo6/8K+WaaZ5G&#10;utWF0tvFPJmSR2uhprpeuJCvmSKzbVRgK6fQ/wDg2E0HS/2fx4ys/iF8QrH9r640aTU5PiRD4zvI&#10;yfEcsTvI5lWPzPsjyO0DN5fmtbuxIMnX80vhn8IPEnhv/g1Gu/Glrbwalp+m/HiDxnP5VyIpLKxj&#10;gt9KBfdg7jeCNcR+ZhZkc4Afb/UD4v8AGul+B/At/wCINb1DT9G0XSbKS/1C+vrlLe1sbeOMySzS&#10;yuQkcaIGZnYhVCkkgAmgD8hvjN/wXK8TP/wbLaR8btP17Q/+FreLEXwBJcpIY5rDVvOlguJgkUpe&#10;O7+xwSXkYLJjzIpdpXEbX/iz/wAG13gj9n79k/xd8TPCXxA+J2k/tOeG/Dt54kl+IsPiq6We/wBa&#10;WF7m7dim1vLuG82NmxvEc24+Y+7d+fvh34Vat8HP+DXj4OfEbUtB0bxt4Ztf2iIPH13o88y+TcaX&#10;brdaU9tcrKhBEt1CYyqLKPLuFYqf3ir/AEV/toa3beG/2NPi5eXk1vZ2lv4O1iaeeaQRxxItlLuZ&#10;mOAqhRyTwMZoA4n/AIJHftm/8PAf+Cefwy+Ks/y6x4g0oW+tp5aRhdTtXe1vCqK7hInuIZJIwSD5&#10;UkZIBJA+ka/On/g1S0GbSP8AgiT8LriVoWXUr3W7iHZnIQaveRYbIHO6NjxkYI5zkD9FqACiiigA&#10;ooooAKKKKACiiigAooooAKKKKACuJ+Fv/I/fEj/sYYf/AE06dXbVxPwt/wCR++JH/Yww/wDpp06g&#10;DtqKKKACiiigAooooAKKKKACiiigAooooAKKKKACiiigAooooAKKKKACiiigAooooAKKKKACiiig&#10;AooooA4f9oD/AJEnTf8AsZNC/wDTtaV3FcP+0B/yJOm/9jJoX/p2tK7igAooooAKKKKACiiigAoo&#10;ooAKKKKACiiigAooooAKKKKACvi//goT/wAEu/EXx+/aT+H/AMfPg78RI/hX8afh4g043l1YNfaT&#10;4n0lpGkk06/hR0do97swZW4DOMbjHLD9oUMoYYIyPegD4H/ZB/4JefFzXf2x9J/aJ/an+KWg/Ejx&#10;14U0+5sfBnhbw7p81p4Z8ENc7VuLi28wq80zxgx+ZLEHK7S7OY4fJ++KFXaMAYHtRQAUUUUAFFFF&#10;AHjX/BQb9nzxZ+1b+xv48+HPgfxefAfiTxfYDTrfXQrMbGN5U8/AX5vnhEsfBBHmZBBGa/Pb9mL/&#10;AIIxftyfsZ/BvTPAPwx/bC8A+EfCukbzbWVt8L9Mk+Z23PJI8kDSSyMc5eR2Y9zwMfrdRQB8n/si&#10;/sd/HJPhJ8RvB/7VXxg0H9oDSfG1oNMt4LfwtaaJHaWUkU0V3A628cfmCUSJycldnGMmvl7wj/wS&#10;f/bE/Zx+DsnwH+Ev7UXh3Sfgvc3l4una9qvh+4m8beFdNk27LC1mWQQSBQZcSqYJEbDRGMFUh/VG&#10;m+UoP3V/KgD53+B3/BMz4b/BH/gnjb/s22Nm83gWTw1ceHtSl4FzqhukcXd25bcFmlklll4yqMwC&#10;BVVVHx3ov/BJX9sj4Y/s7ah+zl4V/ak8Ir8E7qzbS9N8T6p4cupPHHh/T2eEDTrcxzrC0KQCWNZG&#10;kDoreWgiTy/I/U4cUhRSc7Rn1xQB5p+x3+yd4R/Yc/Zv8K/C3wLayWnhnwjZi1tvNbfNcuSXmuJW&#10;wA0ssrSSOQAN0hwAMAemUUUAFFFFABXzD+0Z+wHqXxw/4KUfs6/He38RWOn6d8ELTxDbXekyWzPN&#10;qh1Oxa1QpICFTyy245ByOBivp6igD5O/4Kx/8Ew0/wCCkPwu8L/2J4yvPht8TvhrrcXiTwV4ttLf&#10;7RJpF4hUsjpuUtHIETO1lKvHE/zBGjk8I0z/AIJUftEftnftEeA/En7WnxY+HXiv4c/CfWm1bRfA&#10;vg/RLuzsPEV5FHItrql9I7xutyrS7jCPOgAjKL8s02/9KCMikVQn3QB9BQB8kf8ABUf/AIJkSft3&#10;6F4L8ReEfHmpfCn4w/CvUm1bwX4vsLYXBsJZNgngnjyplt5kRQy7gAQCwkTfE/kvg3/gmH8dv2sP&#10;2qfh/wDET9q34peCfEnhn4Rak+reGvh/4J0m8sdDv9TjeT7Lqt81xL5j3ESspWPayKRtV9hmFx+i&#10;RUN1GaaqKvRVH0FADbaAW0IQdF6AdqkoooAKjuoFuraSNlVlkUqVYZUj0PtUlFAH5i6N/wAEhv2i&#10;v2E/GXizSv2S/jp4Y8I/Cfxxc3N2vhLxnof9pR+Dbq7cmS60uSNesIWMQwzfumy3miRwHb6W/wCC&#10;Z3/BMnR/2Avg/wCIrXVNY/4T74j/ABL1WXxD4/8AFl9ZxpceI9QmyXXhdwtoy8vlxMWCmaZuDK1f&#10;UhUE9KKAPyz8Jf8ABIr9qr9iDQvEHw0/Zn/aQ8P6B8HfFGoy3unW3izQXv8AWPh4shkllh0t13wy&#10;RzSt84kSNV3s6BZt0kv1t/wT6/4Jn+Dv2E/2Qm+F0F1P4xk8QtdX/jDW9UjP2nxbqN2u27uZ1ZnK&#10;h1wgQuxVEUM7tudvpQxqf4V/KnKu0cDH0oA/K34X/wDBIr9rn9hr4fat8G/gH+0Z4Ltfglr11fy6&#10;ddeKdCuJvE3gOKcs4jsHhbyZ3eSRi7yGEK26WNFZyo+1v+CbP7APhj/gmp+yd4Z+Fvheb7dHpMAm&#10;1TUzC0Mmt6k6r9pvWRnkKGVlBEe9hGqqgJC5PvbIr/eUH6iloAKKKKACvjD/AIKl/wDBJ28/bt8X&#10;fDP4jeBfiPd/Cf4yfB2/nvvDHiKPSotSt3Eu1jBcW7lQ6+ZGhBJKqrSho5N5x9n0EbqAPzP8V/8A&#10;BK39on/goH8SNBtP2sPjB4I1j4Q+FdUW+HgHwFo9xY2fimS3mLW8+ozT5m/eKxElurtGojXyyGLS&#10;j3b/AIKc/wDBLq8/blt/APirwH8RNT+D3xh+Ed9NqPg7xTp1otwlqZlVbi1niyvmW8yoEZd23BYM&#10;kiM8b/XHlr/dX8qdQB+cvw6/4JT/AB1/ac/a88G/FX9rL4veE/F+kfC7UG1fwp8PvBukTWfh+31J&#10;MJb39w8xE0skYQTBHDlZX2rIIVaOb0//AIKef8Es9Y/bN+Ifwx+Knw3+JFz8I/jV8HbqeXQNfj09&#10;b+2ubadQs9pcQllLIwGByy7ZJkaNxL8v2SqKn3VVc9cCnEbhg80Afnn8Df8Aglv8bPj5+2T4B+On&#10;7WvxB+H/AIs1D4W2szeEvBPgvTLy30PRtSeZSNS864kWSWXZEh2vF9/ZhgIR5n6GUAbRxxRQAUUU&#10;UAFfNn/BSb9hPUf27NL+Clvp3iCy8Pn4U/FjQviPcG5tmn/tCHTxcBrVNpG1388YY5A2ng19J0UA&#10;cl8ePgvof7RnwU8VeAfE0L3Hh/xlpNzo2oxoQHaCeJo32lgQGAYlSQcEA44r80Iv+CPv7Z3gP4Cr&#10;+zz4R/a08O6f8EIY3sbPxBe+GpZvGljpjoIV0hG8zyjaxxO5SRJY5lMaRoY4cIn6uUhRSc7Rn1xQ&#10;B85aJ/wS4+Fnh7/gng/7Mdpp93D8NJvD03h+YLIv22TzsvJeeYVK/ajcM1xu2lRIc7MAKPieH/gj&#10;z+2hL+yo/wCzAn7Tnw7HwIbRf7FXxE3hW5bxaNPz5X9leT5/k/ZPs3ybvtHmbcQ58vmv1mpqoqfd&#10;VV+goA+efiD/AMEyvhV42/4J8XX7NLaK1j8MH0VdFtrW3l3XFiEYSR3Mcku/Nwk4WcO4YFxlgwJB&#10;+Kr3/glB+2n8UP2fI/2cvF37TngmH4F2MCaTceJ9I0K7/wCE48S6UAwbTroSyeTDG0bCFmSaR2ji&#10;USF1eVJP1dI3Dnmm+Uv91fyoA5r4N/CDw/8AAL4ZaB4L8J6dDo/hbwrptvpOk2ERZltLaBBHGm5y&#10;WYhQAWYlmIySSST09FFABRRRQAUUUUAFFFFABRRRQAUUUUAFFFFABXE/C3/kfviR/wBjDD/6adOr&#10;tq4n4W/8j98SP+xhh/8ATTp1AHbUUUUAFFFFABRRRQAUUUUAFFFFABRRRQAUUUUAFFFFABRRRQAU&#10;UUUAFFFFABRRRQAUUUUAFFFFABRRRQB5P+2t8UND+C3wFk8VeJL7+zNC0PXdDuLy58mSbyU/tezG&#10;dkas7ckcKCa8zX/gs9+zZtGfiPzjn/in9U/+RqKKAHf8Pnv2a/8AopH/AJb2qf8AyNR/w+e/Zr/6&#10;KR/5b2qf/I1FFAB/w+e/Zr/6KR/5b2qf/I1H/D579mv/AKKR/wCW9qn/AMjUUUAH/D579mv/AKKR&#10;/wCW9qn/AMjUf8Pnv2a/+ikf+W9qn/yNRRQAf8Pnv2a/+ikf+W9qn/yNR/w+e/Zr/wCikf8Alvap&#10;/wDI1FFAB/w+e/Zr/wCikf8Alvap/wDI1H/D579mv/opH/lvap/8jUUUAH/D579mv/opH/lvap/8&#10;jUf8Pnv2a/8AopH/AJb2qf8AyNRRQAf8Pnv2a/8AopH/AJb2qf8AyNR/w+e/Zr/6KR/5b2qf/I1F&#10;FAB/w+e/Zr/6KR/5b2qf/I1H/D579mv/AKKR/wCW9qn/AMjUUUAH/D579mv/AKKR/wCW9qn/AMjU&#10;f8Pnv2a/+ikf+W9qn/yNRRQAf8Pnv2a/+ikf+W9qn/yNR/w+e/Zr/wCikf8Alvap/wDI1FFAB/w+&#10;e/Zr/wCikf8Alvap/wDI1H/D579mv/opH/lvap/8jUUUAH/D579mv/opH/lvap/8jUf8Pnv2a/8A&#10;opH/AJb2qf8AyNRRQAf8Pnv2a/8AopH/AJb2qf8AyNR/w+e/Zr/6KR/5b2qf/I1FFAB/w+e/Zr/6&#10;KR/5b2qf/I1H/D579mv/AKKR/wCW9qn/AMjUUUAH/D579mv/AKKR/wCW9qn/AMjUf8Pnv2a/+ikf&#10;+W9qn/yNRRQAf8Pnv2a/+ikf+W9qn/yNR/w+e/Zr/wCikf8Alvap/wDI1FFAB/w+e/Zr/wCikf8A&#10;lvap/wDI1H/D579mv/opH/lvap/8jUUUAH/D579mv/opH/lvap/8jUf8Pnv2a/8AopH/AJb2qf8A&#10;yNRRQAf8Pnv2a/8AopH/AJb2qf8AyNR/w+e/Zr/6KR/5b2qf/I1FFAB/w+e/Zr/6KR/5b2qf/I1H&#10;/D579mv/AKKR/wCW9qn/AMjUUUAH/D579mv/AKKR/wCW9qn/AMjUf8Pnv2a/+ikf+W9qn/yNRRQA&#10;f8Pnv2a/+ikf+W9qn/yNR/w+e/Zr/wCikf8Alvap/wDI1FFAB/w+e/Zr/wCikf8Alvap/wDI1H/D&#10;579mv/opH/lvap/8jUUUAH/D579mv/opH/lvap/8jUf8Pnv2a/8AopH/AJb2qf8AyNRRQAf8Pnv2&#10;a/8AopH/AJb2qf8AyNR/w+e/Zr/6KR/5b2qf/I1FFAB/w+e/Zr/6KR/5b2qf/I1H/D579mv/AKKR&#10;/wCW9qn/AMjUUUAH/D579mv/AKKR/wCW9qn/AMjUf8Pnv2a/+ikf+W9qn/yNRRQAf8Pnv2a/+ikf&#10;+W9qn/yNR/w+e/Zr/wCikf8Alvap/wDI1FFAB/w+e/Zr/wCikf8Alvap/wDI1H/D579mv/opH/lv&#10;ap/8jUUUAH/D579mv/opH/lvap/8jUf8Pnv2a/8AopH/AJb2qf8AyNRRQAf8Pnv2a/8AopH/AJb2&#10;qf8AyNR/w+e/Zr/6KR/5b2qf/I1FFAB/w+e/Zr/6KR/5b2qf/I1H/D579mv/AKKR/wCW9qn/AMjU&#10;UUAH/D579mv/AKKR/wCW9qn/AMjUf8Pnv2a/+ikf+W9qn/yNRRQAf8Pnv2a/+ikf+W9qn/yNR/w+&#10;e/Zr/wCikf8Alvap/wDI1FFAB/w+e/Zr/wCikf8Alvap/wDI1H/D579mv/opH/lvap/8jUUUAH/D&#10;579mv/opH/lvap/8jUf8Pnv2a/8AopH/AJb2qf8AyNRRQAf8Pnv2a/8AopH/AJb2qf8AyNR/w+e/&#10;Zr/6KR/5b2qf/I1FFAB/w+e/Zr/6KR/5b2qf/I1H/D579mv/AKKR/wCW9qn/AMjUUUAH/D579mv/&#10;AKKR/wCW9qn/AMjUf8Pnv2a/+ikf+W9qn/yNRRQAf8Pnv2a/+ikf+W9qn/yNR/w+e/Zr/wCikf8A&#10;lvap/wDI1FFAB/w+e/Zr/wCikf8Alvap/wDI1H/D579mv/opH/lvap/8jUUUAH/D579mv/opH/lv&#10;ap/8jUf8Pnv2a/8AopH/AJb2qf8AyNRRQAf8Pnv2a/8AopH/AJb2qf8AyNXbfsXftC+Ef2nE+I3i&#10;nwTrH9t6HJ4oW1Fx9lmtv3kelabuXZMiNxkc4waKKAPbKKKKACiiigAooooAKKKKACiiigAooooA&#10;KKKKACiiigD/2VBLAQItABQABgAIAAAAIQCKFT+YDAEAABUCAAATAAAAAAAAAAAAAAAAAAAAAABb&#10;Q29udGVudF9UeXBlc10ueG1sUEsBAi0AFAAGAAgAAAAhADj9If/WAAAAlAEAAAsAAAAAAAAAAAAA&#10;AAAAPQEAAF9yZWxzLy5yZWxzUEsBAi0AFAAGAAgAAAAhANK+MC6hAwAAZQsAAA4AAAAAAAAAAAAA&#10;AAAAPAIAAGRycy9lMm9Eb2MueG1sUEsBAi0AFAAGAAgAAAAhABmUu8nDAAAApwEAABkAAAAAAAAA&#10;AAAAAAAACQYAAGRycy9fcmVscy9lMm9Eb2MueG1sLnJlbHNQSwECLQAUAAYACAAAACEAfxjJFd8A&#10;AAAIAQAADwAAAAAAAAAAAAAAAAADBwAAZHJzL2Rvd25yZXYueG1sUEsBAi0ACgAAAAAAAAAhAN55&#10;/EnAvAYAwLwGABUAAAAAAAAAAAAAAAAADwgAAGRycy9tZWRpYS9pbWFnZTEuanBlZ1BLAQItAAoA&#10;AAAAAAAAIQAMj816uVwCALlcAgAVAAAAAAAAAAAAAAAAAALFBgBkcnMvbWVkaWEvaW1hZ2UyLmpw&#10;ZWdQSwUGAAAAAAcABwDAAQAA7iEJAAAA&#10;">
                      <v:shape id="Picture 20" o:spid="_x0000_s1027" type="#_x0000_t75" style="position:absolute;width:29622;height:30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FCDLCAAAA2wAAAA8AAABkcnMvZG93bnJldi54bWxET01rg0AQvQf6H5Yp9BZXLUiwbqQptLS5&#10;hJhS6G1wJ2rjzoq7NebfZw+BHB/vuyhn04uJRtdZVpBEMQji2uqOGwXfh/flCoTzyBp7y6TgQg7K&#10;9cOiwFzbM+9pqnwjQgi7HBW03g+5lK5uyaCL7EAcuKMdDfoAx0bqEc8h3PQyjeNMGuw4NLQ40FtL&#10;9an6Nwp+KDO/z6fjbm6Sry1tnPnLNh9KPT3Ory8gPM3+Lr65P7WCNKwPX8IPkO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xQgywgAAANsAAAAPAAAAAAAAAAAAAAAAAJ8C&#10;AABkcnMvZG93bnJldi54bWxQSwUGAAAAAAQABAD3AAAAjgMAAAAA&#10;">
                        <v:imagedata r:id="rId36" o:title="SMostHG_Navod-Model" cropleft="6954f" cropright="7060f"/>
                        <v:path arrowok="t"/>
                      </v:shape>
                      <v:shape id="Picture 21" o:spid="_x0000_s1028" type="#_x0000_t75" style="position:absolute;left:29622;width:28099;height:30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kIPGAAAA2wAAAA8AAABkcnMvZG93bnJldi54bWxEj09rwkAUxO8Fv8PyhN50459KSV2lCkIR&#10;izZ68PjIPpO02bdhdzXx23cLQo/DzPyGmS87U4sbOV9ZVjAaJiCIc6srLhScjpvBKwgfkDXWlknB&#10;nTwsF72nOabatvxFtywUIkLYp6igDKFJpfR5SQb90DbE0btYZzBE6QqpHbYRbmo5TpKZNFhxXCix&#10;oXVJ+U92NQpWW3c4X7832ST5rOTL9Lyf7NqLUs/97v0NRKAu/Icf7Q+tYDyCvy/xB8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6GQg8YAAADbAAAADwAAAAAAAAAAAAAA&#10;AACfAgAAZHJzL2Rvd25yZXYueG1sUEsFBgAAAAAEAAQA9wAAAJIDAAAAAA==&#10;">
                        <v:imagedata r:id="rId37" o:title="SMost_LHG2" cropleft="8324f" cropright="8324f"/>
                        <v:path arrowok="t"/>
                      </v:shape>
                    </v:group>
                  </w:pict>
                </mc:Fallback>
              </mc:AlternateContent>
            </w:r>
          </w:p>
          <w:p w14:paraId="3FB67A96" w14:textId="77777777" w:rsidR="0031723B" w:rsidRPr="00E03D0D" w:rsidRDefault="0031723B" w:rsidP="003A0968">
            <w:pPr>
              <w:pStyle w:val="TableParagraph"/>
              <w:ind w:left="523"/>
              <w:jc w:val="left"/>
              <w:rPr>
                <w:sz w:val="20"/>
                <w:lang w:val="hr-HR"/>
              </w:rPr>
            </w:pPr>
          </w:p>
          <w:p w14:paraId="56899745" w14:textId="77777777" w:rsidR="0031723B" w:rsidRPr="00E03D0D" w:rsidRDefault="0031723B" w:rsidP="003A0968">
            <w:pPr>
              <w:pStyle w:val="TableParagraph"/>
              <w:ind w:left="523"/>
              <w:jc w:val="left"/>
              <w:rPr>
                <w:sz w:val="20"/>
                <w:lang w:val="hr-HR"/>
              </w:rPr>
            </w:pPr>
          </w:p>
          <w:p w14:paraId="777D168B" w14:textId="77777777" w:rsidR="0031723B" w:rsidRPr="00E03D0D" w:rsidRDefault="0031723B" w:rsidP="003A0968">
            <w:pPr>
              <w:pStyle w:val="TableParagraph"/>
              <w:ind w:left="523"/>
              <w:jc w:val="left"/>
              <w:rPr>
                <w:sz w:val="20"/>
                <w:lang w:val="hr-HR"/>
              </w:rPr>
            </w:pPr>
          </w:p>
          <w:p w14:paraId="14D6C297" w14:textId="77777777" w:rsidR="0031723B" w:rsidRPr="00E03D0D" w:rsidRDefault="0031723B" w:rsidP="003A0968">
            <w:pPr>
              <w:pStyle w:val="TableParagraph"/>
              <w:ind w:left="523"/>
              <w:jc w:val="left"/>
              <w:rPr>
                <w:sz w:val="20"/>
                <w:lang w:val="hr-HR"/>
              </w:rPr>
            </w:pPr>
          </w:p>
          <w:p w14:paraId="0DF3EA82" w14:textId="77777777" w:rsidR="0031723B" w:rsidRPr="00E03D0D" w:rsidRDefault="0031723B" w:rsidP="003A0968">
            <w:pPr>
              <w:pStyle w:val="TableParagraph"/>
              <w:ind w:left="523"/>
              <w:jc w:val="left"/>
              <w:rPr>
                <w:sz w:val="20"/>
                <w:lang w:val="hr-HR"/>
              </w:rPr>
            </w:pPr>
          </w:p>
          <w:p w14:paraId="617833EC" w14:textId="77777777" w:rsidR="0031723B" w:rsidRPr="00E03D0D" w:rsidRDefault="0031723B" w:rsidP="003A0968">
            <w:pPr>
              <w:pStyle w:val="TableParagraph"/>
              <w:ind w:left="523"/>
              <w:jc w:val="left"/>
              <w:rPr>
                <w:sz w:val="20"/>
                <w:lang w:val="hr-HR"/>
              </w:rPr>
            </w:pPr>
          </w:p>
          <w:p w14:paraId="5B6CD580" w14:textId="77777777" w:rsidR="0031723B" w:rsidRPr="00E03D0D" w:rsidRDefault="0031723B" w:rsidP="003A0968">
            <w:pPr>
              <w:pStyle w:val="TableParagraph"/>
              <w:ind w:left="523"/>
              <w:jc w:val="left"/>
              <w:rPr>
                <w:sz w:val="20"/>
                <w:lang w:val="hr-HR"/>
              </w:rPr>
            </w:pPr>
          </w:p>
          <w:p w14:paraId="7947777F" w14:textId="77777777" w:rsidR="0031723B" w:rsidRPr="00E03D0D" w:rsidRDefault="0031723B" w:rsidP="003A0968">
            <w:pPr>
              <w:pStyle w:val="TableParagraph"/>
              <w:ind w:left="523"/>
              <w:jc w:val="left"/>
              <w:rPr>
                <w:sz w:val="20"/>
                <w:lang w:val="hr-HR"/>
              </w:rPr>
            </w:pPr>
          </w:p>
          <w:p w14:paraId="45C047D6" w14:textId="77777777" w:rsidR="0031723B" w:rsidRPr="00E03D0D" w:rsidRDefault="0031723B" w:rsidP="003A0968">
            <w:pPr>
              <w:pStyle w:val="TableParagraph"/>
              <w:ind w:left="523"/>
              <w:jc w:val="left"/>
              <w:rPr>
                <w:sz w:val="20"/>
                <w:lang w:val="hr-HR"/>
              </w:rPr>
            </w:pPr>
          </w:p>
          <w:p w14:paraId="7C90AA97" w14:textId="77777777" w:rsidR="0031723B" w:rsidRPr="00E03D0D" w:rsidRDefault="0031723B" w:rsidP="003A0968">
            <w:pPr>
              <w:pStyle w:val="TableParagraph"/>
              <w:ind w:left="523"/>
              <w:jc w:val="left"/>
              <w:rPr>
                <w:sz w:val="20"/>
                <w:lang w:val="hr-HR"/>
              </w:rPr>
            </w:pPr>
          </w:p>
          <w:p w14:paraId="54ED587E" w14:textId="77777777" w:rsidR="0031723B" w:rsidRPr="00E03D0D" w:rsidRDefault="0031723B" w:rsidP="003A0968">
            <w:pPr>
              <w:pStyle w:val="TableParagraph"/>
              <w:ind w:left="523"/>
              <w:jc w:val="left"/>
              <w:rPr>
                <w:sz w:val="20"/>
                <w:lang w:val="hr-HR"/>
              </w:rPr>
            </w:pPr>
          </w:p>
          <w:p w14:paraId="3068BA82" w14:textId="77777777" w:rsidR="0031723B" w:rsidRPr="00E03D0D" w:rsidRDefault="0031723B" w:rsidP="003A0968">
            <w:pPr>
              <w:pStyle w:val="TableParagraph"/>
              <w:ind w:left="523"/>
              <w:jc w:val="left"/>
              <w:rPr>
                <w:sz w:val="20"/>
                <w:lang w:val="hr-HR"/>
              </w:rPr>
            </w:pPr>
          </w:p>
          <w:p w14:paraId="3CC7D3CF" w14:textId="77777777" w:rsidR="0031723B" w:rsidRPr="00E03D0D" w:rsidRDefault="0031723B" w:rsidP="003A0968">
            <w:pPr>
              <w:pStyle w:val="TableParagraph"/>
              <w:ind w:left="523"/>
              <w:jc w:val="left"/>
              <w:rPr>
                <w:sz w:val="20"/>
                <w:lang w:val="hr-HR"/>
              </w:rPr>
            </w:pPr>
          </w:p>
          <w:p w14:paraId="59158A15" w14:textId="77777777" w:rsidR="0031723B" w:rsidRPr="00E03D0D" w:rsidRDefault="0031723B" w:rsidP="003A0968">
            <w:pPr>
              <w:pStyle w:val="TableParagraph"/>
              <w:ind w:left="523"/>
              <w:jc w:val="left"/>
              <w:rPr>
                <w:sz w:val="20"/>
                <w:lang w:val="hr-HR"/>
              </w:rPr>
            </w:pPr>
          </w:p>
          <w:p w14:paraId="2A5F3853" w14:textId="77777777" w:rsidR="0031723B" w:rsidRPr="00E03D0D" w:rsidRDefault="0031723B" w:rsidP="003A0968">
            <w:pPr>
              <w:pStyle w:val="TableParagraph"/>
              <w:ind w:left="523"/>
              <w:jc w:val="left"/>
              <w:rPr>
                <w:sz w:val="20"/>
                <w:lang w:val="hr-HR"/>
              </w:rPr>
            </w:pPr>
          </w:p>
          <w:p w14:paraId="220082D3" w14:textId="77777777" w:rsidR="0031723B" w:rsidRPr="00E03D0D" w:rsidRDefault="0031723B" w:rsidP="003A0968">
            <w:pPr>
              <w:pStyle w:val="TableParagraph"/>
              <w:ind w:left="523"/>
              <w:jc w:val="left"/>
              <w:rPr>
                <w:sz w:val="20"/>
                <w:lang w:val="hr-HR"/>
              </w:rPr>
            </w:pPr>
          </w:p>
          <w:p w14:paraId="08A794C0" w14:textId="77777777" w:rsidR="0031723B" w:rsidRPr="00E03D0D" w:rsidRDefault="0031723B" w:rsidP="003A0968">
            <w:pPr>
              <w:pStyle w:val="TableParagraph"/>
              <w:ind w:left="523"/>
              <w:jc w:val="left"/>
              <w:rPr>
                <w:sz w:val="20"/>
                <w:lang w:val="hr-HR"/>
              </w:rPr>
            </w:pPr>
          </w:p>
          <w:p w14:paraId="200230CA" w14:textId="77777777" w:rsidR="0031723B" w:rsidRPr="00E03D0D" w:rsidRDefault="0031723B" w:rsidP="003A0968">
            <w:pPr>
              <w:pStyle w:val="TableParagraph"/>
              <w:ind w:left="523"/>
              <w:jc w:val="left"/>
              <w:rPr>
                <w:sz w:val="20"/>
                <w:lang w:val="hr-HR"/>
              </w:rPr>
            </w:pPr>
          </w:p>
          <w:p w14:paraId="0F168137" w14:textId="77777777" w:rsidR="0031723B" w:rsidRPr="00E03D0D" w:rsidRDefault="0031723B" w:rsidP="003A0968">
            <w:pPr>
              <w:pStyle w:val="TableParagraph"/>
              <w:ind w:left="523"/>
              <w:jc w:val="left"/>
              <w:rPr>
                <w:sz w:val="20"/>
                <w:lang w:val="hr-HR"/>
              </w:rPr>
            </w:pPr>
          </w:p>
          <w:p w14:paraId="6D67C78F" w14:textId="77777777" w:rsidR="0031723B" w:rsidRPr="00E03D0D" w:rsidRDefault="0031723B" w:rsidP="003A0968">
            <w:pPr>
              <w:pStyle w:val="TableParagraph"/>
              <w:ind w:left="523"/>
              <w:jc w:val="left"/>
              <w:rPr>
                <w:sz w:val="20"/>
                <w:lang w:val="hr-HR"/>
              </w:rPr>
            </w:pPr>
          </w:p>
        </w:tc>
      </w:tr>
      <w:tr w:rsidR="0031723B" w:rsidRPr="00E03D0D" w14:paraId="098798FA" w14:textId="77777777" w:rsidTr="003A0968">
        <w:trPr>
          <w:trHeight w:val="426"/>
        </w:trPr>
        <w:tc>
          <w:tcPr>
            <w:tcW w:w="9214" w:type="dxa"/>
          </w:tcPr>
          <w:p w14:paraId="10BEF9F3" w14:textId="7590ADB1" w:rsidR="0031723B" w:rsidRPr="00E03D0D" w:rsidRDefault="0031723B" w:rsidP="0031723B">
            <w:pPr>
              <w:pStyle w:val="Caption"/>
              <w:spacing w:before="60" w:after="60"/>
              <w:ind w:left="34"/>
              <w:jc w:val="center"/>
              <w:rPr>
                <w:rFonts w:ascii="Cambria" w:hAnsi="Cambria"/>
                <w:sz w:val="20"/>
                <w:szCs w:val="20"/>
              </w:rPr>
            </w:pPr>
            <w:bookmarkStart w:id="72" w:name="_Ref17285529"/>
            <w:bookmarkStart w:id="73" w:name="_Toc75248431"/>
            <w:r w:rsidRPr="00E03D0D">
              <w:rPr>
                <w:rFonts w:ascii="Cambria" w:hAnsi="Cambria"/>
                <w:sz w:val="20"/>
                <w:szCs w:val="20"/>
              </w:rPr>
              <w:t xml:space="preserve">Slika </w:t>
            </w:r>
            <w:r w:rsidR="00446B1C" w:rsidRPr="00E03D0D">
              <w:rPr>
                <w:rFonts w:ascii="Cambria" w:hAnsi="Cambria"/>
                <w:sz w:val="20"/>
                <w:szCs w:val="20"/>
              </w:rPr>
              <w:fldChar w:fldCharType="begin"/>
            </w:r>
            <w:r w:rsidRPr="00E03D0D">
              <w:rPr>
                <w:rFonts w:ascii="Cambria" w:hAnsi="Cambria"/>
                <w:sz w:val="20"/>
                <w:szCs w:val="20"/>
              </w:rPr>
              <w:instrText xml:space="preserve"> SEQ Slika \* ARABIC </w:instrText>
            </w:r>
            <w:r w:rsidR="00446B1C" w:rsidRPr="00E03D0D">
              <w:rPr>
                <w:rFonts w:ascii="Cambria" w:hAnsi="Cambria"/>
                <w:sz w:val="20"/>
                <w:szCs w:val="20"/>
              </w:rPr>
              <w:fldChar w:fldCharType="separate"/>
            </w:r>
            <w:r w:rsidR="001B10F4">
              <w:rPr>
                <w:rFonts w:ascii="Cambria" w:hAnsi="Cambria"/>
                <w:noProof/>
                <w:sz w:val="20"/>
                <w:szCs w:val="20"/>
              </w:rPr>
              <w:t>9</w:t>
            </w:r>
            <w:r w:rsidR="00446B1C" w:rsidRPr="00E03D0D">
              <w:rPr>
                <w:rFonts w:ascii="Cambria" w:hAnsi="Cambria"/>
                <w:sz w:val="20"/>
                <w:szCs w:val="20"/>
              </w:rPr>
              <w:fldChar w:fldCharType="end"/>
            </w:r>
            <w:bookmarkEnd w:id="72"/>
            <w:r w:rsidRPr="00E03D0D">
              <w:rPr>
                <w:rFonts w:ascii="Cambria" w:hAnsi="Cambria"/>
                <w:sz w:val="20"/>
                <w:szCs w:val="20"/>
              </w:rPr>
              <w:t>. Hidrogeologija područja poljoprivrednih površina Šehovci u općini Sanski Most</w:t>
            </w:r>
            <w:bookmarkEnd w:id="73"/>
          </w:p>
        </w:tc>
      </w:tr>
    </w:tbl>
    <w:p w14:paraId="32045D0D" w14:textId="77777777" w:rsidR="0031723B" w:rsidRPr="00E03D0D" w:rsidRDefault="0031723B" w:rsidP="0031723B"/>
    <w:p w14:paraId="6C729855" w14:textId="77777777" w:rsidR="0031723B" w:rsidRPr="00E03D0D" w:rsidRDefault="0031723B" w:rsidP="00E121AD">
      <w:pPr>
        <w:pStyle w:val="NoSpacing"/>
        <w:spacing w:before="120" w:after="120"/>
        <w:jc w:val="both"/>
        <w:rPr>
          <w:rFonts w:ascii="Cambria" w:hAnsi="Cambria"/>
          <w:sz w:val="22"/>
          <w:szCs w:val="22"/>
        </w:rPr>
      </w:pPr>
      <w:r w:rsidRPr="00E03D0D">
        <w:rPr>
          <w:rFonts w:ascii="Cambria" w:hAnsi="Cambria"/>
          <w:i/>
          <w:sz w:val="22"/>
          <w:szCs w:val="22"/>
        </w:rPr>
        <w:t>b) Sredina umjerene do slabe vodopropusnosti</w:t>
      </w:r>
      <w:r w:rsidRPr="00E03D0D">
        <w:rPr>
          <w:rFonts w:ascii="Cambria" w:hAnsi="Cambria"/>
          <w:sz w:val="22"/>
          <w:szCs w:val="22"/>
        </w:rPr>
        <w:t>, predstavljena je vodopropusnim naslagama pukotinske poroznosti koje se odnose na karbonske (C</w:t>
      </w:r>
      <w:r w:rsidRPr="00E03D0D">
        <w:rPr>
          <w:rFonts w:ascii="Cambria" w:hAnsi="Cambria"/>
          <w:sz w:val="22"/>
          <w:szCs w:val="22"/>
          <w:vertAlign w:val="subscript"/>
        </w:rPr>
        <w:t>1+2</w:t>
      </w:r>
      <w:r w:rsidRPr="00E03D0D">
        <w:rPr>
          <w:rFonts w:ascii="Cambria" w:hAnsi="Cambria"/>
          <w:sz w:val="22"/>
          <w:szCs w:val="22"/>
        </w:rPr>
        <w:t xml:space="preserve">), alevritne i subgrauvakne tvorevine pješčara i krečnjaka. </w:t>
      </w:r>
    </w:p>
    <w:p w14:paraId="034AE234" w14:textId="77777777" w:rsidR="0031723B" w:rsidRPr="00E03D0D" w:rsidRDefault="0031723B" w:rsidP="00E121AD">
      <w:pPr>
        <w:spacing w:before="120" w:after="120"/>
        <w:rPr>
          <w:rFonts w:ascii="Cambria" w:hAnsi="Cambria"/>
        </w:rPr>
      </w:pPr>
      <w:r w:rsidRPr="00E03D0D">
        <w:rPr>
          <w:rFonts w:ascii="Cambria" w:hAnsi="Cambria"/>
          <w:i/>
          <w:iCs/>
        </w:rPr>
        <w:t>c) Vodonepropusna sredina</w:t>
      </w:r>
      <w:r w:rsidRPr="00E03D0D">
        <w:rPr>
          <w:rFonts w:ascii="Cambria" w:hAnsi="Cambria"/>
        </w:rPr>
        <w:t>, u geografskom smislu pokazuje elemente znatne razuđenosti i stratigrafski je označena permo-trijaskim (P,T) i Miocen-pliocenskim tvorevinama (M,</w:t>
      </w:r>
      <w:r w:rsidR="007F7F37">
        <w:rPr>
          <w:rFonts w:ascii="Cambria" w:hAnsi="Cambria"/>
        </w:rPr>
        <w:t xml:space="preserve"> </w:t>
      </w:r>
      <w:r w:rsidRPr="00E03D0D">
        <w:rPr>
          <w:rFonts w:ascii="Cambria" w:hAnsi="Cambria"/>
        </w:rPr>
        <w:t>Pl).</w:t>
      </w:r>
    </w:p>
    <w:p w14:paraId="6AD498F7" w14:textId="77777777" w:rsidR="0031723B" w:rsidRPr="00E03D0D" w:rsidRDefault="0031723B" w:rsidP="00E121AD">
      <w:pPr>
        <w:spacing w:before="120" w:after="120"/>
        <w:rPr>
          <w:rFonts w:ascii="Cambria" w:hAnsi="Cambria"/>
        </w:rPr>
      </w:pPr>
      <w:r w:rsidRPr="00E03D0D">
        <w:rPr>
          <w:rFonts w:ascii="Cambria" w:hAnsi="Cambria"/>
          <w:i/>
        </w:rPr>
        <w:t>Permo-Trijas (P,T)</w:t>
      </w:r>
      <w:r w:rsidRPr="00E03D0D">
        <w:rPr>
          <w:rFonts w:ascii="Cambria" w:hAnsi="Cambria"/>
        </w:rPr>
        <w:t>, pojavljuje se na jugoistoku (izvan prostora istraživanja i uklopljen je u karbonsku sedimentacionu strukturu). Veoma je erodovan, ili pokriven u određenim segmentima starijim naslagama Karbona, tako da se na više lokaliteta može promatrati u obliku reliktnih formi. S obzirom na litologiju (kvarcni pješčari i konglomerati), kao i tektonski sklop, ima karakteristiku krovinske lokalne hidrogeološke barijere. Poroznost mu je intergranularna do pukotinska i samo unutar rijetko zapaženih lokaliteta, nalazi se u podlozi vodopropusnih sedimenata Kvartara (aluvij</w:t>
      </w:r>
      <w:r w:rsidRPr="00E03D0D">
        <w:rPr>
          <w:rFonts w:ascii="Cambria" w:hAnsi="Cambria"/>
          <w:b/>
        </w:rPr>
        <w:t>-al</w:t>
      </w:r>
      <w:r w:rsidRPr="00E03D0D">
        <w:rPr>
          <w:rFonts w:ascii="Cambria" w:hAnsi="Cambria"/>
        </w:rPr>
        <w:t xml:space="preserve"> i sedimenti rječnih terasa</w:t>
      </w:r>
      <w:r w:rsidRPr="00E03D0D">
        <w:rPr>
          <w:rFonts w:ascii="Cambria" w:hAnsi="Cambria"/>
          <w:b/>
        </w:rPr>
        <w:t>- t</w:t>
      </w:r>
      <w:r w:rsidRPr="00E03D0D">
        <w:rPr>
          <w:rFonts w:ascii="Cambria" w:hAnsi="Cambria"/>
          <w:b/>
          <w:vertAlign w:val="subscript"/>
        </w:rPr>
        <w:t>1</w:t>
      </w:r>
      <w:r w:rsidRPr="00E03D0D">
        <w:rPr>
          <w:rFonts w:ascii="Cambria" w:hAnsi="Cambria"/>
          <w:b/>
        </w:rPr>
        <w:t xml:space="preserve"> </w:t>
      </w:r>
      <w:r w:rsidRPr="00E03D0D">
        <w:rPr>
          <w:rFonts w:ascii="Cambria" w:hAnsi="Cambria"/>
        </w:rPr>
        <w:t>i</w:t>
      </w:r>
      <w:r w:rsidRPr="00E03D0D">
        <w:rPr>
          <w:rFonts w:ascii="Cambria" w:hAnsi="Cambria"/>
          <w:b/>
        </w:rPr>
        <w:t xml:space="preserve"> t</w:t>
      </w:r>
      <w:r w:rsidRPr="00E03D0D">
        <w:rPr>
          <w:rFonts w:ascii="Cambria" w:hAnsi="Cambria"/>
          <w:b/>
          <w:vertAlign w:val="subscript"/>
        </w:rPr>
        <w:t>2</w:t>
      </w:r>
      <w:r w:rsidRPr="00E03D0D">
        <w:rPr>
          <w:rFonts w:ascii="Cambria" w:hAnsi="Cambria"/>
        </w:rPr>
        <w:t>).</w:t>
      </w:r>
    </w:p>
    <w:p w14:paraId="78FD1EC9" w14:textId="77777777" w:rsidR="0031723B" w:rsidRPr="00E03D0D" w:rsidRDefault="0031723B" w:rsidP="00E121AD">
      <w:pPr>
        <w:pStyle w:val="NoSpacing"/>
        <w:spacing w:before="120" w:after="120"/>
        <w:jc w:val="both"/>
        <w:rPr>
          <w:rFonts w:ascii="Cambria" w:hAnsi="Cambria"/>
          <w:sz w:val="22"/>
          <w:szCs w:val="22"/>
          <w:u w:val="single"/>
        </w:rPr>
      </w:pPr>
      <w:r w:rsidRPr="00E03D0D">
        <w:rPr>
          <w:rFonts w:ascii="Cambria" w:hAnsi="Cambria"/>
          <w:sz w:val="22"/>
          <w:szCs w:val="22"/>
        </w:rPr>
        <w:t xml:space="preserve">U ukupnosti </w:t>
      </w:r>
      <w:r w:rsidR="007F7F37">
        <w:rPr>
          <w:rFonts w:ascii="Cambria" w:hAnsi="Cambria"/>
          <w:sz w:val="22"/>
          <w:szCs w:val="22"/>
        </w:rPr>
        <w:t>P</w:t>
      </w:r>
      <w:r w:rsidRPr="00E03D0D">
        <w:rPr>
          <w:rFonts w:ascii="Cambria" w:hAnsi="Cambria"/>
          <w:sz w:val="22"/>
          <w:szCs w:val="22"/>
        </w:rPr>
        <w:t>ermo-trijaski pješčari i konglomerati izražavaju marginalan karakter pojavljivanja na promatranom prostoru, te s tim u vezi ne odražavaju ozbiljan ut</w:t>
      </w:r>
      <w:r w:rsidR="007F7F37">
        <w:rPr>
          <w:rFonts w:ascii="Cambria" w:hAnsi="Cambria"/>
          <w:sz w:val="22"/>
          <w:szCs w:val="22"/>
        </w:rPr>
        <w:t>je</w:t>
      </w:r>
      <w:r w:rsidRPr="00E03D0D">
        <w:rPr>
          <w:rFonts w:ascii="Cambria" w:hAnsi="Cambria"/>
          <w:sz w:val="22"/>
          <w:szCs w:val="22"/>
        </w:rPr>
        <w:t>caj (kako pozitivan, tako negativan), na prostor označen kao poljoprivredna površina općine Sanski Most. Neposredna podloga aluvionu (</w:t>
      </w:r>
      <w:r w:rsidRPr="00E03D0D">
        <w:rPr>
          <w:rFonts w:ascii="Cambria" w:hAnsi="Cambria"/>
          <w:b/>
          <w:bCs/>
          <w:sz w:val="22"/>
          <w:szCs w:val="22"/>
        </w:rPr>
        <w:t>al</w:t>
      </w:r>
      <w:r w:rsidRPr="00E03D0D">
        <w:rPr>
          <w:rFonts w:ascii="Cambria" w:hAnsi="Cambria"/>
          <w:sz w:val="22"/>
          <w:szCs w:val="22"/>
        </w:rPr>
        <w:t>), unutar tretiranog sliva dominantno je zastupljena tvorevinama Karbona (relativna hidrogeološka barijera), što u konačnici rezultira zanemarivim hidrogeološkim ut</w:t>
      </w:r>
      <w:r w:rsidR="007F7F37">
        <w:rPr>
          <w:rFonts w:ascii="Cambria" w:hAnsi="Cambria"/>
          <w:sz w:val="22"/>
          <w:szCs w:val="22"/>
        </w:rPr>
        <w:t>je</w:t>
      </w:r>
      <w:r w:rsidRPr="00E03D0D">
        <w:rPr>
          <w:rFonts w:ascii="Cambria" w:hAnsi="Cambria"/>
          <w:sz w:val="22"/>
          <w:szCs w:val="22"/>
        </w:rPr>
        <w:t>cajem, odnosno hidrološkim doprinosom na aluvijalni vodonosni horizont (zamjetan samo hidrološki ut</w:t>
      </w:r>
      <w:r w:rsidR="007F7F37">
        <w:rPr>
          <w:rFonts w:ascii="Cambria" w:hAnsi="Cambria"/>
          <w:sz w:val="22"/>
          <w:szCs w:val="22"/>
        </w:rPr>
        <w:t>je</w:t>
      </w:r>
      <w:r w:rsidRPr="00E03D0D">
        <w:rPr>
          <w:rFonts w:ascii="Cambria" w:hAnsi="Cambria"/>
          <w:sz w:val="22"/>
          <w:szCs w:val="22"/>
        </w:rPr>
        <w:t>caj uslovljen morfologijom terena).</w:t>
      </w:r>
    </w:p>
    <w:p w14:paraId="2192FAE2" w14:textId="77777777" w:rsidR="000C2454" w:rsidRPr="00E03D0D" w:rsidRDefault="000C2454" w:rsidP="00E121AD">
      <w:pPr>
        <w:spacing w:before="120" w:after="120"/>
        <w:rPr>
          <w:b/>
        </w:rPr>
      </w:pPr>
      <w:r w:rsidRPr="00E03D0D">
        <w:rPr>
          <w:b/>
        </w:rPr>
        <w:t>Zaključna razmatranja</w:t>
      </w:r>
    </w:p>
    <w:p w14:paraId="1EAF7F4E" w14:textId="77777777" w:rsidR="00E94DC8" w:rsidRPr="00E03D0D" w:rsidRDefault="000F4099" w:rsidP="00E121AD">
      <w:pPr>
        <w:pStyle w:val="NoSpacing"/>
        <w:spacing w:before="120" w:after="120"/>
        <w:jc w:val="both"/>
        <w:rPr>
          <w:rFonts w:ascii="Cambria" w:hAnsi="Cambria"/>
          <w:sz w:val="22"/>
          <w:szCs w:val="22"/>
        </w:rPr>
      </w:pPr>
      <w:r w:rsidRPr="00E03D0D">
        <w:rPr>
          <w:rFonts w:ascii="Cambria" w:hAnsi="Cambria"/>
          <w:sz w:val="22"/>
          <w:szCs w:val="22"/>
        </w:rPr>
        <w:t>S obzirom na signifikantnu tektonsku degradiranost paleoreljefa u podini aluvijalnih depozicionih masa koje se pojavljuju kao posljedica fluvijalne aktivnosti ovog područja, uz činjenicu znatne prisutnosti u prostoru predviđenom za uzgoj poljoprivrednih kultura, osnovano se može zaključiti kako predmetni sedimenti Kvartara (</w:t>
      </w:r>
      <w:r w:rsidRPr="00E03D0D">
        <w:rPr>
          <w:rFonts w:ascii="Cambria" w:hAnsi="Cambria"/>
          <w:b/>
          <w:sz w:val="22"/>
          <w:szCs w:val="22"/>
        </w:rPr>
        <w:t>Q</w:t>
      </w:r>
      <w:r w:rsidRPr="00E03D0D">
        <w:rPr>
          <w:rFonts w:ascii="Cambria" w:hAnsi="Cambria"/>
          <w:sz w:val="22"/>
          <w:szCs w:val="22"/>
        </w:rPr>
        <w:t>), u hidrogeološkom smislu označavaju glavnu akvifersku sredinu iz koje se podzemnom vodom snabdijeva aluvion rijeke Sane. Činjenica pojavljivanja aluvijalne izdani pripisuje se snažnom ut</w:t>
      </w:r>
      <w:r w:rsidR="007F7F37">
        <w:rPr>
          <w:rFonts w:ascii="Cambria" w:hAnsi="Cambria"/>
          <w:sz w:val="22"/>
          <w:szCs w:val="22"/>
        </w:rPr>
        <w:t>je</w:t>
      </w:r>
      <w:r w:rsidRPr="00E03D0D">
        <w:rPr>
          <w:rFonts w:ascii="Cambria" w:hAnsi="Cambria"/>
          <w:sz w:val="22"/>
          <w:szCs w:val="22"/>
        </w:rPr>
        <w:t xml:space="preserve">caju ovog moćnog površinskog vodotoka. </w:t>
      </w:r>
    </w:p>
    <w:p w14:paraId="4DB38696" w14:textId="77777777" w:rsidR="000F4099" w:rsidRPr="00E03D0D" w:rsidRDefault="000F4099" w:rsidP="00E121AD">
      <w:pPr>
        <w:pStyle w:val="NoSpacing"/>
        <w:spacing w:before="120" w:after="120"/>
        <w:jc w:val="both"/>
        <w:rPr>
          <w:rFonts w:ascii="Cambria" w:hAnsi="Cambria"/>
          <w:sz w:val="22"/>
          <w:szCs w:val="22"/>
        </w:rPr>
      </w:pPr>
      <w:r w:rsidRPr="00E03D0D">
        <w:rPr>
          <w:rFonts w:ascii="Cambria" w:hAnsi="Cambria"/>
          <w:sz w:val="22"/>
          <w:szCs w:val="22"/>
        </w:rPr>
        <w:lastRenderedPageBreak/>
        <w:t>Navedene podatke nužno je uključiti u razmatranje pri donošenju odluke o definiranju zaštitnih zona izvorišta (kako po pitanju kvantiteta, tako i u smislu kvaliteta), što s obzirom na izražavanje težnje o procjeni ut</w:t>
      </w:r>
      <w:r w:rsidR="007F7F37">
        <w:rPr>
          <w:rFonts w:ascii="Cambria" w:hAnsi="Cambria"/>
          <w:sz w:val="22"/>
          <w:szCs w:val="22"/>
        </w:rPr>
        <w:t>je</w:t>
      </w:r>
      <w:r w:rsidRPr="00E03D0D">
        <w:rPr>
          <w:rFonts w:ascii="Cambria" w:hAnsi="Cambria"/>
          <w:sz w:val="22"/>
          <w:szCs w:val="22"/>
        </w:rPr>
        <w:t xml:space="preserve">caja na okoliš, može imati presudan značaj. </w:t>
      </w:r>
    </w:p>
    <w:p w14:paraId="7B3F0B9E" w14:textId="77777777" w:rsidR="000F4099" w:rsidRPr="00E03D0D" w:rsidRDefault="000F4099" w:rsidP="00E121AD">
      <w:pPr>
        <w:pStyle w:val="NoSpacing"/>
        <w:spacing w:before="120" w:after="120"/>
        <w:jc w:val="both"/>
        <w:rPr>
          <w:rFonts w:ascii="Cambria" w:hAnsi="Cambria"/>
          <w:sz w:val="22"/>
          <w:szCs w:val="22"/>
        </w:rPr>
      </w:pPr>
      <w:r w:rsidRPr="00E03D0D">
        <w:rPr>
          <w:rFonts w:ascii="Cambria" w:hAnsi="Cambria"/>
          <w:sz w:val="22"/>
          <w:szCs w:val="22"/>
        </w:rPr>
        <w:t>Shodno prethodno izvedenim konstatacijama, također je potrebno naglasiti da je st</w:t>
      </w:r>
      <w:r w:rsidR="007F7F37">
        <w:rPr>
          <w:rFonts w:ascii="Cambria" w:hAnsi="Cambria"/>
          <w:sz w:val="22"/>
          <w:szCs w:val="22"/>
        </w:rPr>
        <w:t>i</w:t>
      </w:r>
      <w:r w:rsidRPr="00E03D0D">
        <w:rPr>
          <w:rFonts w:ascii="Cambria" w:hAnsi="Cambria"/>
          <w:sz w:val="22"/>
          <w:szCs w:val="22"/>
        </w:rPr>
        <w:t>jenski masiv iz neposrednog okruženja prostora predviđenog za formiranje poljoprivrednih površina u svojoj podlozi izložen potencijalno snažnom ut</w:t>
      </w:r>
      <w:r w:rsidR="007F7F37">
        <w:rPr>
          <w:rFonts w:ascii="Cambria" w:hAnsi="Cambria"/>
          <w:sz w:val="22"/>
          <w:szCs w:val="22"/>
        </w:rPr>
        <w:t>je</w:t>
      </w:r>
      <w:r w:rsidRPr="00E03D0D">
        <w:rPr>
          <w:rFonts w:ascii="Cambria" w:hAnsi="Cambria"/>
          <w:sz w:val="22"/>
          <w:szCs w:val="22"/>
        </w:rPr>
        <w:t>caju egzogenih procesa i tehnogenog faktora (izražena bočna eroziona aktivnost, povećano gomilanje sitnozrnog akumulacionog materijala i onečišćenje tla), što kao logičnu posljedicu ovakvih ut</w:t>
      </w:r>
      <w:r w:rsidR="007F7F37">
        <w:rPr>
          <w:rFonts w:ascii="Cambria" w:hAnsi="Cambria"/>
          <w:sz w:val="22"/>
          <w:szCs w:val="22"/>
        </w:rPr>
        <w:t>je</w:t>
      </w:r>
      <w:r w:rsidRPr="00E03D0D">
        <w:rPr>
          <w:rFonts w:ascii="Cambria" w:hAnsi="Cambria"/>
          <w:sz w:val="22"/>
          <w:szCs w:val="22"/>
        </w:rPr>
        <w:t>caja (prirodni ili antropogeni), za rezultat ima zamućenje vode, kao i njeno biološko-hemijsko onečišćenje. U tom smislu, nužno je predvidjeti neophodne zahvate kojim bi se navedeni potencijalno negativni ut</w:t>
      </w:r>
      <w:r w:rsidR="007F7F37">
        <w:rPr>
          <w:rFonts w:ascii="Cambria" w:hAnsi="Cambria"/>
          <w:sz w:val="22"/>
          <w:szCs w:val="22"/>
        </w:rPr>
        <w:t>je</w:t>
      </w:r>
      <w:r w:rsidRPr="00E03D0D">
        <w:rPr>
          <w:rFonts w:ascii="Cambria" w:hAnsi="Cambria"/>
          <w:sz w:val="22"/>
          <w:szCs w:val="22"/>
        </w:rPr>
        <w:t xml:space="preserve">caji na kvalitet podzemne </w:t>
      </w:r>
      <w:r w:rsidR="00E94DC8" w:rsidRPr="00E03D0D">
        <w:rPr>
          <w:rFonts w:ascii="Cambria" w:hAnsi="Cambria"/>
          <w:sz w:val="22"/>
          <w:szCs w:val="22"/>
        </w:rPr>
        <w:t xml:space="preserve">i površinske </w:t>
      </w:r>
      <w:r w:rsidRPr="00E03D0D">
        <w:rPr>
          <w:rFonts w:ascii="Cambria" w:hAnsi="Cambria"/>
          <w:sz w:val="22"/>
          <w:szCs w:val="22"/>
        </w:rPr>
        <w:t>vode postavili u okvir maksimalno dozvoljenih koncentracija, ili se osigurala potpuna zaštita voda predmetnog prostora od prethodno naglašenog, potencijalno negativnog antropogenog ut</w:t>
      </w:r>
      <w:r w:rsidR="007F7F37">
        <w:rPr>
          <w:rFonts w:ascii="Cambria" w:hAnsi="Cambria"/>
          <w:sz w:val="22"/>
          <w:szCs w:val="22"/>
        </w:rPr>
        <w:t>je</w:t>
      </w:r>
      <w:r w:rsidRPr="00E03D0D">
        <w:rPr>
          <w:rFonts w:ascii="Cambria" w:hAnsi="Cambria"/>
          <w:sz w:val="22"/>
          <w:szCs w:val="22"/>
        </w:rPr>
        <w:t xml:space="preserve">caja. </w:t>
      </w:r>
    </w:p>
    <w:p w14:paraId="3CADB884" w14:textId="77777777" w:rsidR="00460A83" w:rsidRPr="00E03D0D" w:rsidRDefault="000F4099" w:rsidP="00E121AD">
      <w:pPr>
        <w:spacing w:before="120" w:after="120"/>
        <w:rPr>
          <w:rFonts w:ascii="Cambria" w:hAnsi="Cambria"/>
        </w:rPr>
      </w:pPr>
      <w:r w:rsidRPr="00E03D0D">
        <w:rPr>
          <w:rFonts w:ascii="Cambria" w:hAnsi="Cambria"/>
        </w:rPr>
        <w:t>S tim u vezi također je potrebno, naročitu pažnju obratiti i na zaštitu poljoprivrednih površina od povremenog (sezonskog), negativnog ut</w:t>
      </w:r>
      <w:r w:rsidR="007F7F37">
        <w:rPr>
          <w:rFonts w:ascii="Cambria" w:hAnsi="Cambria"/>
        </w:rPr>
        <w:t>je</w:t>
      </w:r>
      <w:r w:rsidRPr="00E03D0D">
        <w:rPr>
          <w:rFonts w:ascii="Cambria" w:hAnsi="Cambria"/>
        </w:rPr>
        <w:t>caja visokih voda tokom intenzivnije eksponiranog hidrološkog perioda (zaštita od poplava).</w:t>
      </w:r>
    </w:p>
    <w:p w14:paraId="6F8C6D34" w14:textId="77777777" w:rsidR="00C96905" w:rsidRPr="00E03D0D" w:rsidRDefault="00776FAB" w:rsidP="006E0345">
      <w:pPr>
        <w:pStyle w:val="Heading3"/>
      </w:pPr>
      <w:bookmarkStart w:id="74" w:name="_Toc75248361"/>
      <w:r w:rsidRPr="00E03D0D">
        <w:t>Zemljište</w:t>
      </w:r>
      <w:bookmarkEnd w:id="74"/>
      <w:r w:rsidR="00300BC8" w:rsidRPr="00E03D0D">
        <w:t xml:space="preserve"> </w:t>
      </w:r>
    </w:p>
    <w:p w14:paraId="79464824" w14:textId="77777777" w:rsidR="00DC3B7E" w:rsidRPr="00E03D0D" w:rsidRDefault="00DC3B7E" w:rsidP="00E121AD">
      <w:pPr>
        <w:spacing w:before="120" w:after="120"/>
      </w:pPr>
      <w:r w:rsidRPr="00E03D0D">
        <w:t xml:space="preserve">Unutar područja obuhvata podprojekta Sanski most s obzirom na klimatološke, geološke i zemljišne karakteristike razvijena su hidromorfna zemljišta. Hidromorfni razdjel zemljišta karakterizira pojava trajnog ili povremenog prekomjernog vlaženja podzemnom vodom unutar 1,0 m dubine tla. Dakle, nepropustan horizont i prekomjerno vlaženje uvjetuju i nedostatak kisika u ovakvim tlima. Kako su ova zemljišta povremeno suvišno vlažena ili su u neposrednom kontaktu s tekućom ili podzemnom vodom ona mogu biti potencijalni izvor onečišćenja za podzemnu vodu i vodotoke. </w:t>
      </w:r>
    </w:p>
    <w:p w14:paraId="184A8EC8" w14:textId="77777777" w:rsidR="00DC3B7E" w:rsidRPr="00E03D0D" w:rsidRDefault="00DC3B7E" w:rsidP="00E121AD">
      <w:pPr>
        <w:spacing w:before="120" w:after="120"/>
      </w:pPr>
      <w:r w:rsidRPr="00E03D0D">
        <w:t>Na području planiranih zahvata, na desnoj obali rijeke Sane razvili su se najvećim dijelom fluvisoli.</w:t>
      </w:r>
    </w:p>
    <w:p w14:paraId="7F545250" w14:textId="77777777" w:rsidR="00DC3B7E" w:rsidRPr="00E03D0D" w:rsidRDefault="00DC3B7E" w:rsidP="00E121AD">
      <w:pPr>
        <w:spacing w:before="120" w:after="120"/>
      </w:pPr>
      <w:r w:rsidRPr="00E03D0D">
        <w:t>Fluvisoli su tla riječnih dolina, čije je glavno morfološko svojstvo slojevitost građe profila. Na površini se razvija inicijalni humusno akumulativni (A) horizont. To je vrlo propusno, prozračno tlo, varijabilne teksture u profilu s pješčanim slojem na dnu. Ono što je bitno da su to tla koja se dobro obrađuju, nisu plastična, odnosno zbijena, rahla su i nisu ljepljiva. Reakcija ovog tla je neutralna do alkalna i niskog je sadržaja humusa, fosfora i kalija. Osnovna mjera privođenja tala intenzivnoj ratarskoj proizvodnji jest obrana od poplava te humizacija radi povećanja kapaciteta adsorpcije i poboljšanja strukture tla.</w:t>
      </w:r>
    </w:p>
    <w:p w14:paraId="60E6C816" w14:textId="77777777" w:rsidR="00DC3B7E" w:rsidRPr="00E03D0D" w:rsidRDefault="00DC3B7E" w:rsidP="00E121AD">
      <w:pPr>
        <w:spacing w:before="120" w:after="120"/>
      </w:pPr>
      <w:r w:rsidRPr="00E03D0D">
        <w:t>Uvidom u digitalni ortofoto snimak evidentno je kako se fluvisoli najvećim dijelom koriste za oraničnu, odnosno ratarsku proizvodnju.</w:t>
      </w:r>
      <w:r w:rsidR="007F7F37">
        <w:tab/>
      </w:r>
    </w:p>
    <w:p w14:paraId="1096EC1B" w14:textId="77777777" w:rsidR="00DC3B7E" w:rsidRPr="00E03D0D" w:rsidRDefault="00DC3B7E" w:rsidP="00E121AD">
      <w:pPr>
        <w:spacing w:before="120" w:after="120"/>
      </w:pPr>
      <w:r w:rsidRPr="00E03D0D">
        <w:t>Prema „Pravilniku o jedinstvenoj metodologiji za razvrstavanje poljoprivrednog zemljišta u kategorije pogodnosti“ ("Službene novine Federacije BiH", broj 43/11) zemljišta/tla mogu biti pogodna (P) ili nepogodna (N) za intenzivnu obradu ili kultivaciju pojedinih kultura. Klase tla određuju stupanj pogodnosti, što znači da su P-1 dobra obradiva tla, P-2 umjereno ograničena obradiva tla, dok su P-3 ograničeno obradiva tla. N-1 klasu čine tla koja su privremeno nepogodna, dok su N-2 klase trajno nepogodna tla za obradu i/ili višenamjensko korištenje u poljoprivredi. Fluvisoli, prema svojoj proizvodnoj sposobnosti pripadaju pogodnim tlima. To su zemljišta visokog kvaliteta, prikladna za intenzivnu proizvodnju.</w:t>
      </w:r>
    </w:p>
    <w:p w14:paraId="08EC81CF" w14:textId="77777777" w:rsidR="00C96905" w:rsidRPr="00E03D0D" w:rsidRDefault="00776FAB" w:rsidP="006E0345">
      <w:pPr>
        <w:pStyle w:val="Heading3"/>
      </w:pPr>
      <w:bookmarkStart w:id="75" w:name="_Toc75248362"/>
      <w:r w:rsidRPr="00E03D0D">
        <w:t>Šume</w:t>
      </w:r>
      <w:r w:rsidR="00182454" w:rsidRPr="00E03D0D">
        <w:t xml:space="preserve"> i šumsko zemljište</w:t>
      </w:r>
      <w:bookmarkEnd w:id="75"/>
    </w:p>
    <w:p w14:paraId="743C85F0" w14:textId="77777777" w:rsidR="004A3D72" w:rsidRPr="00E03D0D" w:rsidRDefault="004A3D72" w:rsidP="004A3D72">
      <w:pPr>
        <w:spacing w:before="120" w:after="120"/>
      </w:pPr>
      <w:r w:rsidRPr="00E03D0D">
        <w:t xml:space="preserve">Područje obuhvata podprojekta smješteno je na sjeverozapadnom dijelu BiH, u dolini rijeke Sane. U geografskom pogledu, dolina Sane pripada peripanonsko-preddinarskom području, stoga se teren odlikuje brežuljkasto-brdskim obilježjima. U biogeografskom pogledu, šume šireg </w:t>
      </w:r>
      <w:r w:rsidRPr="00E03D0D">
        <w:lastRenderedPageBreak/>
        <w:t>područja zahvata pripadaju eurosibirskoj-sjevernoameričkoj regiji, a najzastupljenije su mezofilne šume hrasta kitnjaka i običnog graba (300-800 m</w:t>
      </w:r>
      <w:r w:rsidR="009F6CFF" w:rsidRPr="00E03D0D">
        <w:t>.</w:t>
      </w:r>
      <w:r w:rsidRPr="00E03D0D">
        <w:t>n</w:t>
      </w:r>
      <w:r w:rsidR="009F6CFF" w:rsidRPr="00E03D0D">
        <w:t>.m</w:t>
      </w:r>
      <w:r w:rsidRPr="00E03D0D">
        <w:t xml:space="preserve">), a slijede ih brdske mezofilne šume bukve te šume bukve i jele, odnosno bukve, jele i smreke u najvišim, gorskim dijelovima. </w:t>
      </w:r>
    </w:p>
    <w:p w14:paraId="50EB3AAD" w14:textId="77777777" w:rsidR="004A3D72" w:rsidRPr="00E03D0D" w:rsidRDefault="004A3D72" w:rsidP="004A3D72">
      <w:pPr>
        <w:spacing w:before="120" w:after="120"/>
      </w:pPr>
      <w:r w:rsidRPr="00E03D0D">
        <w:t>Državne šume ovog područja pod upravom su Ministarstva poljoprivrede, vodoprivrede i šumarstva Unsko-sanskog kantona. Njima gospodari Šumsko privredno društvo „Unsko-sanske šume d.o.o.“ sa sjedištem u Bosanskoj Krupi, putem sedam podružnica, među kojima je i podružnica Šumarija Sanski Most. Šume šireg područja zahvata pripadaju šumsko-gospodarskom području „Sansko“ koje obuhvaća gospodarske jedinice: Grmeč-Mijačica, Ćelić-Kosa, Grmeč-Palanka, Japra, Majdanske planine, Behremaginica i Kozica-Mulež. Područje predmetnog zahvata nalazi se unutar GJ „Behremaginica“. Ukupna površina ŠGP iznosi 35.966 ha, od čega na GJ „Behremaginica“ otpada 2.129 ha.</w:t>
      </w:r>
    </w:p>
    <w:p w14:paraId="6B36EDAA" w14:textId="77777777" w:rsidR="004A3D72" w:rsidRPr="00E03D0D" w:rsidRDefault="004A3D72" w:rsidP="004A3D72">
      <w:pPr>
        <w:spacing w:before="120" w:after="120"/>
      </w:pPr>
      <w:r w:rsidRPr="00E03D0D">
        <w:t>Prema šumsko-gospodarskoj osnovi za ŠGP „Sansko“ (razdoblje važenja 1.1.2013.-31.12.2022.), najzastupljeniji uređajni razredi su visoke šume bukve, visoke šume bukve i jele, visoke šume bukve, jele i smreke, te panjače bukve i običnog graba.</w:t>
      </w:r>
    </w:p>
    <w:p w14:paraId="35488566" w14:textId="77777777" w:rsidR="004A3D72" w:rsidRPr="00E03D0D" w:rsidRDefault="004A3D72" w:rsidP="004A3D72">
      <w:pPr>
        <w:spacing w:before="120" w:after="120"/>
      </w:pPr>
      <w:r w:rsidRPr="00E03D0D">
        <w:t>Visoke šume na cijelom ŠGP zauzimaju 58 %, a panjače 26 %. Na području GJ „Behremaginica“ ukupno je 102 ha visokih šuma, te 1.857 ha panjača (od čega je više od pola minirano).</w:t>
      </w:r>
    </w:p>
    <w:p w14:paraId="3A327099" w14:textId="77777777" w:rsidR="00F0794E" w:rsidRPr="00E03D0D" w:rsidRDefault="004A3D72" w:rsidP="004A3D72">
      <w:pPr>
        <w:spacing w:before="120" w:after="120"/>
      </w:pPr>
      <w:r w:rsidRPr="00E03D0D">
        <w:t>Ukupna drvna zaliha na razini ŠGP za visoke šume četinjača iznosi 139,51 m</w:t>
      </w:r>
      <w:r w:rsidRPr="00E03D0D">
        <w:rPr>
          <w:vertAlign w:val="superscript"/>
        </w:rPr>
        <w:t>3</w:t>
      </w:r>
      <w:r w:rsidRPr="00E03D0D">
        <w:t>/ha, a za listače 227,09 m</w:t>
      </w:r>
      <w:r w:rsidRPr="00E03D0D">
        <w:rPr>
          <w:vertAlign w:val="superscript"/>
        </w:rPr>
        <w:t>3</w:t>
      </w:r>
      <w:r w:rsidRPr="00E03D0D">
        <w:t>/ha. Drvna zaliha za panjače četinjača iznosi 0,63 m</w:t>
      </w:r>
      <w:r w:rsidRPr="00E03D0D">
        <w:rPr>
          <w:vertAlign w:val="superscript"/>
        </w:rPr>
        <w:t>3</w:t>
      </w:r>
      <w:r w:rsidRPr="00E03D0D">
        <w:t>/ha, a za listače 173,08 m</w:t>
      </w:r>
      <w:r w:rsidRPr="00E03D0D">
        <w:rPr>
          <w:vertAlign w:val="superscript"/>
        </w:rPr>
        <w:t>3</w:t>
      </w:r>
      <w:r w:rsidRPr="00E03D0D">
        <w:t>/ha. Godišnji volumni prirast za visoke šume četinjača iznosi 2,93 m</w:t>
      </w:r>
      <w:r w:rsidRPr="00E03D0D">
        <w:rPr>
          <w:vertAlign w:val="superscript"/>
        </w:rPr>
        <w:t>3</w:t>
      </w:r>
      <w:r w:rsidRPr="00E03D0D">
        <w:t>/ha, a za listače 4,99 m</w:t>
      </w:r>
      <w:r w:rsidRPr="00E03D0D">
        <w:rPr>
          <w:vertAlign w:val="superscript"/>
        </w:rPr>
        <w:t>2</w:t>
      </w:r>
      <w:r w:rsidRPr="00E03D0D">
        <w:t>/ha. Prirast za panjače četinjača se ne računa, a za listače iznosi 5,24 m</w:t>
      </w:r>
      <w:r w:rsidRPr="00E03D0D">
        <w:rPr>
          <w:vertAlign w:val="superscript"/>
        </w:rPr>
        <w:t>3</w:t>
      </w:r>
      <w:r w:rsidRPr="00E03D0D">
        <w:t>/ha.</w:t>
      </w:r>
    </w:p>
    <w:p w14:paraId="3C166F8E" w14:textId="77777777" w:rsidR="00C96905" w:rsidRPr="00E03D0D" w:rsidRDefault="0098657F" w:rsidP="006E0345">
      <w:pPr>
        <w:pStyle w:val="Heading3"/>
      </w:pPr>
      <w:bookmarkStart w:id="76" w:name="_Toc75248363"/>
      <w:r w:rsidRPr="00E03D0D">
        <w:t>Vod</w:t>
      </w:r>
      <w:r w:rsidR="00C96905" w:rsidRPr="00E03D0D">
        <w:t>ni resursi</w:t>
      </w:r>
      <w:bookmarkEnd w:id="76"/>
      <w:r w:rsidR="00C96905" w:rsidRPr="00E03D0D">
        <w:t xml:space="preserve"> </w:t>
      </w:r>
    </w:p>
    <w:p w14:paraId="43C2697C" w14:textId="77777777" w:rsidR="00CB3177" w:rsidRPr="00E03D0D" w:rsidRDefault="00CB3177" w:rsidP="00CB3177">
      <w:pPr>
        <w:spacing w:before="120" w:after="120"/>
      </w:pPr>
      <w:r w:rsidRPr="00E03D0D">
        <w:t>Za pravilno planiranje bilo kakvih hidrotehničkih sistema nužno je dobro poznavati hidrološke uslove koji vladaju na razmatranom području. Kada je riječ o hidrotehničkim melioracijama, bez obzira da li se radi o navodnjavanju određenih površina ili odvodnji viška vode, potrebno je napraviti hidrološke analize kako bi se sagledala raspoloživost vodnih resursa područja, njihov prostorni raspored i bilansi proticaja.</w:t>
      </w:r>
    </w:p>
    <w:p w14:paraId="14559E27" w14:textId="77777777" w:rsidR="00CB3177" w:rsidRPr="00E03D0D" w:rsidRDefault="00CB3177" w:rsidP="00CB3177">
      <w:pPr>
        <w:spacing w:before="120" w:after="120"/>
      </w:pPr>
      <w:r w:rsidRPr="00E03D0D">
        <w:t>Rijeka Sana je desna pritoka rijeke Une i pripada slivnom području rijeke Save. Sana izvire u podnožju planine Lisne. Nastaje iz tri kraška vrela koja se na dužini od 1,5 km spajaju u jedan tok. Dalje teče u pravcu sjevera, pri tome preuzima vode u</w:t>
      </w:r>
      <w:r w:rsidR="009066FA" w:rsidRPr="00E03D0D">
        <w:t>s</w:t>
      </w:r>
      <w:r w:rsidRPr="00E03D0D">
        <w:t xml:space="preserve">putnih pritoka, do ušća rijeke Gomjenice, a zatim skreće na zapad i ulijeva se u Unu kod Novog Grada. </w:t>
      </w:r>
    </w:p>
    <w:p w14:paraId="33A10B6C" w14:textId="77777777" w:rsidR="00CB3177" w:rsidRPr="00E03D0D" w:rsidRDefault="00CB3177" w:rsidP="00CB3177">
      <w:pPr>
        <w:spacing w:before="120" w:after="120"/>
      </w:pPr>
      <w:r w:rsidRPr="00E03D0D">
        <w:t xml:space="preserve">Na razmatranom području je izrazito nepovoljan raspored količina vode u toku godine. U toku ljetnih mjeseci kada su najveće potrebe za vodom, Sanom protiče svega oko 10% od prosječnih godišnjih proticaja. S druge </w:t>
      </w:r>
      <w:r w:rsidR="007F7F37" w:rsidRPr="00E03D0D">
        <w:t>strane</w:t>
      </w:r>
      <w:r w:rsidRPr="00E03D0D">
        <w:t>, povremeno se javljaju velike vode sa maksimalnim proticajima većim preko deset puta od prosječnih.</w:t>
      </w:r>
      <w:r w:rsidRPr="00E03D0D">
        <w:rPr>
          <w:rStyle w:val="FootnoteReference"/>
        </w:rPr>
        <w:footnoteReference w:id="6"/>
      </w:r>
    </w:p>
    <w:p w14:paraId="443FEC20" w14:textId="77777777" w:rsidR="00CB3177" w:rsidRPr="00E03D0D" w:rsidRDefault="00CB3177" w:rsidP="00CB3177">
      <w:pPr>
        <w:spacing w:before="120" w:after="120"/>
      </w:pPr>
      <w:r w:rsidRPr="00E03D0D">
        <w:t xml:space="preserve">Prema </w:t>
      </w:r>
      <w:r w:rsidR="009066FA" w:rsidRPr="00E03D0D">
        <w:t>I</w:t>
      </w:r>
      <w:r w:rsidRPr="00E03D0D">
        <w:t>dejnom projektu količina vode potrebne za navodnjavanje iznosi 41 l/s (0,041 m</w:t>
      </w:r>
      <w:r w:rsidRPr="00E03D0D">
        <w:rPr>
          <w:vertAlign w:val="superscript"/>
        </w:rPr>
        <w:t>3</w:t>
      </w:r>
      <w:r w:rsidRPr="00E03D0D">
        <w:t>/s). Općina Sanski Most je zatražila prethodnu vodnu saglasnost  za zahva</w:t>
      </w:r>
      <w:r w:rsidR="009066FA" w:rsidRPr="00E03D0D">
        <w:t>t</w:t>
      </w:r>
      <w:r w:rsidRPr="00E03D0D">
        <w:t xml:space="preserve">anje ove količine vode od nadležnog tijela. </w:t>
      </w:r>
    </w:p>
    <w:p w14:paraId="635262D0" w14:textId="77777777" w:rsidR="00CB3177" w:rsidRPr="00E03D0D" w:rsidRDefault="00CB3177" w:rsidP="007F7F37">
      <w:pPr>
        <w:spacing w:before="120" w:after="240"/>
      </w:pPr>
      <w:r w:rsidRPr="00E03D0D">
        <w:t xml:space="preserve">U narednoj tabeli su dati karakteristični protoci rijeke Sane na vodomjernoj stanici Sanski </w:t>
      </w:r>
      <w:r w:rsidR="009066FA" w:rsidRPr="00E03D0D">
        <w:t>M</w:t>
      </w:r>
      <w:r w:rsidRPr="00E03D0D">
        <w:t>ost, koja je najbliža  projektnom području.</w:t>
      </w:r>
    </w:p>
    <w:p w14:paraId="061F83C1" w14:textId="77777777" w:rsidR="001B10F4" w:rsidRDefault="001B10F4">
      <w:pPr>
        <w:jc w:val="left"/>
        <w:rPr>
          <w:b/>
          <w:bCs/>
          <w:color w:val="4F81BD" w:themeColor="accent1"/>
          <w:sz w:val="20"/>
          <w:szCs w:val="20"/>
        </w:rPr>
      </w:pPr>
      <w:r>
        <w:rPr>
          <w:sz w:val="20"/>
          <w:szCs w:val="20"/>
        </w:rPr>
        <w:br w:type="page"/>
      </w:r>
    </w:p>
    <w:p w14:paraId="6AA5A192" w14:textId="5FD7F808" w:rsidR="00A1666E" w:rsidRPr="00E03D0D" w:rsidRDefault="00A1666E" w:rsidP="007F7F37">
      <w:pPr>
        <w:pStyle w:val="Caption"/>
        <w:spacing w:after="120"/>
        <w:rPr>
          <w:sz w:val="20"/>
          <w:szCs w:val="20"/>
        </w:rPr>
      </w:pPr>
      <w:bookmarkStart w:id="77" w:name="_Toc75248416"/>
      <w:r w:rsidRPr="00E03D0D">
        <w:rPr>
          <w:sz w:val="20"/>
          <w:szCs w:val="20"/>
        </w:rPr>
        <w:lastRenderedPageBreak/>
        <w:t xml:space="preserve">Tabela </w:t>
      </w:r>
      <w:r w:rsidR="00446B1C" w:rsidRPr="00E03D0D">
        <w:rPr>
          <w:sz w:val="20"/>
          <w:szCs w:val="20"/>
        </w:rPr>
        <w:fldChar w:fldCharType="begin"/>
      </w:r>
      <w:r w:rsidRPr="00E03D0D">
        <w:rPr>
          <w:sz w:val="20"/>
          <w:szCs w:val="20"/>
        </w:rPr>
        <w:instrText xml:space="preserve"> SEQ Tabela \* ARABIC </w:instrText>
      </w:r>
      <w:r w:rsidR="00446B1C" w:rsidRPr="00E03D0D">
        <w:rPr>
          <w:sz w:val="20"/>
          <w:szCs w:val="20"/>
        </w:rPr>
        <w:fldChar w:fldCharType="separate"/>
      </w:r>
      <w:r w:rsidR="001B10F4">
        <w:rPr>
          <w:noProof/>
          <w:sz w:val="20"/>
          <w:szCs w:val="20"/>
        </w:rPr>
        <w:t>9</w:t>
      </w:r>
      <w:r w:rsidR="00446B1C" w:rsidRPr="00E03D0D">
        <w:rPr>
          <w:sz w:val="20"/>
          <w:szCs w:val="20"/>
        </w:rPr>
        <w:fldChar w:fldCharType="end"/>
      </w:r>
      <w:r w:rsidRPr="00E03D0D">
        <w:rPr>
          <w:sz w:val="20"/>
          <w:szCs w:val="20"/>
        </w:rPr>
        <w:t xml:space="preserve">. Karakteristični proticaji na rijeci </w:t>
      </w:r>
      <w:r w:rsidR="00CB3177" w:rsidRPr="00E03D0D">
        <w:rPr>
          <w:sz w:val="20"/>
          <w:szCs w:val="20"/>
        </w:rPr>
        <w:t>V</w:t>
      </w:r>
      <w:r w:rsidR="00D12049" w:rsidRPr="00E03D0D">
        <w:rPr>
          <w:sz w:val="20"/>
          <w:szCs w:val="20"/>
        </w:rPr>
        <w:t>S Sanski Most</w:t>
      </w:r>
      <w:bookmarkEnd w:id="77"/>
    </w:p>
    <w:tbl>
      <w:tblPr>
        <w:tblW w:w="9498" w:type="dxa"/>
        <w:tblInd w:w="10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1594"/>
        <w:gridCol w:w="1025"/>
        <w:gridCol w:w="740"/>
        <w:gridCol w:w="880"/>
        <w:gridCol w:w="842"/>
        <w:gridCol w:w="810"/>
        <w:gridCol w:w="813"/>
        <w:gridCol w:w="897"/>
        <w:gridCol w:w="948"/>
        <w:gridCol w:w="949"/>
      </w:tblGrid>
      <w:tr w:rsidR="00CB3177" w:rsidRPr="00E03D0D" w14:paraId="763F4F5C" w14:textId="77777777" w:rsidTr="00CB3177">
        <w:tc>
          <w:tcPr>
            <w:tcW w:w="159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6F346056" w14:textId="77777777" w:rsidR="00CB3177" w:rsidRPr="00E03D0D" w:rsidRDefault="00CB3177" w:rsidP="003A0968">
            <w:pPr>
              <w:spacing w:before="20" w:after="20"/>
              <w:jc w:val="center"/>
              <w:rPr>
                <w:rFonts w:ascii="Cambria" w:eastAsia="MS Mincho" w:hAnsi="Cambria"/>
                <w:b/>
                <w:bCs/>
                <w:color w:val="FFFFFF"/>
                <w:sz w:val="18"/>
                <w:szCs w:val="18"/>
              </w:rPr>
            </w:pPr>
            <w:r w:rsidRPr="00E03D0D">
              <w:rPr>
                <w:rFonts w:ascii="Cambria" w:eastAsia="MS Mincho" w:hAnsi="Cambria"/>
                <w:b/>
                <w:bCs/>
                <w:color w:val="FFFFFF"/>
                <w:sz w:val="18"/>
                <w:szCs w:val="18"/>
              </w:rPr>
              <w:t>Vodomjerna stanica/Lokacija</w:t>
            </w:r>
          </w:p>
        </w:tc>
        <w:tc>
          <w:tcPr>
            <w:tcW w:w="10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4760BE93" w14:textId="77777777" w:rsidR="00CB3177" w:rsidRPr="00E03D0D" w:rsidRDefault="00CB3177" w:rsidP="003A0968">
            <w:pPr>
              <w:spacing w:before="20" w:after="20"/>
              <w:jc w:val="center"/>
              <w:rPr>
                <w:rFonts w:ascii="Cambria" w:eastAsia="MS Mincho" w:hAnsi="Cambria"/>
                <w:b/>
                <w:bCs/>
                <w:color w:val="FFFFFF"/>
                <w:sz w:val="18"/>
                <w:szCs w:val="18"/>
              </w:rPr>
            </w:pPr>
            <w:r w:rsidRPr="00E03D0D">
              <w:rPr>
                <w:rFonts w:ascii="Cambria" w:eastAsia="MS Mincho" w:hAnsi="Cambria"/>
                <w:b/>
                <w:bCs/>
                <w:color w:val="FFFFFF"/>
                <w:sz w:val="18"/>
                <w:szCs w:val="18"/>
              </w:rPr>
              <w:t>Srednje vode</w:t>
            </w:r>
          </w:p>
        </w:tc>
        <w:tc>
          <w:tcPr>
            <w:tcW w:w="2462" w:type="dxa"/>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657BE6A4" w14:textId="77777777" w:rsidR="00CB3177" w:rsidRPr="00E03D0D" w:rsidRDefault="00CB3177" w:rsidP="003A0968">
            <w:pPr>
              <w:spacing w:before="20" w:after="20"/>
              <w:jc w:val="center"/>
              <w:rPr>
                <w:rFonts w:ascii="Cambria" w:eastAsia="MS Mincho" w:hAnsi="Cambria"/>
                <w:b/>
                <w:bCs/>
                <w:color w:val="FFFFFF"/>
                <w:sz w:val="18"/>
                <w:szCs w:val="18"/>
              </w:rPr>
            </w:pPr>
            <w:r w:rsidRPr="00E03D0D">
              <w:rPr>
                <w:rFonts w:ascii="Cambria" w:eastAsia="MS Mincho" w:hAnsi="Cambria"/>
                <w:b/>
                <w:bCs/>
                <w:color w:val="FFFFFF"/>
                <w:sz w:val="18"/>
                <w:szCs w:val="18"/>
              </w:rPr>
              <w:t>Male vode</w:t>
            </w:r>
          </w:p>
        </w:tc>
        <w:tc>
          <w:tcPr>
            <w:tcW w:w="810"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5D4C083A" w14:textId="77777777" w:rsidR="00CB3177" w:rsidRPr="00E03D0D" w:rsidRDefault="00CB3177" w:rsidP="003A0968">
            <w:pPr>
              <w:spacing w:before="20" w:after="20"/>
              <w:jc w:val="center"/>
              <w:rPr>
                <w:rFonts w:ascii="Cambria" w:eastAsia="MS Mincho" w:hAnsi="Cambria"/>
                <w:b/>
                <w:bCs/>
                <w:color w:val="FFFFFF"/>
                <w:sz w:val="18"/>
                <w:szCs w:val="18"/>
              </w:rPr>
            </w:pPr>
            <w:r w:rsidRPr="00E03D0D">
              <w:rPr>
                <w:rFonts w:ascii="Cambria" w:eastAsia="MS Mincho" w:hAnsi="Cambria"/>
                <w:b/>
                <w:bCs/>
                <w:color w:val="FFFFFF"/>
                <w:sz w:val="18"/>
                <w:szCs w:val="18"/>
              </w:rPr>
              <w:t>EPP sušni dio godine</w:t>
            </w:r>
          </w:p>
        </w:tc>
        <w:tc>
          <w:tcPr>
            <w:tcW w:w="813"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48E4936E" w14:textId="77777777" w:rsidR="00CB3177" w:rsidRPr="00E03D0D" w:rsidRDefault="00CB3177" w:rsidP="003A0968">
            <w:pPr>
              <w:spacing w:before="20" w:after="20"/>
              <w:jc w:val="center"/>
              <w:rPr>
                <w:rFonts w:ascii="Cambria" w:eastAsia="MS Mincho" w:hAnsi="Cambria"/>
                <w:b/>
                <w:bCs/>
                <w:color w:val="FFFFFF"/>
                <w:sz w:val="18"/>
                <w:szCs w:val="18"/>
              </w:rPr>
            </w:pPr>
            <w:r w:rsidRPr="00E03D0D">
              <w:rPr>
                <w:rFonts w:ascii="Cambria" w:eastAsia="MS Mincho" w:hAnsi="Cambria"/>
                <w:b/>
                <w:bCs/>
                <w:color w:val="FFFFFF"/>
                <w:sz w:val="18"/>
                <w:szCs w:val="18"/>
              </w:rPr>
              <w:t>EPP vlažni dio godine</w:t>
            </w:r>
          </w:p>
        </w:tc>
        <w:tc>
          <w:tcPr>
            <w:tcW w:w="2794" w:type="dxa"/>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03F8AE31" w14:textId="77777777" w:rsidR="00CB3177" w:rsidRPr="00E03D0D" w:rsidRDefault="00CB3177" w:rsidP="003A0968">
            <w:pPr>
              <w:spacing w:before="20" w:after="20"/>
              <w:jc w:val="center"/>
              <w:rPr>
                <w:rFonts w:ascii="Cambria" w:eastAsia="MS Mincho" w:hAnsi="Cambria"/>
                <w:b/>
                <w:bCs/>
                <w:color w:val="FFFFFF"/>
                <w:sz w:val="18"/>
                <w:szCs w:val="18"/>
              </w:rPr>
            </w:pPr>
            <w:r w:rsidRPr="00E03D0D">
              <w:rPr>
                <w:rFonts w:ascii="Cambria" w:eastAsia="MS Mincho" w:hAnsi="Cambria"/>
                <w:b/>
                <w:bCs/>
                <w:color w:val="FFFFFF"/>
                <w:sz w:val="18"/>
                <w:szCs w:val="18"/>
              </w:rPr>
              <w:t>Velike vode</w:t>
            </w:r>
          </w:p>
        </w:tc>
      </w:tr>
      <w:tr w:rsidR="00CB3177" w:rsidRPr="00E03D0D" w14:paraId="5F9BFAEE" w14:textId="77777777" w:rsidTr="00CB3177">
        <w:tc>
          <w:tcPr>
            <w:tcW w:w="159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vAlign w:val="center"/>
          </w:tcPr>
          <w:p w14:paraId="75D47A26" w14:textId="77777777" w:rsidR="00CB3177" w:rsidRPr="00E03D0D" w:rsidRDefault="00CB3177" w:rsidP="003A0968">
            <w:pPr>
              <w:spacing w:before="20" w:after="20"/>
              <w:jc w:val="center"/>
              <w:rPr>
                <w:rFonts w:ascii="Cambria" w:eastAsia="MS Mincho" w:hAnsi="Cambria"/>
                <w:b/>
                <w:bCs/>
                <w:color w:val="FFFFFF"/>
                <w:sz w:val="18"/>
                <w:szCs w:val="18"/>
              </w:rPr>
            </w:pPr>
          </w:p>
        </w:tc>
        <w:tc>
          <w:tcPr>
            <w:tcW w:w="10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735EFC36" w14:textId="77777777" w:rsidR="00CB3177" w:rsidRPr="00E03D0D" w:rsidRDefault="00CB3177" w:rsidP="003A0968">
            <w:pPr>
              <w:spacing w:before="20" w:after="20"/>
              <w:jc w:val="center"/>
              <w:rPr>
                <w:rFonts w:ascii="Cambria" w:eastAsia="MS Mincho" w:hAnsi="Cambria"/>
                <w:color w:val="FFFFFF"/>
                <w:sz w:val="20"/>
                <w:szCs w:val="20"/>
              </w:rPr>
            </w:pPr>
            <w:r w:rsidRPr="00E03D0D">
              <w:rPr>
                <w:rFonts w:ascii="Cambria" w:eastAsia="MS Mincho" w:hAnsi="Cambria"/>
                <w:color w:val="FFFFFF"/>
                <w:sz w:val="20"/>
                <w:szCs w:val="20"/>
              </w:rPr>
              <w:t>Q</w:t>
            </w:r>
            <w:r w:rsidRPr="00E03D0D">
              <w:rPr>
                <w:rFonts w:ascii="Cambria" w:eastAsia="MS Mincho" w:hAnsi="Cambria"/>
                <w:color w:val="FFFFFF"/>
                <w:sz w:val="20"/>
                <w:szCs w:val="20"/>
                <w:vertAlign w:val="subscript"/>
              </w:rPr>
              <w:t>sr .godišnji</w:t>
            </w:r>
          </w:p>
        </w:tc>
        <w:tc>
          <w:tcPr>
            <w:tcW w:w="7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1DFE9FED" w14:textId="77777777" w:rsidR="00CB3177" w:rsidRPr="00E03D0D" w:rsidRDefault="00CB3177" w:rsidP="003A0968">
            <w:pPr>
              <w:spacing w:before="20" w:after="20"/>
              <w:jc w:val="center"/>
              <w:rPr>
                <w:rFonts w:ascii="Cambria" w:eastAsia="MS Mincho" w:hAnsi="Cambria"/>
                <w:color w:val="FFFFFF"/>
                <w:sz w:val="20"/>
                <w:szCs w:val="20"/>
              </w:rPr>
            </w:pPr>
            <w:r w:rsidRPr="00E03D0D">
              <w:rPr>
                <w:rFonts w:ascii="Cambria" w:eastAsia="MS Mincho" w:hAnsi="Cambria"/>
                <w:color w:val="FFFFFF"/>
                <w:sz w:val="20"/>
                <w:szCs w:val="20"/>
              </w:rPr>
              <w:t>Q</w:t>
            </w:r>
            <w:r w:rsidRPr="00E03D0D">
              <w:rPr>
                <w:rFonts w:ascii="Cambria" w:eastAsia="MS Mincho" w:hAnsi="Cambria"/>
                <w:color w:val="FFFFFF"/>
                <w:sz w:val="20"/>
                <w:szCs w:val="20"/>
                <w:vertAlign w:val="subscript"/>
              </w:rPr>
              <w:t>sr.min.</w:t>
            </w:r>
          </w:p>
        </w:tc>
        <w:tc>
          <w:tcPr>
            <w:tcW w:w="8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4C4A07C3" w14:textId="77777777" w:rsidR="00CB3177" w:rsidRPr="00E03D0D" w:rsidRDefault="00CB3177" w:rsidP="003A0968">
            <w:pPr>
              <w:spacing w:before="20" w:after="20"/>
              <w:jc w:val="center"/>
              <w:rPr>
                <w:rFonts w:ascii="Cambria" w:eastAsia="MS Mincho" w:hAnsi="Cambria"/>
                <w:color w:val="FFFFFF"/>
                <w:sz w:val="20"/>
                <w:szCs w:val="20"/>
              </w:rPr>
            </w:pPr>
            <w:r w:rsidRPr="00E03D0D">
              <w:rPr>
                <w:rFonts w:ascii="Cambria" w:eastAsia="MS Mincho" w:hAnsi="Cambria"/>
                <w:color w:val="FFFFFF"/>
                <w:sz w:val="20"/>
                <w:szCs w:val="20"/>
              </w:rPr>
              <w:t>Q</w:t>
            </w:r>
            <w:r w:rsidRPr="00E03D0D">
              <w:rPr>
                <w:rFonts w:ascii="Cambria" w:eastAsia="MS Mincho" w:hAnsi="Cambria"/>
                <w:color w:val="FFFFFF"/>
                <w:sz w:val="20"/>
                <w:szCs w:val="20"/>
                <w:vertAlign w:val="subscript"/>
              </w:rPr>
              <w:t>m.sr.mjes</w:t>
            </w:r>
          </w:p>
        </w:tc>
        <w:tc>
          <w:tcPr>
            <w:tcW w:w="8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4F189450" w14:textId="77777777" w:rsidR="00CB3177" w:rsidRPr="00E03D0D" w:rsidRDefault="00CB3177" w:rsidP="003A0968">
            <w:pPr>
              <w:spacing w:before="20" w:after="20"/>
              <w:jc w:val="center"/>
              <w:rPr>
                <w:rFonts w:ascii="Cambria" w:eastAsia="MS Mincho" w:hAnsi="Cambria"/>
                <w:color w:val="FFFFFF"/>
                <w:sz w:val="20"/>
                <w:szCs w:val="20"/>
              </w:rPr>
            </w:pPr>
            <w:r w:rsidRPr="00E03D0D">
              <w:rPr>
                <w:rFonts w:ascii="Cambria" w:eastAsia="MS Mincho" w:hAnsi="Cambria"/>
                <w:color w:val="FFFFFF"/>
                <w:sz w:val="20"/>
                <w:szCs w:val="20"/>
              </w:rPr>
              <w:t>Q</w:t>
            </w:r>
            <w:r w:rsidRPr="00E03D0D">
              <w:rPr>
                <w:rFonts w:ascii="Cambria" w:eastAsia="MS Mincho" w:hAnsi="Cambria"/>
                <w:color w:val="FFFFFF"/>
                <w:sz w:val="20"/>
                <w:szCs w:val="20"/>
                <w:vertAlign w:val="subscript"/>
              </w:rPr>
              <w:t>min95%</w:t>
            </w:r>
          </w:p>
        </w:tc>
        <w:tc>
          <w:tcPr>
            <w:tcW w:w="810"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7CFE9E0C" w14:textId="77777777" w:rsidR="00CB3177" w:rsidRPr="00E03D0D" w:rsidRDefault="00CB3177" w:rsidP="003A0968">
            <w:pPr>
              <w:spacing w:before="20" w:after="20"/>
              <w:jc w:val="center"/>
              <w:rPr>
                <w:rFonts w:ascii="Cambria" w:eastAsia="MS Mincho" w:hAnsi="Cambria"/>
                <w:color w:val="FFFFFF"/>
                <w:sz w:val="20"/>
                <w:szCs w:val="20"/>
              </w:rPr>
            </w:pPr>
          </w:p>
        </w:tc>
        <w:tc>
          <w:tcPr>
            <w:tcW w:w="813"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4F021C28" w14:textId="77777777" w:rsidR="00CB3177" w:rsidRPr="00E03D0D" w:rsidRDefault="00CB3177" w:rsidP="003A0968">
            <w:pPr>
              <w:spacing w:before="20" w:after="20"/>
              <w:jc w:val="center"/>
              <w:rPr>
                <w:rFonts w:ascii="Cambria" w:eastAsia="MS Mincho" w:hAnsi="Cambria"/>
                <w:color w:val="FFFFFF"/>
                <w:sz w:val="20"/>
                <w:szCs w:val="20"/>
              </w:rPr>
            </w:pPr>
          </w:p>
        </w:tc>
        <w:tc>
          <w:tcPr>
            <w:tcW w:w="8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1EFF16A8" w14:textId="77777777" w:rsidR="00CB3177" w:rsidRPr="00E03D0D" w:rsidRDefault="00CB3177" w:rsidP="003A0968">
            <w:pPr>
              <w:spacing w:before="20" w:after="20"/>
              <w:jc w:val="center"/>
              <w:rPr>
                <w:rFonts w:ascii="Cambria" w:eastAsia="MS Mincho" w:hAnsi="Cambria"/>
                <w:color w:val="FFFFFF"/>
                <w:sz w:val="20"/>
                <w:szCs w:val="20"/>
              </w:rPr>
            </w:pPr>
            <w:r w:rsidRPr="00E03D0D">
              <w:rPr>
                <w:rFonts w:ascii="Cambria" w:eastAsia="MS Mincho" w:hAnsi="Cambria"/>
                <w:color w:val="FFFFFF"/>
                <w:sz w:val="20"/>
                <w:szCs w:val="20"/>
              </w:rPr>
              <w:t>Q</w:t>
            </w:r>
            <w:r w:rsidRPr="00E03D0D">
              <w:rPr>
                <w:rFonts w:ascii="Cambria" w:eastAsia="MS Mincho" w:hAnsi="Cambria"/>
                <w:color w:val="FFFFFF"/>
                <w:sz w:val="20"/>
                <w:szCs w:val="20"/>
                <w:vertAlign w:val="subscript"/>
              </w:rPr>
              <w:t>max 1/20</w:t>
            </w:r>
          </w:p>
        </w:tc>
        <w:tc>
          <w:tcPr>
            <w:tcW w:w="9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3B14E2A1" w14:textId="77777777" w:rsidR="00CB3177" w:rsidRPr="00E03D0D" w:rsidRDefault="00CB3177" w:rsidP="003A0968">
            <w:pPr>
              <w:spacing w:before="20" w:after="20"/>
              <w:jc w:val="center"/>
              <w:rPr>
                <w:rFonts w:ascii="Cambria" w:eastAsia="MS Mincho" w:hAnsi="Cambria"/>
                <w:color w:val="FFFFFF"/>
                <w:sz w:val="20"/>
                <w:szCs w:val="20"/>
              </w:rPr>
            </w:pPr>
            <w:r w:rsidRPr="00E03D0D">
              <w:rPr>
                <w:rFonts w:ascii="Cambria" w:eastAsia="MS Mincho" w:hAnsi="Cambria"/>
                <w:color w:val="FFFFFF"/>
                <w:sz w:val="20"/>
                <w:szCs w:val="20"/>
              </w:rPr>
              <w:t>Q</w:t>
            </w:r>
            <w:r w:rsidRPr="00E03D0D">
              <w:rPr>
                <w:rFonts w:ascii="Cambria" w:eastAsia="MS Mincho" w:hAnsi="Cambria"/>
                <w:color w:val="FFFFFF"/>
                <w:sz w:val="20"/>
                <w:szCs w:val="20"/>
                <w:vertAlign w:val="subscript"/>
              </w:rPr>
              <w:t>max 1/50</w:t>
            </w:r>
          </w:p>
        </w:tc>
        <w:tc>
          <w:tcPr>
            <w:tcW w:w="94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2B470BC9" w14:textId="77777777" w:rsidR="00CB3177" w:rsidRPr="00E03D0D" w:rsidRDefault="00CB3177" w:rsidP="003A0968">
            <w:pPr>
              <w:spacing w:before="20" w:after="20"/>
              <w:jc w:val="center"/>
              <w:rPr>
                <w:rFonts w:ascii="Cambria" w:eastAsia="MS Mincho" w:hAnsi="Cambria"/>
                <w:color w:val="FFFFFF"/>
                <w:sz w:val="20"/>
                <w:szCs w:val="20"/>
              </w:rPr>
            </w:pPr>
            <w:r w:rsidRPr="00E03D0D">
              <w:rPr>
                <w:rFonts w:ascii="Cambria" w:eastAsia="MS Mincho" w:hAnsi="Cambria"/>
                <w:color w:val="FFFFFF"/>
                <w:sz w:val="20"/>
                <w:szCs w:val="20"/>
              </w:rPr>
              <w:t>Q</w:t>
            </w:r>
            <w:r w:rsidRPr="00E03D0D">
              <w:rPr>
                <w:rFonts w:ascii="Cambria" w:eastAsia="MS Mincho" w:hAnsi="Cambria"/>
                <w:color w:val="FFFFFF"/>
                <w:sz w:val="20"/>
                <w:szCs w:val="20"/>
                <w:vertAlign w:val="subscript"/>
              </w:rPr>
              <w:t>max 1/100</w:t>
            </w:r>
          </w:p>
        </w:tc>
      </w:tr>
      <w:tr w:rsidR="00CB3177" w:rsidRPr="00E03D0D" w14:paraId="2F69CB5D" w14:textId="77777777" w:rsidTr="009066FA">
        <w:tc>
          <w:tcPr>
            <w:tcW w:w="1594" w:type="dxa"/>
            <w:vMerge w:val="restart"/>
            <w:tcBorders>
              <w:top w:val="single" w:sz="8" w:space="0" w:color="FFFFFF" w:themeColor="background1"/>
            </w:tcBorders>
            <w:shd w:val="clear" w:color="auto" w:fill="auto"/>
            <w:vAlign w:val="center"/>
          </w:tcPr>
          <w:p w14:paraId="7DF65F4A" w14:textId="77777777" w:rsidR="00CB3177" w:rsidRPr="00E03D0D" w:rsidRDefault="00CB3177" w:rsidP="009066FA">
            <w:pPr>
              <w:spacing w:before="20" w:after="20"/>
              <w:jc w:val="left"/>
              <w:rPr>
                <w:rFonts w:ascii="Cambria" w:eastAsia="MS Mincho" w:hAnsi="Cambria"/>
                <w:bCs/>
                <w:color w:val="FFFFFF"/>
                <w:sz w:val="18"/>
                <w:szCs w:val="18"/>
              </w:rPr>
            </w:pPr>
            <w:r w:rsidRPr="00E03D0D">
              <w:rPr>
                <w:rFonts w:ascii="Cambria" w:eastAsia="MS Mincho" w:hAnsi="Cambria"/>
                <w:bCs/>
                <w:sz w:val="18"/>
                <w:szCs w:val="18"/>
              </w:rPr>
              <w:t>VS Sanski Most</w:t>
            </w:r>
          </w:p>
        </w:tc>
        <w:tc>
          <w:tcPr>
            <w:tcW w:w="7904" w:type="dxa"/>
            <w:gridSpan w:val="9"/>
            <w:tcBorders>
              <w:top w:val="single" w:sz="8" w:space="0" w:color="FFFFFF" w:themeColor="background1"/>
            </w:tcBorders>
            <w:shd w:val="clear" w:color="auto" w:fill="auto"/>
          </w:tcPr>
          <w:p w14:paraId="6FB28A1F"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(m</w:t>
            </w:r>
            <w:r w:rsidRPr="00E03D0D">
              <w:rPr>
                <w:rFonts w:ascii="Cambria" w:eastAsia="MS Mincho" w:hAnsi="Cambria"/>
                <w:sz w:val="18"/>
                <w:szCs w:val="18"/>
                <w:vertAlign w:val="superscript"/>
              </w:rPr>
              <w:t>3</w:t>
            </w:r>
            <w:r w:rsidRPr="00E03D0D">
              <w:rPr>
                <w:rFonts w:ascii="Cambria" w:eastAsia="MS Mincho" w:hAnsi="Cambria"/>
                <w:sz w:val="18"/>
                <w:szCs w:val="18"/>
              </w:rPr>
              <w:t>/s)</w:t>
            </w:r>
          </w:p>
        </w:tc>
      </w:tr>
      <w:tr w:rsidR="00CB3177" w:rsidRPr="00E03D0D" w14:paraId="46A1A8BC" w14:textId="77777777" w:rsidTr="00CB3177">
        <w:tc>
          <w:tcPr>
            <w:tcW w:w="1594" w:type="dxa"/>
            <w:vMerge/>
            <w:tcBorders>
              <w:bottom w:val="single" w:sz="8" w:space="0" w:color="4F81BD"/>
            </w:tcBorders>
            <w:shd w:val="clear" w:color="auto" w:fill="auto"/>
          </w:tcPr>
          <w:p w14:paraId="08AB6B42" w14:textId="77777777" w:rsidR="00CB3177" w:rsidRPr="00E03D0D" w:rsidRDefault="00CB3177" w:rsidP="003A0968">
            <w:pPr>
              <w:spacing w:before="20" w:after="20"/>
              <w:rPr>
                <w:rFonts w:ascii="Cambria" w:eastAsia="MS Mincho" w:hAnsi="Cambria"/>
                <w:b/>
                <w:bCs/>
                <w:sz w:val="18"/>
                <w:szCs w:val="18"/>
              </w:rPr>
            </w:pPr>
          </w:p>
        </w:tc>
        <w:tc>
          <w:tcPr>
            <w:tcW w:w="1025" w:type="dxa"/>
            <w:tcBorders>
              <w:top w:val="single" w:sz="8" w:space="0" w:color="4F81BD"/>
              <w:bottom w:val="single" w:sz="8" w:space="0" w:color="4F81BD"/>
            </w:tcBorders>
            <w:shd w:val="clear" w:color="auto" w:fill="auto"/>
            <w:vAlign w:val="center"/>
          </w:tcPr>
          <w:p w14:paraId="333E667E"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 xml:space="preserve">66,7 </w:t>
            </w:r>
          </w:p>
        </w:tc>
        <w:tc>
          <w:tcPr>
            <w:tcW w:w="740" w:type="dxa"/>
            <w:tcBorders>
              <w:top w:val="single" w:sz="8" w:space="0" w:color="4F81BD"/>
              <w:bottom w:val="single" w:sz="8" w:space="0" w:color="4F81BD"/>
            </w:tcBorders>
            <w:shd w:val="clear" w:color="auto" w:fill="auto"/>
            <w:vAlign w:val="center"/>
          </w:tcPr>
          <w:p w14:paraId="7BEECD5B"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 xml:space="preserve">10,9 </w:t>
            </w:r>
          </w:p>
        </w:tc>
        <w:tc>
          <w:tcPr>
            <w:tcW w:w="880" w:type="dxa"/>
            <w:tcBorders>
              <w:top w:val="single" w:sz="8" w:space="0" w:color="4F81BD"/>
              <w:bottom w:val="single" w:sz="8" w:space="0" w:color="4F81BD"/>
            </w:tcBorders>
            <w:shd w:val="clear" w:color="auto" w:fill="auto"/>
            <w:vAlign w:val="center"/>
          </w:tcPr>
          <w:p w14:paraId="1349173E"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9,26</w:t>
            </w:r>
          </w:p>
        </w:tc>
        <w:tc>
          <w:tcPr>
            <w:tcW w:w="842" w:type="dxa"/>
            <w:tcBorders>
              <w:top w:val="single" w:sz="8" w:space="0" w:color="4F81BD"/>
              <w:bottom w:val="single" w:sz="8" w:space="0" w:color="4F81BD"/>
            </w:tcBorders>
            <w:shd w:val="clear" w:color="auto" w:fill="auto"/>
            <w:vAlign w:val="center"/>
          </w:tcPr>
          <w:p w14:paraId="760D70AC"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7,72</w:t>
            </w:r>
          </w:p>
        </w:tc>
        <w:tc>
          <w:tcPr>
            <w:tcW w:w="810" w:type="dxa"/>
            <w:tcBorders>
              <w:top w:val="single" w:sz="8" w:space="0" w:color="4F81BD"/>
              <w:bottom w:val="single" w:sz="8" w:space="0" w:color="4F81BD"/>
            </w:tcBorders>
            <w:shd w:val="clear" w:color="auto" w:fill="auto"/>
            <w:vAlign w:val="center"/>
          </w:tcPr>
          <w:p w14:paraId="7CA87DCD"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10,9</w:t>
            </w:r>
          </w:p>
        </w:tc>
        <w:tc>
          <w:tcPr>
            <w:tcW w:w="813" w:type="dxa"/>
            <w:tcBorders>
              <w:top w:val="single" w:sz="8" w:space="0" w:color="4F81BD"/>
              <w:bottom w:val="single" w:sz="8" w:space="0" w:color="4F81BD"/>
            </w:tcBorders>
            <w:shd w:val="clear" w:color="auto" w:fill="auto"/>
            <w:vAlign w:val="center"/>
          </w:tcPr>
          <w:p w14:paraId="66EF2379"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16,35</w:t>
            </w:r>
          </w:p>
        </w:tc>
        <w:tc>
          <w:tcPr>
            <w:tcW w:w="897" w:type="dxa"/>
            <w:tcBorders>
              <w:top w:val="single" w:sz="8" w:space="0" w:color="4F81BD"/>
              <w:bottom w:val="single" w:sz="8" w:space="0" w:color="4F81BD"/>
            </w:tcBorders>
            <w:shd w:val="clear" w:color="auto" w:fill="auto"/>
            <w:vAlign w:val="center"/>
          </w:tcPr>
          <w:p w14:paraId="7F30B87D"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608</w:t>
            </w:r>
          </w:p>
        </w:tc>
        <w:tc>
          <w:tcPr>
            <w:tcW w:w="948" w:type="dxa"/>
            <w:tcBorders>
              <w:top w:val="single" w:sz="8" w:space="0" w:color="4F81BD"/>
              <w:bottom w:val="single" w:sz="8" w:space="0" w:color="4F81BD"/>
            </w:tcBorders>
            <w:shd w:val="clear" w:color="auto" w:fill="auto"/>
            <w:vAlign w:val="center"/>
          </w:tcPr>
          <w:p w14:paraId="0B2283F5"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659</w:t>
            </w:r>
          </w:p>
        </w:tc>
        <w:tc>
          <w:tcPr>
            <w:tcW w:w="949" w:type="dxa"/>
            <w:tcBorders>
              <w:top w:val="single" w:sz="8" w:space="0" w:color="4F81BD"/>
              <w:bottom w:val="single" w:sz="8" w:space="0" w:color="4F81BD"/>
              <w:right w:val="single" w:sz="8" w:space="0" w:color="4F81BD"/>
            </w:tcBorders>
            <w:shd w:val="clear" w:color="auto" w:fill="auto"/>
            <w:vAlign w:val="center"/>
          </w:tcPr>
          <w:p w14:paraId="462CFAE3" w14:textId="77777777" w:rsidR="00CB3177" w:rsidRPr="00E03D0D" w:rsidRDefault="00CB3177" w:rsidP="003A0968">
            <w:pPr>
              <w:spacing w:before="20" w:after="20"/>
              <w:jc w:val="center"/>
              <w:rPr>
                <w:rFonts w:ascii="Cambria" w:eastAsia="MS Mincho" w:hAnsi="Cambria"/>
                <w:sz w:val="18"/>
                <w:szCs w:val="18"/>
              </w:rPr>
            </w:pPr>
            <w:r w:rsidRPr="00E03D0D">
              <w:rPr>
                <w:rFonts w:ascii="Cambria" w:eastAsia="MS Mincho" w:hAnsi="Cambria"/>
                <w:sz w:val="18"/>
                <w:szCs w:val="18"/>
              </w:rPr>
              <w:t>695</w:t>
            </w:r>
          </w:p>
        </w:tc>
      </w:tr>
    </w:tbl>
    <w:p w14:paraId="42D31F12" w14:textId="77777777" w:rsidR="00F42752" w:rsidRPr="00E03D0D" w:rsidRDefault="00F42752" w:rsidP="00F42752">
      <w:pPr>
        <w:rPr>
          <w:highlight w:val="cyan"/>
        </w:rPr>
      </w:pPr>
    </w:p>
    <w:p w14:paraId="385BC929" w14:textId="77777777" w:rsidR="00F42752" w:rsidRPr="00E03D0D" w:rsidRDefault="00F42752" w:rsidP="00F42752">
      <w:r w:rsidRPr="00E03D0D">
        <w:t xml:space="preserve">Iz </w:t>
      </w:r>
      <w:r w:rsidR="0046241B" w:rsidRPr="00E03D0D">
        <w:t xml:space="preserve">prethodne </w:t>
      </w:r>
      <w:r w:rsidRPr="00E03D0D">
        <w:t>tabele se da uočiti da minimalni srednji višegodišnji protok rijeke Sane</w:t>
      </w:r>
      <w:r w:rsidR="009066FA" w:rsidRPr="00E03D0D">
        <w:t>,</w:t>
      </w:r>
      <w:r w:rsidRPr="00E03D0D">
        <w:t xml:space="preserve"> koji se prema važećem pravilniku tretira EPP-om, iznosi 10, 9 m</w:t>
      </w:r>
      <w:r w:rsidRPr="00E03D0D">
        <w:rPr>
          <w:vertAlign w:val="superscript"/>
        </w:rPr>
        <w:t>3</w:t>
      </w:r>
      <w:r w:rsidRPr="00E03D0D">
        <w:t>/s. Prema distribuciji minimalnih proticaja ovog vodotoka proticaj od 10,9 m</w:t>
      </w:r>
      <w:r w:rsidRPr="00E03D0D">
        <w:rPr>
          <w:vertAlign w:val="superscript"/>
        </w:rPr>
        <w:t>3</w:t>
      </w:r>
      <w:r w:rsidRPr="00E03D0D">
        <w:t>/s predstavlja minimalnu vodu ranga pojave 2-3 godine. Drugim riječima to znači projektirana količina od 0,041 m</w:t>
      </w:r>
      <w:r w:rsidRPr="00E03D0D">
        <w:rPr>
          <w:vertAlign w:val="superscript"/>
        </w:rPr>
        <w:t>3</w:t>
      </w:r>
      <w:r w:rsidRPr="00E03D0D">
        <w:t xml:space="preserve">/s , može jednom u 2-3 godine doći u koliziju sa EPP-om u sušnom periodu. </w:t>
      </w:r>
      <w:r w:rsidR="003A0968" w:rsidRPr="00E03D0D">
        <w:t>Ut</w:t>
      </w:r>
      <w:r w:rsidR="007F7F37">
        <w:t>je</w:t>
      </w:r>
      <w:r w:rsidR="003A0968" w:rsidRPr="00E03D0D">
        <w:t>caj</w:t>
      </w:r>
      <w:r w:rsidRPr="00E03D0D">
        <w:t xml:space="preserve"> projektirane količine na EPP iznosio bi svega 0,38%.  </w:t>
      </w:r>
    </w:p>
    <w:p w14:paraId="3440F8A5" w14:textId="77777777" w:rsidR="009F6CFF" w:rsidRPr="00E03D0D" w:rsidRDefault="009F6CFF" w:rsidP="00F42752"/>
    <w:p w14:paraId="3B8FA81C" w14:textId="77777777" w:rsidR="00F42752" w:rsidRPr="00E03D0D" w:rsidRDefault="00F42752" w:rsidP="00F42752">
      <w:r w:rsidRPr="00E03D0D">
        <w:t>U nastavku je</w:t>
      </w:r>
      <w:r w:rsidR="0046241B" w:rsidRPr="00E03D0D">
        <w:t xml:space="preserve"> na narednoj slici,</w:t>
      </w:r>
      <w:r w:rsidRPr="00E03D0D">
        <w:t xml:space="preserve"> radi ilustracije, da</w:t>
      </w:r>
      <w:r w:rsidR="0046241B" w:rsidRPr="00E03D0D">
        <w:t>t</w:t>
      </w:r>
      <w:r w:rsidRPr="00E03D0D">
        <w:t xml:space="preserve">a prosječna linija trajanja protoka sa anvelopama maksimuma i </w:t>
      </w:r>
      <w:r w:rsidR="007F7F37" w:rsidRPr="00E03D0D">
        <w:t>minimuma</w:t>
      </w:r>
      <w:r w:rsidRPr="00E03D0D">
        <w:t xml:space="preserve"> za razdoblje 1961 – 1990</w:t>
      </w:r>
      <w:r w:rsidR="0046241B" w:rsidRPr="00E03D0D">
        <w:t>.</w:t>
      </w:r>
      <w:r w:rsidRPr="00E03D0D">
        <w:t xml:space="preserve"> god. na VS Sanski Most.</w:t>
      </w:r>
    </w:p>
    <w:p w14:paraId="2B6FBB89" w14:textId="77777777" w:rsidR="007F7F37" w:rsidRPr="00E03D0D" w:rsidRDefault="007F7F37" w:rsidP="00316D41">
      <w:pPr>
        <w:spacing w:before="120" w:after="120"/>
      </w:pPr>
    </w:p>
    <w:tbl>
      <w:tblPr>
        <w:tblW w:w="0" w:type="auto"/>
        <w:tblLook w:val="04A0" w:firstRow="1" w:lastRow="0" w:firstColumn="1" w:lastColumn="0" w:noHBand="0" w:noVBand="1"/>
      </w:tblPr>
      <w:tblGrid>
        <w:gridCol w:w="9236"/>
      </w:tblGrid>
      <w:tr w:rsidR="002371AE" w:rsidRPr="00E03D0D" w14:paraId="1E9591E7" w14:textId="77777777" w:rsidTr="003A0968">
        <w:tc>
          <w:tcPr>
            <w:tcW w:w="9236" w:type="dxa"/>
          </w:tcPr>
          <w:p w14:paraId="5550FA0C" w14:textId="77777777" w:rsidR="002371AE" w:rsidRPr="00E03D0D" w:rsidRDefault="005B2263" w:rsidP="003A0968">
            <w:pPr>
              <w:spacing w:before="120" w:after="120"/>
              <w:jc w:val="center"/>
            </w:pPr>
            <w:r w:rsidRPr="00E03D0D">
              <w:rPr>
                <w:noProof/>
                <w:lang w:val="bs-Latn-BA" w:eastAsia="bs-Latn-BA"/>
              </w:rPr>
              <w:drawing>
                <wp:inline distT="0" distB="0" distL="0" distR="0" wp14:anchorId="7A683701" wp14:editId="0B1323AB">
                  <wp:extent cx="4044315" cy="47478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44315" cy="4747895"/>
                          </a:xfrm>
                          <a:prstGeom prst="rect">
                            <a:avLst/>
                          </a:prstGeom>
                          <a:noFill/>
                          <a:ln>
                            <a:noFill/>
                          </a:ln>
                        </pic:spPr>
                      </pic:pic>
                    </a:graphicData>
                  </a:graphic>
                </wp:inline>
              </w:drawing>
            </w:r>
          </w:p>
        </w:tc>
      </w:tr>
      <w:tr w:rsidR="002371AE" w:rsidRPr="000774CD" w14:paraId="2052746B" w14:textId="77777777" w:rsidTr="003A0968">
        <w:tc>
          <w:tcPr>
            <w:tcW w:w="9236" w:type="dxa"/>
          </w:tcPr>
          <w:p w14:paraId="6B0B01D7" w14:textId="15B15C8D" w:rsidR="002371AE" w:rsidRPr="000774CD" w:rsidRDefault="002371AE" w:rsidP="002371AE">
            <w:pPr>
              <w:pStyle w:val="Caption"/>
              <w:spacing w:before="60" w:after="60"/>
              <w:ind w:left="34"/>
              <w:jc w:val="center"/>
              <w:rPr>
                <w:rFonts w:ascii="Cambria" w:hAnsi="Cambria"/>
                <w:sz w:val="20"/>
              </w:rPr>
            </w:pPr>
            <w:bookmarkStart w:id="78" w:name="_Toc75248432"/>
            <w:r w:rsidRPr="000774CD">
              <w:rPr>
                <w:rFonts w:ascii="Cambria" w:hAnsi="Cambria"/>
                <w:sz w:val="20"/>
              </w:rPr>
              <w:t xml:space="preserve">Slika </w:t>
            </w:r>
            <w:r w:rsidR="00446B1C" w:rsidRPr="000774CD">
              <w:rPr>
                <w:rFonts w:ascii="Cambria" w:hAnsi="Cambria"/>
                <w:sz w:val="20"/>
              </w:rPr>
              <w:fldChar w:fldCharType="begin"/>
            </w:r>
            <w:r w:rsidRPr="000774CD">
              <w:rPr>
                <w:rFonts w:ascii="Cambria" w:hAnsi="Cambria"/>
                <w:sz w:val="20"/>
              </w:rPr>
              <w:instrText xml:space="preserve"> SEQ Slika \* ARABIC </w:instrText>
            </w:r>
            <w:r w:rsidR="00446B1C" w:rsidRPr="000774CD">
              <w:rPr>
                <w:rFonts w:ascii="Cambria" w:hAnsi="Cambria"/>
                <w:sz w:val="20"/>
              </w:rPr>
              <w:fldChar w:fldCharType="separate"/>
            </w:r>
            <w:r w:rsidR="001B10F4">
              <w:rPr>
                <w:rFonts w:ascii="Cambria" w:hAnsi="Cambria"/>
                <w:noProof/>
                <w:sz w:val="20"/>
              </w:rPr>
              <w:t>10</w:t>
            </w:r>
            <w:r w:rsidR="00446B1C" w:rsidRPr="000774CD">
              <w:rPr>
                <w:rFonts w:ascii="Cambria" w:hAnsi="Cambria"/>
                <w:sz w:val="20"/>
              </w:rPr>
              <w:fldChar w:fldCharType="end"/>
            </w:r>
            <w:r w:rsidRPr="000774CD">
              <w:rPr>
                <w:rFonts w:ascii="Cambria" w:hAnsi="Cambria"/>
                <w:sz w:val="20"/>
              </w:rPr>
              <w:t xml:space="preserve">. Prosječna linija trajanja protoka sa anvelopama maksimuma i minimuma </w:t>
            </w:r>
            <w:r w:rsidRPr="000774CD">
              <w:rPr>
                <w:sz w:val="20"/>
              </w:rPr>
              <w:t>za razdoblje 1961 – 1990 god. na VS Sanski Most</w:t>
            </w:r>
            <w:bookmarkEnd w:id="78"/>
            <w:r w:rsidRPr="000774CD">
              <w:rPr>
                <w:rFonts w:ascii="Cambria" w:hAnsi="Cambria"/>
                <w:sz w:val="20"/>
              </w:rPr>
              <w:t xml:space="preserve"> </w:t>
            </w:r>
          </w:p>
        </w:tc>
      </w:tr>
    </w:tbl>
    <w:p w14:paraId="1648E226" w14:textId="77777777" w:rsidR="00A73AB4" w:rsidRPr="00E03D0D" w:rsidRDefault="00A73AB4" w:rsidP="00A73AB4">
      <w:pPr>
        <w:spacing w:before="120" w:after="120"/>
      </w:pPr>
      <w:r w:rsidRPr="00E03D0D">
        <w:t xml:space="preserve">Jedan od najvažnijih faktora koji utiču na obim korištenja voda jeste kvalitet u fizičko - hemijskom, bakteriološkom i hidrobiološkom smislu. </w:t>
      </w:r>
    </w:p>
    <w:p w14:paraId="051884E7" w14:textId="77777777" w:rsidR="00A73AB4" w:rsidRPr="00E03D0D" w:rsidRDefault="00A73AB4" w:rsidP="00A73AB4">
      <w:pPr>
        <w:spacing w:before="120" w:after="120"/>
      </w:pPr>
      <w:r w:rsidRPr="00E03D0D">
        <w:lastRenderedPageBreak/>
        <w:t xml:space="preserve">U godišnjem izvještaju o stanju voda sliva rijeke Save na području FBiH u 2018 godini ukupni ekološki status vodnog tijela vodotoka Sana, za period 2018. god. po osnovu rezultata monitoringa, definisan je kao dobar, a ukupni status </w:t>
      </w:r>
      <w:r w:rsidR="007F7F37">
        <w:t>također je definisan kao dobar.</w:t>
      </w:r>
      <w:r w:rsidRPr="00E03D0D">
        <w:rPr>
          <w:rStyle w:val="FootnoteReference"/>
        </w:rPr>
        <w:footnoteReference w:id="7"/>
      </w:r>
    </w:p>
    <w:p w14:paraId="18AF5522" w14:textId="77777777" w:rsidR="00A73AB4" w:rsidRPr="00E03D0D" w:rsidRDefault="00E121AD" w:rsidP="00A73AB4">
      <w:pPr>
        <w:spacing w:before="120" w:after="120"/>
      </w:pPr>
      <w:r w:rsidRPr="00E03D0D">
        <w:t>Rezultati mikrobiološke analize</w:t>
      </w:r>
      <w:r w:rsidR="00A73AB4" w:rsidRPr="00E03D0D">
        <w:rPr>
          <w:rStyle w:val="FootnoteReference"/>
        </w:rPr>
        <w:footnoteReference w:id="8"/>
      </w:r>
      <w:r w:rsidRPr="00E03D0D">
        <w:t xml:space="preserve"> </w:t>
      </w:r>
      <w:r w:rsidR="00A73AB4" w:rsidRPr="00E03D0D">
        <w:t>kvaliteta površinskih voda rijeke Sane kod mjesta Podluga pokazuju da u parametri u referentnim vrijednostima II klase vodotoka</w:t>
      </w:r>
      <w:r w:rsidR="007F7F37">
        <w:t>, dok fizičko –hemijske analize</w:t>
      </w:r>
      <w:r w:rsidR="00A73AB4" w:rsidRPr="00E03D0D">
        <w:rPr>
          <w:rStyle w:val="FootnoteReference"/>
        </w:rPr>
        <w:footnoteReference w:id="9"/>
      </w:r>
      <w:r w:rsidR="007F7F37">
        <w:t xml:space="preserve"> </w:t>
      </w:r>
      <w:r w:rsidR="00A73AB4" w:rsidRPr="00E03D0D">
        <w:t>pokazuju da ispitivani parametri odgovaraju I klasi vodotoka prema Uredbi o klasifikaciji voda i kategorizaciji vodotoka („Sl</w:t>
      </w:r>
      <w:r w:rsidR="00AA3F8F" w:rsidRPr="00E03D0D">
        <w:t xml:space="preserve">užbeni </w:t>
      </w:r>
      <w:r w:rsidR="00A73AB4" w:rsidRPr="00E03D0D">
        <w:t>glasnik RS“, br. 42/01), odnosno prema Uredbi o opasnim i štetnim materijama u vodama („Sl</w:t>
      </w:r>
      <w:r w:rsidR="00AA3F8F" w:rsidRPr="00E03D0D">
        <w:t xml:space="preserve">užbene </w:t>
      </w:r>
      <w:r w:rsidR="00A73AB4" w:rsidRPr="00E03D0D">
        <w:t>novine FBiH“, br 43/07.god), te Uredbi o klasifikaciji voda („Sl</w:t>
      </w:r>
      <w:r w:rsidR="00AA3F8F" w:rsidRPr="00E03D0D">
        <w:t xml:space="preserve">užbeni </w:t>
      </w:r>
      <w:r w:rsidR="00A73AB4" w:rsidRPr="00E03D0D">
        <w:t>list SRBiH“, br. 19/80).</w:t>
      </w:r>
    </w:p>
    <w:p w14:paraId="1961AA35" w14:textId="77777777" w:rsidR="00A73AB4" w:rsidRPr="00E03D0D" w:rsidRDefault="00A73AB4" w:rsidP="00A73AB4">
      <w:pPr>
        <w:spacing w:before="120" w:after="120"/>
      </w:pPr>
      <w:r w:rsidRPr="00E03D0D">
        <w:t>I klasa vodotoka su vode koje se u prirodnom stanju, uz eventualnu dezinfekciju, mogu upotrebljavati za piće i u prehrambenoj industriji.</w:t>
      </w:r>
    </w:p>
    <w:p w14:paraId="52CB7737" w14:textId="77777777" w:rsidR="00A73AB4" w:rsidRPr="00E03D0D" w:rsidRDefault="00A73AB4" w:rsidP="00A73AB4">
      <w:pPr>
        <w:spacing w:before="120" w:after="120"/>
      </w:pPr>
      <w:r w:rsidRPr="00E03D0D">
        <w:t xml:space="preserve">II klasa su vode koje se u prirodnom stanju mogu upotrebljavati za kupanje i rekreaciju građana, za sportove na vodi, za gajenje drugih vrsta ribe, ili koje se uz </w:t>
      </w:r>
      <w:r w:rsidR="007F7F37">
        <w:t>u</w:t>
      </w:r>
      <w:r w:rsidRPr="00E03D0D">
        <w:t xml:space="preserve">običajene metode obrade – kondicioniranje (koagulacija, filtracija, dezinfekcija i sl.) mogu upotrebljavati za piće i u prehrambenoj industriji. </w:t>
      </w:r>
    </w:p>
    <w:p w14:paraId="62A94927" w14:textId="7AF34AB6" w:rsidR="00A73AB4" w:rsidRDefault="00A73AB4" w:rsidP="00A73AB4">
      <w:pPr>
        <w:spacing w:before="120" w:after="120"/>
      </w:pPr>
      <w:r w:rsidRPr="00E03D0D">
        <w:t>U Elaboratu o izvedenim hidrogeološkim istraživanjima na lokacijama Trnova i Šehovci, rezultati ispitivanja fizičko-hemijskih i mikrobiloških parametara kvaliteta vode bušenih bunara pokazuju da su fizičko – hemijske karakteristike zadovoljavajuće i u granicama referentnih vrijednosti prema Pravilniku o zdravstvenoj ispravnosti vode namijenjene za ljudsku potrošnju („Sl</w:t>
      </w:r>
      <w:r w:rsidR="00AA3F8F" w:rsidRPr="00E03D0D">
        <w:t>užbeni</w:t>
      </w:r>
      <w:r w:rsidRPr="00E03D0D">
        <w:t xml:space="preserve"> glasnik RS“, br. 8</w:t>
      </w:r>
      <w:r w:rsidR="00AA3F8F" w:rsidRPr="00E03D0D">
        <w:t xml:space="preserve">8/17), kao i prema Pravilniku o </w:t>
      </w:r>
      <w:r w:rsidRPr="00E03D0D">
        <w:t>zdravstvenoj</w:t>
      </w:r>
      <w:r w:rsidR="00AA3F8F" w:rsidRPr="00E03D0D">
        <w:t xml:space="preserve"> </w:t>
      </w:r>
      <w:r w:rsidRPr="00E03D0D">
        <w:t>ispravnosti</w:t>
      </w:r>
      <w:r w:rsidR="00AA3F8F" w:rsidRPr="00E03D0D">
        <w:t xml:space="preserve"> </w:t>
      </w:r>
      <w:r w:rsidRPr="00E03D0D">
        <w:t>vode</w:t>
      </w:r>
      <w:r w:rsidR="00AA3F8F" w:rsidRPr="00E03D0D">
        <w:t xml:space="preserve"> </w:t>
      </w:r>
      <w:r w:rsidRPr="00E03D0D">
        <w:t>za</w:t>
      </w:r>
      <w:r w:rsidR="00AA3F8F" w:rsidRPr="00E03D0D">
        <w:t xml:space="preserve"> </w:t>
      </w:r>
      <w:r w:rsidRPr="00E03D0D">
        <w:t>piće („Službeni glasnik</w:t>
      </w:r>
      <w:r w:rsidR="00AA3F8F" w:rsidRPr="00E03D0D">
        <w:t xml:space="preserve"> </w:t>
      </w:r>
      <w:r w:rsidRPr="00E03D0D">
        <w:t>BiH“, br.</w:t>
      </w:r>
      <w:r w:rsidR="00AA3F8F" w:rsidRPr="00E03D0D">
        <w:t xml:space="preserve"> </w:t>
      </w:r>
      <w:r w:rsidRPr="00E03D0D">
        <w:t>40/10). Međutim uzorci pokazuju prisutnost bakterija</w:t>
      </w:r>
      <w:r w:rsidR="00AA3F8F" w:rsidRPr="00E03D0D">
        <w:t>,</w:t>
      </w:r>
      <w:r w:rsidRPr="00E03D0D">
        <w:t xml:space="preserve"> te se voda kao takva ne može smatrati bezbjednom po zdravlje krajnjih korisnika. Potrebno je uraditi tretman kako bi voda zadovoljavala mikrobiološke parametre ispravnosti.</w:t>
      </w:r>
    </w:p>
    <w:p w14:paraId="4FE54230" w14:textId="32567920" w:rsidR="00B347C6" w:rsidRPr="00E03D0D" w:rsidRDefault="00B347C6" w:rsidP="00B347C6">
      <w:pPr>
        <w:pStyle w:val="Caption"/>
        <w:spacing w:after="120"/>
        <w:rPr>
          <w:sz w:val="20"/>
          <w:szCs w:val="20"/>
        </w:rPr>
      </w:pPr>
      <w:bookmarkStart w:id="79" w:name="_Toc75248417"/>
      <w:r w:rsidRPr="00E03D0D">
        <w:rPr>
          <w:sz w:val="20"/>
          <w:szCs w:val="20"/>
        </w:rPr>
        <w:t xml:space="preserve">Tabela </w:t>
      </w:r>
      <w:r w:rsidRPr="00E03D0D">
        <w:rPr>
          <w:sz w:val="20"/>
          <w:szCs w:val="20"/>
        </w:rPr>
        <w:fldChar w:fldCharType="begin"/>
      </w:r>
      <w:r w:rsidRPr="00E03D0D">
        <w:rPr>
          <w:sz w:val="20"/>
          <w:szCs w:val="20"/>
        </w:rPr>
        <w:instrText xml:space="preserve"> SEQ Tabela \* ARABIC </w:instrText>
      </w:r>
      <w:r w:rsidRPr="00E03D0D">
        <w:rPr>
          <w:sz w:val="20"/>
          <w:szCs w:val="20"/>
        </w:rPr>
        <w:fldChar w:fldCharType="separate"/>
      </w:r>
      <w:r w:rsidR="001B10F4">
        <w:rPr>
          <w:noProof/>
          <w:sz w:val="20"/>
          <w:szCs w:val="20"/>
        </w:rPr>
        <w:t>10</w:t>
      </w:r>
      <w:r w:rsidRPr="00E03D0D">
        <w:rPr>
          <w:sz w:val="20"/>
          <w:szCs w:val="20"/>
        </w:rPr>
        <w:fldChar w:fldCharType="end"/>
      </w:r>
      <w:r w:rsidRPr="00E03D0D">
        <w:rPr>
          <w:sz w:val="20"/>
          <w:szCs w:val="20"/>
        </w:rPr>
        <w:t xml:space="preserve">. </w:t>
      </w:r>
      <w:r w:rsidRPr="00B347C6">
        <w:rPr>
          <w:sz w:val="20"/>
          <w:szCs w:val="20"/>
        </w:rPr>
        <w:t xml:space="preserve">Kvaliteta vode na rijeci Sani na </w:t>
      </w:r>
      <w:r>
        <w:rPr>
          <w:sz w:val="20"/>
          <w:szCs w:val="20"/>
        </w:rPr>
        <w:t>vodozahvatu</w:t>
      </w:r>
      <w:bookmarkEnd w:id="79"/>
    </w:p>
    <w:tbl>
      <w:tblPr>
        <w:tblStyle w:val="GridTable4-Accent1"/>
        <w:tblW w:w="8726" w:type="dxa"/>
        <w:tblLook w:val="04A0" w:firstRow="1" w:lastRow="0" w:firstColumn="1" w:lastColumn="0" w:noHBand="0" w:noVBand="1"/>
      </w:tblPr>
      <w:tblGrid>
        <w:gridCol w:w="728"/>
        <w:gridCol w:w="1853"/>
        <w:gridCol w:w="1432"/>
        <w:gridCol w:w="727"/>
        <w:gridCol w:w="2626"/>
        <w:gridCol w:w="1360"/>
      </w:tblGrid>
      <w:tr w:rsidR="00B347C6" w:rsidRPr="00B347C6" w14:paraId="744675F6" w14:textId="77777777" w:rsidTr="00A23732">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728" w:type="dxa"/>
            <w:textDirection w:val="btLr"/>
          </w:tcPr>
          <w:p w14:paraId="65769D7C" w14:textId="77777777" w:rsidR="00B347C6" w:rsidRPr="00B347C6" w:rsidRDefault="00B347C6" w:rsidP="00A23732">
            <w:pPr>
              <w:spacing w:before="20" w:after="20"/>
              <w:ind w:left="113" w:right="113"/>
              <w:rPr>
                <w:rFonts w:ascii="Cambria" w:hAnsi="Cambria"/>
                <w:sz w:val="20"/>
                <w:szCs w:val="20"/>
              </w:rPr>
            </w:pPr>
          </w:p>
        </w:tc>
        <w:tc>
          <w:tcPr>
            <w:tcW w:w="1853" w:type="dxa"/>
          </w:tcPr>
          <w:p w14:paraId="128488AC" w14:textId="357AF749" w:rsidR="00B347C6" w:rsidRPr="00B347C6" w:rsidRDefault="00B347C6" w:rsidP="00A23732">
            <w:pPr>
              <w:spacing w:before="20" w:after="20"/>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Paramet</w:t>
            </w:r>
            <w:r>
              <w:rPr>
                <w:rFonts w:ascii="Cambria" w:hAnsi="Cambria"/>
                <w:sz w:val="20"/>
                <w:szCs w:val="20"/>
              </w:rPr>
              <w:t>a</w:t>
            </w:r>
            <w:r w:rsidRPr="00B347C6">
              <w:rPr>
                <w:rFonts w:ascii="Cambria" w:hAnsi="Cambria"/>
                <w:sz w:val="20"/>
                <w:szCs w:val="20"/>
              </w:rPr>
              <w:t>r</w:t>
            </w:r>
          </w:p>
        </w:tc>
        <w:tc>
          <w:tcPr>
            <w:tcW w:w="1432" w:type="dxa"/>
          </w:tcPr>
          <w:p w14:paraId="017BF42C" w14:textId="6272D614" w:rsidR="00B347C6" w:rsidRPr="00B347C6" w:rsidRDefault="00B347C6" w:rsidP="00A23732">
            <w:pPr>
              <w:spacing w:before="20" w:after="20"/>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V</w:t>
            </w:r>
            <w:r>
              <w:rPr>
                <w:rFonts w:ascii="Cambria" w:hAnsi="Cambria"/>
                <w:sz w:val="20"/>
                <w:szCs w:val="20"/>
              </w:rPr>
              <w:t>rijednost</w:t>
            </w:r>
          </w:p>
          <w:p w14:paraId="0B52EC9E" w14:textId="77777777" w:rsidR="00B347C6" w:rsidRPr="00B347C6" w:rsidRDefault="00B347C6" w:rsidP="00A23732">
            <w:pPr>
              <w:spacing w:before="20" w:after="20"/>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mg/l (ppm)</w:t>
            </w:r>
          </w:p>
        </w:tc>
        <w:tc>
          <w:tcPr>
            <w:tcW w:w="727" w:type="dxa"/>
            <w:textDirection w:val="btLr"/>
          </w:tcPr>
          <w:p w14:paraId="074C1875" w14:textId="77777777" w:rsidR="00B347C6" w:rsidRPr="00B347C6" w:rsidRDefault="00B347C6" w:rsidP="00A23732">
            <w:pPr>
              <w:spacing w:before="20" w:after="20"/>
              <w:ind w:left="113" w:right="113"/>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p>
        </w:tc>
        <w:tc>
          <w:tcPr>
            <w:tcW w:w="2626" w:type="dxa"/>
          </w:tcPr>
          <w:p w14:paraId="0D53022F" w14:textId="09572F76" w:rsidR="00B347C6" w:rsidRPr="00B347C6" w:rsidRDefault="00B347C6" w:rsidP="00A23732">
            <w:pPr>
              <w:spacing w:before="20" w:after="20"/>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Paramet</w:t>
            </w:r>
            <w:r>
              <w:rPr>
                <w:rFonts w:ascii="Cambria" w:hAnsi="Cambria"/>
                <w:sz w:val="20"/>
                <w:szCs w:val="20"/>
              </w:rPr>
              <w:t>a</w:t>
            </w:r>
            <w:r w:rsidRPr="00B347C6">
              <w:rPr>
                <w:rFonts w:ascii="Cambria" w:hAnsi="Cambria"/>
                <w:sz w:val="20"/>
                <w:szCs w:val="20"/>
              </w:rPr>
              <w:t>r</w:t>
            </w:r>
          </w:p>
        </w:tc>
        <w:tc>
          <w:tcPr>
            <w:tcW w:w="1360" w:type="dxa"/>
          </w:tcPr>
          <w:p w14:paraId="08FFAF2C" w14:textId="77777777" w:rsidR="00B347C6" w:rsidRPr="00B347C6" w:rsidRDefault="00B347C6" w:rsidP="00B347C6">
            <w:pPr>
              <w:spacing w:before="20" w:after="20"/>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V</w:t>
            </w:r>
            <w:r>
              <w:rPr>
                <w:rFonts w:ascii="Cambria" w:hAnsi="Cambria"/>
                <w:sz w:val="20"/>
                <w:szCs w:val="20"/>
              </w:rPr>
              <w:t>rijednost</w:t>
            </w:r>
          </w:p>
          <w:p w14:paraId="1A7ACE3B" w14:textId="77777777" w:rsidR="00B347C6" w:rsidRPr="00B347C6" w:rsidRDefault="00B347C6" w:rsidP="00A23732">
            <w:pPr>
              <w:spacing w:before="20" w:after="20"/>
              <w:cnfStyle w:val="100000000000" w:firstRow="1"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mg/l (ppm)</w:t>
            </w:r>
          </w:p>
        </w:tc>
      </w:tr>
      <w:tr w:rsidR="00B347C6" w:rsidRPr="00B347C6" w14:paraId="17C71265" w14:textId="77777777" w:rsidTr="00A237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vMerge w:val="restart"/>
            <w:tcBorders>
              <w:top w:val="single" w:sz="4" w:space="0" w:color="4F81BD" w:themeColor="accent1"/>
            </w:tcBorders>
            <w:shd w:val="clear" w:color="auto" w:fill="auto"/>
            <w:textDirection w:val="btLr"/>
          </w:tcPr>
          <w:p w14:paraId="4E2857FA" w14:textId="6F8010FA" w:rsidR="00B347C6" w:rsidRPr="00B347C6" w:rsidRDefault="00B347C6" w:rsidP="00A23732">
            <w:pPr>
              <w:spacing w:before="20" w:after="20"/>
              <w:ind w:left="113" w:right="113"/>
              <w:jc w:val="center"/>
              <w:rPr>
                <w:rFonts w:ascii="Cambria" w:hAnsi="Cambria"/>
                <w:b w:val="0"/>
                <w:bCs w:val="0"/>
                <w:sz w:val="20"/>
                <w:szCs w:val="20"/>
              </w:rPr>
            </w:pPr>
            <w:r>
              <w:rPr>
                <w:rFonts w:ascii="Cambria" w:hAnsi="Cambria"/>
                <w:b w:val="0"/>
                <w:bCs w:val="0"/>
                <w:sz w:val="20"/>
                <w:szCs w:val="20"/>
              </w:rPr>
              <w:t>Kationi</w:t>
            </w:r>
          </w:p>
        </w:tc>
        <w:tc>
          <w:tcPr>
            <w:tcW w:w="1853" w:type="dxa"/>
            <w:tcBorders>
              <w:top w:val="single" w:sz="4" w:space="0" w:color="4F81BD" w:themeColor="accent1"/>
            </w:tcBorders>
            <w:shd w:val="clear" w:color="auto" w:fill="auto"/>
          </w:tcPr>
          <w:p w14:paraId="7CC3E42A"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Na</w:t>
            </w:r>
            <w:r w:rsidRPr="00B347C6">
              <w:rPr>
                <w:rFonts w:ascii="Cambria" w:hAnsi="Cambria"/>
                <w:sz w:val="20"/>
                <w:szCs w:val="20"/>
                <w:vertAlign w:val="superscript"/>
              </w:rPr>
              <w:t>+</w:t>
            </w:r>
          </w:p>
        </w:tc>
        <w:tc>
          <w:tcPr>
            <w:tcW w:w="1432" w:type="dxa"/>
            <w:tcBorders>
              <w:top w:val="single" w:sz="4" w:space="0" w:color="4F81BD" w:themeColor="accent1"/>
            </w:tcBorders>
            <w:shd w:val="clear" w:color="auto" w:fill="auto"/>
          </w:tcPr>
          <w:p w14:paraId="02151101"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1,3</w:t>
            </w:r>
          </w:p>
        </w:tc>
        <w:tc>
          <w:tcPr>
            <w:tcW w:w="727" w:type="dxa"/>
            <w:vMerge w:val="restart"/>
            <w:tcBorders>
              <w:top w:val="single" w:sz="4" w:space="0" w:color="4F81BD" w:themeColor="accent1"/>
            </w:tcBorders>
            <w:shd w:val="clear" w:color="auto" w:fill="auto"/>
            <w:textDirection w:val="btLr"/>
          </w:tcPr>
          <w:p w14:paraId="7D39FCA5" w14:textId="61582B0A" w:rsidR="00B347C6" w:rsidRPr="00B347C6" w:rsidRDefault="00B347C6" w:rsidP="00A23732">
            <w:pPr>
              <w:spacing w:before="20" w:after="20"/>
              <w:ind w:left="113" w:right="113"/>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S</w:t>
            </w:r>
            <w:r>
              <w:rPr>
                <w:rFonts w:ascii="Cambria" w:hAnsi="Cambria"/>
                <w:sz w:val="20"/>
                <w:szCs w:val="20"/>
              </w:rPr>
              <w:t>oli</w:t>
            </w:r>
          </w:p>
        </w:tc>
        <w:tc>
          <w:tcPr>
            <w:tcW w:w="2626" w:type="dxa"/>
            <w:tcBorders>
              <w:top w:val="single" w:sz="4" w:space="0" w:color="4F81BD" w:themeColor="accent1"/>
            </w:tcBorders>
            <w:shd w:val="clear" w:color="auto" w:fill="auto"/>
          </w:tcPr>
          <w:p w14:paraId="349E495E"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pH</w:t>
            </w:r>
          </w:p>
        </w:tc>
        <w:tc>
          <w:tcPr>
            <w:tcW w:w="1360" w:type="dxa"/>
            <w:tcBorders>
              <w:top w:val="single" w:sz="4" w:space="0" w:color="4F81BD" w:themeColor="accent1"/>
            </w:tcBorders>
            <w:shd w:val="clear" w:color="auto" w:fill="auto"/>
          </w:tcPr>
          <w:p w14:paraId="37717CA2"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7,5</w:t>
            </w:r>
          </w:p>
        </w:tc>
      </w:tr>
      <w:tr w:rsidR="00B347C6" w:rsidRPr="00B347C6" w14:paraId="0B135EEB" w14:textId="77777777" w:rsidTr="00A23732">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4B19615E" w14:textId="77777777" w:rsidR="00B347C6" w:rsidRPr="00B347C6" w:rsidRDefault="00B347C6" w:rsidP="00A23732">
            <w:pPr>
              <w:spacing w:before="20" w:after="20"/>
              <w:ind w:left="113" w:right="113"/>
              <w:jc w:val="center"/>
              <w:rPr>
                <w:rFonts w:ascii="Cambria" w:hAnsi="Cambria"/>
                <w:b w:val="0"/>
                <w:bCs w:val="0"/>
                <w:sz w:val="20"/>
                <w:szCs w:val="20"/>
              </w:rPr>
            </w:pPr>
          </w:p>
        </w:tc>
        <w:tc>
          <w:tcPr>
            <w:tcW w:w="1853" w:type="dxa"/>
            <w:shd w:val="clear" w:color="auto" w:fill="auto"/>
          </w:tcPr>
          <w:p w14:paraId="27B9213A"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Ca</w:t>
            </w:r>
            <w:r w:rsidRPr="00B347C6">
              <w:rPr>
                <w:rFonts w:ascii="Cambria" w:hAnsi="Cambria"/>
                <w:sz w:val="20"/>
                <w:szCs w:val="20"/>
                <w:vertAlign w:val="superscript"/>
              </w:rPr>
              <w:t>2+</w:t>
            </w:r>
          </w:p>
        </w:tc>
        <w:tc>
          <w:tcPr>
            <w:tcW w:w="1432" w:type="dxa"/>
            <w:shd w:val="clear" w:color="auto" w:fill="auto"/>
          </w:tcPr>
          <w:p w14:paraId="043C6BE4"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72,0</w:t>
            </w:r>
          </w:p>
        </w:tc>
        <w:tc>
          <w:tcPr>
            <w:tcW w:w="727" w:type="dxa"/>
            <w:vMerge/>
            <w:shd w:val="clear" w:color="auto" w:fill="auto"/>
            <w:textDirection w:val="btLr"/>
          </w:tcPr>
          <w:p w14:paraId="1D03B7B0" w14:textId="77777777" w:rsidR="00B347C6" w:rsidRPr="00B347C6" w:rsidRDefault="00B347C6" w:rsidP="00A23732">
            <w:pPr>
              <w:spacing w:before="20" w:after="20"/>
              <w:ind w:left="113" w:right="113"/>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c>
          <w:tcPr>
            <w:tcW w:w="2626" w:type="dxa"/>
            <w:shd w:val="clear" w:color="auto" w:fill="auto"/>
          </w:tcPr>
          <w:p w14:paraId="32AA94B5"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Ecw dS/m</w:t>
            </w:r>
          </w:p>
        </w:tc>
        <w:tc>
          <w:tcPr>
            <w:tcW w:w="1360" w:type="dxa"/>
            <w:shd w:val="clear" w:color="auto" w:fill="auto"/>
          </w:tcPr>
          <w:p w14:paraId="5517BF51"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0,341</w:t>
            </w:r>
          </w:p>
        </w:tc>
      </w:tr>
      <w:tr w:rsidR="00B347C6" w:rsidRPr="00B347C6" w14:paraId="514AA952" w14:textId="77777777" w:rsidTr="00A237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012D24B5" w14:textId="77777777" w:rsidR="00B347C6" w:rsidRPr="00B347C6" w:rsidRDefault="00B347C6" w:rsidP="00A23732">
            <w:pPr>
              <w:spacing w:before="20" w:after="20"/>
              <w:ind w:left="113" w:right="113"/>
              <w:jc w:val="center"/>
              <w:rPr>
                <w:rFonts w:ascii="Cambria" w:hAnsi="Cambria"/>
                <w:b w:val="0"/>
                <w:bCs w:val="0"/>
                <w:sz w:val="20"/>
                <w:szCs w:val="20"/>
              </w:rPr>
            </w:pPr>
          </w:p>
        </w:tc>
        <w:tc>
          <w:tcPr>
            <w:tcW w:w="1853" w:type="dxa"/>
            <w:shd w:val="clear" w:color="auto" w:fill="auto"/>
          </w:tcPr>
          <w:p w14:paraId="3BE5E43C"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Mg</w:t>
            </w:r>
            <w:r w:rsidRPr="00B347C6">
              <w:rPr>
                <w:rFonts w:ascii="Cambria" w:hAnsi="Cambria"/>
                <w:sz w:val="20"/>
                <w:szCs w:val="20"/>
                <w:vertAlign w:val="superscript"/>
              </w:rPr>
              <w:t>2+</w:t>
            </w:r>
          </w:p>
        </w:tc>
        <w:tc>
          <w:tcPr>
            <w:tcW w:w="1432" w:type="dxa"/>
            <w:shd w:val="clear" w:color="auto" w:fill="auto"/>
          </w:tcPr>
          <w:p w14:paraId="7D719947"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8,0</w:t>
            </w:r>
          </w:p>
        </w:tc>
        <w:tc>
          <w:tcPr>
            <w:tcW w:w="727" w:type="dxa"/>
            <w:vMerge/>
            <w:shd w:val="clear" w:color="auto" w:fill="auto"/>
            <w:textDirection w:val="btLr"/>
          </w:tcPr>
          <w:p w14:paraId="0A12290A" w14:textId="77777777" w:rsidR="00B347C6" w:rsidRPr="00B347C6" w:rsidRDefault="00B347C6" w:rsidP="00A23732">
            <w:pPr>
              <w:spacing w:before="20" w:after="20"/>
              <w:ind w:left="113" w:right="113"/>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tc>
        <w:tc>
          <w:tcPr>
            <w:tcW w:w="2626" w:type="dxa"/>
            <w:shd w:val="clear" w:color="auto" w:fill="auto"/>
          </w:tcPr>
          <w:p w14:paraId="75BD1C00"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TDS mg/ll</w:t>
            </w:r>
          </w:p>
        </w:tc>
        <w:tc>
          <w:tcPr>
            <w:tcW w:w="1360" w:type="dxa"/>
            <w:shd w:val="clear" w:color="auto" w:fill="auto"/>
          </w:tcPr>
          <w:p w14:paraId="72E8351E"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218</w:t>
            </w:r>
          </w:p>
        </w:tc>
      </w:tr>
      <w:tr w:rsidR="00B347C6" w:rsidRPr="00B347C6" w14:paraId="25D15D12" w14:textId="77777777" w:rsidTr="00A23732">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384E9E82" w14:textId="77777777" w:rsidR="00B347C6" w:rsidRPr="00B347C6" w:rsidRDefault="00B347C6" w:rsidP="00A23732">
            <w:pPr>
              <w:spacing w:before="20" w:after="20"/>
              <w:ind w:left="113" w:right="113"/>
              <w:jc w:val="center"/>
              <w:rPr>
                <w:rFonts w:ascii="Cambria" w:hAnsi="Cambria"/>
                <w:b w:val="0"/>
                <w:bCs w:val="0"/>
                <w:sz w:val="20"/>
                <w:szCs w:val="20"/>
              </w:rPr>
            </w:pPr>
          </w:p>
        </w:tc>
        <w:tc>
          <w:tcPr>
            <w:tcW w:w="1853" w:type="dxa"/>
            <w:shd w:val="clear" w:color="auto" w:fill="auto"/>
          </w:tcPr>
          <w:p w14:paraId="3B23B466"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K</w:t>
            </w:r>
            <w:r w:rsidRPr="00B347C6">
              <w:rPr>
                <w:rFonts w:ascii="Cambria" w:hAnsi="Cambria"/>
                <w:sz w:val="20"/>
                <w:szCs w:val="20"/>
                <w:vertAlign w:val="superscript"/>
              </w:rPr>
              <w:t>+</w:t>
            </w:r>
          </w:p>
        </w:tc>
        <w:tc>
          <w:tcPr>
            <w:tcW w:w="1432" w:type="dxa"/>
            <w:shd w:val="clear" w:color="auto" w:fill="auto"/>
          </w:tcPr>
          <w:p w14:paraId="63CC785B"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0,36</w:t>
            </w:r>
          </w:p>
        </w:tc>
        <w:tc>
          <w:tcPr>
            <w:tcW w:w="727" w:type="dxa"/>
            <w:vMerge w:val="restart"/>
            <w:shd w:val="clear" w:color="auto" w:fill="auto"/>
            <w:textDirection w:val="btLr"/>
          </w:tcPr>
          <w:p w14:paraId="363229F4" w14:textId="0BE59791" w:rsidR="00B347C6" w:rsidRPr="00B347C6" w:rsidRDefault="00B347C6" w:rsidP="00A23732">
            <w:pPr>
              <w:spacing w:before="20" w:after="20"/>
              <w:ind w:left="113" w:right="113"/>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Izračunate vrijednosti</w:t>
            </w:r>
          </w:p>
        </w:tc>
        <w:tc>
          <w:tcPr>
            <w:tcW w:w="2626" w:type="dxa"/>
            <w:shd w:val="clear" w:color="auto" w:fill="auto"/>
          </w:tcPr>
          <w:p w14:paraId="3D8048E3"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SAR</w:t>
            </w:r>
          </w:p>
        </w:tc>
        <w:tc>
          <w:tcPr>
            <w:tcW w:w="1360" w:type="dxa"/>
            <w:shd w:val="clear" w:color="auto" w:fill="auto"/>
          </w:tcPr>
          <w:p w14:paraId="7D78FEBC"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0,04</w:t>
            </w:r>
          </w:p>
        </w:tc>
      </w:tr>
      <w:tr w:rsidR="00B347C6" w:rsidRPr="00B347C6" w14:paraId="760881EC" w14:textId="77777777" w:rsidTr="00A237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6BEC4F3B" w14:textId="77777777" w:rsidR="00B347C6" w:rsidRPr="00B347C6" w:rsidRDefault="00B347C6" w:rsidP="00A23732">
            <w:pPr>
              <w:spacing w:before="20" w:after="20"/>
              <w:ind w:left="113" w:right="113"/>
              <w:jc w:val="center"/>
              <w:rPr>
                <w:rFonts w:ascii="Cambria" w:hAnsi="Cambria"/>
                <w:b w:val="0"/>
                <w:bCs w:val="0"/>
                <w:sz w:val="20"/>
                <w:szCs w:val="20"/>
              </w:rPr>
            </w:pPr>
          </w:p>
        </w:tc>
        <w:tc>
          <w:tcPr>
            <w:tcW w:w="1853" w:type="dxa"/>
            <w:shd w:val="clear" w:color="auto" w:fill="auto"/>
          </w:tcPr>
          <w:p w14:paraId="63A88683"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NH</w:t>
            </w:r>
            <w:r w:rsidRPr="00B347C6">
              <w:rPr>
                <w:rFonts w:ascii="Cambria" w:hAnsi="Cambria"/>
                <w:sz w:val="20"/>
                <w:szCs w:val="20"/>
                <w:vertAlign w:val="superscript"/>
              </w:rPr>
              <w:t>4+</w:t>
            </w:r>
          </w:p>
        </w:tc>
        <w:tc>
          <w:tcPr>
            <w:tcW w:w="1432" w:type="dxa"/>
            <w:shd w:val="clear" w:color="auto" w:fill="auto"/>
          </w:tcPr>
          <w:p w14:paraId="533D4800"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4,69</w:t>
            </w:r>
          </w:p>
        </w:tc>
        <w:tc>
          <w:tcPr>
            <w:tcW w:w="727" w:type="dxa"/>
            <w:vMerge/>
            <w:shd w:val="clear" w:color="auto" w:fill="auto"/>
            <w:textDirection w:val="btLr"/>
          </w:tcPr>
          <w:p w14:paraId="70FFFDDD" w14:textId="77777777" w:rsidR="00B347C6" w:rsidRPr="00B347C6" w:rsidRDefault="00B347C6" w:rsidP="00A23732">
            <w:pPr>
              <w:spacing w:before="20" w:after="20"/>
              <w:ind w:left="113" w:right="113"/>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tc>
        <w:tc>
          <w:tcPr>
            <w:tcW w:w="2626" w:type="dxa"/>
            <w:shd w:val="clear" w:color="auto" w:fill="auto"/>
          </w:tcPr>
          <w:p w14:paraId="27BB0DA2"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HCO</w:t>
            </w:r>
            <w:r w:rsidRPr="00B347C6">
              <w:rPr>
                <w:rFonts w:ascii="Cambria" w:hAnsi="Cambria"/>
                <w:sz w:val="20"/>
                <w:szCs w:val="20"/>
                <w:vertAlign w:val="subscript"/>
              </w:rPr>
              <w:t>3</w:t>
            </w:r>
            <w:r w:rsidRPr="00B347C6">
              <w:rPr>
                <w:rFonts w:ascii="Cambria" w:hAnsi="Cambria"/>
                <w:sz w:val="20"/>
                <w:szCs w:val="20"/>
              </w:rPr>
              <w:t>- : Ca</w:t>
            </w:r>
            <w:r w:rsidRPr="00B347C6">
              <w:rPr>
                <w:rFonts w:ascii="Cambria" w:hAnsi="Cambria"/>
                <w:sz w:val="20"/>
                <w:szCs w:val="20"/>
                <w:vertAlign w:val="superscript"/>
              </w:rPr>
              <w:t>2+</w:t>
            </w:r>
          </w:p>
        </w:tc>
        <w:tc>
          <w:tcPr>
            <w:tcW w:w="1360" w:type="dxa"/>
            <w:shd w:val="clear" w:color="auto" w:fill="auto"/>
          </w:tcPr>
          <w:p w14:paraId="4E06CD8D"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1,08</w:t>
            </w:r>
          </w:p>
        </w:tc>
      </w:tr>
      <w:tr w:rsidR="00B347C6" w:rsidRPr="00B347C6" w14:paraId="432CDC66" w14:textId="77777777" w:rsidTr="00A23732">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3F6D238F" w14:textId="77777777" w:rsidR="00B347C6" w:rsidRPr="00B347C6" w:rsidRDefault="00B347C6" w:rsidP="00A23732">
            <w:pPr>
              <w:spacing w:before="20" w:after="20"/>
              <w:ind w:left="113" w:right="113"/>
              <w:jc w:val="center"/>
              <w:rPr>
                <w:rFonts w:ascii="Cambria" w:hAnsi="Cambria"/>
                <w:b w:val="0"/>
                <w:bCs w:val="0"/>
                <w:sz w:val="20"/>
                <w:szCs w:val="20"/>
              </w:rPr>
            </w:pPr>
          </w:p>
        </w:tc>
        <w:tc>
          <w:tcPr>
            <w:tcW w:w="1853" w:type="dxa"/>
            <w:shd w:val="clear" w:color="auto" w:fill="auto"/>
          </w:tcPr>
          <w:p w14:paraId="58FA0348"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Fe</w:t>
            </w:r>
            <w:r w:rsidRPr="00B347C6">
              <w:rPr>
                <w:rFonts w:ascii="Cambria" w:hAnsi="Cambria"/>
                <w:sz w:val="20"/>
                <w:szCs w:val="20"/>
                <w:vertAlign w:val="superscript"/>
              </w:rPr>
              <w:t>3+</w:t>
            </w:r>
          </w:p>
        </w:tc>
        <w:tc>
          <w:tcPr>
            <w:tcW w:w="1432" w:type="dxa"/>
            <w:shd w:val="clear" w:color="auto" w:fill="auto"/>
          </w:tcPr>
          <w:p w14:paraId="0A5CD54C"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0,22</w:t>
            </w:r>
          </w:p>
        </w:tc>
        <w:tc>
          <w:tcPr>
            <w:tcW w:w="727" w:type="dxa"/>
            <w:vMerge/>
            <w:shd w:val="clear" w:color="auto" w:fill="auto"/>
            <w:textDirection w:val="btLr"/>
          </w:tcPr>
          <w:p w14:paraId="266F8CEB" w14:textId="77777777" w:rsidR="00B347C6" w:rsidRPr="00B347C6" w:rsidRDefault="00B347C6" w:rsidP="00A23732">
            <w:pPr>
              <w:spacing w:before="20" w:after="20"/>
              <w:ind w:left="113" w:right="113"/>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c>
          <w:tcPr>
            <w:tcW w:w="2626" w:type="dxa"/>
            <w:shd w:val="clear" w:color="auto" w:fill="auto"/>
          </w:tcPr>
          <w:p w14:paraId="207DD1B7"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adj SAR</w:t>
            </w:r>
          </w:p>
        </w:tc>
        <w:tc>
          <w:tcPr>
            <w:tcW w:w="1360" w:type="dxa"/>
            <w:shd w:val="clear" w:color="auto" w:fill="auto"/>
          </w:tcPr>
          <w:p w14:paraId="15E311C1"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0,06</w:t>
            </w:r>
          </w:p>
        </w:tc>
      </w:tr>
      <w:tr w:rsidR="00B347C6" w:rsidRPr="00B347C6" w14:paraId="082DF571" w14:textId="77777777" w:rsidTr="00A237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2B10133E" w14:textId="77777777" w:rsidR="00B347C6" w:rsidRPr="00B347C6" w:rsidRDefault="00B347C6" w:rsidP="00A23732">
            <w:pPr>
              <w:spacing w:before="20" w:after="20"/>
              <w:ind w:left="113" w:right="113"/>
              <w:jc w:val="center"/>
              <w:rPr>
                <w:rFonts w:ascii="Cambria" w:hAnsi="Cambria"/>
                <w:b w:val="0"/>
                <w:bCs w:val="0"/>
                <w:sz w:val="20"/>
                <w:szCs w:val="20"/>
              </w:rPr>
            </w:pPr>
          </w:p>
        </w:tc>
        <w:tc>
          <w:tcPr>
            <w:tcW w:w="1853" w:type="dxa"/>
            <w:shd w:val="clear" w:color="auto" w:fill="auto"/>
          </w:tcPr>
          <w:p w14:paraId="22BEF15D"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Mn</w:t>
            </w:r>
            <w:r w:rsidRPr="00B347C6">
              <w:rPr>
                <w:rFonts w:ascii="Cambria" w:hAnsi="Cambria"/>
                <w:sz w:val="20"/>
                <w:szCs w:val="20"/>
                <w:vertAlign w:val="superscript"/>
              </w:rPr>
              <w:t>2+</w:t>
            </w:r>
          </w:p>
        </w:tc>
        <w:tc>
          <w:tcPr>
            <w:tcW w:w="1432" w:type="dxa"/>
            <w:shd w:val="clear" w:color="auto" w:fill="auto"/>
          </w:tcPr>
          <w:p w14:paraId="123E4D56"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0,02</w:t>
            </w:r>
          </w:p>
        </w:tc>
        <w:tc>
          <w:tcPr>
            <w:tcW w:w="727" w:type="dxa"/>
            <w:vMerge/>
            <w:shd w:val="clear" w:color="auto" w:fill="auto"/>
            <w:textDirection w:val="btLr"/>
          </w:tcPr>
          <w:p w14:paraId="7B2999D4" w14:textId="77777777" w:rsidR="00B347C6" w:rsidRPr="00B347C6" w:rsidRDefault="00B347C6" w:rsidP="00A23732">
            <w:pPr>
              <w:spacing w:before="20" w:after="20"/>
              <w:ind w:left="113" w:right="113"/>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tc>
        <w:tc>
          <w:tcPr>
            <w:tcW w:w="2626" w:type="dxa"/>
            <w:shd w:val="clear" w:color="auto" w:fill="auto"/>
          </w:tcPr>
          <w:p w14:paraId="05FF660F"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Na : Ca</w:t>
            </w:r>
          </w:p>
        </w:tc>
        <w:tc>
          <w:tcPr>
            <w:tcW w:w="1360" w:type="dxa"/>
            <w:shd w:val="clear" w:color="auto" w:fill="auto"/>
          </w:tcPr>
          <w:p w14:paraId="31FB13A9"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0,02</w:t>
            </w:r>
          </w:p>
        </w:tc>
      </w:tr>
      <w:tr w:rsidR="00B347C6" w:rsidRPr="00B347C6" w14:paraId="150888F5" w14:textId="77777777" w:rsidTr="00A23732">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662DA89F" w14:textId="77777777" w:rsidR="00B347C6" w:rsidRPr="00B347C6" w:rsidRDefault="00B347C6" w:rsidP="00A23732">
            <w:pPr>
              <w:spacing w:before="20" w:after="20"/>
              <w:ind w:left="113" w:right="113"/>
              <w:jc w:val="center"/>
              <w:rPr>
                <w:rFonts w:ascii="Cambria" w:hAnsi="Cambria"/>
                <w:b w:val="0"/>
                <w:bCs w:val="0"/>
                <w:sz w:val="20"/>
                <w:szCs w:val="20"/>
              </w:rPr>
            </w:pPr>
          </w:p>
        </w:tc>
        <w:tc>
          <w:tcPr>
            <w:tcW w:w="1853" w:type="dxa"/>
            <w:shd w:val="clear" w:color="auto" w:fill="auto"/>
          </w:tcPr>
          <w:p w14:paraId="00AABAED"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Cu</w:t>
            </w:r>
            <w:r w:rsidRPr="00B347C6">
              <w:rPr>
                <w:rFonts w:ascii="Cambria" w:hAnsi="Cambria"/>
                <w:sz w:val="20"/>
                <w:szCs w:val="20"/>
                <w:vertAlign w:val="superscript"/>
              </w:rPr>
              <w:t>2+</w:t>
            </w:r>
          </w:p>
        </w:tc>
        <w:tc>
          <w:tcPr>
            <w:tcW w:w="1432" w:type="dxa"/>
            <w:shd w:val="clear" w:color="auto" w:fill="auto"/>
          </w:tcPr>
          <w:p w14:paraId="30D1BD70"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0,08</w:t>
            </w:r>
          </w:p>
        </w:tc>
        <w:tc>
          <w:tcPr>
            <w:tcW w:w="727" w:type="dxa"/>
            <w:vMerge/>
            <w:shd w:val="clear" w:color="auto" w:fill="auto"/>
            <w:textDirection w:val="btLr"/>
          </w:tcPr>
          <w:p w14:paraId="795D3306" w14:textId="77777777" w:rsidR="00B347C6" w:rsidRPr="00B347C6" w:rsidRDefault="00B347C6" w:rsidP="00A23732">
            <w:pPr>
              <w:spacing w:before="20" w:after="20"/>
              <w:ind w:left="113" w:right="113"/>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c>
          <w:tcPr>
            <w:tcW w:w="2626" w:type="dxa"/>
            <w:shd w:val="clear" w:color="auto" w:fill="auto"/>
          </w:tcPr>
          <w:p w14:paraId="077B6182"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RSC</w:t>
            </w:r>
          </w:p>
        </w:tc>
        <w:tc>
          <w:tcPr>
            <w:tcW w:w="1360" w:type="dxa"/>
            <w:shd w:val="clear" w:color="auto" w:fill="auto"/>
          </w:tcPr>
          <w:p w14:paraId="23587EE3"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-0,37</w:t>
            </w:r>
          </w:p>
        </w:tc>
      </w:tr>
      <w:tr w:rsidR="00B347C6" w:rsidRPr="00B347C6" w14:paraId="5E002CDF" w14:textId="77777777" w:rsidTr="00A237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037AE537" w14:textId="77777777" w:rsidR="00B347C6" w:rsidRPr="00B347C6" w:rsidRDefault="00B347C6" w:rsidP="00A23732">
            <w:pPr>
              <w:spacing w:before="20" w:after="20"/>
              <w:ind w:left="113" w:right="113"/>
              <w:jc w:val="center"/>
              <w:rPr>
                <w:rFonts w:ascii="Cambria" w:hAnsi="Cambria"/>
                <w:b w:val="0"/>
                <w:bCs w:val="0"/>
                <w:sz w:val="20"/>
                <w:szCs w:val="20"/>
              </w:rPr>
            </w:pPr>
          </w:p>
        </w:tc>
        <w:tc>
          <w:tcPr>
            <w:tcW w:w="1853" w:type="dxa"/>
            <w:shd w:val="clear" w:color="auto" w:fill="auto"/>
          </w:tcPr>
          <w:p w14:paraId="1CB82A07"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Zn</w:t>
            </w:r>
            <w:r w:rsidRPr="00B347C6">
              <w:rPr>
                <w:rFonts w:ascii="Cambria" w:hAnsi="Cambria"/>
                <w:sz w:val="20"/>
                <w:szCs w:val="20"/>
                <w:vertAlign w:val="superscript"/>
              </w:rPr>
              <w:t>2+</w:t>
            </w:r>
          </w:p>
        </w:tc>
        <w:tc>
          <w:tcPr>
            <w:tcW w:w="1432" w:type="dxa"/>
            <w:shd w:val="clear" w:color="auto" w:fill="auto"/>
          </w:tcPr>
          <w:p w14:paraId="6031071D"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0,01</w:t>
            </w:r>
          </w:p>
        </w:tc>
        <w:tc>
          <w:tcPr>
            <w:tcW w:w="727" w:type="dxa"/>
            <w:vMerge/>
            <w:shd w:val="clear" w:color="auto" w:fill="auto"/>
            <w:textDirection w:val="btLr"/>
          </w:tcPr>
          <w:p w14:paraId="53EAC2B1" w14:textId="77777777" w:rsidR="00B347C6" w:rsidRPr="00B347C6" w:rsidRDefault="00B347C6" w:rsidP="00A23732">
            <w:pPr>
              <w:spacing w:before="20" w:after="20"/>
              <w:ind w:left="113" w:right="113"/>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tc>
        <w:tc>
          <w:tcPr>
            <w:tcW w:w="2626" w:type="dxa"/>
            <w:shd w:val="clear" w:color="auto" w:fill="auto"/>
          </w:tcPr>
          <w:p w14:paraId="703BF45D"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LDP 1 HCO</w:t>
            </w:r>
            <w:r w:rsidRPr="00B347C6">
              <w:rPr>
                <w:rFonts w:ascii="Cambria" w:hAnsi="Cambria"/>
                <w:sz w:val="20"/>
                <w:szCs w:val="20"/>
                <w:vertAlign w:val="subscript"/>
              </w:rPr>
              <w:t>3</w:t>
            </w:r>
            <w:r w:rsidRPr="00B347C6">
              <w:rPr>
                <w:rFonts w:ascii="Cambria" w:hAnsi="Cambria"/>
                <w:sz w:val="20"/>
                <w:szCs w:val="20"/>
              </w:rPr>
              <w:t>+CO</w:t>
            </w:r>
            <w:r w:rsidRPr="00B347C6">
              <w:rPr>
                <w:rFonts w:ascii="Cambria" w:hAnsi="Cambria"/>
                <w:sz w:val="20"/>
                <w:szCs w:val="20"/>
                <w:vertAlign w:val="subscript"/>
              </w:rPr>
              <w:t>3</w:t>
            </w:r>
          </w:p>
        </w:tc>
        <w:tc>
          <w:tcPr>
            <w:tcW w:w="1360" w:type="dxa"/>
            <w:shd w:val="clear" w:color="auto" w:fill="auto"/>
          </w:tcPr>
          <w:p w14:paraId="471A7B7C"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3,9</w:t>
            </w:r>
          </w:p>
        </w:tc>
      </w:tr>
      <w:tr w:rsidR="00B347C6" w:rsidRPr="00B347C6" w14:paraId="09EAC6BA" w14:textId="77777777" w:rsidTr="00A23732">
        <w:tc>
          <w:tcPr>
            <w:cnfStyle w:val="001000000000" w:firstRow="0" w:lastRow="0" w:firstColumn="1" w:lastColumn="0" w:oddVBand="0" w:evenVBand="0" w:oddHBand="0" w:evenHBand="0" w:firstRowFirstColumn="0" w:firstRowLastColumn="0" w:lastRowFirstColumn="0" w:lastRowLastColumn="0"/>
            <w:tcW w:w="728" w:type="dxa"/>
            <w:vMerge w:val="restart"/>
            <w:shd w:val="clear" w:color="auto" w:fill="auto"/>
            <w:textDirection w:val="btLr"/>
          </w:tcPr>
          <w:p w14:paraId="47C64545" w14:textId="0024B19F" w:rsidR="00B347C6" w:rsidRPr="00B347C6" w:rsidRDefault="00B347C6" w:rsidP="00A23732">
            <w:pPr>
              <w:spacing w:before="20" w:after="20"/>
              <w:ind w:left="113" w:right="113"/>
              <w:jc w:val="center"/>
              <w:rPr>
                <w:rFonts w:ascii="Cambria" w:hAnsi="Cambria"/>
                <w:b w:val="0"/>
                <w:bCs w:val="0"/>
                <w:sz w:val="20"/>
                <w:szCs w:val="20"/>
              </w:rPr>
            </w:pPr>
            <w:r w:rsidRPr="00B347C6">
              <w:rPr>
                <w:rFonts w:ascii="Cambria" w:hAnsi="Cambria"/>
                <w:b w:val="0"/>
                <w:bCs w:val="0"/>
                <w:sz w:val="20"/>
                <w:szCs w:val="20"/>
              </w:rPr>
              <w:t>Anion</w:t>
            </w:r>
            <w:r>
              <w:rPr>
                <w:rFonts w:ascii="Cambria" w:hAnsi="Cambria"/>
                <w:b w:val="0"/>
                <w:bCs w:val="0"/>
                <w:sz w:val="20"/>
                <w:szCs w:val="20"/>
              </w:rPr>
              <w:t>i</w:t>
            </w:r>
          </w:p>
        </w:tc>
        <w:tc>
          <w:tcPr>
            <w:tcW w:w="1853" w:type="dxa"/>
            <w:shd w:val="clear" w:color="auto" w:fill="auto"/>
          </w:tcPr>
          <w:p w14:paraId="1C5C553D"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HCO</w:t>
            </w:r>
            <w:r w:rsidRPr="00B347C6">
              <w:rPr>
                <w:rFonts w:ascii="Cambria" w:hAnsi="Cambria"/>
                <w:sz w:val="20"/>
                <w:szCs w:val="20"/>
                <w:vertAlign w:val="subscript"/>
              </w:rPr>
              <w:t>3</w:t>
            </w:r>
          </w:p>
        </w:tc>
        <w:tc>
          <w:tcPr>
            <w:tcW w:w="1432" w:type="dxa"/>
            <w:shd w:val="clear" w:color="auto" w:fill="auto"/>
          </w:tcPr>
          <w:p w14:paraId="1D3ED197"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237,9</w:t>
            </w:r>
          </w:p>
        </w:tc>
        <w:tc>
          <w:tcPr>
            <w:tcW w:w="727" w:type="dxa"/>
            <w:vMerge/>
            <w:shd w:val="clear" w:color="auto" w:fill="auto"/>
            <w:textDirection w:val="btLr"/>
          </w:tcPr>
          <w:p w14:paraId="0DFB4BD3" w14:textId="77777777" w:rsidR="00B347C6" w:rsidRPr="00B347C6" w:rsidRDefault="00B347C6" w:rsidP="00A23732">
            <w:pPr>
              <w:spacing w:before="20" w:after="20"/>
              <w:ind w:left="113" w:right="113"/>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c>
          <w:tcPr>
            <w:tcW w:w="2626" w:type="dxa"/>
            <w:shd w:val="clear" w:color="auto" w:fill="auto"/>
          </w:tcPr>
          <w:p w14:paraId="7C989971"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LDP Ca+Mg</w:t>
            </w:r>
          </w:p>
        </w:tc>
        <w:tc>
          <w:tcPr>
            <w:tcW w:w="1360" w:type="dxa"/>
            <w:shd w:val="clear" w:color="auto" w:fill="auto"/>
          </w:tcPr>
          <w:p w14:paraId="0543824F"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4,27</w:t>
            </w:r>
          </w:p>
        </w:tc>
      </w:tr>
      <w:tr w:rsidR="00B347C6" w:rsidRPr="00B347C6" w14:paraId="60511F7B" w14:textId="77777777" w:rsidTr="00A237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0ED67FA0" w14:textId="77777777" w:rsidR="00B347C6" w:rsidRPr="00B347C6" w:rsidRDefault="00B347C6" w:rsidP="00A23732">
            <w:pPr>
              <w:spacing w:before="20" w:after="20"/>
              <w:ind w:left="113" w:right="113"/>
              <w:rPr>
                <w:rFonts w:ascii="Cambria" w:hAnsi="Cambria"/>
                <w:b w:val="0"/>
                <w:bCs w:val="0"/>
                <w:sz w:val="20"/>
                <w:szCs w:val="20"/>
              </w:rPr>
            </w:pPr>
          </w:p>
        </w:tc>
        <w:tc>
          <w:tcPr>
            <w:tcW w:w="1853" w:type="dxa"/>
            <w:shd w:val="clear" w:color="auto" w:fill="auto"/>
          </w:tcPr>
          <w:p w14:paraId="55EADD7D"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Cl</w:t>
            </w:r>
            <w:r w:rsidRPr="00B347C6">
              <w:rPr>
                <w:rFonts w:ascii="Cambria" w:hAnsi="Cambria"/>
                <w:sz w:val="20"/>
                <w:szCs w:val="20"/>
                <w:vertAlign w:val="superscript"/>
              </w:rPr>
              <w:t>-</w:t>
            </w:r>
          </w:p>
        </w:tc>
        <w:tc>
          <w:tcPr>
            <w:tcW w:w="1432" w:type="dxa"/>
            <w:shd w:val="clear" w:color="auto" w:fill="auto"/>
          </w:tcPr>
          <w:p w14:paraId="2E3FDF60"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1,9</w:t>
            </w:r>
          </w:p>
        </w:tc>
        <w:tc>
          <w:tcPr>
            <w:tcW w:w="727" w:type="dxa"/>
            <w:vMerge w:val="restart"/>
            <w:shd w:val="clear" w:color="auto" w:fill="auto"/>
            <w:textDirection w:val="btLr"/>
          </w:tcPr>
          <w:p w14:paraId="63692CFB" w14:textId="324EB01F" w:rsidR="00B347C6" w:rsidRPr="00B347C6" w:rsidRDefault="00B347C6" w:rsidP="00A23732">
            <w:pPr>
              <w:spacing w:before="20" w:after="20"/>
              <w:ind w:left="113" w:right="113"/>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Mikrobiološka analiza</w:t>
            </w:r>
          </w:p>
        </w:tc>
        <w:tc>
          <w:tcPr>
            <w:tcW w:w="2626" w:type="dxa"/>
            <w:vMerge w:val="restart"/>
            <w:shd w:val="clear" w:color="auto" w:fill="auto"/>
          </w:tcPr>
          <w:p w14:paraId="54EF817C" w14:textId="697B336E"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Ukupne koliformne bakterije</w:t>
            </w:r>
          </w:p>
        </w:tc>
        <w:tc>
          <w:tcPr>
            <w:tcW w:w="1360" w:type="dxa"/>
            <w:vMerge w:val="restart"/>
            <w:shd w:val="clear" w:color="auto" w:fill="auto"/>
          </w:tcPr>
          <w:p w14:paraId="034745E5"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5100</w:t>
            </w:r>
          </w:p>
        </w:tc>
      </w:tr>
      <w:tr w:rsidR="00B347C6" w:rsidRPr="00B347C6" w14:paraId="3A6E72A3" w14:textId="77777777" w:rsidTr="00A23732">
        <w:trPr>
          <w:trHeight w:val="111"/>
        </w:trPr>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2331A1DB" w14:textId="77777777" w:rsidR="00B347C6" w:rsidRPr="00B347C6" w:rsidRDefault="00B347C6" w:rsidP="00A23732">
            <w:pPr>
              <w:spacing w:before="20" w:after="20"/>
              <w:ind w:left="113" w:right="113"/>
              <w:rPr>
                <w:rFonts w:ascii="Cambria" w:hAnsi="Cambria"/>
                <w:b w:val="0"/>
                <w:bCs w:val="0"/>
                <w:sz w:val="20"/>
                <w:szCs w:val="20"/>
              </w:rPr>
            </w:pPr>
          </w:p>
        </w:tc>
        <w:tc>
          <w:tcPr>
            <w:tcW w:w="1853" w:type="dxa"/>
            <w:shd w:val="clear" w:color="auto" w:fill="auto"/>
          </w:tcPr>
          <w:p w14:paraId="421B15D1"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SO</w:t>
            </w:r>
            <w:r w:rsidRPr="00B347C6">
              <w:rPr>
                <w:rFonts w:ascii="Cambria" w:hAnsi="Cambria"/>
                <w:sz w:val="20"/>
                <w:szCs w:val="20"/>
                <w:vertAlign w:val="subscript"/>
              </w:rPr>
              <w:t>4</w:t>
            </w:r>
            <w:r w:rsidRPr="00B347C6">
              <w:rPr>
                <w:rFonts w:ascii="Cambria" w:hAnsi="Cambria"/>
                <w:sz w:val="20"/>
                <w:szCs w:val="20"/>
                <w:vertAlign w:val="superscript"/>
              </w:rPr>
              <w:t>2-</w:t>
            </w:r>
          </w:p>
        </w:tc>
        <w:tc>
          <w:tcPr>
            <w:tcW w:w="1432" w:type="dxa"/>
            <w:shd w:val="clear" w:color="auto" w:fill="auto"/>
          </w:tcPr>
          <w:p w14:paraId="2420C2CD"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16,0</w:t>
            </w:r>
          </w:p>
        </w:tc>
        <w:tc>
          <w:tcPr>
            <w:tcW w:w="727" w:type="dxa"/>
            <w:vMerge/>
            <w:shd w:val="clear" w:color="auto" w:fill="auto"/>
            <w:textDirection w:val="btLr"/>
          </w:tcPr>
          <w:p w14:paraId="17DDFE14" w14:textId="77777777" w:rsidR="00B347C6" w:rsidRPr="00B347C6" w:rsidRDefault="00B347C6" w:rsidP="00A23732">
            <w:pPr>
              <w:spacing w:before="20" w:after="20"/>
              <w:ind w:left="113" w:right="113"/>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c>
          <w:tcPr>
            <w:tcW w:w="2626" w:type="dxa"/>
            <w:vMerge/>
            <w:shd w:val="clear" w:color="auto" w:fill="auto"/>
          </w:tcPr>
          <w:p w14:paraId="3A69034F"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c>
          <w:tcPr>
            <w:tcW w:w="1360" w:type="dxa"/>
            <w:vMerge/>
            <w:shd w:val="clear" w:color="auto" w:fill="auto"/>
          </w:tcPr>
          <w:p w14:paraId="69B0B075"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r>
      <w:tr w:rsidR="00B347C6" w:rsidRPr="00B347C6" w14:paraId="571688AF" w14:textId="77777777" w:rsidTr="00A237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3A30B3E7" w14:textId="77777777" w:rsidR="00B347C6" w:rsidRPr="00B347C6" w:rsidRDefault="00B347C6" w:rsidP="00A23732">
            <w:pPr>
              <w:spacing w:before="20" w:after="20"/>
              <w:ind w:left="113" w:right="113"/>
              <w:rPr>
                <w:rFonts w:ascii="Cambria" w:hAnsi="Cambria"/>
                <w:sz w:val="20"/>
                <w:szCs w:val="20"/>
              </w:rPr>
            </w:pPr>
          </w:p>
        </w:tc>
        <w:tc>
          <w:tcPr>
            <w:tcW w:w="1853" w:type="dxa"/>
            <w:shd w:val="clear" w:color="auto" w:fill="auto"/>
          </w:tcPr>
          <w:p w14:paraId="797272D7"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NO</w:t>
            </w:r>
            <w:r w:rsidRPr="00B347C6">
              <w:rPr>
                <w:rFonts w:ascii="Cambria" w:hAnsi="Cambria"/>
                <w:sz w:val="20"/>
                <w:szCs w:val="20"/>
                <w:vertAlign w:val="subscript"/>
              </w:rPr>
              <w:t>3</w:t>
            </w:r>
            <w:r w:rsidRPr="00B347C6">
              <w:rPr>
                <w:rFonts w:ascii="Cambria" w:hAnsi="Cambria"/>
                <w:sz w:val="20"/>
                <w:szCs w:val="20"/>
                <w:vertAlign w:val="superscript"/>
              </w:rPr>
              <w:t>-</w:t>
            </w:r>
          </w:p>
        </w:tc>
        <w:tc>
          <w:tcPr>
            <w:tcW w:w="1432" w:type="dxa"/>
            <w:shd w:val="clear" w:color="auto" w:fill="auto"/>
          </w:tcPr>
          <w:p w14:paraId="36AC9EB6"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0,56</w:t>
            </w:r>
          </w:p>
        </w:tc>
        <w:tc>
          <w:tcPr>
            <w:tcW w:w="727" w:type="dxa"/>
            <w:vMerge/>
            <w:shd w:val="clear" w:color="auto" w:fill="auto"/>
            <w:textDirection w:val="btLr"/>
          </w:tcPr>
          <w:p w14:paraId="175188A8" w14:textId="77777777" w:rsidR="00B347C6" w:rsidRPr="00B347C6" w:rsidRDefault="00B347C6" w:rsidP="00A23732">
            <w:pPr>
              <w:spacing w:before="20" w:after="20"/>
              <w:ind w:left="113" w:right="113"/>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tc>
        <w:tc>
          <w:tcPr>
            <w:tcW w:w="2626" w:type="dxa"/>
            <w:shd w:val="clear" w:color="auto" w:fill="auto"/>
          </w:tcPr>
          <w:p w14:paraId="2DF45505"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Escherihia coli</w:t>
            </w:r>
          </w:p>
        </w:tc>
        <w:tc>
          <w:tcPr>
            <w:tcW w:w="1360" w:type="dxa"/>
            <w:shd w:val="clear" w:color="auto" w:fill="auto"/>
          </w:tcPr>
          <w:p w14:paraId="116E7F4E"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100</w:t>
            </w:r>
          </w:p>
        </w:tc>
      </w:tr>
      <w:tr w:rsidR="00B347C6" w:rsidRPr="00B347C6" w14:paraId="7EEB4F8B" w14:textId="77777777" w:rsidTr="00A23732">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16868801" w14:textId="77777777" w:rsidR="00B347C6" w:rsidRPr="00B347C6" w:rsidRDefault="00B347C6" w:rsidP="00A23732">
            <w:pPr>
              <w:spacing w:before="20" w:after="20"/>
              <w:ind w:left="113" w:right="113"/>
              <w:rPr>
                <w:rFonts w:ascii="Cambria" w:hAnsi="Cambria"/>
                <w:sz w:val="20"/>
                <w:szCs w:val="20"/>
              </w:rPr>
            </w:pPr>
          </w:p>
        </w:tc>
        <w:tc>
          <w:tcPr>
            <w:tcW w:w="1853" w:type="dxa"/>
            <w:shd w:val="clear" w:color="auto" w:fill="auto"/>
          </w:tcPr>
          <w:p w14:paraId="421C4D74"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B</w:t>
            </w:r>
            <w:r w:rsidRPr="00B347C6">
              <w:rPr>
                <w:rFonts w:ascii="Cambria" w:hAnsi="Cambria"/>
                <w:sz w:val="20"/>
                <w:szCs w:val="20"/>
                <w:vertAlign w:val="superscript"/>
              </w:rPr>
              <w:t>3-</w:t>
            </w:r>
          </w:p>
        </w:tc>
        <w:tc>
          <w:tcPr>
            <w:tcW w:w="1432" w:type="dxa"/>
            <w:shd w:val="clear" w:color="auto" w:fill="auto"/>
          </w:tcPr>
          <w:p w14:paraId="52D432BB"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0,01</w:t>
            </w:r>
          </w:p>
        </w:tc>
        <w:tc>
          <w:tcPr>
            <w:tcW w:w="727" w:type="dxa"/>
            <w:vMerge/>
            <w:shd w:val="clear" w:color="auto" w:fill="auto"/>
            <w:textDirection w:val="btLr"/>
          </w:tcPr>
          <w:p w14:paraId="31AB16BD" w14:textId="77777777" w:rsidR="00B347C6" w:rsidRPr="00B347C6" w:rsidRDefault="00B347C6" w:rsidP="00A23732">
            <w:pPr>
              <w:spacing w:before="20" w:after="20"/>
              <w:ind w:left="113" w:right="113"/>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c>
          <w:tcPr>
            <w:tcW w:w="2626" w:type="dxa"/>
            <w:shd w:val="clear" w:color="auto" w:fill="auto"/>
          </w:tcPr>
          <w:p w14:paraId="0B940C3B" w14:textId="33974A72"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Broj kolonija na</w:t>
            </w:r>
            <w:r w:rsidRPr="00B347C6">
              <w:rPr>
                <w:rFonts w:ascii="Cambria" w:hAnsi="Cambria"/>
                <w:sz w:val="20"/>
                <w:szCs w:val="20"/>
              </w:rPr>
              <w:t xml:space="preserve"> 37</w:t>
            </w:r>
            <w:r w:rsidRPr="00B347C6">
              <w:rPr>
                <w:rFonts w:ascii="Cambria" w:hAnsi="Cambria"/>
                <w:sz w:val="20"/>
                <w:szCs w:val="20"/>
                <w:vertAlign w:val="superscript"/>
              </w:rPr>
              <w:t>o</w:t>
            </w:r>
            <w:r w:rsidRPr="00B347C6">
              <w:rPr>
                <w:rFonts w:ascii="Cambria" w:hAnsi="Cambria"/>
                <w:sz w:val="20"/>
                <w:szCs w:val="20"/>
              </w:rPr>
              <w:t>C</w:t>
            </w:r>
          </w:p>
        </w:tc>
        <w:tc>
          <w:tcPr>
            <w:tcW w:w="1360" w:type="dxa"/>
            <w:shd w:val="clear" w:color="auto" w:fill="auto"/>
          </w:tcPr>
          <w:p w14:paraId="49A5F66B"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930</w:t>
            </w:r>
          </w:p>
        </w:tc>
      </w:tr>
      <w:tr w:rsidR="00B347C6" w:rsidRPr="00B347C6" w14:paraId="6B54651C" w14:textId="77777777" w:rsidTr="00A237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24577E2F" w14:textId="77777777" w:rsidR="00B347C6" w:rsidRPr="00B347C6" w:rsidRDefault="00B347C6" w:rsidP="00A23732">
            <w:pPr>
              <w:spacing w:before="20" w:after="20"/>
              <w:ind w:left="113" w:right="113"/>
              <w:rPr>
                <w:rFonts w:ascii="Cambria" w:hAnsi="Cambria"/>
                <w:sz w:val="20"/>
                <w:szCs w:val="20"/>
              </w:rPr>
            </w:pPr>
          </w:p>
        </w:tc>
        <w:tc>
          <w:tcPr>
            <w:tcW w:w="1853" w:type="dxa"/>
            <w:shd w:val="clear" w:color="auto" w:fill="auto"/>
          </w:tcPr>
          <w:p w14:paraId="4B90A020"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H</w:t>
            </w:r>
            <w:r w:rsidRPr="00B347C6">
              <w:rPr>
                <w:rFonts w:ascii="Cambria" w:hAnsi="Cambria"/>
                <w:sz w:val="20"/>
                <w:szCs w:val="20"/>
                <w:vertAlign w:val="subscript"/>
              </w:rPr>
              <w:t>2</w:t>
            </w:r>
            <w:r w:rsidRPr="00B347C6">
              <w:rPr>
                <w:rFonts w:ascii="Cambria" w:hAnsi="Cambria"/>
                <w:sz w:val="20"/>
                <w:szCs w:val="20"/>
              </w:rPr>
              <w:t>PO</w:t>
            </w:r>
            <w:r w:rsidRPr="00B347C6">
              <w:rPr>
                <w:rFonts w:ascii="Cambria" w:hAnsi="Cambria"/>
                <w:sz w:val="20"/>
                <w:szCs w:val="20"/>
                <w:vertAlign w:val="subscript"/>
              </w:rPr>
              <w:t>4</w:t>
            </w:r>
            <w:r w:rsidRPr="00B347C6">
              <w:rPr>
                <w:rFonts w:ascii="Cambria" w:hAnsi="Cambria"/>
                <w:sz w:val="20"/>
                <w:szCs w:val="20"/>
                <w:vertAlign w:val="superscript"/>
              </w:rPr>
              <w:t>-</w:t>
            </w:r>
          </w:p>
        </w:tc>
        <w:tc>
          <w:tcPr>
            <w:tcW w:w="1432" w:type="dxa"/>
            <w:shd w:val="clear" w:color="auto" w:fill="auto"/>
          </w:tcPr>
          <w:p w14:paraId="065BB74E"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0,08</w:t>
            </w:r>
          </w:p>
        </w:tc>
        <w:tc>
          <w:tcPr>
            <w:tcW w:w="727" w:type="dxa"/>
            <w:vMerge/>
            <w:shd w:val="clear" w:color="auto" w:fill="auto"/>
            <w:textDirection w:val="btLr"/>
          </w:tcPr>
          <w:p w14:paraId="0793F059" w14:textId="77777777" w:rsidR="00B347C6" w:rsidRPr="00B347C6" w:rsidRDefault="00B347C6" w:rsidP="00A23732">
            <w:pPr>
              <w:spacing w:before="20" w:after="20"/>
              <w:ind w:left="113" w:right="113"/>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p>
        </w:tc>
        <w:tc>
          <w:tcPr>
            <w:tcW w:w="2626" w:type="dxa"/>
            <w:shd w:val="clear" w:color="auto" w:fill="auto"/>
          </w:tcPr>
          <w:p w14:paraId="517844F9" w14:textId="14DAAD35"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Broj kolonija na</w:t>
            </w:r>
            <w:r w:rsidRPr="00B347C6">
              <w:rPr>
                <w:rFonts w:ascii="Cambria" w:hAnsi="Cambria"/>
                <w:sz w:val="20"/>
                <w:szCs w:val="20"/>
              </w:rPr>
              <w:t xml:space="preserve"> 22</w:t>
            </w:r>
            <w:r w:rsidRPr="00B347C6">
              <w:rPr>
                <w:rFonts w:ascii="Cambria" w:hAnsi="Cambria"/>
                <w:sz w:val="20"/>
                <w:szCs w:val="20"/>
                <w:vertAlign w:val="superscript"/>
              </w:rPr>
              <w:t>o</w:t>
            </w:r>
            <w:r w:rsidRPr="00B347C6">
              <w:rPr>
                <w:rFonts w:ascii="Cambria" w:hAnsi="Cambria"/>
                <w:sz w:val="20"/>
                <w:szCs w:val="20"/>
              </w:rPr>
              <w:t>C</w:t>
            </w:r>
          </w:p>
        </w:tc>
        <w:tc>
          <w:tcPr>
            <w:tcW w:w="1360" w:type="dxa"/>
            <w:shd w:val="clear" w:color="auto" w:fill="auto"/>
          </w:tcPr>
          <w:p w14:paraId="0DFAD89B" w14:textId="77777777" w:rsidR="00B347C6" w:rsidRPr="00B347C6" w:rsidRDefault="00B347C6" w:rsidP="00A23732">
            <w:pPr>
              <w:spacing w:before="20" w:after="20"/>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B347C6">
              <w:rPr>
                <w:rFonts w:ascii="Cambria" w:hAnsi="Cambria"/>
                <w:sz w:val="20"/>
                <w:szCs w:val="20"/>
              </w:rPr>
              <w:t>1220</w:t>
            </w:r>
          </w:p>
        </w:tc>
      </w:tr>
      <w:tr w:rsidR="00B347C6" w:rsidRPr="00B347C6" w14:paraId="6D9EBC7D" w14:textId="77777777" w:rsidTr="00A23732">
        <w:tc>
          <w:tcPr>
            <w:cnfStyle w:val="001000000000" w:firstRow="0" w:lastRow="0" w:firstColumn="1" w:lastColumn="0" w:oddVBand="0" w:evenVBand="0" w:oddHBand="0" w:evenHBand="0" w:firstRowFirstColumn="0" w:firstRowLastColumn="0" w:lastRowFirstColumn="0" w:lastRowLastColumn="0"/>
            <w:tcW w:w="728" w:type="dxa"/>
            <w:vMerge/>
            <w:shd w:val="clear" w:color="auto" w:fill="auto"/>
            <w:textDirection w:val="btLr"/>
          </w:tcPr>
          <w:p w14:paraId="1FB7C2DC" w14:textId="77777777" w:rsidR="00B347C6" w:rsidRPr="00B347C6" w:rsidRDefault="00B347C6" w:rsidP="00A23732">
            <w:pPr>
              <w:spacing w:before="20" w:after="20"/>
              <w:ind w:left="113" w:right="113"/>
              <w:rPr>
                <w:rFonts w:ascii="Cambria" w:hAnsi="Cambria"/>
                <w:sz w:val="20"/>
                <w:szCs w:val="20"/>
              </w:rPr>
            </w:pPr>
          </w:p>
        </w:tc>
        <w:tc>
          <w:tcPr>
            <w:tcW w:w="1853" w:type="dxa"/>
            <w:shd w:val="clear" w:color="auto" w:fill="auto"/>
          </w:tcPr>
          <w:p w14:paraId="67BB23BF"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F</w:t>
            </w:r>
            <w:r w:rsidRPr="00B347C6">
              <w:rPr>
                <w:rFonts w:ascii="Cambria" w:hAnsi="Cambria"/>
                <w:sz w:val="20"/>
                <w:szCs w:val="20"/>
                <w:vertAlign w:val="superscript"/>
              </w:rPr>
              <w:t>-</w:t>
            </w:r>
          </w:p>
        </w:tc>
        <w:tc>
          <w:tcPr>
            <w:tcW w:w="1432" w:type="dxa"/>
            <w:shd w:val="clear" w:color="auto" w:fill="auto"/>
          </w:tcPr>
          <w:p w14:paraId="11574E93"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0,013</w:t>
            </w:r>
          </w:p>
        </w:tc>
        <w:tc>
          <w:tcPr>
            <w:tcW w:w="727" w:type="dxa"/>
            <w:vMerge/>
            <w:shd w:val="clear" w:color="auto" w:fill="auto"/>
            <w:textDirection w:val="btLr"/>
          </w:tcPr>
          <w:p w14:paraId="5D6E1E5D" w14:textId="77777777" w:rsidR="00B347C6" w:rsidRPr="00B347C6" w:rsidRDefault="00B347C6" w:rsidP="00A23732">
            <w:pPr>
              <w:spacing w:before="20" w:after="20"/>
              <w:ind w:left="113" w:right="113"/>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p>
        </w:tc>
        <w:tc>
          <w:tcPr>
            <w:tcW w:w="2626" w:type="dxa"/>
            <w:shd w:val="clear" w:color="auto" w:fill="auto"/>
          </w:tcPr>
          <w:p w14:paraId="648FC221"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Enterococci</w:t>
            </w:r>
          </w:p>
        </w:tc>
        <w:tc>
          <w:tcPr>
            <w:tcW w:w="1360" w:type="dxa"/>
            <w:shd w:val="clear" w:color="auto" w:fill="auto"/>
          </w:tcPr>
          <w:p w14:paraId="7A175EDA" w14:textId="77777777" w:rsidR="00B347C6" w:rsidRPr="00B347C6" w:rsidRDefault="00B347C6" w:rsidP="00A23732">
            <w:pPr>
              <w:spacing w:before="20" w:after="20"/>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sidRPr="00B347C6">
              <w:rPr>
                <w:rFonts w:ascii="Cambria" w:hAnsi="Cambria"/>
                <w:sz w:val="20"/>
                <w:szCs w:val="20"/>
              </w:rPr>
              <w:t>500</w:t>
            </w:r>
          </w:p>
        </w:tc>
      </w:tr>
    </w:tbl>
    <w:p w14:paraId="299D7AAB" w14:textId="77777777" w:rsidR="00B347C6" w:rsidRPr="00E03D0D" w:rsidRDefault="00B347C6" w:rsidP="00A73AB4">
      <w:pPr>
        <w:spacing w:before="120" w:after="120"/>
      </w:pPr>
    </w:p>
    <w:p w14:paraId="136844A6" w14:textId="77777777" w:rsidR="00251E6C" w:rsidRPr="00E03D0D" w:rsidRDefault="00251E6C" w:rsidP="006E0345">
      <w:pPr>
        <w:pStyle w:val="Heading3"/>
      </w:pPr>
      <w:bookmarkStart w:id="80" w:name="_Toc75248364"/>
      <w:r w:rsidRPr="00E03D0D">
        <w:lastRenderedPageBreak/>
        <w:t>Biološke karakteristike</w:t>
      </w:r>
      <w:bookmarkEnd w:id="80"/>
      <w:r w:rsidR="00DF356C" w:rsidRPr="00E03D0D">
        <w:t xml:space="preserve"> </w:t>
      </w:r>
    </w:p>
    <w:p w14:paraId="221E41DD" w14:textId="77777777" w:rsidR="009F6CFF" w:rsidRPr="00E03D0D" w:rsidRDefault="009F6CFF" w:rsidP="007F7F37">
      <w:bookmarkStart w:id="81" w:name="_Ref13121426"/>
      <w:bookmarkStart w:id="82" w:name="_Toc13138482"/>
      <w:r w:rsidRPr="00E03D0D">
        <w:t xml:space="preserve">Prema ekološko – vegetacijskoj podjeli BiH, područje općine </w:t>
      </w:r>
      <w:r w:rsidR="007F7F37">
        <w:t>Sanski Most nalazi se u sjevero</w:t>
      </w:r>
      <w:r w:rsidRPr="00E03D0D">
        <w:t xml:space="preserve">zapadnom dijelu Bosne i Hercegovine i Federacije Bosne i Hercegovine te administrativno pripada Unsko-Sanskom kantonu (USK). Područje planiranog zahvata biogeografski pripada brežuljkastom pojasu, eurosibirsko-sjevernoameričkoj regiji, a prevladavaju mezofilne šume hrasta kitnjaka i običnog graba (Alegro, A. (2000). Vegetacija Hrvatske. Interna skripta, Botanički zavod PMF-a, Zagreb). </w:t>
      </w:r>
    </w:p>
    <w:p w14:paraId="7DD17F8B" w14:textId="7B076452" w:rsidR="009F6CFF" w:rsidRPr="00E03D0D" w:rsidRDefault="009F6CFF" w:rsidP="007F7F37">
      <w:r w:rsidRPr="00E03D0D">
        <w:t xml:space="preserve">Na području planiranog zahvata dominiraju obradive poljoprivredne površine sa usjevima gdje prevladava kukuruz </w:t>
      </w:r>
      <w:r w:rsidRPr="000774CD">
        <w:t>(</w:t>
      </w:r>
      <w:r w:rsidR="00F13F04">
        <w:fldChar w:fldCharType="begin"/>
      </w:r>
      <w:r w:rsidR="00F13F04">
        <w:instrText xml:space="preserve"> REF _Ref17285593 \h  \* MERGEFORMAT </w:instrText>
      </w:r>
      <w:r w:rsidR="00F13F04">
        <w:fldChar w:fldCharType="separate"/>
      </w:r>
      <w:r w:rsidR="001B10F4" w:rsidRPr="001B10F4">
        <w:t xml:space="preserve">Slika </w:t>
      </w:r>
      <w:r w:rsidR="001B10F4" w:rsidRPr="001B10F4">
        <w:rPr>
          <w:noProof/>
        </w:rPr>
        <w:t>11</w:t>
      </w:r>
      <w:r w:rsidR="00F13F04">
        <w:fldChar w:fldCharType="end"/>
      </w:r>
      <w:r w:rsidRPr="000774CD">
        <w:t>) te</w:t>
      </w:r>
      <w:r w:rsidRPr="000774CD">
        <w:rPr>
          <w:sz w:val="24"/>
        </w:rPr>
        <w:t xml:space="preserve"> </w:t>
      </w:r>
      <w:r w:rsidRPr="00E03D0D">
        <w:t>zapuštene poljoprivredne površine na kojima raste grmolika prizemna flora ili uz rubove oranica grmlje,</w:t>
      </w:r>
      <w:r w:rsidR="007F7F37">
        <w:t xml:space="preserve"> šikare graba, lij</w:t>
      </w:r>
      <w:r w:rsidRPr="00E03D0D">
        <w:t xml:space="preserve">eske i ruderalne vrste poput pajasena, kupine, kopriva. </w:t>
      </w:r>
      <w:r w:rsidR="007F7F37">
        <w:t>Mjestimično se pojavljuju šumar</w:t>
      </w:r>
      <w:r w:rsidRPr="00E03D0D">
        <w:t>ci u kojima prevladavaju bukva i hrast kitnjak</w:t>
      </w:r>
      <w:r w:rsidR="00797537">
        <w:t xml:space="preserve"> i joha</w:t>
      </w:r>
      <w:r w:rsidRPr="00E03D0D">
        <w:t xml:space="preserve">. </w:t>
      </w:r>
    </w:p>
    <w:p w14:paraId="6916E38A" w14:textId="13793C60" w:rsidR="009F6CFF" w:rsidRDefault="009F6CFF" w:rsidP="007F7F37">
      <w:r w:rsidRPr="00E03D0D">
        <w:t>Uz samu rijeku Sanu, najčešće vrste su: ljeska</w:t>
      </w:r>
      <w:r w:rsidRPr="00E03D0D">
        <w:rPr>
          <w:i/>
          <w:iCs/>
        </w:rPr>
        <w:t xml:space="preserve"> (Corylus avellana</w:t>
      </w:r>
      <w:r w:rsidRPr="00797537">
        <w:rPr>
          <w:i/>
          <w:iCs/>
        </w:rPr>
        <w:t xml:space="preserve">), </w:t>
      </w:r>
      <w:r w:rsidR="00797537" w:rsidRPr="00797537">
        <w:t>svib (</w:t>
      </w:r>
      <w:bookmarkStart w:id="83" w:name="_Hlk16596522"/>
      <w:r w:rsidR="00797537" w:rsidRPr="00797537">
        <w:rPr>
          <w:i/>
          <w:iCs/>
        </w:rPr>
        <w:t>Cornus sanguinea</w:t>
      </w:r>
      <w:bookmarkEnd w:id="83"/>
      <w:r w:rsidR="00797537" w:rsidRPr="00797537">
        <w:t>)</w:t>
      </w:r>
      <w:r w:rsidRPr="00797537">
        <w:rPr>
          <w:i/>
          <w:iCs/>
        </w:rPr>
        <w:t xml:space="preserve">, </w:t>
      </w:r>
      <w:r w:rsidRPr="00E03D0D">
        <w:t xml:space="preserve">pajasena </w:t>
      </w:r>
      <w:r w:rsidRPr="00E03D0D">
        <w:rPr>
          <w:i/>
          <w:iCs/>
        </w:rPr>
        <w:t>(Ailanthus sp</w:t>
      </w:r>
      <w:r w:rsidRPr="00E03D0D">
        <w:t>.), kupina (</w:t>
      </w:r>
      <w:r w:rsidRPr="00E03D0D">
        <w:rPr>
          <w:i/>
          <w:iCs/>
        </w:rPr>
        <w:t xml:space="preserve">Rubus sp.), </w:t>
      </w:r>
      <w:r w:rsidRPr="00E03D0D">
        <w:t>kopriva</w:t>
      </w:r>
      <w:r w:rsidRPr="00E03D0D">
        <w:rPr>
          <w:i/>
          <w:iCs/>
        </w:rPr>
        <w:t xml:space="preserve"> (Urtica sp.) </w:t>
      </w:r>
      <w:r w:rsidRPr="00E03D0D">
        <w:t>itd. (</w:t>
      </w:r>
      <w:r w:rsidR="00F13F04">
        <w:fldChar w:fldCharType="begin"/>
      </w:r>
      <w:r w:rsidR="00F13F04">
        <w:instrText xml:space="preserve"> REF _Ref17285603 \h  \* MERGEFORMAT </w:instrText>
      </w:r>
      <w:r w:rsidR="00F13F04">
        <w:fldChar w:fldCharType="separate"/>
      </w:r>
      <w:r w:rsidR="001B10F4" w:rsidRPr="001B10F4">
        <w:t xml:space="preserve">Slika </w:t>
      </w:r>
      <w:r w:rsidR="001B10F4" w:rsidRPr="001B10F4">
        <w:rPr>
          <w:noProof/>
        </w:rPr>
        <w:t>12</w:t>
      </w:r>
      <w:r w:rsidR="00F13F04">
        <w:fldChar w:fldCharType="end"/>
      </w:r>
      <w:r w:rsidRPr="00E03D0D">
        <w:t>).</w:t>
      </w:r>
    </w:p>
    <w:p w14:paraId="2E2422A4" w14:textId="77777777" w:rsidR="007F7F37" w:rsidRDefault="007F7F37" w:rsidP="007F7F3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9"/>
        <w:gridCol w:w="3947"/>
      </w:tblGrid>
      <w:tr w:rsidR="007F7F37" w:rsidRPr="007162F7" w14:paraId="5133DEFB" w14:textId="77777777" w:rsidTr="00650FB2">
        <w:tc>
          <w:tcPr>
            <w:tcW w:w="4618" w:type="dxa"/>
            <w:vAlign w:val="center"/>
          </w:tcPr>
          <w:p w14:paraId="3B51AA92" w14:textId="77777777" w:rsidR="007F7F37" w:rsidRPr="007162F7" w:rsidRDefault="007F7F37" w:rsidP="00650FB2">
            <w:pPr>
              <w:spacing w:before="100" w:beforeAutospacing="1" w:after="100" w:afterAutospacing="1"/>
              <w:jc w:val="left"/>
              <w:rPr>
                <w:lang w:val="en-GB"/>
              </w:rPr>
            </w:pPr>
            <w:r w:rsidRPr="007162F7">
              <w:rPr>
                <w:noProof/>
                <w:lang w:val="bs-Latn-BA" w:eastAsia="bs-Latn-BA"/>
              </w:rPr>
              <w:drawing>
                <wp:inline distT="0" distB="0" distL="0" distR="0" wp14:anchorId="784C05CC" wp14:editId="17876989">
                  <wp:extent cx="3221665" cy="249865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r="3151"/>
                          <a:stretch/>
                        </pic:blipFill>
                        <pic:spPr bwMode="auto">
                          <a:xfrm>
                            <a:off x="0" y="0"/>
                            <a:ext cx="3222468" cy="24992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8" w:type="dxa"/>
          </w:tcPr>
          <w:p w14:paraId="47097755" w14:textId="77777777" w:rsidR="007F7F37" w:rsidRPr="007162F7" w:rsidRDefault="007F7F37" w:rsidP="00650FB2">
            <w:pPr>
              <w:spacing w:before="100" w:beforeAutospacing="1" w:after="100" w:afterAutospacing="1"/>
              <w:rPr>
                <w:lang w:val="en-GB"/>
              </w:rPr>
            </w:pPr>
            <w:r w:rsidRPr="007162F7">
              <w:rPr>
                <w:noProof/>
                <w:lang w:val="bs-Latn-BA" w:eastAsia="bs-Latn-BA"/>
              </w:rPr>
              <w:drawing>
                <wp:inline distT="0" distB="0" distL="0" distR="0" wp14:anchorId="40E85B27" wp14:editId="2CFDAB5B">
                  <wp:extent cx="2307265" cy="303027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a:extLst>
                              <a:ext uri="{28A0092B-C50C-407E-A947-70E740481C1C}">
                                <a14:useLocalDpi xmlns:a14="http://schemas.microsoft.com/office/drawing/2010/main" val="0"/>
                              </a:ext>
                            </a:extLst>
                          </a:blip>
                          <a:srcRect t="7467" r="6004"/>
                          <a:stretch/>
                        </pic:blipFill>
                        <pic:spPr bwMode="auto">
                          <a:xfrm>
                            <a:off x="0" y="0"/>
                            <a:ext cx="2308067" cy="30313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7F37" w:rsidRPr="007162F7" w14:paraId="2A738816" w14:textId="77777777" w:rsidTr="00650FB2">
        <w:tc>
          <w:tcPr>
            <w:tcW w:w="9236" w:type="dxa"/>
            <w:gridSpan w:val="2"/>
          </w:tcPr>
          <w:p w14:paraId="4DFE1AA0" w14:textId="443A1ABA" w:rsidR="007F7F37" w:rsidRPr="007F7F37" w:rsidRDefault="007F7F37" w:rsidP="00650FB2">
            <w:pPr>
              <w:pStyle w:val="Caption"/>
              <w:spacing w:before="60" w:after="60"/>
              <w:ind w:left="34"/>
              <w:jc w:val="center"/>
              <w:rPr>
                <w:sz w:val="20"/>
                <w:szCs w:val="20"/>
              </w:rPr>
            </w:pPr>
            <w:bookmarkStart w:id="84" w:name="_Ref17285593"/>
            <w:bookmarkStart w:id="85" w:name="_Toc75248433"/>
            <w:r w:rsidRPr="00B25552">
              <w:rPr>
                <w:sz w:val="20"/>
                <w:szCs w:val="20"/>
              </w:rPr>
              <w:t xml:space="preserve">Slika </w:t>
            </w:r>
            <w:r w:rsidR="00446B1C" w:rsidRPr="00B25552">
              <w:rPr>
                <w:sz w:val="20"/>
                <w:szCs w:val="20"/>
              </w:rPr>
              <w:fldChar w:fldCharType="begin"/>
            </w:r>
            <w:r w:rsidRPr="00B25552">
              <w:rPr>
                <w:sz w:val="20"/>
                <w:szCs w:val="20"/>
              </w:rPr>
              <w:instrText xml:space="preserve"> SEQ Slika \* ARABIC </w:instrText>
            </w:r>
            <w:r w:rsidR="00446B1C" w:rsidRPr="00B25552">
              <w:rPr>
                <w:sz w:val="20"/>
                <w:szCs w:val="20"/>
              </w:rPr>
              <w:fldChar w:fldCharType="separate"/>
            </w:r>
            <w:r w:rsidR="001B10F4">
              <w:rPr>
                <w:noProof/>
                <w:sz w:val="20"/>
                <w:szCs w:val="20"/>
              </w:rPr>
              <w:t>11</w:t>
            </w:r>
            <w:r w:rsidR="00446B1C" w:rsidRPr="00B25552">
              <w:rPr>
                <w:sz w:val="20"/>
                <w:szCs w:val="20"/>
              </w:rPr>
              <w:fldChar w:fldCharType="end"/>
            </w:r>
            <w:bookmarkEnd w:id="84"/>
            <w:r w:rsidRPr="00B25552">
              <w:rPr>
                <w:sz w:val="20"/>
                <w:szCs w:val="20"/>
              </w:rPr>
              <w:t>. Pogled na postojeću obradivu površinu kraj mjesta Trnava (lijevo) i Šehovaca (desno) (foto: Oikon d.o.o.)</w:t>
            </w:r>
            <w:bookmarkEnd w:id="85"/>
          </w:p>
          <w:p w14:paraId="285044FE" w14:textId="77777777" w:rsidR="007F7F37" w:rsidRPr="007F7F37" w:rsidRDefault="007F7F37" w:rsidP="00650FB2"/>
        </w:tc>
      </w:tr>
      <w:tr w:rsidR="007F7F37" w:rsidRPr="007162F7" w14:paraId="6A1C7EC9" w14:textId="77777777" w:rsidTr="00650FB2">
        <w:tc>
          <w:tcPr>
            <w:tcW w:w="9236" w:type="dxa"/>
            <w:gridSpan w:val="2"/>
          </w:tcPr>
          <w:p w14:paraId="2D38763B" w14:textId="77777777" w:rsidR="007F7F37" w:rsidRPr="007162F7" w:rsidRDefault="007F7F37" w:rsidP="00650FB2">
            <w:pPr>
              <w:spacing w:before="100" w:beforeAutospacing="1" w:after="100" w:afterAutospacing="1"/>
              <w:jc w:val="center"/>
              <w:rPr>
                <w:lang w:val="en-GB"/>
              </w:rPr>
            </w:pPr>
            <w:r w:rsidRPr="007162F7">
              <w:rPr>
                <w:noProof/>
                <w:lang w:val="bs-Latn-BA" w:eastAsia="bs-Latn-BA"/>
              </w:rPr>
              <w:drawing>
                <wp:inline distT="0" distB="0" distL="0" distR="0" wp14:anchorId="1AA380C7" wp14:editId="4BF3DEF4">
                  <wp:extent cx="3197435" cy="23056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01579" cy="2308673"/>
                          </a:xfrm>
                          <a:prstGeom prst="rect">
                            <a:avLst/>
                          </a:prstGeom>
                          <a:noFill/>
                        </pic:spPr>
                      </pic:pic>
                    </a:graphicData>
                  </a:graphic>
                </wp:inline>
              </w:drawing>
            </w:r>
          </w:p>
        </w:tc>
      </w:tr>
      <w:tr w:rsidR="007F7F37" w:rsidRPr="007162F7" w14:paraId="3ABEB8E4" w14:textId="77777777" w:rsidTr="00650FB2">
        <w:tc>
          <w:tcPr>
            <w:tcW w:w="9236" w:type="dxa"/>
            <w:gridSpan w:val="2"/>
          </w:tcPr>
          <w:p w14:paraId="6238DE8D" w14:textId="687B351C" w:rsidR="007F7F37" w:rsidRPr="007F7F37" w:rsidRDefault="007F7F37" w:rsidP="00650FB2">
            <w:pPr>
              <w:pStyle w:val="Caption"/>
              <w:spacing w:before="60" w:after="60"/>
              <w:ind w:left="34"/>
              <w:jc w:val="center"/>
              <w:rPr>
                <w:sz w:val="20"/>
                <w:szCs w:val="20"/>
              </w:rPr>
            </w:pPr>
            <w:bookmarkStart w:id="86" w:name="_Ref17285603"/>
            <w:bookmarkStart w:id="87" w:name="_Toc75248434"/>
            <w:r w:rsidRPr="00E03D0D">
              <w:rPr>
                <w:sz w:val="20"/>
                <w:szCs w:val="20"/>
              </w:rPr>
              <w:t xml:space="preserve">Slika </w:t>
            </w:r>
            <w:r w:rsidR="00446B1C" w:rsidRPr="00E03D0D">
              <w:rPr>
                <w:sz w:val="20"/>
                <w:szCs w:val="20"/>
              </w:rPr>
              <w:fldChar w:fldCharType="begin"/>
            </w:r>
            <w:r w:rsidRPr="00E03D0D">
              <w:rPr>
                <w:sz w:val="20"/>
                <w:szCs w:val="20"/>
              </w:rPr>
              <w:instrText xml:space="preserve"> SEQ Slika \* ARABIC </w:instrText>
            </w:r>
            <w:r w:rsidR="00446B1C" w:rsidRPr="00E03D0D">
              <w:rPr>
                <w:sz w:val="20"/>
                <w:szCs w:val="20"/>
              </w:rPr>
              <w:fldChar w:fldCharType="separate"/>
            </w:r>
            <w:r w:rsidR="001B10F4">
              <w:rPr>
                <w:noProof/>
                <w:sz w:val="20"/>
                <w:szCs w:val="20"/>
              </w:rPr>
              <w:t>12</w:t>
            </w:r>
            <w:r w:rsidR="00446B1C" w:rsidRPr="00E03D0D">
              <w:rPr>
                <w:sz w:val="20"/>
                <w:szCs w:val="20"/>
              </w:rPr>
              <w:fldChar w:fldCharType="end"/>
            </w:r>
            <w:bookmarkEnd w:id="86"/>
            <w:r w:rsidRPr="00E03D0D">
              <w:rPr>
                <w:sz w:val="20"/>
                <w:szCs w:val="20"/>
              </w:rPr>
              <w:t>. Pogled na vegetaciju prema lijevoj obali rijeke Sane (foto: Oikon d.o.o.)</w:t>
            </w:r>
            <w:bookmarkEnd w:id="87"/>
          </w:p>
        </w:tc>
      </w:tr>
    </w:tbl>
    <w:bookmarkEnd w:id="81"/>
    <w:bookmarkEnd w:id="82"/>
    <w:p w14:paraId="41C7CB5C" w14:textId="77777777" w:rsidR="009F6CFF" w:rsidRPr="00E03D0D" w:rsidRDefault="009F6CFF" w:rsidP="00797537">
      <w:pPr>
        <w:autoSpaceDE w:val="0"/>
        <w:autoSpaceDN w:val="0"/>
        <w:adjustRightInd w:val="0"/>
        <w:spacing w:before="240" w:after="120"/>
        <w:rPr>
          <w:rFonts w:cs="Cambria-Italic"/>
        </w:rPr>
      </w:pPr>
      <w:r w:rsidRPr="00E03D0D">
        <w:lastRenderedPageBreak/>
        <w:t>Pošto se područje planiranog zahvata najvećim dijelom nalazi unutar poljoprivrednih površina,  faunu čine sisavci poljoprivrednih površina i okolnih šumskih staništa. Česte vrste malih sisavaca su: šumski miš (</w:t>
      </w:r>
      <w:r w:rsidRPr="00E03D0D">
        <w:rPr>
          <w:rFonts w:cs="Cambria-Italic"/>
          <w:i/>
          <w:iCs/>
        </w:rPr>
        <w:t xml:space="preserve">Apodemus silvaticus), </w:t>
      </w:r>
      <w:r w:rsidRPr="00E03D0D">
        <w:rPr>
          <w:rFonts w:cs="Cambria-Italic"/>
          <w:iCs/>
        </w:rPr>
        <w:t>puh</w:t>
      </w:r>
      <w:r w:rsidRPr="00E03D0D">
        <w:rPr>
          <w:rFonts w:cs="Cambria-Italic"/>
          <w:i/>
          <w:iCs/>
        </w:rPr>
        <w:t xml:space="preserve"> (Glis glis), </w:t>
      </w:r>
      <w:r w:rsidRPr="00E03D0D">
        <w:rPr>
          <w:rFonts w:cs="Cambria-Italic"/>
          <w:iCs/>
        </w:rPr>
        <w:t xml:space="preserve">štakor </w:t>
      </w:r>
      <w:r w:rsidRPr="00E03D0D">
        <w:rPr>
          <w:rFonts w:cs="Cambria-Italic"/>
          <w:i/>
          <w:iCs/>
        </w:rPr>
        <w:t xml:space="preserve">(Rattus rattus), </w:t>
      </w:r>
      <w:r w:rsidRPr="00E03D0D">
        <w:rPr>
          <w:rFonts w:cs="Cambria-Italic"/>
          <w:iCs/>
        </w:rPr>
        <w:t>zec</w:t>
      </w:r>
      <w:r w:rsidRPr="00E03D0D">
        <w:rPr>
          <w:rFonts w:cs="Cambria-Italic"/>
          <w:i/>
          <w:iCs/>
        </w:rPr>
        <w:t xml:space="preserve"> (Lepus europaeus) </w:t>
      </w:r>
      <w:r w:rsidRPr="00E03D0D">
        <w:rPr>
          <w:rFonts w:cs="Cambria-Italic"/>
        </w:rPr>
        <w:t>i</w:t>
      </w:r>
      <w:r w:rsidRPr="00E03D0D">
        <w:rPr>
          <w:rFonts w:cs="Cambria-Italic"/>
          <w:i/>
          <w:iCs/>
        </w:rPr>
        <w:t xml:space="preserve"> </w:t>
      </w:r>
      <w:r w:rsidRPr="00E03D0D">
        <w:rPr>
          <w:rFonts w:cs="Cambria-Italic"/>
          <w:iCs/>
        </w:rPr>
        <w:t>krtica</w:t>
      </w:r>
      <w:r w:rsidRPr="00E03D0D">
        <w:rPr>
          <w:rFonts w:cs="Cambria-Italic"/>
          <w:i/>
          <w:iCs/>
        </w:rPr>
        <w:t xml:space="preserve"> (Talpa europaea). </w:t>
      </w:r>
      <w:r w:rsidRPr="00E03D0D">
        <w:rPr>
          <w:rFonts w:cs="Cambria-Italic"/>
        </w:rPr>
        <w:t>Od velikih sisavaca možemo očekivati: divlju svinju (</w:t>
      </w:r>
      <w:r w:rsidRPr="00E03D0D">
        <w:rPr>
          <w:rFonts w:cs="Cambria-Italic"/>
          <w:i/>
          <w:iCs/>
        </w:rPr>
        <w:t>Sus scrofa</w:t>
      </w:r>
      <w:r w:rsidRPr="00E03D0D">
        <w:rPr>
          <w:rFonts w:cs="Cambria-Italic"/>
        </w:rPr>
        <w:t>), srnu (</w:t>
      </w:r>
      <w:r w:rsidRPr="00E03D0D">
        <w:rPr>
          <w:rFonts w:cs="Cambria-Italic"/>
          <w:i/>
          <w:iCs/>
        </w:rPr>
        <w:t>Capreolus capreolus)</w:t>
      </w:r>
      <w:r w:rsidRPr="00E03D0D">
        <w:rPr>
          <w:rFonts w:cs="Cambria-Italic"/>
        </w:rPr>
        <w:t>, lisicu (</w:t>
      </w:r>
      <w:r w:rsidRPr="00E03D0D">
        <w:rPr>
          <w:i/>
          <w:iCs/>
          <w:shd w:val="clear" w:color="auto" w:fill="FFFFFF"/>
        </w:rPr>
        <w:t>Vulpes vulpes</w:t>
      </w:r>
      <w:r w:rsidRPr="00E03D0D">
        <w:rPr>
          <w:i/>
          <w:iCs/>
          <w:sz w:val="27"/>
          <w:szCs w:val="27"/>
          <w:shd w:val="clear" w:color="auto" w:fill="FFFFFF"/>
        </w:rPr>
        <w:t>)</w:t>
      </w:r>
      <w:r w:rsidRPr="00E03D0D">
        <w:rPr>
          <w:rFonts w:cs="Cambria-Italic"/>
        </w:rPr>
        <w:t>, jazavca (</w:t>
      </w:r>
      <w:r w:rsidRPr="00E03D0D">
        <w:rPr>
          <w:rFonts w:cs="Arial"/>
          <w:i/>
          <w:iCs/>
          <w:shd w:val="clear" w:color="auto" w:fill="FFFFFF"/>
        </w:rPr>
        <w:t>Meles meles</w:t>
      </w:r>
      <w:r w:rsidRPr="00E03D0D">
        <w:rPr>
          <w:rFonts w:cs="Arial"/>
          <w:shd w:val="clear" w:color="auto" w:fill="FFFFFF"/>
        </w:rPr>
        <w:t>)</w:t>
      </w:r>
      <w:r w:rsidRPr="00E03D0D">
        <w:rPr>
          <w:rFonts w:cs="Cambria-Italic"/>
        </w:rPr>
        <w:t>, čaglja (</w:t>
      </w:r>
      <w:r w:rsidRPr="00E03D0D">
        <w:rPr>
          <w:rFonts w:cs="Cambria-Italic"/>
          <w:i/>
          <w:iCs/>
        </w:rPr>
        <w:t xml:space="preserve">Canis aureus) </w:t>
      </w:r>
      <w:r w:rsidRPr="00E03D0D">
        <w:rPr>
          <w:rFonts w:cs="Cambria-Italic"/>
        </w:rPr>
        <w:t>i vuka (</w:t>
      </w:r>
      <w:r w:rsidRPr="00E03D0D">
        <w:rPr>
          <w:rFonts w:cs="Arial"/>
          <w:i/>
          <w:iCs/>
          <w:shd w:val="clear" w:color="auto" w:fill="FFFFFF"/>
        </w:rPr>
        <w:t>Canis lupus</w:t>
      </w:r>
      <w:r w:rsidRPr="00E03D0D">
        <w:rPr>
          <w:rFonts w:cs="Arial"/>
          <w:shd w:val="clear" w:color="auto" w:fill="FFFFFF"/>
        </w:rPr>
        <w:t>) koji prema Crvenoj listi FBiH spada u kategoriju ugroženih svojti (EN). Uz obalu rijeke Sane očekivana je i prisutnost vodenog sisavca vidre (</w:t>
      </w:r>
      <w:r w:rsidRPr="00E03D0D">
        <w:rPr>
          <w:rFonts w:cs="Arial"/>
          <w:i/>
          <w:iCs/>
          <w:shd w:val="clear" w:color="auto" w:fill="FFFFFF"/>
        </w:rPr>
        <w:t>Lutra lutra</w:t>
      </w:r>
      <w:r w:rsidRPr="00E03D0D">
        <w:rPr>
          <w:rFonts w:cs="Arial"/>
          <w:shd w:val="clear" w:color="auto" w:fill="FFFFFF"/>
        </w:rPr>
        <w:t>) koja je ujedno proglašena ugroženom svojtom (EN) prema Crvenoj listi faune FBiH, dok je dabar (</w:t>
      </w:r>
      <w:r w:rsidRPr="00E03D0D">
        <w:rPr>
          <w:rFonts w:cs="Arial"/>
          <w:i/>
          <w:iCs/>
          <w:shd w:val="clear" w:color="auto" w:fill="FFFFFF"/>
        </w:rPr>
        <w:t>Castor fiber</w:t>
      </w:r>
      <w:r w:rsidRPr="00E03D0D">
        <w:rPr>
          <w:rFonts w:cs="Arial"/>
          <w:shd w:val="clear" w:color="auto" w:fill="FFFFFF"/>
        </w:rPr>
        <w:t xml:space="preserve">) proglašen regionalno izumrlom vrstom (EW). </w:t>
      </w:r>
    </w:p>
    <w:p w14:paraId="28D15BAB" w14:textId="77777777" w:rsidR="009F6CFF" w:rsidRPr="00E03D0D" w:rsidRDefault="009F6CFF" w:rsidP="009F6CFF">
      <w:pPr>
        <w:autoSpaceDE w:val="0"/>
        <w:autoSpaceDN w:val="0"/>
        <w:adjustRightInd w:val="0"/>
        <w:spacing w:before="120" w:after="120"/>
        <w:rPr>
          <w:rFonts w:cs="Cambria-Italic"/>
          <w:i/>
          <w:iCs/>
        </w:rPr>
      </w:pPr>
      <w:r w:rsidRPr="00E03D0D">
        <w:rPr>
          <w:rFonts w:cs="Cambria-Italic"/>
          <w:iCs/>
        </w:rPr>
        <w:t xml:space="preserve">Zbog blizine rijeke Sane i zapuštenih </w:t>
      </w:r>
      <w:r w:rsidR="007F7F37" w:rsidRPr="00E03D0D">
        <w:rPr>
          <w:rFonts w:cs="Cambria-Italic"/>
          <w:iCs/>
        </w:rPr>
        <w:t>poljoprivrednih</w:t>
      </w:r>
      <w:r w:rsidRPr="00E03D0D">
        <w:rPr>
          <w:rFonts w:cs="Cambria-Italic"/>
          <w:iCs/>
        </w:rPr>
        <w:t xml:space="preserve"> površina s grmljem, ovdje se mogu očekivati mnoge vrste ptica kao npr. ptice iz skupina vrapčarki (Passeriformes), rodarica (Ciconiiformes), kokoški (Galliformes), grabljivica (Falconiformes) i jastrebovki (Accipitriformes). Od vrsta najviše obitavaju: svraka (</w:t>
      </w:r>
      <w:r w:rsidRPr="00E03D0D">
        <w:rPr>
          <w:rFonts w:cs="Cambria-Italic"/>
          <w:i/>
          <w:iCs/>
        </w:rPr>
        <w:t>Pica pica</w:t>
      </w:r>
      <w:r w:rsidRPr="00E03D0D">
        <w:rPr>
          <w:rFonts w:cs="Cambria-Italic"/>
          <w:iCs/>
        </w:rPr>
        <w:t>), obični golub (</w:t>
      </w:r>
      <w:r w:rsidRPr="00E03D0D">
        <w:rPr>
          <w:rFonts w:cs="Cambria-Italic"/>
          <w:i/>
          <w:iCs/>
        </w:rPr>
        <w:t>Columba livia</w:t>
      </w:r>
      <w:r w:rsidRPr="00E03D0D">
        <w:rPr>
          <w:rFonts w:cs="Cambria-Italic"/>
          <w:iCs/>
        </w:rPr>
        <w:t>), siva vrana (</w:t>
      </w:r>
      <w:r w:rsidRPr="00E03D0D">
        <w:rPr>
          <w:rFonts w:cs="Cambria-Italic"/>
          <w:i/>
          <w:iCs/>
        </w:rPr>
        <w:t>Corvus cornix</w:t>
      </w:r>
      <w:r w:rsidRPr="00E03D0D">
        <w:rPr>
          <w:rFonts w:cs="Cambria-Italic"/>
          <w:iCs/>
        </w:rPr>
        <w:t>), gavran (</w:t>
      </w:r>
      <w:r w:rsidRPr="00E03D0D">
        <w:rPr>
          <w:rFonts w:cs="Cambria-Italic"/>
          <w:i/>
          <w:iCs/>
        </w:rPr>
        <w:t>Corvus corax</w:t>
      </w:r>
      <w:r w:rsidRPr="00E03D0D">
        <w:rPr>
          <w:rFonts w:cs="Cambria-Italic"/>
          <w:iCs/>
        </w:rPr>
        <w:t>), vrabac (</w:t>
      </w:r>
      <w:r w:rsidRPr="00E03D0D">
        <w:rPr>
          <w:rFonts w:cs="Cambria-Italic"/>
          <w:i/>
          <w:iCs/>
        </w:rPr>
        <w:t xml:space="preserve">Paser domesticus), </w:t>
      </w:r>
      <w:r w:rsidRPr="00E03D0D">
        <w:rPr>
          <w:rFonts w:cs="Cambria-Italic"/>
        </w:rPr>
        <w:t>škanjac (</w:t>
      </w:r>
      <w:r w:rsidRPr="00E03D0D">
        <w:rPr>
          <w:rFonts w:cs="Cambria-Italic"/>
          <w:i/>
          <w:iCs/>
        </w:rPr>
        <w:t xml:space="preserve">Buteo buteo), </w:t>
      </w:r>
      <w:r w:rsidRPr="00E03D0D">
        <w:rPr>
          <w:rFonts w:cs="Cambria-Italic"/>
        </w:rPr>
        <w:t>šojka (</w:t>
      </w:r>
      <w:r w:rsidRPr="00E03D0D">
        <w:rPr>
          <w:rFonts w:cs="Cambria-Italic"/>
          <w:i/>
          <w:iCs/>
        </w:rPr>
        <w:t xml:space="preserve">Garulus glandarius) </w:t>
      </w:r>
      <w:r w:rsidRPr="00E03D0D">
        <w:rPr>
          <w:rFonts w:cs="Cambria-Italic"/>
        </w:rPr>
        <w:t>itd.</w:t>
      </w:r>
      <w:r w:rsidRPr="00E03D0D">
        <w:rPr>
          <w:rFonts w:cs="Cambria-Italic"/>
          <w:i/>
          <w:iCs/>
        </w:rPr>
        <w:t xml:space="preserve"> </w:t>
      </w:r>
    </w:p>
    <w:p w14:paraId="02B68165" w14:textId="77777777" w:rsidR="009F6CFF" w:rsidRPr="00E03D0D" w:rsidRDefault="009F6CFF" w:rsidP="009F6CFF">
      <w:pPr>
        <w:spacing w:before="120" w:after="120"/>
      </w:pPr>
      <w:r w:rsidRPr="00E03D0D">
        <w:t xml:space="preserve">Na širem području uz rijeku Sanu od vodozemaca možemo očekivati žabe i vodenjake, dok od gmazova, zmije i kornjače. </w:t>
      </w:r>
    </w:p>
    <w:p w14:paraId="2E8EC41A" w14:textId="77777777" w:rsidR="009F6CFF" w:rsidRPr="00E03D0D" w:rsidRDefault="009F6CFF" w:rsidP="009F6CFF">
      <w:pPr>
        <w:spacing w:before="120" w:after="120"/>
      </w:pPr>
      <w:r w:rsidRPr="00E03D0D">
        <w:t>Zbog prisustva mješovitih tipova staništa na širem području zahvata moguća je pojava većeg broja vrsta beskralježnjaka, uglavnom iz skupina kukaca (Insecta), paučnjaka (Arachnida) i puževa (Gastropoda).</w:t>
      </w:r>
    </w:p>
    <w:p w14:paraId="3605ED12" w14:textId="77777777" w:rsidR="009F6CFF" w:rsidRPr="00E03D0D" w:rsidRDefault="009F6CFF" w:rsidP="009F6CFF">
      <w:pPr>
        <w:rPr>
          <w:rFonts w:ascii="Cambria" w:eastAsia="MS Mincho" w:hAnsi="Cambria" w:cs="Times New Roman"/>
        </w:rPr>
      </w:pPr>
      <w:r w:rsidRPr="00E03D0D">
        <w:t>Rijeka Sana pripada salmonidnoj regiji gdje dominantnu strukturu riblje populacije čine ribe iz roda Salmonidae, kao što su potočna parstva (</w:t>
      </w:r>
      <w:r w:rsidRPr="00E03D0D">
        <w:rPr>
          <w:i/>
          <w:iCs/>
        </w:rPr>
        <w:t>Salmo trutta)</w:t>
      </w:r>
      <w:r w:rsidRPr="00E03D0D">
        <w:t>, kalifornijska pastrva (</w:t>
      </w:r>
      <w:r w:rsidRPr="00E03D0D">
        <w:rPr>
          <w:i/>
          <w:iCs/>
        </w:rPr>
        <w:t>Oncorhynchus mykiss</w:t>
      </w:r>
      <w:r w:rsidRPr="00E03D0D">
        <w:t>) i mladica (</w:t>
      </w:r>
      <w:r w:rsidRPr="00E03D0D">
        <w:rPr>
          <w:i/>
          <w:iCs/>
        </w:rPr>
        <w:t>Hucho hucho)</w:t>
      </w:r>
      <w:r w:rsidRPr="00E03D0D">
        <w:t xml:space="preserve"> koja je ujedno proglašena ugroženom svojtom (EN) prema Crvenoj listi faune FBiH. Osim dominantnih salmonidnih vrsta, prisutne su i ciprinidine vrste poput pijora (</w:t>
      </w:r>
      <w:r w:rsidRPr="00E03D0D">
        <w:rPr>
          <w:i/>
          <w:iCs/>
        </w:rPr>
        <w:t>Fhoxinus phoxinus</w:t>
      </w:r>
      <w:r w:rsidRPr="00E03D0D">
        <w:t>), krkuše (</w:t>
      </w:r>
      <w:r w:rsidRPr="00E03D0D">
        <w:rPr>
          <w:i/>
          <w:iCs/>
        </w:rPr>
        <w:t>Gobio obtusirostris</w:t>
      </w:r>
      <w:r w:rsidRPr="00E03D0D">
        <w:t>), klena (</w:t>
      </w:r>
      <w:r w:rsidRPr="00E03D0D">
        <w:rPr>
          <w:i/>
          <w:iCs/>
        </w:rPr>
        <w:t>Squalius cephalus</w:t>
      </w:r>
      <w:r w:rsidRPr="00E03D0D">
        <w:t>),  podusta (</w:t>
      </w:r>
      <w:r w:rsidRPr="00E03D0D">
        <w:rPr>
          <w:i/>
          <w:iCs/>
        </w:rPr>
        <w:t>Chondrostoma nasus</w:t>
      </w:r>
      <w:r w:rsidRPr="00E03D0D">
        <w:t>), uklije (</w:t>
      </w:r>
      <w:r w:rsidRPr="00E03D0D">
        <w:rPr>
          <w:i/>
          <w:iCs/>
        </w:rPr>
        <w:t>Alburnodeis bipunctatus</w:t>
      </w:r>
      <w:r w:rsidRPr="00E03D0D">
        <w:t>), linjaka (</w:t>
      </w:r>
      <w:r w:rsidRPr="00E03D0D">
        <w:rPr>
          <w:i/>
          <w:iCs/>
        </w:rPr>
        <w:t>Tinca tinca</w:t>
      </w:r>
      <w:r w:rsidRPr="00E03D0D">
        <w:t>), šarana (</w:t>
      </w:r>
      <w:r w:rsidRPr="00E03D0D">
        <w:rPr>
          <w:i/>
          <w:iCs/>
        </w:rPr>
        <w:t>Cyprinus carpio</w:t>
      </w:r>
      <w:r w:rsidRPr="00E03D0D">
        <w:t>), babuške (</w:t>
      </w:r>
      <w:r w:rsidRPr="00E03D0D">
        <w:rPr>
          <w:i/>
          <w:iCs/>
        </w:rPr>
        <w:t>Carassius gibelio</w:t>
      </w:r>
      <w:r w:rsidRPr="00E03D0D">
        <w:t>), mrene (</w:t>
      </w:r>
      <w:r w:rsidRPr="00E03D0D">
        <w:rPr>
          <w:i/>
          <w:iCs/>
        </w:rPr>
        <w:t>Barbus barbus</w:t>
      </w:r>
      <w:r w:rsidRPr="00E03D0D">
        <w:t>), potočne mrene (</w:t>
      </w:r>
      <w:r w:rsidRPr="00E03D0D">
        <w:rPr>
          <w:i/>
          <w:iCs/>
        </w:rPr>
        <w:t>Barbus peloponesius</w:t>
      </w:r>
      <w:r w:rsidRPr="00E03D0D">
        <w:t>) i bjelice (</w:t>
      </w:r>
      <w:r w:rsidRPr="00E03D0D">
        <w:rPr>
          <w:i/>
          <w:iCs/>
        </w:rPr>
        <w:t>Leucaspius delineatus</w:t>
      </w:r>
      <w:r w:rsidRPr="00E03D0D">
        <w:t>) koja prema Crvenoj listi faune FBiH ima status osjetljive svojte. Stalno stanište u rijeci Sani nalazi i peš (</w:t>
      </w:r>
      <w:r w:rsidRPr="00E03D0D">
        <w:rPr>
          <w:i/>
          <w:iCs/>
        </w:rPr>
        <w:t>Cottus gobio</w:t>
      </w:r>
      <w:r w:rsidRPr="00E03D0D">
        <w:t>), lipljen (</w:t>
      </w:r>
      <w:r w:rsidRPr="00E03D0D">
        <w:rPr>
          <w:i/>
          <w:iCs/>
        </w:rPr>
        <w:t>Thymallus thymallus</w:t>
      </w:r>
      <w:r w:rsidRPr="00E03D0D">
        <w:t>) i štuka (</w:t>
      </w:r>
      <w:r w:rsidRPr="00E03D0D">
        <w:rPr>
          <w:i/>
          <w:iCs/>
        </w:rPr>
        <w:t>Esox lucius</w:t>
      </w:r>
      <w:r w:rsidRPr="00E03D0D">
        <w:t>) (Plan zaštite okoliša Unsko-sanskog kantona 2014. – 2019., Ministarstvo za građenje, prostorno uređenje i zaštitu okoliša Unsko-sanskog kantona).</w:t>
      </w:r>
    </w:p>
    <w:p w14:paraId="1C648AEE" w14:textId="77777777" w:rsidR="00590BEC" w:rsidRPr="00E03D0D" w:rsidRDefault="00590BEC" w:rsidP="006E0345">
      <w:pPr>
        <w:pStyle w:val="Heading3"/>
      </w:pPr>
      <w:bookmarkStart w:id="88" w:name="_Toc75248365"/>
      <w:r w:rsidRPr="00E03D0D">
        <w:t>Zaštićena područja</w:t>
      </w:r>
      <w:bookmarkEnd w:id="88"/>
    </w:p>
    <w:p w14:paraId="58329990" w14:textId="77777777" w:rsidR="009F6CFF" w:rsidRPr="00E03D0D" w:rsidRDefault="009F6CFF" w:rsidP="009F6CFF">
      <w:pPr>
        <w:spacing w:before="60" w:after="60"/>
      </w:pPr>
      <w:r w:rsidRPr="00E03D0D">
        <w:t>Na širem području zahvata (do 2 km) ne nalazi se ni jedno područje zaštićeno temeljem Zakona o zaštiti prirode Federacije Bosne i Hercegovine („Službene novine Federacije BiH“, broj 66/13).</w:t>
      </w:r>
    </w:p>
    <w:p w14:paraId="2839FFA2" w14:textId="77777777" w:rsidR="00590BEC" w:rsidRPr="00E03D0D" w:rsidRDefault="00590BEC" w:rsidP="00783405">
      <w:pPr>
        <w:pStyle w:val="Heading4"/>
      </w:pPr>
      <w:r w:rsidRPr="00E03D0D">
        <w:t>Ekološka mreža</w:t>
      </w:r>
    </w:p>
    <w:p w14:paraId="5410A6EB" w14:textId="77777777" w:rsidR="009F6CFF" w:rsidRPr="00E03D0D" w:rsidRDefault="009F6CFF" w:rsidP="009F6CFF">
      <w:pPr>
        <w:spacing w:before="120" w:after="120"/>
      </w:pPr>
      <w:bookmarkStart w:id="89" w:name="_Ref13122067"/>
      <w:bookmarkStart w:id="90" w:name="_Ref431721034"/>
      <w:bookmarkStart w:id="91" w:name="_Toc421285073"/>
      <w:bookmarkStart w:id="92" w:name="_Toc433615966"/>
      <w:bookmarkStart w:id="93" w:name="_Toc438462484"/>
      <w:bookmarkStart w:id="94" w:name="_Ref13122054"/>
      <w:bookmarkStart w:id="95" w:name="_Toc13138457"/>
      <w:r w:rsidRPr="00E03D0D">
        <w:t xml:space="preserve">Prema Zakonu o zaštiti prirode Federacije Bosne i Hercegovine („Službene novine Federacije BiH“, broj 66/13), propisom Vlade na području Federacije biti će uspostavljena europska ekološka mreža zaštićenih područja pod nazivom Natura 2000. Mreža će uključiti posebno zaštićena područja prema Direktivi o očuvanju prirodnih staništa i divlje flore i faune (92/43/EEC) te Direktivi o zaštiti ptica (79/409/EEC, 2009/147/EC) Europske unije, a sastojat će se od područja koja će omogućiti opstanak ciljnih tipova prirodnih staništa i divljih životinjskih i biljnih vrsta. No, u Bosni i Hercegovini još nisu proglašena područja ekološke mreže Natura 2000. </w:t>
      </w:r>
    </w:p>
    <w:p w14:paraId="1DE060A3" w14:textId="77777777" w:rsidR="009F6CFF" w:rsidRPr="00E03D0D" w:rsidRDefault="009F6CFF" w:rsidP="009F6CFF">
      <w:pPr>
        <w:spacing w:before="120" w:after="120"/>
      </w:pPr>
      <w:r w:rsidRPr="00E03D0D">
        <w:t xml:space="preserve">Područje planiranog zahvata ne nalazi se unutar niti jednog predloženog područja Natura 2000. Bez obzira na to, na udaljenosti od 3 km uzvodno od planiranog područja zahvata nalazi se predloženo područje </w:t>
      </w:r>
      <w:r w:rsidRPr="00E03D0D">
        <w:rPr>
          <w:b/>
          <w:bCs/>
        </w:rPr>
        <w:t>BA8200014</w:t>
      </w:r>
      <w:r w:rsidRPr="00E03D0D">
        <w:t xml:space="preserve"> </w:t>
      </w:r>
      <w:r w:rsidRPr="00E03D0D">
        <w:rPr>
          <w:b/>
          <w:bCs/>
        </w:rPr>
        <w:t>Dabar</w:t>
      </w:r>
      <w:r w:rsidRPr="00E03D0D">
        <w:t>-</w:t>
      </w:r>
      <w:r w:rsidRPr="00E03D0D">
        <w:rPr>
          <w:b/>
          <w:bCs/>
        </w:rPr>
        <w:t>Čapljansko polje</w:t>
      </w:r>
      <w:r w:rsidRPr="00E03D0D">
        <w:t xml:space="preserve">. </w:t>
      </w:r>
    </w:p>
    <w:p w14:paraId="43E809D5" w14:textId="14DC2737" w:rsidR="009F6CFF" w:rsidRPr="00E03D0D" w:rsidRDefault="009F6CFF" w:rsidP="009F6CFF">
      <w:pPr>
        <w:spacing w:before="120" w:after="120"/>
      </w:pPr>
      <w:r w:rsidRPr="00E03D0D">
        <w:t xml:space="preserve">S obzirom da se planirani sustav navodnjavanja nalazi na rijeci Sani koja protječe kroz planirano Natura 2000 područje, moguća je prisutnost ciljnih vrsta na području planiranog zahvata jer se </w:t>
      </w:r>
      <w:r w:rsidRPr="00E03D0D">
        <w:lastRenderedPageBreak/>
        <w:t xml:space="preserve">ono nalazi nizvodno od Natura 2000 područja </w:t>
      </w:r>
      <w:r w:rsidRPr="00E03D0D">
        <w:rPr>
          <w:b/>
          <w:bCs/>
        </w:rPr>
        <w:t>BA8200014</w:t>
      </w:r>
      <w:r w:rsidRPr="00E03D0D">
        <w:t xml:space="preserve"> </w:t>
      </w:r>
      <w:r w:rsidRPr="00E03D0D">
        <w:rPr>
          <w:b/>
          <w:bCs/>
        </w:rPr>
        <w:t>Dabar</w:t>
      </w:r>
      <w:r w:rsidRPr="00E03D0D">
        <w:t>-</w:t>
      </w:r>
      <w:r w:rsidRPr="00E03D0D">
        <w:rPr>
          <w:b/>
          <w:bCs/>
        </w:rPr>
        <w:t>Čapljansko polje.</w:t>
      </w:r>
      <w:r w:rsidRPr="00E03D0D">
        <w:t xml:space="preserve"> Ciljne vrste tog područja navedene su u tablici (</w:t>
      </w:r>
      <w:r w:rsidR="00F13F04">
        <w:fldChar w:fldCharType="begin"/>
      </w:r>
      <w:r w:rsidR="00F13F04">
        <w:instrText xml:space="preserve"> REF _Ref17798376 \h  \* MERGEFORMAT </w:instrText>
      </w:r>
      <w:r w:rsidR="00F13F04">
        <w:fldChar w:fldCharType="separate"/>
      </w:r>
      <w:r w:rsidR="001B10F4" w:rsidRPr="001B10F4">
        <w:rPr>
          <w:szCs w:val="20"/>
        </w:rPr>
        <w:t xml:space="preserve">Tabela </w:t>
      </w:r>
      <w:r w:rsidR="001B10F4" w:rsidRPr="001B10F4">
        <w:rPr>
          <w:noProof/>
          <w:szCs w:val="20"/>
        </w:rPr>
        <w:t>11</w:t>
      </w:r>
      <w:r w:rsidR="00F13F04">
        <w:fldChar w:fldCharType="end"/>
      </w:r>
      <w:r w:rsidRPr="00E03D0D">
        <w:t>).</w:t>
      </w:r>
    </w:p>
    <w:p w14:paraId="37CE0832" w14:textId="77777777" w:rsidR="009F6CFF" w:rsidRPr="00E03D0D" w:rsidRDefault="009F6CFF" w:rsidP="00C218C7">
      <w:pPr>
        <w:spacing w:before="120" w:after="120"/>
      </w:pPr>
      <w:r w:rsidRPr="00E03D0D">
        <w:t xml:space="preserve">Ciljne vrste područja </w:t>
      </w:r>
      <w:r w:rsidRPr="00C218C7">
        <w:t>BA8200014</w:t>
      </w:r>
      <w:r w:rsidRPr="00E03D0D">
        <w:t xml:space="preserve"> </w:t>
      </w:r>
      <w:r w:rsidRPr="00C218C7">
        <w:t>Dabar</w:t>
      </w:r>
      <w:r w:rsidRPr="00E03D0D">
        <w:t>-</w:t>
      </w:r>
      <w:r w:rsidRPr="00C218C7">
        <w:t xml:space="preserve">Čapljansko polje </w:t>
      </w:r>
      <w:r w:rsidRPr="00E03D0D">
        <w:t>koja imaju status ugroženih (EN) i osjetljivih( VU) su ribe i šišmiši. Od ribljih vrsta:  mladica (</w:t>
      </w:r>
      <w:r w:rsidRPr="00C218C7">
        <w:t>Hucho hucho</w:t>
      </w:r>
      <w:r w:rsidRPr="00E03D0D">
        <w:t>), crnka (</w:t>
      </w:r>
      <w:r w:rsidRPr="00C218C7">
        <w:t>Umbra krameri</w:t>
      </w:r>
      <w:r w:rsidRPr="00E03D0D">
        <w:t>) i mali vretenac (</w:t>
      </w:r>
      <w:r w:rsidRPr="00C218C7">
        <w:t>Zingel streber</w:t>
      </w:r>
      <w:r w:rsidRPr="00E03D0D">
        <w:t>), dok od ugrožene i osjetljive faune šišmiša na Crvenoj listi faune BiH su: veliki potkovnjak (</w:t>
      </w:r>
      <w:r w:rsidRPr="00C218C7">
        <w:t xml:space="preserve">Rhinolophus ferrumequinum) </w:t>
      </w:r>
      <w:r w:rsidRPr="00E03D0D">
        <w:t>i mali potkovnjak</w:t>
      </w:r>
      <w:r w:rsidRPr="00C218C7">
        <w:t xml:space="preserve"> (Rhinolophus hipposideros).</w:t>
      </w:r>
    </w:p>
    <w:p w14:paraId="761D3B81" w14:textId="30BC2A1D" w:rsidR="009F6CFF" w:rsidRPr="001112A0" w:rsidRDefault="009F6CFF" w:rsidP="001112A0">
      <w:pPr>
        <w:pStyle w:val="Caption"/>
        <w:keepNext/>
        <w:spacing w:after="120"/>
        <w:rPr>
          <w:sz w:val="20"/>
          <w:szCs w:val="20"/>
        </w:rPr>
      </w:pPr>
      <w:r w:rsidRPr="001112A0">
        <w:rPr>
          <w:sz w:val="20"/>
          <w:szCs w:val="20"/>
        </w:rPr>
        <w:t xml:space="preserve"> </w:t>
      </w:r>
      <w:bookmarkStart w:id="96" w:name="_Ref17798376"/>
      <w:bookmarkStart w:id="97" w:name="_Toc15452025"/>
      <w:bookmarkStart w:id="98" w:name="_Toc75248418"/>
      <w:r w:rsidRPr="001112A0">
        <w:rPr>
          <w:sz w:val="20"/>
          <w:szCs w:val="20"/>
        </w:rPr>
        <w:t xml:space="preserve">Tabela </w:t>
      </w:r>
      <w:r w:rsidR="00446B1C" w:rsidRPr="001112A0">
        <w:rPr>
          <w:sz w:val="20"/>
          <w:szCs w:val="20"/>
        </w:rPr>
        <w:fldChar w:fldCharType="begin"/>
      </w:r>
      <w:r w:rsidRPr="001112A0">
        <w:rPr>
          <w:sz w:val="20"/>
          <w:szCs w:val="20"/>
        </w:rPr>
        <w:instrText xml:space="preserve"> SEQ Tabela \* ARABIC </w:instrText>
      </w:r>
      <w:r w:rsidR="00446B1C" w:rsidRPr="001112A0">
        <w:rPr>
          <w:sz w:val="20"/>
          <w:szCs w:val="20"/>
        </w:rPr>
        <w:fldChar w:fldCharType="separate"/>
      </w:r>
      <w:r w:rsidR="001B10F4">
        <w:rPr>
          <w:noProof/>
          <w:sz w:val="20"/>
          <w:szCs w:val="20"/>
        </w:rPr>
        <w:t>11</w:t>
      </w:r>
      <w:r w:rsidR="00446B1C" w:rsidRPr="001112A0">
        <w:rPr>
          <w:sz w:val="20"/>
          <w:szCs w:val="20"/>
        </w:rPr>
        <w:fldChar w:fldCharType="end"/>
      </w:r>
      <w:bookmarkEnd w:id="89"/>
      <w:bookmarkEnd w:id="96"/>
      <w:r w:rsidRPr="001112A0">
        <w:rPr>
          <w:sz w:val="20"/>
          <w:szCs w:val="20"/>
        </w:rPr>
        <w:t>.</w:t>
      </w:r>
      <w:bookmarkEnd w:id="90"/>
      <w:r w:rsidRPr="001112A0">
        <w:rPr>
          <w:sz w:val="20"/>
          <w:szCs w:val="20"/>
        </w:rPr>
        <w:t xml:space="preserve"> </w:t>
      </w:r>
      <w:bookmarkEnd w:id="91"/>
      <w:bookmarkEnd w:id="92"/>
      <w:bookmarkEnd w:id="93"/>
      <w:bookmarkEnd w:id="94"/>
      <w:bookmarkEnd w:id="95"/>
      <w:r w:rsidRPr="001112A0">
        <w:rPr>
          <w:sz w:val="20"/>
          <w:szCs w:val="20"/>
        </w:rPr>
        <w:t>Ciljne vrste i staništa za ekološku mrežu BA8200014 Dabar-Čapljansko polje.</w:t>
      </w:r>
      <w:bookmarkEnd w:id="97"/>
      <w:bookmarkEnd w:id="98"/>
    </w:p>
    <w:tbl>
      <w:tblPr>
        <w:tblStyle w:val="LightList-Accent112"/>
        <w:tblW w:w="5000" w:type="pct"/>
        <w:tblLook w:val="04A0" w:firstRow="1" w:lastRow="0" w:firstColumn="1" w:lastColumn="0" w:noHBand="0" w:noVBand="1"/>
      </w:tblPr>
      <w:tblGrid>
        <w:gridCol w:w="9236"/>
      </w:tblGrid>
      <w:tr w:rsidR="009F6CFF" w:rsidRPr="00E03D0D" w14:paraId="184AB95F" w14:textId="77777777" w:rsidTr="001112A0">
        <w:trPr>
          <w:cnfStyle w:val="100000000000" w:firstRow="1" w:lastRow="0" w:firstColumn="0" w:lastColumn="0" w:oddVBand="0" w:evenVBand="0" w:oddHBand="0" w:evenHBand="0" w:firstRowFirstColumn="0" w:firstRowLastColumn="0" w:lastRowFirstColumn="0" w:lastRowLastColumn="0"/>
          <w:trHeight w:val="235"/>
          <w:tblHeader/>
        </w:trPr>
        <w:tc>
          <w:tcPr>
            <w:cnfStyle w:val="001000000000" w:firstRow="0" w:lastRow="0" w:firstColumn="1" w:lastColumn="0" w:oddVBand="0" w:evenVBand="0" w:oddHBand="0" w:evenHBand="0" w:firstRowFirstColumn="0" w:firstRowLastColumn="0" w:lastRowFirstColumn="0" w:lastRowLastColumn="0"/>
            <w:tcW w:w="5000" w:type="pct"/>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5A80BFCB" w14:textId="77777777" w:rsidR="009F6CFF" w:rsidRPr="00E03D0D" w:rsidRDefault="009F6CFF" w:rsidP="002C2529">
            <w:pPr>
              <w:jc w:val="center"/>
              <w:rPr>
                <w:i/>
                <w:sz w:val="20"/>
                <w:szCs w:val="20"/>
                <w:lang w:eastAsia="hr-HR"/>
              </w:rPr>
            </w:pPr>
            <w:r w:rsidRPr="00E03D0D">
              <w:rPr>
                <w:sz w:val="20"/>
                <w:szCs w:val="20"/>
                <w:lang w:eastAsia="en-GB"/>
              </w:rPr>
              <w:t>Ciljne vrste</w:t>
            </w:r>
          </w:p>
        </w:tc>
      </w:tr>
      <w:tr w:rsidR="009F6CFF" w:rsidRPr="001B10F4" w14:paraId="3A705028" w14:textId="77777777" w:rsidTr="002C252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tcBorders>
              <w:right w:val="single" w:sz="4" w:space="0" w:color="4F81BD" w:themeColor="accent1"/>
            </w:tcBorders>
            <w:hideMark/>
          </w:tcPr>
          <w:p w14:paraId="05B63733" w14:textId="77777777" w:rsidR="009F6CFF" w:rsidRPr="001B10F4" w:rsidRDefault="009F6CFF" w:rsidP="002C2529">
            <w:pPr>
              <w:jc w:val="center"/>
              <w:rPr>
                <w:b w:val="0"/>
                <w:bCs w:val="0"/>
                <w:i/>
                <w:sz w:val="20"/>
                <w:szCs w:val="20"/>
                <w:lang w:eastAsia="hr-HR"/>
              </w:rPr>
            </w:pPr>
            <w:r w:rsidRPr="001B10F4">
              <w:rPr>
                <w:b w:val="0"/>
                <w:bCs w:val="0"/>
                <w:i/>
                <w:sz w:val="20"/>
                <w:szCs w:val="20"/>
                <w:lang w:eastAsia="hr-HR"/>
              </w:rPr>
              <w:t>Hucho hucho</w:t>
            </w:r>
          </w:p>
        </w:tc>
      </w:tr>
      <w:tr w:rsidR="009F6CFF" w:rsidRPr="001B10F4" w14:paraId="3998BDD1" w14:textId="77777777" w:rsidTr="002C2529">
        <w:trPr>
          <w:trHeight w:val="299"/>
        </w:trPr>
        <w:tc>
          <w:tcPr>
            <w:cnfStyle w:val="001000000000" w:firstRow="0" w:lastRow="0" w:firstColumn="1" w:lastColumn="0" w:oddVBand="0" w:evenVBand="0" w:oddHBand="0" w:evenHBand="0" w:firstRowFirstColumn="0" w:firstRowLastColumn="0" w:lastRowFirstColumn="0" w:lastRowLastColumn="0"/>
            <w:tcW w:w="5000" w:type="pct"/>
            <w:tcBorders>
              <w:top w:val="single" w:sz="8" w:space="0" w:color="4F81BD" w:themeColor="accent1"/>
              <w:left w:val="single" w:sz="4" w:space="0" w:color="4F81BD" w:themeColor="accent1"/>
              <w:bottom w:val="single" w:sz="8" w:space="0" w:color="4F81BD" w:themeColor="accent1"/>
              <w:right w:val="single" w:sz="8" w:space="0" w:color="4F81BD" w:themeColor="accent1"/>
            </w:tcBorders>
            <w:hideMark/>
          </w:tcPr>
          <w:p w14:paraId="01BFE3F4" w14:textId="77777777" w:rsidR="009F6CFF" w:rsidRPr="001B10F4" w:rsidRDefault="009F6CFF" w:rsidP="002C2529">
            <w:pPr>
              <w:jc w:val="center"/>
              <w:rPr>
                <w:b w:val="0"/>
                <w:bCs w:val="0"/>
                <w:i/>
                <w:sz w:val="20"/>
                <w:szCs w:val="20"/>
                <w:lang w:eastAsia="hr-HR"/>
              </w:rPr>
            </w:pPr>
            <w:r w:rsidRPr="001B10F4">
              <w:rPr>
                <w:b w:val="0"/>
                <w:bCs w:val="0"/>
                <w:i/>
                <w:sz w:val="20"/>
                <w:szCs w:val="20"/>
                <w:lang w:eastAsia="hr-HR"/>
              </w:rPr>
              <w:t>Aspius aspius</w:t>
            </w:r>
          </w:p>
        </w:tc>
      </w:tr>
      <w:tr w:rsidR="009F6CFF" w:rsidRPr="001B10F4" w14:paraId="042D9880" w14:textId="77777777" w:rsidTr="002C252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4F81BD" w:themeColor="accent1"/>
            </w:tcBorders>
            <w:hideMark/>
          </w:tcPr>
          <w:p w14:paraId="33B6BAEB" w14:textId="77777777" w:rsidR="009F6CFF" w:rsidRPr="001B10F4" w:rsidRDefault="009F6CFF" w:rsidP="002C2529">
            <w:pPr>
              <w:jc w:val="center"/>
              <w:rPr>
                <w:b w:val="0"/>
                <w:bCs w:val="0"/>
                <w:i/>
                <w:sz w:val="20"/>
                <w:szCs w:val="20"/>
                <w:lang w:eastAsia="hr-HR"/>
              </w:rPr>
            </w:pPr>
            <w:r w:rsidRPr="001B10F4">
              <w:rPr>
                <w:b w:val="0"/>
                <w:bCs w:val="0"/>
                <w:i/>
                <w:sz w:val="20"/>
                <w:szCs w:val="20"/>
                <w:lang w:eastAsia="hr-HR"/>
              </w:rPr>
              <w:t>Rhodeus amarus</w:t>
            </w:r>
          </w:p>
        </w:tc>
      </w:tr>
      <w:tr w:rsidR="009F6CFF" w:rsidRPr="001B10F4" w14:paraId="091D69E9" w14:textId="77777777" w:rsidTr="002C2529">
        <w:trPr>
          <w:trHeight w:val="299"/>
        </w:trPr>
        <w:tc>
          <w:tcPr>
            <w:cnfStyle w:val="001000000000" w:firstRow="0" w:lastRow="0" w:firstColumn="1" w:lastColumn="0" w:oddVBand="0" w:evenVBand="0" w:oddHBand="0" w:evenHBand="0" w:firstRowFirstColumn="0" w:firstRowLastColumn="0" w:lastRowFirstColumn="0" w:lastRowLastColumn="0"/>
            <w:tcW w:w="5000" w:type="pct"/>
            <w:tcBorders>
              <w:top w:val="single" w:sz="8" w:space="0" w:color="4F81BD" w:themeColor="accent1"/>
              <w:left w:val="single" w:sz="4" w:space="0" w:color="4F81BD" w:themeColor="accent1"/>
              <w:bottom w:val="single" w:sz="8" w:space="0" w:color="4F81BD" w:themeColor="accent1"/>
              <w:right w:val="single" w:sz="8" w:space="0" w:color="4F81BD" w:themeColor="accent1"/>
            </w:tcBorders>
            <w:hideMark/>
          </w:tcPr>
          <w:p w14:paraId="644012C8" w14:textId="77777777" w:rsidR="009F6CFF" w:rsidRPr="001B10F4" w:rsidRDefault="009F6CFF" w:rsidP="002C2529">
            <w:pPr>
              <w:jc w:val="center"/>
              <w:rPr>
                <w:b w:val="0"/>
                <w:bCs w:val="0"/>
                <w:i/>
                <w:sz w:val="20"/>
                <w:szCs w:val="20"/>
                <w:lang w:eastAsia="hr-HR"/>
              </w:rPr>
            </w:pPr>
            <w:r w:rsidRPr="001B10F4">
              <w:rPr>
                <w:b w:val="0"/>
                <w:bCs w:val="0"/>
                <w:i/>
                <w:sz w:val="20"/>
                <w:szCs w:val="20"/>
                <w:lang w:eastAsia="hr-HR"/>
              </w:rPr>
              <w:t>Umbra krameri</w:t>
            </w:r>
          </w:p>
        </w:tc>
      </w:tr>
      <w:tr w:rsidR="009F6CFF" w:rsidRPr="001B10F4" w14:paraId="4428FA04" w14:textId="77777777" w:rsidTr="002C252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00" w:type="pct"/>
            <w:tcBorders>
              <w:right w:val="single" w:sz="4" w:space="0" w:color="4F81BD" w:themeColor="accent1"/>
            </w:tcBorders>
            <w:hideMark/>
          </w:tcPr>
          <w:p w14:paraId="4874CEA9" w14:textId="77777777" w:rsidR="009F6CFF" w:rsidRPr="001B10F4" w:rsidRDefault="009F6CFF" w:rsidP="002C2529">
            <w:pPr>
              <w:jc w:val="center"/>
              <w:rPr>
                <w:b w:val="0"/>
                <w:bCs w:val="0"/>
                <w:i/>
                <w:sz w:val="20"/>
                <w:szCs w:val="20"/>
                <w:lang w:eastAsia="hr-HR"/>
              </w:rPr>
            </w:pPr>
            <w:r w:rsidRPr="001B10F4">
              <w:rPr>
                <w:b w:val="0"/>
                <w:bCs w:val="0"/>
                <w:i/>
                <w:sz w:val="20"/>
                <w:szCs w:val="20"/>
                <w:lang w:eastAsia="hr-HR"/>
              </w:rPr>
              <w:t>Cottus godio</w:t>
            </w:r>
          </w:p>
        </w:tc>
      </w:tr>
      <w:tr w:rsidR="009F6CFF" w:rsidRPr="001B10F4" w14:paraId="3B5A826F" w14:textId="77777777" w:rsidTr="002C2529">
        <w:trPr>
          <w:trHeight w:val="299"/>
        </w:trPr>
        <w:tc>
          <w:tcPr>
            <w:cnfStyle w:val="001000000000" w:firstRow="0" w:lastRow="0" w:firstColumn="1" w:lastColumn="0" w:oddVBand="0" w:evenVBand="0" w:oddHBand="0" w:evenHBand="0" w:firstRowFirstColumn="0" w:firstRowLastColumn="0" w:lastRowFirstColumn="0" w:lastRowLastColumn="0"/>
            <w:tcW w:w="5000" w:type="pct"/>
            <w:tcBorders>
              <w:top w:val="single" w:sz="8" w:space="0" w:color="4F81BD" w:themeColor="accent1"/>
              <w:left w:val="single" w:sz="8" w:space="0" w:color="4F81BD" w:themeColor="accent1"/>
              <w:bottom w:val="single" w:sz="8" w:space="0" w:color="4F81BD" w:themeColor="accent1"/>
              <w:right w:val="single" w:sz="4" w:space="0" w:color="4F81BD" w:themeColor="accent1"/>
            </w:tcBorders>
            <w:hideMark/>
          </w:tcPr>
          <w:p w14:paraId="730C565F" w14:textId="77777777" w:rsidR="009F6CFF" w:rsidRPr="001B10F4" w:rsidRDefault="009F6CFF" w:rsidP="002C2529">
            <w:pPr>
              <w:jc w:val="center"/>
              <w:rPr>
                <w:b w:val="0"/>
                <w:bCs w:val="0"/>
                <w:i/>
                <w:sz w:val="20"/>
                <w:szCs w:val="20"/>
                <w:lang w:eastAsia="hr-HR"/>
              </w:rPr>
            </w:pPr>
            <w:r w:rsidRPr="001B10F4">
              <w:rPr>
                <w:b w:val="0"/>
                <w:bCs w:val="0"/>
                <w:i/>
                <w:sz w:val="20"/>
                <w:szCs w:val="20"/>
                <w:lang w:eastAsia="hr-HR"/>
              </w:rPr>
              <w:t>Gymnocephalus schraetzer</w:t>
            </w:r>
          </w:p>
        </w:tc>
      </w:tr>
      <w:tr w:rsidR="009F6CFF" w:rsidRPr="001B10F4" w14:paraId="3C5B5C0A" w14:textId="77777777" w:rsidTr="002C252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00" w:type="pct"/>
            <w:tcBorders>
              <w:right w:val="single" w:sz="4" w:space="0" w:color="4F81BD" w:themeColor="accent1"/>
            </w:tcBorders>
            <w:hideMark/>
          </w:tcPr>
          <w:p w14:paraId="1A4AA2FC" w14:textId="77777777" w:rsidR="009F6CFF" w:rsidRPr="001B10F4" w:rsidRDefault="009F6CFF" w:rsidP="002C2529">
            <w:pPr>
              <w:jc w:val="center"/>
              <w:rPr>
                <w:b w:val="0"/>
                <w:bCs w:val="0"/>
                <w:i/>
                <w:sz w:val="20"/>
                <w:szCs w:val="20"/>
                <w:lang w:eastAsia="hr-HR"/>
              </w:rPr>
            </w:pPr>
            <w:r w:rsidRPr="001B10F4">
              <w:rPr>
                <w:b w:val="0"/>
                <w:bCs w:val="0"/>
                <w:i/>
                <w:sz w:val="20"/>
                <w:szCs w:val="20"/>
                <w:lang w:eastAsia="hr-HR"/>
              </w:rPr>
              <w:t>Zingel streber</w:t>
            </w:r>
          </w:p>
        </w:tc>
      </w:tr>
      <w:tr w:rsidR="009F6CFF" w:rsidRPr="001B10F4" w14:paraId="08416684" w14:textId="77777777" w:rsidTr="002C2529">
        <w:trPr>
          <w:trHeight w:val="299"/>
        </w:trPr>
        <w:tc>
          <w:tcPr>
            <w:cnfStyle w:val="001000000000" w:firstRow="0" w:lastRow="0" w:firstColumn="1" w:lastColumn="0" w:oddVBand="0" w:evenVBand="0" w:oddHBand="0" w:evenHBand="0" w:firstRowFirstColumn="0" w:firstRowLastColumn="0" w:lastRowFirstColumn="0" w:lastRowLastColumn="0"/>
            <w:tcW w:w="5000" w:type="pct"/>
            <w:tcBorders>
              <w:top w:val="single" w:sz="8" w:space="0" w:color="4F81BD" w:themeColor="accent1"/>
              <w:left w:val="single" w:sz="8" w:space="0" w:color="4F81BD" w:themeColor="accent1"/>
              <w:bottom w:val="single" w:sz="8" w:space="0" w:color="4F81BD" w:themeColor="accent1"/>
              <w:right w:val="single" w:sz="4" w:space="0" w:color="4F81BD" w:themeColor="accent1"/>
            </w:tcBorders>
            <w:hideMark/>
          </w:tcPr>
          <w:p w14:paraId="17E6B1D8" w14:textId="77777777" w:rsidR="009F6CFF" w:rsidRPr="001B10F4" w:rsidRDefault="009F6CFF" w:rsidP="002C2529">
            <w:pPr>
              <w:jc w:val="center"/>
              <w:rPr>
                <w:b w:val="0"/>
                <w:bCs w:val="0"/>
                <w:i/>
                <w:sz w:val="20"/>
                <w:szCs w:val="20"/>
                <w:lang w:eastAsia="hr-HR"/>
              </w:rPr>
            </w:pPr>
            <w:r w:rsidRPr="001B10F4">
              <w:rPr>
                <w:b w:val="0"/>
                <w:bCs w:val="0"/>
                <w:i/>
                <w:sz w:val="20"/>
                <w:szCs w:val="20"/>
                <w:lang w:eastAsia="hr-HR"/>
              </w:rPr>
              <w:t>Rhinolophus ferrumequinum</w:t>
            </w:r>
          </w:p>
        </w:tc>
      </w:tr>
      <w:tr w:rsidR="009F6CFF" w:rsidRPr="001B10F4" w14:paraId="269689D7" w14:textId="77777777" w:rsidTr="002C252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00" w:type="pct"/>
            <w:tcBorders>
              <w:right w:val="single" w:sz="4" w:space="0" w:color="4F81BD" w:themeColor="accent1"/>
            </w:tcBorders>
            <w:hideMark/>
          </w:tcPr>
          <w:p w14:paraId="50068E86" w14:textId="77777777" w:rsidR="009F6CFF" w:rsidRPr="001B10F4" w:rsidRDefault="009F6CFF" w:rsidP="002C2529">
            <w:pPr>
              <w:jc w:val="center"/>
              <w:rPr>
                <w:b w:val="0"/>
                <w:bCs w:val="0"/>
                <w:i/>
                <w:sz w:val="20"/>
                <w:szCs w:val="20"/>
                <w:lang w:eastAsia="hr-HR"/>
              </w:rPr>
            </w:pPr>
            <w:r w:rsidRPr="001B10F4">
              <w:rPr>
                <w:b w:val="0"/>
                <w:bCs w:val="0"/>
                <w:i/>
                <w:sz w:val="20"/>
                <w:szCs w:val="20"/>
                <w:lang w:eastAsia="hr-HR"/>
              </w:rPr>
              <w:t>Rhinolophus hipposideros</w:t>
            </w:r>
          </w:p>
        </w:tc>
      </w:tr>
      <w:tr w:rsidR="009F6CFF" w:rsidRPr="00E03D0D" w14:paraId="4F9B2889" w14:textId="77777777" w:rsidTr="002C2529">
        <w:trPr>
          <w:trHeight w:val="299"/>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8" w:space="0" w:color="4F81BD" w:themeColor="accent1"/>
              <w:bottom w:val="nil"/>
              <w:right w:val="single" w:sz="8" w:space="0" w:color="4F81BD" w:themeColor="accent1"/>
            </w:tcBorders>
            <w:shd w:val="clear" w:color="auto" w:fill="4F81BD" w:themeFill="accent1"/>
            <w:hideMark/>
          </w:tcPr>
          <w:p w14:paraId="7832CACE" w14:textId="77777777" w:rsidR="009F6CFF" w:rsidRPr="00E03D0D" w:rsidRDefault="009F6CFF" w:rsidP="002C2529">
            <w:pPr>
              <w:jc w:val="center"/>
              <w:rPr>
                <w:color w:val="FFFFFF"/>
                <w:sz w:val="20"/>
                <w:szCs w:val="20"/>
                <w:lang w:eastAsia="en-GB"/>
              </w:rPr>
            </w:pPr>
            <w:r w:rsidRPr="00E03D0D">
              <w:rPr>
                <w:color w:val="FFFFFF"/>
                <w:sz w:val="20"/>
                <w:szCs w:val="20"/>
                <w:lang w:eastAsia="en-GB"/>
              </w:rPr>
              <w:t>Ciljna staništa</w:t>
            </w:r>
          </w:p>
        </w:tc>
      </w:tr>
      <w:tr w:rsidR="009F6CFF" w:rsidRPr="001B10F4" w14:paraId="5243BD7A" w14:textId="77777777" w:rsidTr="002C252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00" w:type="pct"/>
            <w:hideMark/>
          </w:tcPr>
          <w:p w14:paraId="0E6EF899" w14:textId="77777777" w:rsidR="009F6CFF" w:rsidRPr="001B10F4" w:rsidRDefault="009F6CFF" w:rsidP="002C2529">
            <w:pPr>
              <w:jc w:val="left"/>
              <w:rPr>
                <w:b w:val="0"/>
                <w:bCs w:val="0"/>
                <w:sz w:val="20"/>
                <w:szCs w:val="20"/>
                <w:lang w:eastAsia="en-GB"/>
              </w:rPr>
            </w:pPr>
            <w:r w:rsidRPr="001B10F4">
              <w:rPr>
                <w:b w:val="0"/>
                <w:bCs w:val="0"/>
                <w:sz w:val="20"/>
                <w:szCs w:val="20"/>
                <w:lang w:eastAsia="en-GB"/>
              </w:rPr>
              <w:t>6450 Borealne aluvijalne livade</w:t>
            </w:r>
          </w:p>
        </w:tc>
      </w:tr>
      <w:tr w:rsidR="009F6CFF" w:rsidRPr="001B10F4" w14:paraId="340C5434" w14:textId="77777777" w:rsidTr="002C2529">
        <w:trPr>
          <w:trHeight w:val="299"/>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8" w:space="0" w:color="4F81BD" w:themeColor="accent1"/>
              <w:bottom w:val="nil"/>
              <w:right w:val="single" w:sz="8" w:space="0" w:color="4F81BD" w:themeColor="accent1"/>
            </w:tcBorders>
            <w:hideMark/>
          </w:tcPr>
          <w:p w14:paraId="0BC8DE7F" w14:textId="77777777" w:rsidR="009F6CFF" w:rsidRPr="001B10F4" w:rsidRDefault="009F6CFF" w:rsidP="002C2529">
            <w:pPr>
              <w:jc w:val="left"/>
              <w:rPr>
                <w:b w:val="0"/>
                <w:bCs w:val="0"/>
                <w:sz w:val="20"/>
                <w:szCs w:val="20"/>
                <w:lang w:eastAsia="en-GB"/>
              </w:rPr>
            </w:pPr>
            <w:r w:rsidRPr="001B10F4">
              <w:rPr>
                <w:b w:val="0"/>
                <w:bCs w:val="0"/>
                <w:sz w:val="20"/>
                <w:szCs w:val="20"/>
                <w:lang w:eastAsia="en-GB"/>
              </w:rPr>
              <w:t>6510 Nizijske kosanice</w:t>
            </w:r>
          </w:p>
        </w:tc>
      </w:tr>
      <w:tr w:rsidR="009F6CFF" w:rsidRPr="001B10F4" w14:paraId="21850FB8" w14:textId="77777777" w:rsidTr="002C252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00" w:type="pct"/>
            <w:hideMark/>
          </w:tcPr>
          <w:p w14:paraId="58070CDB" w14:textId="77777777" w:rsidR="009F6CFF" w:rsidRPr="001B10F4" w:rsidRDefault="009F6CFF" w:rsidP="002C2529">
            <w:pPr>
              <w:jc w:val="left"/>
              <w:rPr>
                <w:b w:val="0"/>
                <w:bCs w:val="0"/>
                <w:sz w:val="20"/>
                <w:szCs w:val="20"/>
                <w:lang w:eastAsia="en-GB"/>
              </w:rPr>
            </w:pPr>
            <w:r w:rsidRPr="001B10F4">
              <w:rPr>
                <w:b w:val="0"/>
                <w:bCs w:val="0"/>
                <w:sz w:val="20"/>
                <w:szCs w:val="20"/>
              </w:rPr>
              <w:t>8310 Špilje i jame zatvorene za javnost</w:t>
            </w:r>
          </w:p>
        </w:tc>
      </w:tr>
      <w:tr w:rsidR="009F6CFF" w:rsidRPr="001B10F4" w14:paraId="315F93D3" w14:textId="77777777" w:rsidTr="002C2529">
        <w:trPr>
          <w:trHeight w:val="299"/>
        </w:trPr>
        <w:tc>
          <w:tcPr>
            <w:cnfStyle w:val="001000000000" w:firstRow="0" w:lastRow="0" w:firstColumn="1" w:lastColumn="0" w:oddVBand="0" w:evenVBand="0" w:oddHBand="0" w:evenHBand="0" w:firstRowFirstColumn="0" w:firstRowLastColumn="0" w:lastRowFirstColumn="0" w:lastRowLastColumn="0"/>
            <w:tcW w:w="5000" w:type="pct"/>
            <w:tcBorders>
              <w:top w:val="nil"/>
              <w:left w:val="single" w:sz="8" w:space="0" w:color="4F81BD" w:themeColor="accent1"/>
              <w:bottom w:val="nil"/>
              <w:right w:val="single" w:sz="8" w:space="0" w:color="4F81BD" w:themeColor="accent1"/>
            </w:tcBorders>
            <w:hideMark/>
          </w:tcPr>
          <w:p w14:paraId="08B8B760" w14:textId="77777777" w:rsidR="009F6CFF" w:rsidRPr="001B10F4" w:rsidRDefault="009F6CFF" w:rsidP="002C2529">
            <w:pPr>
              <w:jc w:val="left"/>
              <w:rPr>
                <w:b w:val="0"/>
                <w:bCs w:val="0"/>
                <w:sz w:val="20"/>
                <w:szCs w:val="20"/>
                <w:lang w:eastAsia="en-GB"/>
              </w:rPr>
            </w:pPr>
            <w:r w:rsidRPr="001B10F4">
              <w:rPr>
                <w:b w:val="0"/>
                <w:bCs w:val="0"/>
                <w:sz w:val="20"/>
                <w:szCs w:val="20"/>
                <w:lang w:eastAsia="en-GB"/>
              </w:rPr>
              <w:t xml:space="preserve">91K0 Ilirske bukove šume sveze </w:t>
            </w:r>
            <w:r w:rsidRPr="001B10F4">
              <w:rPr>
                <w:b w:val="0"/>
                <w:bCs w:val="0"/>
                <w:i/>
                <w:sz w:val="20"/>
                <w:szCs w:val="20"/>
                <w:lang w:eastAsia="en-GB"/>
              </w:rPr>
              <w:t>Aremonio-Fagion</w:t>
            </w:r>
          </w:p>
        </w:tc>
      </w:tr>
      <w:tr w:rsidR="009F6CFF" w:rsidRPr="001B10F4" w14:paraId="1366C4EF" w14:textId="77777777" w:rsidTr="002C252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00" w:type="pct"/>
            <w:hideMark/>
          </w:tcPr>
          <w:p w14:paraId="3AB6D71A" w14:textId="77777777" w:rsidR="009F6CFF" w:rsidRPr="001B10F4" w:rsidRDefault="009F6CFF" w:rsidP="002C2529">
            <w:pPr>
              <w:jc w:val="left"/>
              <w:rPr>
                <w:b w:val="0"/>
                <w:bCs w:val="0"/>
                <w:sz w:val="20"/>
                <w:szCs w:val="20"/>
                <w:lang w:eastAsia="en-GB"/>
              </w:rPr>
            </w:pPr>
            <w:r w:rsidRPr="001B10F4">
              <w:rPr>
                <w:b w:val="0"/>
                <w:bCs w:val="0"/>
                <w:sz w:val="20"/>
                <w:szCs w:val="20"/>
                <w:lang w:eastAsia="en-GB"/>
              </w:rPr>
              <w:t>8210 Krečnjačke stijene sa hazmofitskom vegetacijom</w:t>
            </w:r>
          </w:p>
        </w:tc>
      </w:tr>
    </w:tbl>
    <w:p w14:paraId="689DB90C" w14:textId="243378A3" w:rsidR="009F6CFF" w:rsidRDefault="009F6CFF" w:rsidP="009F6CFF">
      <w:pPr>
        <w:pStyle w:val="NoSpacing"/>
        <w:spacing w:before="120" w:after="120"/>
        <w:jc w:val="both"/>
        <w:rPr>
          <w:rFonts w:asciiTheme="minorHAnsi" w:hAnsiTheme="minorHAnsi"/>
          <w:sz w:val="22"/>
          <w:szCs w:val="22"/>
        </w:rPr>
      </w:pPr>
    </w:p>
    <w:p w14:paraId="65A7C966" w14:textId="376AC5F3" w:rsidR="00B347C6" w:rsidRPr="00B347C6" w:rsidRDefault="00B347C6" w:rsidP="00B347C6">
      <w:pPr>
        <w:pStyle w:val="Heading3"/>
      </w:pPr>
      <w:bookmarkStart w:id="99" w:name="_Toc75248366"/>
      <w:r w:rsidRPr="00B347C6">
        <w:t>Upravljanje otpadom</w:t>
      </w:r>
      <w:r>
        <w:rPr>
          <w:rStyle w:val="FootnoteReference"/>
        </w:rPr>
        <w:footnoteReference w:id="10"/>
      </w:r>
      <w:bookmarkEnd w:id="99"/>
    </w:p>
    <w:p w14:paraId="609B814B" w14:textId="77777777" w:rsidR="00B347C6" w:rsidRPr="00B347C6" w:rsidRDefault="00B347C6" w:rsidP="002B03AF">
      <w:pPr>
        <w:pStyle w:val="NoSpacing"/>
        <w:spacing w:before="120" w:after="120"/>
        <w:jc w:val="both"/>
        <w:rPr>
          <w:rFonts w:asciiTheme="minorHAnsi" w:hAnsiTheme="minorHAnsi"/>
          <w:sz w:val="22"/>
          <w:szCs w:val="22"/>
        </w:rPr>
      </w:pPr>
      <w:r w:rsidRPr="00B347C6">
        <w:rPr>
          <w:rFonts w:asciiTheme="minorHAnsi" w:hAnsiTheme="minorHAnsi"/>
          <w:sz w:val="22"/>
          <w:szCs w:val="22"/>
        </w:rPr>
        <w:t>Prikupljanje, uklanjanje i odlaganje komunalnog, čvrstog, neškodljivog i neopasnog otpada na području općine Sanski Most vrši Javno komunalno preduzeće "SANA".</w:t>
      </w:r>
    </w:p>
    <w:p w14:paraId="48BC0219" w14:textId="20DD221E" w:rsidR="00B347C6" w:rsidRPr="00B347C6" w:rsidRDefault="00B347C6" w:rsidP="002B03AF">
      <w:pPr>
        <w:pStyle w:val="NoSpacing"/>
        <w:spacing w:before="120" w:after="120"/>
        <w:jc w:val="both"/>
        <w:rPr>
          <w:rFonts w:asciiTheme="minorHAnsi" w:hAnsiTheme="minorHAnsi"/>
          <w:sz w:val="22"/>
          <w:szCs w:val="22"/>
        </w:rPr>
      </w:pPr>
      <w:r w:rsidRPr="00B347C6">
        <w:rPr>
          <w:rFonts w:asciiTheme="minorHAnsi" w:hAnsiTheme="minorHAnsi"/>
          <w:sz w:val="22"/>
          <w:szCs w:val="22"/>
        </w:rPr>
        <w:t xml:space="preserve">Usluga sakupljanja, uklanjanja i odvoza otpada pokriva približno 90% cijelog područja općine Sanski Most prema utvrđenoj dnevnoj i </w:t>
      </w:r>
      <w:r w:rsidR="002B03AF">
        <w:rPr>
          <w:rFonts w:asciiTheme="minorHAnsi" w:hAnsiTheme="minorHAnsi"/>
          <w:sz w:val="22"/>
          <w:szCs w:val="22"/>
        </w:rPr>
        <w:t>sedmičnoj</w:t>
      </w:r>
      <w:r w:rsidRPr="00B347C6">
        <w:rPr>
          <w:rFonts w:asciiTheme="minorHAnsi" w:hAnsiTheme="minorHAnsi"/>
          <w:sz w:val="22"/>
          <w:szCs w:val="22"/>
        </w:rPr>
        <w:t xml:space="preserve"> dinamici. Zbrinjavanje otpada vrši se bez postupka </w:t>
      </w:r>
      <w:r w:rsidR="002B03AF">
        <w:rPr>
          <w:rFonts w:asciiTheme="minorHAnsi" w:hAnsiTheme="minorHAnsi"/>
          <w:sz w:val="22"/>
          <w:szCs w:val="22"/>
        </w:rPr>
        <w:t>selekcije</w:t>
      </w:r>
      <w:r w:rsidRPr="00B347C6">
        <w:rPr>
          <w:rFonts w:asciiTheme="minorHAnsi" w:hAnsiTheme="minorHAnsi"/>
          <w:sz w:val="22"/>
          <w:szCs w:val="22"/>
        </w:rPr>
        <w:t xml:space="preserve"> i odvajanja čvrstog otpada.</w:t>
      </w:r>
    </w:p>
    <w:p w14:paraId="6FA9497A" w14:textId="68CD6F85" w:rsidR="00B347C6" w:rsidRPr="00B347C6" w:rsidRDefault="00B347C6" w:rsidP="002B03AF">
      <w:pPr>
        <w:pStyle w:val="NoSpacing"/>
        <w:spacing w:before="120" w:after="120"/>
        <w:jc w:val="both"/>
        <w:rPr>
          <w:rFonts w:asciiTheme="minorHAnsi" w:hAnsiTheme="minorHAnsi"/>
          <w:sz w:val="22"/>
          <w:szCs w:val="22"/>
        </w:rPr>
      </w:pPr>
      <w:r w:rsidRPr="00B347C6">
        <w:rPr>
          <w:rFonts w:asciiTheme="minorHAnsi" w:hAnsiTheme="minorHAnsi"/>
          <w:sz w:val="22"/>
          <w:szCs w:val="22"/>
        </w:rPr>
        <w:t>Otpad se odlaže na deponiju "Sanska brda" koja se proteže uz cestu na površini od približno 26.800 m</w:t>
      </w:r>
      <w:r w:rsidRPr="002B03AF">
        <w:rPr>
          <w:rFonts w:asciiTheme="minorHAnsi" w:hAnsiTheme="minorHAnsi"/>
          <w:sz w:val="22"/>
          <w:szCs w:val="22"/>
          <w:vertAlign w:val="superscript"/>
        </w:rPr>
        <w:t>2</w:t>
      </w:r>
      <w:r w:rsidRPr="00B347C6">
        <w:rPr>
          <w:rFonts w:asciiTheme="minorHAnsi" w:hAnsiTheme="minorHAnsi"/>
          <w:sz w:val="22"/>
          <w:szCs w:val="22"/>
        </w:rPr>
        <w:t xml:space="preserve">. </w:t>
      </w:r>
      <w:r w:rsidR="002B03AF">
        <w:rPr>
          <w:rFonts w:asciiTheme="minorHAnsi" w:hAnsiTheme="minorHAnsi"/>
          <w:sz w:val="22"/>
          <w:szCs w:val="22"/>
        </w:rPr>
        <w:t>Deponija</w:t>
      </w:r>
      <w:r w:rsidRPr="00B347C6">
        <w:rPr>
          <w:rFonts w:asciiTheme="minorHAnsi" w:hAnsiTheme="minorHAnsi"/>
          <w:sz w:val="22"/>
          <w:szCs w:val="22"/>
        </w:rPr>
        <w:t xml:space="preserve"> "Sanska brda" nalazi se na samoj granici sliva izvorišta Mađarica na geološkoj osnovi koja je vrlo nepovoljna na propusnom zemljištu. Kako se otpad uglavnom nepravilno i nekontrolirano odlaže, predstavlja veliku prijetnju zagađenju vodotoka i izvora (Mađarica - Sanski Most).</w:t>
      </w:r>
    </w:p>
    <w:p w14:paraId="4A447A77" w14:textId="017B49B9" w:rsidR="00B347C6" w:rsidRPr="00E03D0D" w:rsidRDefault="00B347C6" w:rsidP="002B03AF">
      <w:pPr>
        <w:pStyle w:val="NoSpacing"/>
        <w:spacing w:before="120" w:after="120"/>
        <w:jc w:val="both"/>
        <w:rPr>
          <w:rFonts w:asciiTheme="minorHAnsi" w:hAnsiTheme="minorHAnsi"/>
          <w:sz w:val="22"/>
          <w:szCs w:val="22"/>
        </w:rPr>
      </w:pPr>
      <w:r w:rsidRPr="00B347C6">
        <w:rPr>
          <w:rFonts w:asciiTheme="minorHAnsi" w:hAnsiTheme="minorHAnsi"/>
          <w:sz w:val="22"/>
          <w:szCs w:val="22"/>
        </w:rPr>
        <w:t>U općini postoji više od 100 registriranih divljih odlagališta</w:t>
      </w:r>
      <w:r w:rsidR="002B03AF">
        <w:rPr>
          <w:rFonts w:asciiTheme="minorHAnsi" w:hAnsiTheme="minorHAnsi"/>
          <w:sz w:val="22"/>
          <w:szCs w:val="22"/>
        </w:rPr>
        <w:t xml:space="preserve"> otpada</w:t>
      </w:r>
      <w:r w:rsidRPr="00B347C6">
        <w:rPr>
          <w:rFonts w:asciiTheme="minorHAnsi" w:hAnsiTheme="minorHAnsi"/>
          <w:sz w:val="22"/>
          <w:szCs w:val="22"/>
        </w:rPr>
        <w:t>.</w:t>
      </w:r>
    </w:p>
    <w:p w14:paraId="05D0F25B" w14:textId="77777777" w:rsidR="00251E6C" w:rsidRPr="00E03D0D" w:rsidRDefault="00251E6C" w:rsidP="00184615">
      <w:pPr>
        <w:pStyle w:val="Heading2"/>
      </w:pPr>
      <w:bookmarkStart w:id="100" w:name="_Toc75248367"/>
      <w:r w:rsidRPr="00E03D0D">
        <w:lastRenderedPageBreak/>
        <w:t>Socio-</w:t>
      </w:r>
      <w:r w:rsidR="003C19F1" w:rsidRPr="00E03D0D">
        <w:t>ekonomsko okruženje</w:t>
      </w:r>
      <w:bookmarkEnd w:id="100"/>
    </w:p>
    <w:p w14:paraId="3BEE3D3D" w14:textId="77777777" w:rsidR="00AE3739" w:rsidRPr="00E03D0D" w:rsidRDefault="00AE3739" w:rsidP="00AE3739">
      <w:pPr>
        <w:pStyle w:val="Heading3"/>
      </w:pPr>
      <w:bookmarkStart w:id="101" w:name="_Toc75248368"/>
      <w:r w:rsidRPr="00E03D0D">
        <w:t xml:space="preserve">Osnovne </w:t>
      </w:r>
      <w:r w:rsidR="003C19F1" w:rsidRPr="00E03D0D">
        <w:t xml:space="preserve">socio-ekonomske </w:t>
      </w:r>
      <w:r w:rsidRPr="00E03D0D">
        <w:t xml:space="preserve">karakteristike </w:t>
      </w:r>
      <w:r w:rsidR="00BD2B1D" w:rsidRPr="00E03D0D">
        <w:t>općin</w:t>
      </w:r>
      <w:r w:rsidR="003C19F1" w:rsidRPr="00E03D0D">
        <w:t xml:space="preserve">e </w:t>
      </w:r>
      <w:r w:rsidR="00182454" w:rsidRPr="00E03D0D">
        <w:t>Sanski Most</w:t>
      </w:r>
      <w:bookmarkEnd w:id="101"/>
    </w:p>
    <w:p w14:paraId="3DB01F22" w14:textId="77777777" w:rsidR="00776307" w:rsidRPr="00E03D0D" w:rsidRDefault="00776307" w:rsidP="00776307">
      <w:pPr>
        <w:spacing w:before="120" w:after="120"/>
      </w:pPr>
      <w:bookmarkStart w:id="102" w:name="_Toc6162341"/>
      <w:r w:rsidRPr="00E03D0D">
        <w:t xml:space="preserve">Prema zvaničnim podacima Popisa stanovništva u BiH iz 2013. godine, u općini Sanski Most je ukupno popisano 41.475 osoba. Međutim, općina </w:t>
      </w:r>
      <w:r w:rsidR="00FA441F" w:rsidRPr="00E03D0D">
        <w:t>Sanski Most</w:t>
      </w:r>
      <w:r w:rsidRPr="00E03D0D">
        <w:t xml:space="preserve"> u 201</w:t>
      </w:r>
      <w:r w:rsidR="00FA441F" w:rsidRPr="00E03D0D">
        <w:t>8</w:t>
      </w:r>
      <w:r w:rsidRPr="00E03D0D">
        <w:t xml:space="preserve">. godini je brojala </w:t>
      </w:r>
      <w:r w:rsidR="00FA441F" w:rsidRPr="00E03D0D">
        <w:t>40.166</w:t>
      </w:r>
      <w:r w:rsidRPr="00E03D0D">
        <w:t xml:space="preserve"> stanovnika</w:t>
      </w:r>
      <w:r w:rsidRPr="00E03D0D">
        <w:rPr>
          <w:rStyle w:val="FootnoteReference"/>
        </w:rPr>
        <w:footnoteReference w:id="11"/>
      </w:r>
      <w:r w:rsidRPr="00E03D0D">
        <w:t xml:space="preserve">, što predstavlja umanjenje za </w:t>
      </w:r>
      <w:r w:rsidR="00FA441F" w:rsidRPr="00E03D0D">
        <w:t>3</w:t>
      </w:r>
      <w:r w:rsidRPr="00E03D0D">
        <w:t>,</w:t>
      </w:r>
      <w:r w:rsidR="00FA441F" w:rsidRPr="00E03D0D">
        <w:t>16</w:t>
      </w:r>
      <w:r w:rsidR="00367CA2" w:rsidRPr="00E03D0D">
        <w:t>%</w:t>
      </w:r>
      <w:r w:rsidRPr="00E03D0D">
        <w:t>.</w:t>
      </w:r>
    </w:p>
    <w:p w14:paraId="28A72A41" w14:textId="77777777" w:rsidR="00367CA2" w:rsidRPr="00E03D0D" w:rsidRDefault="00776307" w:rsidP="00776307">
      <w:pPr>
        <w:spacing w:before="120" w:after="120"/>
      </w:pPr>
      <w:r w:rsidRPr="00E03D0D">
        <w:t xml:space="preserve">Sa gustoćom naseljenosti od </w:t>
      </w:r>
      <w:r w:rsidR="00367CA2" w:rsidRPr="00E03D0D">
        <w:t>51,4</w:t>
      </w:r>
      <w:r w:rsidRPr="00E03D0D">
        <w:t xml:space="preserve"> stanovnika/km</w:t>
      </w:r>
      <w:r w:rsidRPr="00E03D0D">
        <w:rPr>
          <w:vertAlign w:val="superscript"/>
        </w:rPr>
        <w:t>2</w:t>
      </w:r>
      <w:r w:rsidRPr="00E03D0D">
        <w:t xml:space="preserve"> općina </w:t>
      </w:r>
      <w:r w:rsidR="00367CA2" w:rsidRPr="00E03D0D">
        <w:t>Sanski Most</w:t>
      </w:r>
      <w:r w:rsidRPr="00E03D0D">
        <w:t xml:space="preserve"> spada u kategoriju </w:t>
      </w:r>
      <w:r w:rsidR="00367CA2" w:rsidRPr="00E03D0D">
        <w:t>rijetko</w:t>
      </w:r>
      <w:r w:rsidRPr="00E03D0D">
        <w:t xml:space="preserve"> naseljenih općina</w:t>
      </w:r>
      <w:r w:rsidR="00367CA2" w:rsidRPr="00E03D0D">
        <w:t>, odnosno ispod je prosjeka USK sa prosječnih 65,3 stanovnika/km</w:t>
      </w:r>
      <w:r w:rsidR="00367CA2" w:rsidRPr="00E03D0D">
        <w:rPr>
          <w:vertAlign w:val="superscript"/>
        </w:rPr>
        <w:t>2</w:t>
      </w:r>
      <w:r w:rsidR="00367CA2" w:rsidRPr="00E03D0D">
        <w:t>, te ispod prosjeka FBiH sa 84,1 stanovnika/km</w:t>
      </w:r>
      <w:r w:rsidR="00367CA2" w:rsidRPr="00E03D0D">
        <w:rPr>
          <w:vertAlign w:val="superscript"/>
        </w:rPr>
        <w:t>2</w:t>
      </w:r>
      <w:r w:rsidRPr="00E03D0D">
        <w:t xml:space="preserve">. </w:t>
      </w:r>
    </w:p>
    <w:p w14:paraId="300CBD5B" w14:textId="77777777" w:rsidR="00776307" w:rsidRPr="00E03D0D" w:rsidRDefault="00367CA2" w:rsidP="00367CA2">
      <w:pPr>
        <w:spacing w:before="120" w:after="120"/>
      </w:pPr>
      <w:r w:rsidRPr="00E03D0D">
        <w:t>Veći dio stanovništva općine Sanski Most (53,5%) je naseljen u ruralnim područjima i to u 16 od ukupno 19 mjesnih zajednica (preostale tri mjesne zajednice – Lijeva obala, Desna obala i Zdena čine urbano područje općine)</w:t>
      </w:r>
      <w:r w:rsidR="00776307" w:rsidRPr="00E03D0D">
        <w:t>.</w:t>
      </w:r>
      <w:r w:rsidR="00776307" w:rsidRPr="00E03D0D">
        <w:rPr>
          <w:rStyle w:val="FootnoteReference"/>
        </w:rPr>
        <w:footnoteReference w:id="12"/>
      </w:r>
    </w:p>
    <w:p w14:paraId="73C9194F" w14:textId="77777777" w:rsidR="00776307" w:rsidRPr="00E03D0D" w:rsidRDefault="00776307" w:rsidP="00776307">
      <w:pPr>
        <w:spacing w:before="120" w:after="120"/>
      </w:pPr>
      <w:r w:rsidRPr="00E03D0D">
        <w:t>Broj stanovnika u nas</w:t>
      </w:r>
      <w:r w:rsidR="00367CA2" w:rsidRPr="00E03D0D">
        <w:t>e</w:t>
      </w:r>
      <w:r w:rsidRPr="00E03D0D">
        <w:t xml:space="preserve">ljenim mjestima koja pripadaju projektnom području, prema podacima iz popisa 2013.g., bio je sljedeći: </w:t>
      </w:r>
      <w:r w:rsidR="00367CA2" w:rsidRPr="00E03D0D">
        <w:t>Trnova</w:t>
      </w:r>
      <w:r w:rsidR="00B41EB1" w:rsidRPr="00E03D0D">
        <w:t xml:space="preserve"> 783 stanovnika</w:t>
      </w:r>
      <w:r w:rsidR="00367CA2" w:rsidRPr="00E03D0D">
        <w:t xml:space="preserve"> i Šehovci</w:t>
      </w:r>
      <w:r w:rsidRPr="00E03D0D">
        <w:t xml:space="preserve"> </w:t>
      </w:r>
      <w:r w:rsidR="00B41EB1" w:rsidRPr="00E03D0D">
        <w:t>880</w:t>
      </w:r>
      <w:r w:rsidRPr="00E03D0D">
        <w:t xml:space="preserve"> stanovnika. </w:t>
      </w:r>
    </w:p>
    <w:p w14:paraId="04DCCFF5" w14:textId="77777777" w:rsidR="00776307" w:rsidRPr="00E03D0D" w:rsidRDefault="00776307" w:rsidP="00776307">
      <w:pPr>
        <w:spacing w:before="120" w:after="120"/>
      </w:pPr>
      <w:r w:rsidRPr="00E03D0D">
        <w:t xml:space="preserve">U gospodarskom pogledu općina </w:t>
      </w:r>
      <w:r w:rsidR="00B41EB1" w:rsidRPr="00E03D0D">
        <w:t>Sanski Most</w:t>
      </w:r>
      <w:r w:rsidRPr="00E03D0D">
        <w:t xml:space="preserve"> spada u grupu </w:t>
      </w:r>
      <w:r w:rsidR="00B41EB1" w:rsidRPr="00E03D0D">
        <w:t>ne</w:t>
      </w:r>
      <w:r w:rsidRPr="00E03D0D">
        <w:t>razvijenih općina u Bosni i Hercegovini. Prema statističkim podacima FZS-a za 201</w:t>
      </w:r>
      <w:r w:rsidR="00B41EB1" w:rsidRPr="00E03D0D">
        <w:t>8</w:t>
      </w:r>
      <w:r w:rsidRPr="00E03D0D">
        <w:t xml:space="preserve">.g., u općini </w:t>
      </w:r>
      <w:r w:rsidR="00B41EB1" w:rsidRPr="00E03D0D">
        <w:t>Sanski Most</w:t>
      </w:r>
      <w:r w:rsidRPr="00E03D0D">
        <w:t xml:space="preserve"> registrirano je </w:t>
      </w:r>
      <w:r w:rsidR="00B41EB1" w:rsidRPr="00E03D0D">
        <w:t>641</w:t>
      </w:r>
      <w:r w:rsidRPr="00E03D0D">
        <w:t xml:space="preserve"> pravnih lica, 3</w:t>
      </w:r>
      <w:r w:rsidR="00B41EB1" w:rsidRPr="00E03D0D">
        <w:t>75</w:t>
      </w:r>
      <w:r w:rsidRPr="00E03D0D">
        <w:t xml:space="preserve"> podružnica u sastavu pravnih lica, dok je broj samostalnih djelatnosti odnosno obrta </w:t>
      </w:r>
      <w:r w:rsidR="00B41EB1" w:rsidRPr="00E03D0D">
        <w:t>688</w:t>
      </w:r>
      <w:r w:rsidRPr="00E03D0D">
        <w:t xml:space="preserve">. Najveći broj registriranih pravnih lica evidentiran je u sektoru trgovine na veliko i malo, slijedi sektor ostalih uslužnih djelatnosti, te sektor prerađivačke industrije i sektor </w:t>
      </w:r>
      <w:r w:rsidR="001B594A" w:rsidRPr="00E03D0D">
        <w:t>građevinarstva</w:t>
      </w:r>
      <w:r w:rsidRPr="00E03D0D">
        <w:t xml:space="preserve">. </w:t>
      </w:r>
    </w:p>
    <w:p w14:paraId="26229EFB" w14:textId="77777777" w:rsidR="00776307" w:rsidRPr="00E03D0D" w:rsidRDefault="00776307" w:rsidP="00776307">
      <w:pPr>
        <w:spacing w:before="120" w:after="120"/>
      </w:pPr>
      <w:r w:rsidRPr="00E03D0D">
        <w:t xml:space="preserve">Od ukupne površine općine, poljoprivredno zemljište zauzima površinu od </w:t>
      </w:r>
      <w:r w:rsidR="001B594A" w:rsidRPr="00E03D0D">
        <w:t>39.303</w:t>
      </w:r>
      <w:r w:rsidRPr="00E03D0D">
        <w:t xml:space="preserve"> ha. U strukturi poljoprivrednog zemljišta najveće učešće imaju oranice sa </w:t>
      </w:r>
      <w:r w:rsidR="00361642" w:rsidRPr="00E03D0D">
        <w:t>61</w:t>
      </w:r>
      <w:r w:rsidRPr="00E03D0D">
        <w:t>%</w:t>
      </w:r>
      <w:r w:rsidR="001B594A" w:rsidRPr="00E03D0D">
        <w:t xml:space="preserve"> (</w:t>
      </w:r>
      <w:r w:rsidR="00361642" w:rsidRPr="00E03D0D">
        <w:t xml:space="preserve">23.959 </w:t>
      </w:r>
      <w:r w:rsidR="001B594A" w:rsidRPr="00E03D0D">
        <w:t>ha)</w:t>
      </w:r>
      <w:r w:rsidRPr="00E03D0D">
        <w:t xml:space="preserve">, zatim slijede </w:t>
      </w:r>
      <w:r w:rsidR="001B594A" w:rsidRPr="00E03D0D">
        <w:t xml:space="preserve">livade </w:t>
      </w:r>
      <w:r w:rsidRPr="00E03D0D">
        <w:t xml:space="preserve">sa </w:t>
      </w:r>
      <w:r w:rsidR="00361642" w:rsidRPr="00E03D0D">
        <w:t>18</w:t>
      </w:r>
      <w:r w:rsidRPr="00E03D0D">
        <w:t>%</w:t>
      </w:r>
      <w:r w:rsidR="001B594A" w:rsidRPr="00E03D0D">
        <w:t xml:space="preserve"> (</w:t>
      </w:r>
      <w:r w:rsidR="00361642" w:rsidRPr="00E03D0D">
        <w:t xml:space="preserve">7.068 </w:t>
      </w:r>
      <w:r w:rsidR="001B594A" w:rsidRPr="00E03D0D">
        <w:t>ha)</w:t>
      </w:r>
      <w:r w:rsidRPr="00E03D0D">
        <w:t xml:space="preserve">, </w:t>
      </w:r>
      <w:r w:rsidR="001B594A" w:rsidRPr="00E03D0D">
        <w:t xml:space="preserve">pašnjaci </w:t>
      </w:r>
      <w:r w:rsidR="00361642" w:rsidRPr="00E03D0D">
        <w:t>15,5</w:t>
      </w:r>
      <w:r w:rsidR="001B594A" w:rsidRPr="00E03D0D">
        <w:t>% (</w:t>
      </w:r>
      <w:r w:rsidR="00361642" w:rsidRPr="00E03D0D">
        <w:t xml:space="preserve">6.071 </w:t>
      </w:r>
      <w:r w:rsidR="001B594A" w:rsidRPr="00E03D0D">
        <w:t xml:space="preserve">ha) te </w:t>
      </w:r>
      <w:r w:rsidRPr="00E03D0D">
        <w:t xml:space="preserve">voćnjaci sa </w:t>
      </w:r>
      <w:r w:rsidR="00361642" w:rsidRPr="00E03D0D">
        <w:t>1,6</w:t>
      </w:r>
      <w:r w:rsidRPr="00E03D0D">
        <w:t xml:space="preserve">% </w:t>
      </w:r>
      <w:r w:rsidR="001B594A" w:rsidRPr="00E03D0D">
        <w:t>(</w:t>
      </w:r>
      <w:r w:rsidR="00361642" w:rsidRPr="00E03D0D">
        <w:t>653</w:t>
      </w:r>
      <w:r w:rsidR="001B594A" w:rsidRPr="00E03D0D">
        <w:t xml:space="preserve"> ha)</w:t>
      </w:r>
      <w:r w:rsidRPr="00E03D0D">
        <w:t xml:space="preserve">. Od ukupne površine obradivog zemljišta (oranice) od obrađuje se </w:t>
      </w:r>
      <w:r w:rsidR="00361642" w:rsidRPr="00E03D0D">
        <w:t xml:space="preserve">svega 8.950 </w:t>
      </w:r>
      <w:r w:rsidRPr="00E03D0D">
        <w:t xml:space="preserve">ha ili </w:t>
      </w:r>
      <w:r w:rsidR="00361642" w:rsidRPr="00E03D0D">
        <w:t>37</w:t>
      </w:r>
      <w:r w:rsidRPr="00E03D0D">
        <w:t>%.</w:t>
      </w:r>
      <w:r w:rsidRPr="00E03D0D">
        <w:rPr>
          <w:vertAlign w:val="superscript"/>
        </w:rPr>
        <w:footnoteReference w:id="13"/>
      </w:r>
    </w:p>
    <w:p w14:paraId="1939C6C6" w14:textId="77777777" w:rsidR="00552B17" w:rsidRPr="00E03D0D" w:rsidRDefault="00552B17" w:rsidP="00552B17">
      <w:pPr>
        <w:spacing w:before="120" w:after="120"/>
      </w:pPr>
      <w:r w:rsidRPr="00E03D0D">
        <w:t>Prema vlasničkoj strukturi i veličini zemljišnih posjeda 147.739 parcela je u privatnom, a 24.438 u javnom vlasništvu, a većinu čine posjedi veličine do 1 ha.</w:t>
      </w:r>
      <w:r w:rsidRPr="00E03D0D">
        <w:rPr>
          <w:rStyle w:val="FootnoteReference"/>
        </w:rPr>
        <w:footnoteReference w:id="14"/>
      </w:r>
    </w:p>
    <w:p w14:paraId="588B4743" w14:textId="4FEE31EF" w:rsidR="009A7000" w:rsidRPr="00E03D0D" w:rsidRDefault="001B476A" w:rsidP="009A7000">
      <w:pPr>
        <w:pStyle w:val="Heading3"/>
        <w:rPr>
          <w:rFonts w:asciiTheme="minorHAnsi" w:hAnsiTheme="minorHAnsi"/>
        </w:rPr>
      </w:pPr>
      <w:bookmarkStart w:id="103" w:name="_Toc75248369"/>
      <w:bookmarkEnd w:id="102"/>
      <w:r w:rsidRPr="001B476A">
        <w:rPr>
          <w:rFonts w:asciiTheme="minorHAnsi" w:hAnsiTheme="minorHAnsi"/>
        </w:rPr>
        <w:t>Poljoprivredne parcele obuhvaćene sistemom navodnjavanja</w:t>
      </w:r>
      <w:r>
        <w:rPr>
          <w:rFonts w:asciiTheme="minorHAnsi" w:hAnsiTheme="minorHAnsi"/>
        </w:rPr>
        <w:t>/odvodnje</w:t>
      </w:r>
      <w:bookmarkEnd w:id="103"/>
    </w:p>
    <w:p w14:paraId="7239AB0E" w14:textId="451F6B91" w:rsidR="002730B5" w:rsidRPr="00E03D0D" w:rsidRDefault="002730B5" w:rsidP="002730B5">
      <w:pPr>
        <w:spacing w:before="120" w:after="120"/>
      </w:pPr>
      <w:r w:rsidRPr="00E03D0D">
        <w:t>Prema podacima iz Idejnog projekta područje projekta tj. planirana infrastruktura za navodnjavanje</w:t>
      </w:r>
      <w:r w:rsidR="001B476A">
        <w:t>/odvodnje</w:t>
      </w:r>
      <w:r w:rsidRPr="00E03D0D">
        <w:t xml:space="preserve"> u općini Sanski Most se nalazi u katastarskim općinama K.O. Šehovci i K.O. Trnova.</w:t>
      </w:r>
    </w:p>
    <w:p w14:paraId="2964307F" w14:textId="5A6A576B" w:rsidR="002730B5" w:rsidRDefault="001B476A" w:rsidP="00631BAC">
      <w:pPr>
        <w:tabs>
          <w:tab w:val="left" w:pos="7088"/>
        </w:tabs>
        <w:spacing w:before="120" w:after="120"/>
      </w:pPr>
      <w:bookmarkStart w:id="104" w:name="_Toc5263843"/>
      <w:r w:rsidRPr="001B476A">
        <w:t>Prema preliminarnim podacima, planirana</w:t>
      </w:r>
      <w:r w:rsidR="002730B5" w:rsidRPr="00E03D0D">
        <w:t xml:space="preserve"> infrastruktura za navodnjavanje</w:t>
      </w:r>
      <w:r w:rsidR="00F7443C">
        <w:t>/odvodnju</w:t>
      </w:r>
      <w:r w:rsidR="002730B5" w:rsidRPr="00E03D0D">
        <w:t xml:space="preserve"> u općini Sanski Most će </w:t>
      </w:r>
      <w:r>
        <w:t>obuhvatiti</w:t>
      </w:r>
      <w:r w:rsidR="002730B5" w:rsidRPr="00E03D0D">
        <w:t xml:space="preserve"> 244 katastarske parcele u MZ Šehovci i 2</w:t>
      </w:r>
      <w:r w:rsidR="00832306">
        <w:t>71</w:t>
      </w:r>
      <w:r w:rsidR="002730B5" w:rsidRPr="00E03D0D">
        <w:t xml:space="preserve"> katastarske parcele u MZ Trnova, koje se nalaze na trasi cjevovoda</w:t>
      </w:r>
      <w:r w:rsidR="00F7443C">
        <w:t>/kanala</w:t>
      </w:r>
      <w:r w:rsidR="002730B5" w:rsidRPr="00E03D0D">
        <w:t xml:space="preserve"> ili na kojima se nalaze objekti sistema, </w:t>
      </w:r>
      <w:r>
        <w:t>a samo jedan dio ovih parcela</w:t>
      </w:r>
      <w:r w:rsidR="002730B5" w:rsidRPr="00E03D0D">
        <w:t xml:space="preserve"> će biti predmet neke vrste eksproprijacije. Vlasništvo  parcela je privatno. </w:t>
      </w:r>
    </w:p>
    <w:p w14:paraId="313AE69A" w14:textId="66F103EC" w:rsidR="002B03AF" w:rsidRPr="00E43929" w:rsidRDefault="001B476A" w:rsidP="002B03AF">
      <w:pPr>
        <w:spacing w:before="120" w:after="120"/>
      </w:pPr>
      <w:r w:rsidRPr="001B476A">
        <w:t>Sticanje i ograničenja korištenja zemljišta koja proizlaze iz razvojnih potreba ovog pod-projekta vodit će se Okvirom politike preseljenja (OPP) i standardima kompenzacije, sanacije i obnove i isti će biti uključeni u Akcioni plan preseljenja (APP) koji će se pripremiti u kasnijoj fazi projekta</w:t>
      </w:r>
      <w:r w:rsidR="002B03AF" w:rsidRPr="003B027C">
        <w:t>.</w:t>
      </w:r>
    </w:p>
    <w:bookmarkEnd w:id="104"/>
    <w:p w14:paraId="7ACB175B" w14:textId="77777777" w:rsidR="00EC3751" w:rsidRPr="00E03D0D" w:rsidRDefault="00EC3751">
      <w:pPr>
        <w:jc w:val="left"/>
        <w:rPr>
          <w:rFonts w:ascii="Cambria" w:eastAsiaTheme="majorEastAsia" w:hAnsi="Cambria" w:cstheme="majorBidi"/>
          <w:b/>
          <w:bCs/>
          <w:color w:val="345A8A"/>
          <w:sz w:val="32"/>
          <w:szCs w:val="32"/>
        </w:rPr>
      </w:pPr>
      <w:r w:rsidRPr="00E03D0D">
        <w:br w:type="page"/>
      </w:r>
    </w:p>
    <w:p w14:paraId="5C4BF0EC" w14:textId="442715A1" w:rsidR="00251E6C" w:rsidRPr="00E03D0D" w:rsidRDefault="00020431" w:rsidP="00204F54">
      <w:pPr>
        <w:pStyle w:val="Heading1"/>
      </w:pPr>
      <w:bookmarkStart w:id="105" w:name="_Toc75248370"/>
      <w:r w:rsidRPr="00E03D0D">
        <w:lastRenderedPageBreak/>
        <w:t xml:space="preserve">PROCJENA </w:t>
      </w:r>
      <w:r w:rsidR="003A0968" w:rsidRPr="00E03D0D">
        <w:t>UT</w:t>
      </w:r>
      <w:r w:rsidR="00650FB2">
        <w:t>JE</w:t>
      </w:r>
      <w:r w:rsidR="003A0968" w:rsidRPr="00E03D0D">
        <w:t>CAJ</w:t>
      </w:r>
      <w:r w:rsidRPr="00E03D0D">
        <w:t>A PREDLOŽENIH AKTIVNOSTI NA OKOLIŠ</w:t>
      </w:r>
      <w:r w:rsidR="002B03AF">
        <w:t xml:space="preserve"> I DRUŠTVO</w:t>
      </w:r>
      <w:bookmarkEnd w:id="105"/>
    </w:p>
    <w:p w14:paraId="6866791B" w14:textId="77777777" w:rsidR="00B36817" w:rsidRPr="00E03D0D" w:rsidRDefault="003A0968" w:rsidP="00B36817">
      <w:pPr>
        <w:pStyle w:val="Heading2"/>
      </w:pPr>
      <w:bookmarkStart w:id="106" w:name="_Toc515833202"/>
      <w:bookmarkStart w:id="107" w:name="_Toc75248371"/>
      <w:bookmarkStart w:id="108" w:name="_Ref181783050"/>
      <w:r w:rsidRPr="00E03D0D">
        <w:t>Ut</w:t>
      </w:r>
      <w:r w:rsidR="00650FB2">
        <w:t>jec</w:t>
      </w:r>
      <w:r w:rsidRPr="00E03D0D">
        <w:t>aj</w:t>
      </w:r>
      <w:r w:rsidR="00B36817" w:rsidRPr="00E03D0D">
        <w:t>i u fazi projekt</w:t>
      </w:r>
      <w:r w:rsidR="009848F7" w:rsidRPr="00E03D0D">
        <w:t>ir</w:t>
      </w:r>
      <w:r w:rsidR="00B36817" w:rsidRPr="00E03D0D">
        <w:t>anja/planiranja</w:t>
      </w:r>
      <w:bookmarkEnd w:id="106"/>
      <w:bookmarkEnd w:id="107"/>
    </w:p>
    <w:p w14:paraId="3E40E5D0" w14:textId="77777777" w:rsidR="00251E6C" w:rsidRPr="00E03D0D" w:rsidRDefault="003A0968" w:rsidP="006E0345">
      <w:pPr>
        <w:pStyle w:val="Heading3"/>
      </w:pPr>
      <w:bookmarkStart w:id="109" w:name="_Toc75248372"/>
      <w:r w:rsidRPr="00E03D0D">
        <w:t>Ut</w:t>
      </w:r>
      <w:r w:rsidR="00650FB2">
        <w:t>je</w:t>
      </w:r>
      <w:r w:rsidRPr="00E03D0D">
        <w:t>caj</w:t>
      </w:r>
      <w:r w:rsidR="002A69E9" w:rsidRPr="00E03D0D">
        <w:t>i na riječni podsliv</w:t>
      </w:r>
      <w:bookmarkEnd w:id="108"/>
      <w:bookmarkEnd w:id="109"/>
    </w:p>
    <w:p w14:paraId="5ABD30B5" w14:textId="77777777" w:rsidR="003F703F" w:rsidRPr="00E03D0D" w:rsidRDefault="002E0B83" w:rsidP="00B36817">
      <w:pPr>
        <w:pStyle w:val="Heading4"/>
      </w:pPr>
      <w:r w:rsidRPr="00E03D0D">
        <w:t>Raspoložive količine vode</w:t>
      </w:r>
    </w:p>
    <w:p w14:paraId="270268EC" w14:textId="77777777" w:rsidR="00EA1764" w:rsidRPr="00E03D0D" w:rsidRDefault="00EA1764" w:rsidP="00E121AD">
      <w:pPr>
        <w:spacing w:before="120" w:after="120"/>
      </w:pPr>
      <w:r w:rsidRPr="00E03D0D">
        <w:t xml:space="preserve">U nastavku je data analiza </w:t>
      </w:r>
      <w:r w:rsidR="003A0968" w:rsidRPr="00E03D0D">
        <w:t>ut</w:t>
      </w:r>
      <w:r w:rsidR="00650FB2">
        <w:t>je</w:t>
      </w:r>
      <w:r w:rsidR="003A0968" w:rsidRPr="00E03D0D">
        <w:t>caj</w:t>
      </w:r>
      <w:r w:rsidRPr="00E03D0D">
        <w:t>a zahvatanja planirane količine vo</w:t>
      </w:r>
      <w:r w:rsidR="00650FB2">
        <w:t>d</w:t>
      </w:r>
      <w:r w:rsidRPr="00E03D0D">
        <w:t>e i izračunatog EPPa.</w:t>
      </w:r>
    </w:p>
    <w:p w14:paraId="227FDF0F" w14:textId="77777777" w:rsidR="00EA1764" w:rsidRPr="00E03D0D" w:rsidRDefault="00EA1764" w:rsidP="00E121AD">
      <w:pPr>
        <w:spacing w:before="120" w:after="120"/>
      </w:pPr>
      <w:r w:rsidRPr="00E03D0D">
        <w:t>Za oba projektna područja ukupna količina vode koja se planira zahvatati je Q= 41 l/s, odnosno 0,041 m</w:t>
      </w:r>
      <w:r w:rsidRPr="00E03D0D">
        <w:rPr>
          <w:vertAlign w:val="superscript"/>
        </w:rPr>
        <w:t>3</w:t>
      </w:r>
      <w:r w:rsidRPr="00E03D0D">
        <w:t xml:space="preserve">/s. </w:t>
      </w:r>
    </w:p>
    <w:p w14:paraId="1E9CF434" w14:textId="77777777" w:rsidR="00EA1764" w:rsidRPr="00E03D0D" w:rsidRDefault="00EA1764" w:rsidP="00E121AD">
      <w:pPr>
        <w:spacing w:before="120" w:after="120"/>
      </w:pPr>
      <w:r w:rsidRPr="00E03D0D">
        <w:t>Ekološki prihvatljiv protok za sušni dio godine iznosi Q</w:t>
      </w:r>
      <w:r w:rsidRPr="00E03D0D">
        <w:rPr>
          <w:vertAlign w:val="subscript"/>
        </w:rPr>
        <w:t>EPP</w:t>
      </w:r>
      <w:r w:rsidRPr="00E03D0D">
        <w:t xml:space="preserve"> = 10,9 m</w:t>
      </w:r>
      <w:r w:rsidRPr="00E03D0D">
        <w:rPr>
          <w:vertAlign w:val="superscript"/>
        </w:rPr>
        <w:t>3</w:t>
      </w:r>
      <w:r w:rsidRPr="00E03D0D">
        <w:t xml:space="preserve">/s. Kao što je već napomenuto u poglavlju 5.1.5., ugrožavanje EPP-a u ekstremno sušnom periodu zahvatanjem vode za navodnjavanje, iznosi svega 0,38%. </w:t>
      </w:r>
    </w:p>
    <w:p w14:paraId="065139BF" w14:textId="77777777" w:rsidR="00EA1764" w:rsidRPr="00E03D0D" w:rsidRDefault="00EA1764" w:rsidP="00E121AD">
      <w:pPr>
        <w:spacing w:before="120" w:after="120"/>
      </w:pPr>
      <w:r w:rsidRPr="00E03D0D">
        <w:t xml:space="preserve">Budući da se radi o vodozahvatu sa horizontalnim drenažnim strukturama,  za očekivati je da će se zahvaćati i dio zaobalnih podzemnih voda što bi u konačnici daljnje minimiziralo negativni </w:t>
      </w:r>
      <w:r w:rsidR="003A0968" w:rsidRPr="00E03D0D">
        <w:t>ut</w:t>
      </w:r>
      <w:r w:rsidR="00650FB2">
        <w:t>je</w:t>
      </w:r>
      <w:r w:rsidR="003A0968" w:rsidRPr="00E03D0D">
        <w:t>caj</w:t>
      </w:r>
      <w:r w:rsidRPr="00E03D0D">
        <w:t xml:space="preserve"> na EPP.</w:t>
      </w:r>
    </w:p>
    <w:p w14:paraId="75211978" w14:textId="77777777" w:rsidR="00EA1764" w:rsidRPr="00E03D0D" w:rsidRDefault="00EA1764" w:rsidP="00E121AD">
      <w:pPr>
        <w:spacing w:before="120" w:after="120"/>
      </w:pPr>
      <w:r w:rsidRPr="00E03D0D">
        <w:t>Podatak o količini vode koji će se odvoditi sa projektnog područja nije poznat. Međutim poznato je da su oba projektna područja izložena poplavama, što implicira da postoji mogućnost da će voda, koja će se odvoditi sa projektnog područja, imati određeni ut</w:t>
      </w:r>
      <w:r w:rsidR="00650FB2">
        <w:t>jecaj</w:t>
      </w:r>
      <w:r w:rsidRPr="00E03D0D">
        <w:t xml:space="preserve"> na povećanje vodostaja nizvodno od proje</w:t>
      </w:r>
      <w:r w:rsidR="00650FB2">
        <w:t>k</w:t>
      </w:r>
      <w:r w:rsidRPr="00E03D0D">
        <w:t xml:space="preserve">tnih lokacija. </w:t>
      </w:r>
    </w:p>
    <w:p w14:paraId="11DAFC92" w14:textId="77777777" w:rsidR="00EA1764" w:rsidRPr="00E03D0D" w:rsidRDefault="00EA1764" w:rsidP="00E121AD">
      <w:pPr>
        <w:spacing w:before="120" w:after="120"/>
      </w:pPr>
      <w:r w:rsidRPr="00E03D0D">
        <w:t>U Idejnom projektu za zaštita projektnog područja od plavljenja se predlaže izgradnja odbrambenog nasipa duž korita rijeke Sane oko razmatranih područja. Ovo također može uticati na povećanje vodostaja nizvodno o d projektnih lokacija. Karakteristični proticaji i vodostaji za velike vode su dati u tabeli u nastavku.</w:t>
      </w:r>
    </w:p>
    <w:p w14:paraId="191816C7" w14:textId="77777777" w:rsidR="00EA1764" w:rsidRPr="00E03D0D" w:rsidRDefault="00EA1764" w:rsidP="00EA1764">
      <w:pPr>
        <w:rPr>
          <w:highlight w:val="cyan"/>
        </w:rPr>
      </w:pPr>
    </w:p>
    <w:p w14:paraId="4C2E8A70" w14:textId="2BAC4AB3" w:rsidR="00EA1764" w:rsidRPr="00650FB2" w:rsidRDefault="00EA1764" w:rsidP="00650FB2">
      <w:pPr>
        <w:pStyle w:val="Caption"/>
        <w:keepNext/>
        <w:spacing w:after="120"/>
        <w:rPr>
          <w:sz w:val="20"/>
          <w:szCs w:val="20"/>
        </w:rPr>
      </w:pPr>
      <w:bookmarkStart w:id="110" w:name="_Toc75248419"/>
      <w:r w:rsidRPr="00650FB2">
        <w:rPr>
          <w:sz w:val="20"/>
          <w:szCs w:val="20"/>
        </w:rPr>
        <w:t xml:space="preserve">Tabela </w:t>
      </w:r>
      <w:r w:rsidR="00446B1C" w:rsidRPr="00650FB2">
        <w:rPr>
          <w:sz w:val="20"/>
          <w:szCs w:val="20"/>
        </w:rPr>
        <w:fldChar w:fldCharType="begin"/>
      </w:r>
      <w:r w:rsidRPr="00650FB2">
        <w:rPr>
          <w:sz w:val="20"/>
          <w:szCs w:val="20"/>
        </w:rPr>
        <w:instrText xml:space="preserve"> SEQ Tabela \* ARABIC </w:instrText>
      </w:r>
      <w:r w:rsidR="00446B1C" w:rsidRPr="00650FB2">
        <w:rPr>
          <w:sz w:val="20"/>
          <w:szCs w:val="20"/>
        </w:rPr>
        <w:fldChar w:fldCharType="separate"/>
      </w:r>
      <w:r w:rsidR="001B10F4">
        <w:rPr>
          <w:noProof/>
          <w:sz w:val="20"/>
          <w:szCs w:val="20"/>
        </w:rPr>
        <w:t>14</w:t>
      </w:r>
      <w:r w:rsidR="00446B1C" w:rsidRPr="00650FB2">
        <w:rPr>
          <w:sz w:val="20"/>
          <w:szCs w:val="20"/>
        </w:rPr>
        <w:fldChar w:fldCharType="end"/>
      </w:r>
      <w:r w:rsidRPr="00650FB2">
        <w:rPr>
          <w:sz w:val="20"/>
          <w:szCs w:val="20"/>
        </w:rPr>
        <w:t>. Proticaji i vodostaji na projektnim područjima za velike vode ranga pojave 1/20, 1/100 i 1/500</w:t>
      </w:r>
      <w:bookmarkEnd w:id="110"/>
    </w:p>
    <w:tbl>
      <w:tblPr>
        <w:tblW w:w="9209" w:type="dxa"/>
        <w:tblInd w:w="10"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ayout w:type="fixed"/>
        <w:tblCellMar>
          <w:left w:w="0" w:type="dxa"/>
          <w:right w:w="0" w:type="dxa"/>
        </w:tblCellMar>
        <w:tblLook w:val="01E0" w:firstRow="1" w:lastRow="1" w:firstColumn="1" w:lastColumn="1" w:noHBand="0" w:noVBand="0"/>
      </w:tblPr>
      <w:tblGrid>
        <w:gridCol w:w="1134"/>
        <w:gridCol w:w="1166"/>
        <w:gridCol w:w="1481"/>
        <w:gridCol w:w="1316"/>
        <w:gridCol w:w="1481"/>
        <w:gridCol w:w="1315"/>
        <w:gridCol w:w="1316"/>
      </w:tblGrid>
      <w:tr w:rsidR="00EA1764" w:rsidRPr="00E03D0D" w14:paraId="2A5D0572" w14:textId="77777777" w:rsidTr="003A0968">
        <w:trPr>
          <w:trHeight w:val="542"/>
        </w:trPr>
        <w:tc>
          <w:tcPr>
            <w:tcW w:w="1134"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4F81BD" w:themeFill="accent1"/>
            <w:vAlign w:val="center"/>
          </w:tcPr>
          <w:p w14:paraId="3081C2BB" w14:textId="77777777" w:rsidR="00EA1764" w:rsidRPr="00E03D0D" w:rsidRDefault="00EA1764" w:rsidP="003A0968">
            <w:pPr>
              <w:pStyle w:val="TableParagraph"/>
              <w:ind w:left="-5"/>
              <w:rPr>
                <w:rFonts w:asciiTheme="minorHAnsi" w:hAnsiTheme="minorHAnsi"/>
                <w:b/>
                <w:color w:val="FFFFFF" w:themeColor="background1"/>
                <w:sz w:val="18"/>
                <w:szCs w:val="18"/>
                <w:lang w:val="hr-HR"/>
              </w:rPr>
            </w:pPr>
            <w:r w:rsidRPr="00E03D0D">
              <w:rPr>
                <w:rFonts w:asciiTheme="minorHAnsi" w:hAnsiTheme="minorHAnsi"/>
                <w:b/>
                <w:color w:val="FFFFFF" w:themeColor="background1"/>
                <w:sz w:val="18"/>
                <w:szCs w:val="18"/>
                <w:lang w:val="hr-HR"/>
              </w:rPr>
              <w:t xml:space="preserve">Naziv </w:t>
            </w:r>
          </w:p>
        </w:tc>
        <w:tc>
          <w:tcPr>
            <w:tcW w:w="3963" w:type="dxa"/>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vAlign w:val="center"/>
          </w:tcPr>
          <w:p w14:paraId="7D1843D1" w14:textId="77777777" w:rsidR="00EA1764" w:rsidRPr="00E03D0D" w:rsidRDefault="00EA1764" w:rsidP="003A0968">
            <w:pPr>
              <w:pStyle w:val="TableParagraph"/>
              <w:ind w:left="86" w:right="74"/>
              <w:rPr>
                <w:rFonts w:asciiTheme="minorHAnsi" w:hAnsiTheme="minorHAnsi"/>
                <w:b/>
                <w:color w:val="FFFFFF" w:themeColor="background1"/>
                <w:sz w:val="18"/>
                <w:szCs w:val="18"/>
                <w:lang w:val="hr-HR"/>
              </w:rPr>
            </w:pPr>
            <w:r w:rsidRPr="00E03D0D">
              <w:rPr>
                <w:rFonts w:asciiTheme="minorHAnsi" w:hAnsiTheme="minorHAnsi"/>
                <w:b/>
                <w:color w:val="FFFFFF" w:themeColor="background1"/>
                <w:sz w:val="18"/>
                <w:szCs w:val="18"/>
                <w:lang w:val="hr-HR"/>
              </w:rPr>
              <w:t>PROTICAJ (m3/s)</w:t>
            </w:r>
          </w:p>
        </w:tc>
        <w:tc>
          <w:tcPr>
            <w:tcW w:w="4112" w:type="dxa"/>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vAlign w:val="center"/>
          </w:tcPr>
          <w:p w14:paraId="26EE987F" w14:textId="77777777" w:rsidR="00EA1764" w:rsidRPr="00E03D0D" w:rsidRDefault="00EA1764" w:rsidP="003A0968">
            <w:pPr>
              <w:pStyle w:val="TableParagraph"/>
              <w:rPr>
                <w:rFonts w:asciiTheme="minorHAnsi" w:hAnsiTheme="minorHAnsi"/>
                <w:b/>
                <w:color w:val="FFFFFF" w:themeColor="background1"/>
                <w:sz w:val="18"/>
                <w:szCs w:val="18"/>
                <w:lang w:val="hr-HR"/>
              </w:rPr>
            </w:pPr>
            <w:r w:rsidRPr="00E03D0D">
              <w:rPr>
                <w:rFonts w:asciiTheme="minorHAnsi" w:hAnsiTheme="minorHAnsi"/>
                <w:b/>
                <w:color w:val="FFFFFF" w:themeColor="background1"/>
                <w:sz w:val="18"/>
                <w:szCs w:val="18"/>
                <w:lang w:val="hr-HR"/>
              </w:rPr>
              <w:t>VODOSTAJ (m.m.m.)</w:t>
            </w:r>
          </w:p>
        </w:tc>
      </w:tr>
      <w:tr w:rsidR="00EA1764" w:rsidRPr="00E03D0D" w14:paraId="5E4B6652" w14:textId="77777777" w:rsidTr="003A0968">
        <w:trPr>
          <w:trHeight w:val="376"/>
        </w:trPr>
        <w:tc>
          <w:tcPr>
            <w:tcW w:w="1134" w:type="dxa"/>
            <w:vMerge/>
            <w:tcBorders>
              <w:left w:val="single" w:sz="8" w:space="0" w:color="FFFFFF" w:themeColor="background1"/>
              <w:right w:val="single" w:sz="8" w:space="0" w:color="FFFFFF" w:themeColor="background1"/>
            </w:tcBorders>
          </w:tcPr>
          <w:p w14:paraId="4DA6C0ED" w14:textId="77777777" w:rsidR="00EA1764" w:rsidRPr="00E03D0D" w:rsidRDefault="00EA1764" w:rsidP="003A0968">
            <w:pPr>
              <w:pStyle w:val="TableParagraph"/>
              <w:spacing w:before="40" w:after="40"/>
              <w:ind w:left="107"/>
              <w:rPr>
                <w:rFonts w:asciiTheme="minorHAnsi" w:hAnsiTheme="minorHAnsi"/>
                <w:b/>
                <w:sz w:val="18"/>
                <w:szCs w:val="18"/>
                <w:lang w:val="hr-HR"/>
              </w:rPr>
            </w:pPr>
          </w:p>
        </w:tc>
        <w:tc>
          <w:tcPr>
            <w:tcW w:w="1166" w:type="dxa"/>
            <w:tcBorders>
              <w:top w:val="single" w:sz="8" w:space="0" w:color="FFFFFF" w:themeColor="background1"/>
              <w:left w:val="single" w:sz="8" w:space="0" w:color="FFFFFF" w:themeColor="background1"/>
            </w:tcBorders>
          </w:tcPr>
          <w:p w14:paraId="11442E20"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Q</w:t>
            </w:r>
            <w:r w:rsidRPr="00E03D0D">
              <w:rPr>
                <w:rFonts w:asciiTheme="minorHAnsi" w:hAnsiTheme="minorHAnsi"/>
                <w:sz w:val="18"/>
                <w:szCs w:val="18"/>
                <w:vertAlign w:val="subscript"/>
                <w:lang w:val="hr-HR"/>
              </w:rPr>
              <w:t>1/20</w:t>
            </w:r>
          </w:p>
        </w:tc>
        <w:tc>
          <w:tcPr>
            <w:tcW w:w="1481" w:type="dxa"/>
            <w:tcBorders>
              <w:top w:val="single" w:sz="8" w:space="0" w:color="FFFFFF" w:themeColor="background1"/>
            </w:tcBorders>
          </w:tcPr>
          <w:p w14:paraId="7FAA35EC"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Q</w:t>
            </w:r>
            <w:r w:rsidRPr="00E03D0D">
              <w:rPr>
                <w:rFonts w:asciiTheme="minorHAnsi" w:hAnsiTheme="minorHAnsi"/>
                <w:sz w:val="18"/>
                <w:szCs w:val="18"/>
                <w:vertAlign w:val="subscript"/>
                <w:lang w:val="hr-HR"/>
              </w:rPr>
              <w:t>1/100</w:t>
            </w:r>
          </w:p>
        </w:tc>
        <w:tc>
          <w:tcPr>
            <w:tcW w:w="1316" w:type="dxa"/>
            <w:tcBorders>
              <w:top w:val="single" w:sz="8" w:space="0" w:color="FFFFFF" w:themeColor="background1"/>
            </w:tcBorders>
          </w:tcPr>
          <w:p w14:paraId="3FE396B2"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Q</w:t>
            </w:r>
            <w:r w:rsidRPr="00E03D0D">
              <w:rPr>
                <w:rFonts w:asciiTheme="minorHAnsi" w:hAnsiTheme="minorHAnsi"/>
                <w:sz w:val="18"/>
                <w:szCs w:val="18"/>
                <w:vertAlign w:val="subscript"/>
                <w:lang w:val="hr-HR"/>
              </w:rPr>
              <w:t>1/500</w:t>
            </w:r>
          </w:p>
        </w:tc>
        <w:tc>
          <w:tcPr>
            <w:tcW w:w="1481" w:type="dxa"/>
            <w:tcBorders>
              <w:top w:val="single" w:sz="8" w:space="0" w:color="FFFFFF" w:themeColor="background1"/>
            </w:tcBorders>
          </w:tcPr>
          <w:p w14:paraId="1918FD2A"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Q</w:t>
            </w:r>
            <w:r w:rsidRPr="00E03D0D">
              <w:rPr>
                <w:rFonts w:asciiTheme="minorHAnsi" w:hAnsiTheme="minorHAnsi"/>
                <w:sz w:val="18"/>
                <w:szCs w:val="18"/>
                <w:vertAlign w:val="subscript"/>
                <w:lang w:val="hr-HR"/>
              </w:rPr>
              <w:t>1/20</w:t>
            </w:r>
          </w:p>
        </w:tc>
        <w:tc>
          <w:tcPr>
            <w:tcW w:w="1315" w:type="dxa"/>
            <w:tcBorders>
              <w:top w:val="single" w:sz="8" w:space="0" w:color="FFFFFF" w:themeColor="background1"/>
            </w:tcBorders>
          </w:tcPr>
          <w:p w14:paraId="6EB4E735"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Q</w:t>
            </w:r>
            <w:r w:rsidRPr="00E03D0D">
              <w:rPr>
                <w:rFonts w:asciiTheme="minorHAnsi" w:hAnsiTheme="minorHAnsi"/>
                <w:sz w:val="18"/>
                <w:szCs w:val="18"/>
                <w:vertAlign w:val="subscript"/>
                <w:lang w:val="hr-HR"/>
              </w:rPr>
              <w:t>1/100</w:t>
            </w:r>
          </w:p>
        </w:tc>
        <w:tc>
          <w:tcPr>
            <w:tcW w:w="1316" w:type="dxa"/>
            <w:tcBorders>
              <w:top w:val="single" w:sz="8" w:space="0" w:color="FFFFFF" w:themeColor="background1"/>
            </w:tcBorders>
          </w:tcPr>
          <w:p w14:paraId="2D16C9E0"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Q</w:t>
            </w:r>
            <w:r w:rsidRPr="00E03D0D">
              <w:rPr>
                <w:rFonts w:asciiTheme="minorHAnsi" w:hAnsiTheme="minorHAnsi"/>
                <w:sz w:val="18"/>
                <w:szCs w:val="18"/>
                <w:vertAlign w:val="subscript"/>
                <w:lang w:val="hr-HR"/>
              </w:rPr>
              <w:t>1/500</w:t>
            </w:r>
          </w:p>
        </w:tc>
      </w:tr>
      <w:tr w:rsidR="00EA1764" w:rsidRPr="00E03D0D" w14:paraId="7D97D120" w14:textId="77777777" w:rsidTr="003A0968">
        <w:trPr>
          <w:trHeight w:val="376"/>
        </w:trPr>
        <w:tc>
          <w:tcPr>
            <w:tcW w:w="1134" w:type="dxa"/>
          </w:tcPr>
          <w:p w14:paraId="0DA150BA" w14:textId="77777777" w:rsidR="00EA1764" w:rsidRPr="00E03D0D" w:rsidRDefault="00EA1764" w:rsidP="003A0968">
            <w:pPr>
              <w:pStyle w:val="TableParagraph"/>
              <w:spacing w:before="40" w:after="40"/>
              <w:ind w:left="107"/>
              <w:rPr>
                <w:rFonts w:asciiTheme="minorHAnsi" w:hAnsiTheme="minorHAnsi"/>
                <w:b/>
                <w:sz w:val="18"/>
                <w:szCs w:val="18"/>
                <w:lang w:val="hr-HR"/>
              </w:rPr>
            </w:pPr>
            <w:r w:rsidRPr="00E03D0D">
              <w:rPr>
                <w:rFonts w:asciiTheme="minorHAnsi" w:hAnsiTheme="minorHAnsi"/>
                <w:b/>
                <w:sz w:val="18"/>
                <w:szCs w:val="18"/>
                <w:lang w:val="hr-HR"/>
              </w:rPr>
              <w:t>Šehovci</w:t>
            </w:r>
          </w:p>
        </w:tc>
        <w:tc>
          <w:tcPr>
            <w:tcW w:w="1166" w:type="dxa"/>
          </w:tcPr>
          <w:p w14:paraId="00A2A97E"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636,19</w:t>
            </w:r>
          </w:p>
        </w:tc>
        <w:tc>
          <w:tcPr>
            <w:tcW w:w="1481" w:type="dxa"/>
          </w:tcPr>
          <w:p w14:paraId="7B4D09E8"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754,72</w:t>
            </w:r>
          </w:p>
        </w:tc>
        <w:tc>
          <w:tcPr>
            <w:tcW w:w="1316" w:type="dxa"/>
          </w:tcPr>
          <w:p w14:paraId="5581FFE5"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826,50</w:t>
            </w:r>
          </w:p>
        </w:tc>
        <w:tc>
          <w:tcPr>
            <w:tcW w:w="1481" w:type="dxa"/>
          </w:tcPr>
          <w:p w14:paraId="7742C7E2"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159,52</w:t>
            </w:r>
          </w:p>
        </w:tc>
        <w:tc>
          <w:tcPr>
            <w:tcW w:w="1315" w:type="dxa"/>
          </w:tcPr>
          <w:p w14:paraId="57FB252F"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159,72</w:t>
            </w:r>
          </w:p>
        </w:tc>
        <w:tc>
          <w:tcPr>
            <w:tcW w:w="1316" w:type="dxa"/>
          </w:tcPr>
          <w:p w14:paraId="58CE4E1F"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159,83</w:t>
            </w:r>
          </w:p>
        </w:tc>
      </w:tr>
      <w:tr w:rsidR="00EA1764" w:rsidRPr="00E03D0D" w14:paraId="0EC5BA6E" w14:textId="77777777" w:rsidTr="003A0968">
        <w:trPr>
          <w:trHeight w:val="376"/>
        </w:trPr>
        <w:tc>
          <w:tcPr>
            <w:tcW w:w="1134" w:type="dxa"/>
          </w:tcPr>
          <w:p w14:paraId="443EBEF9" w14:textId="77777777" w:rsidR="00EA1764" w:rsidRPr="00E03D0D" w:rsidRDefault="00EA1764" w:rsidP="003A0968">
            <w:pPr>
              <w:pStyle w:val="TableParagraph"/>
              <w:spacing w:before="40" w:after="40"/>
              <w:ind w:left="107"/>
              <w:rPr>
                <w:rFonts w:asciiTheme="minorHAnsi" w:hAnsiTheme="minorHAnsi"/>
                <w:b/>
                <w:sz w:val="18"/>
                <w:szCs w:val="18"/>
                <w:lang w:val="hr-HR"/>
              </w:rPr>
            </w:pPr>
            <w:r w:rsidRPr="00E03D0D">
              <w:rPr>
                <w:rFonts w:asciiTheme="minorHAnsi" w:hAnsiTheme="minorHAnsi"/>
                <w:b/>
                <w:sz w:val="18"/>
                <w:szCs w:val="18"/>
                <w:lang w:val="hr-HR"/>
              </w:rPr>
              <w:t>Trnova</w:t>
            </w:r>
          </w:p>
        </w:tc>
        <w:tc>
          <w:tcPr>
            <w:tcW w:w="1166" w:type="dxa"/>
          </w:tcPr>
          <w:p w14:paraId="36312429"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661,52</w:t>
            </w:r>
          </w:p>
        </w:tc>
        <w:tc>
          <w:tcPr>
            <w:tcW w:w="1481" w:type="dxa"/>
          </w:tcPr>
          <w:p w14:paraId="1644FA3C"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784,90</w:t>
            </w:r>
          </w:p>
        </w:tc>
        <w:tc>
          <w:tcPr>
            <w:tcW w:w="1316" w:type="dxa"/>
          </w:tcPr>
          <w:p w14:paraId="6F409241"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859,55</w:t>
            </w:r>
          </w:p>
        </w:tc>
        <w:tc>
          <w:tcPr>
            <w:tcW w:w="1481" w:type="dxa"/>
          </w:tcPr>
          <w:p w14:paraId="1B37CC3D"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156,18</w:t>
            </w:r>
          </w:p>
        </w:tc>
        <w:tc>
          <w:tcPr>
            <w:tcW w:w="1315" w:type="dxa"/>
          </w:tcPr>
          <w:p w14:paraId="46A3071E"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156,37</w:t>
            </w:r>
          </w:p>
        </w:tc>
        <w:tc>
          <w:tcPr>
            <w:tcW w:w="1316" w:type="dxa"/>
          </w:tcPr>
          <w:p w14:paraId="7754E442" w14:textId="77777777" w:rsidR="00EA1764" w:rsidRPr="00E03D0D" w:rsidRDefault="00EA1764" w:rsidP="003A0968">
            <w:pPr>
              <w:pStyle w:val="TableParagraph"/>
              <w:spacing w:before="40" w:after="40"/>
              <w:ind w:left="86" w:right="73"/>
              <w:rPr>
                <w:rFonts w:asciiTheme="minorHAnsi" w:hAnsiTheme="minorHAnsi"/>
                <w:sz w:val="18"/>
                <w:szCs w:val="18"/>
                <w:lang w:val="hr-HR"/>
              </w:rPr>
            </w:pPr>
            <w:r w:rsidRPr="00E03D0D">
              <w:rPr>
                <w:rFonts w:asciiTheme="minorHAnsi" w:hAnsiTheme="minorHAnsi"/>
                <w:sz w:val="18"/>
                <w:szCs w:val="18"/>
                <w:lang w:val="hr-HR"/>
              </w:rPr>
              <w:t>156,49</w:t>
            </w:r>
          </w:p>
        </w:tc>
      </w:tr>
    </w:tbl>
    <w:p w14:paraId="528DCA94" w14:textId="77777777" w:rsidR="00EA1764" w:rsidRPr="00E03D0D" w:rsidRDefault="00EA1764" w:rsidP="009848F7">
      <w:pPr>
        <w:spacing w:before="120" w:after="120"/>
      </w:pPr>
    </w:p>
    <w:p w14:paraId="24A16795" w14:textId="77777777" w:rsidR="002E0B83" w:rsidRPr="00E03D0D" w:rsidRDefault="003A0968" w:rsidP="00B36817">
      <w:pPr>
        <w:pStyle w:val="Heading4"/>
      </w:pPr>
      <w:r w:rsidRPr="00E03D0D">
        <w:t>Ut</w:t>
      </w:r>
      <w:r w:rsidR="00650FB2">
        <w:t>jec</w:t>
      </w:r>
      <w:r w:rsidRPr="00E03D0D">
        <w:t>aj</w:t>
      </w:r>
      <w:r w:rsidR="008F747F" w:rsidRPr="00E03D0D">
        <w:t xml:space="preserve"> korištenja voda za navodnjavanje na druge mogućnosti korištenja voda</w:t>
      </w:r>
    </w:p>
    <w:p w14:paraId="5F0F9478" w14:textId="1F48B6E6" w:rsidR="00EA1764" w:rsidRDefault="00EA1764" w:rsidP="00E121AD">
      <w:pPr>
        <w:spacing w:before="120" w:after="120"/>
      </w:pPr>
      <w:r w:rsidRPr="00E03D0D">
        <w:t>Nije poznato da li se rijeka Sana koristi za snabdijevanje stanovništva vodom za piće nizvodno od projektnih područja. Međutim, smatra se da zahvatanje vode u količini od 41 l/s iz rijeke Sane neće bitnije ugroziti ekološki prihvatljiv proticaj i druge nizvodne korisnike voda u slivu.</w:t>
      </w:r>
    </w:p>
    <w:p w14:paraId="0632509F" w14:textId="77777777" w:rsidR="002B03AF" w:rsidRDefault="002B03AF" w:rsidP="002B03AF">
      <w:pPr>
        <w:pStyle w:val="Heading3"/>
        <w:rPr>
          <w:lang w:val="en-GB"/>
        </w:rPr>
      </w:pPr>
      <w:bookmarkStart w:id="111" w:name="_Toc74851653"/>
      <w:bookmarkStart w:id="112" w:name="_Toc75248373"/>
      <w:bookmarkStart w:id="113" w:name="_Hlk74662187"/>
      <w:r>
        <w:rPr>
          <w:lang w:val="en-GB"/>
        </w:rPr>
        <w:t>Sticanje/o</w:t>
      </w:r>
      <w:r w:rsidRPr="00B43D9B">
        <w:rPr>
          <w:lang w:val="en-GB"/>
        </w:rPr>
        <w:t xml:space="preserve">tkup zemljišta, ograničenje korištenja zemljišta i </w:t>
      </w:r>
      <w:r>
        <w:rPr>
          <w:lang w:val="en-GB"/>
        </w:rPr>
        <w:t>prisilno</w:t>
      </w:r>
      <w:r w:rsidRPr="00B43D9B">
        <w:rPr>
          <w:lang w:val="en-GB"/>
        </w:rPr>
        <w:t xml:space="preserve"> preseljenje</w:t>
      </w:r>
      <w:bookmarkEnd w:id="111"/>
      <w:bookmarkEnd w:id="112"/>
    </w:p>
    <w:p w14:paraId="534BA10D" w14:textId="5E7A3D2F" w:rsidR="002B03AF" w:rsidRPr="00B43D9B" w:rsidRDefault="002B03AF" w:rsidP="002B03AF">
      <w:pPr>
        <w:spacing w:before="120" w:after="120"/>
        <w:rPr>
          <w:lang w:val="en-US"/>
        </w:rPr>
      </w:pPr>
      <w:r w:rsidRPr="00B43D9B">
        <w:rPr>
          <w:lang w:val="en-US"/>
        </w:rPr>
        <w:t>Provedba po</w:t>
      </w:r>
      <w:r w:rsidR="001B476A">
        <w:rPr>
          <w:lang w:val="en-US"/>
        </w:rPr>
        <w:t>d-</w:t>
      </w:r>
      <w:r w:rsidRPr="00B43D9B">
        <w:rPr>
          <w:lang w:val="en-US"/>
        </w:rPr>
        <w:t xml:space="preserve">projekta </w:t>
      </w:r>
      <w:r>
        <w:rPr>
          <w:lang w:val="en-US"/>
        </w:rPr>
        <w:t>zahtijevat</w:t>
      </w:r>
      <w:r w:rsidRPr="00B43D9B">
        <w:rPr>
          <w:lang w:val="en-US"/>
        </w:rPr>
        <w:t xml:space="preserve"> će </w:t>
      </w:r>
      <w:r>
        <w:rPr>
          <w:lang w:val="en-US"/>
        </w:rPr>
        <w:t>eksproprijaciju</w:t>
      </w:r>
      <w:r w:rsidRPr="00B43D9B">
        <w:rPr>
          <w:lang w:val="en-US"/>
        </w:rPr>
        <w:t xml:space="preserve"> imovine za izgradnju </w:t>
      </w:r>
      <w:r w:rsidR="001B476A">
        <w:rPr>
          <w:lang w:val="en-US"/>
        </w:rPr>
        <w:t xml:space="preserve">vodozahvata </w:t>
      </w:r>
      <w:r w:rsidR="00F7443C">
        <w:rPr>
          <w:lang w:val="en-US"/>
        </w:rPr>
        <w:t>i</w:t>
      </w:r>
      <w:r w:rsidR="001B476A">
        <w:rPr>
          <w:lang w:val="en-US"/>
        </w:rPr>
        <w:t xml:space="preserve"> pumpne stanice na obali rijeke Sane,</w:t>
      </w:r>
      <w:r w:rsidRPr="00B43D9B">
        <w:rPr>
          <w:lang w:val="en-US"/>
        </w:rPr>
        <w:t xml:space="preserve"> i st</w:t>
      </w:r>
      <w:r>
        <w:rPr>
          <w:lang w:val="en-US"/>
        </w:rPr>
        <w:t>i</w:t>
      </w:r>
      <w:r w:rsidRPr="00B43D9B">
        <w:rPr>
          <w:lang w:val="en-US"/>
        </w:rPr>
        <w:t xml:space="preserve">canje prava služnosti za </w:t>
      </w:r>
      <w:r>
        <w:rPr>
          <w:lang w:val="en-US"/>
        </w:rPr>
        <w:t>polaganje</w:t>
      </w:r>
      <w:r w:rsidRPr="00B43D9B">
        <w:rPr>
          <w:lang w:val="en-US"/>
        </w:rPr>
        <w:t xml:space="preserve"> cjevovoda za navodnjavanje</w:t>
      </w:r>
      <w:r w:rsidR="001B476A">
        <w:rPr>
          <w:lang w:val="en-US"/>
        </w:rPr>
        <w:t xml:space="preserve"> i kanala za odvodnju</w:t>
      </w:r>
      <w:r w:rsidRPr="00B43D9B">
        <w:rPr>
          <w:lang w:val="en-US"/>
        </w:rPr>
        <w:t>.</w:t>
      </w:r>
      <w:r w:rsidRPr="008E45D9">
        <w:t xml:space="preserve"> </w:t>
      </w:r>
      <w:r w:rsidRPr="008E45D9">
        <w:rPr>
          <w:lang w:val="en-US"/>
        </w:rPr>
        <w:t xml:space="preserve">Učinci će biti ograničeni s obzirom na to da će samo </w:t>
      </w:r>
      <w:r>
        <w:rPr>
          <w:lang w:val="en-US"/>
        </w:rPr>
        <w:t>za o</w:t>
      </w:r>
      <w:r w:rsidRPr="008E45D9">
        <w:rPr>
          <w:lang w:val="en-US"/>
        </w:rPr>
        <w:t>bjekt</w:t>
      </w:r>
      <w:r>
        <w:rPr>
          <w:lang w:val="en-US"/>
        </w:rPr>
        <w:t xml:space="preserve">e </w:t>
      </w:r>
      <w:r w:rsidR="001B476A">
        <w:rPr>
          <w:lang w:val="en-US"/>
        </w:rPr>
        <w:t>s</w:t>
      </w:r>
      <w:r>
        <w:rPr>
          <w:lang w:val="en-US"/>
        </w:rPr>
        <w:t>istema navodnjavanja</w:t>
      </w:r>
      <w:r w:rsidRPr="008E45D9">
        <w:rPr>
          <w:lang w:val="en-US"/>
        </w:rPr>
        <w:t xml:space="preserve"> biti potreb</w:t>
      </w:r>
      <w:r>
        <w:rPr>
          <w:lang w:val="en-US"/>
        </w:rPr>
        <w:t>an</w:t>
      </w:r>
      <w:r w:rsidRPr="008E45D9">
        <w:rPr>
          <w:lang w:val="en-US"/>
        </w:rPr>
        <w:t xml:space="preserve"> trajn</w:t>
      </w:r>
      <w:r>
        <w:rPr>
          <w:lang w:val="en-US"/>
        </w:rPr>
        <w:t>i</w:t>
      </w:r>
      <w:r w:rsidRPr="008E45D9">
        <w:rPr>
          <w:lang w:val="en-US"/>
        </w:rPr>
        <w:t xml:space="preserve"> otkup zemljišta. Područje potrebno za </w:t>
      </w:r>
      <w:r w:rsidRPr="008E45D9">
        <w:rPr>
          <w:lang w:val="en-US"/>
        </w:rPr>
        <w:lastRenderedPageBreak/>
        <w:t xml:space="preserve">njihovu izgradnju neće biti velikih razmjera. Naknada za uspostavu prava služnosti bit će u skladu s matricom prava </w:t>
      </w:r>
      <w:r>
        <w:rPr>
          <w:lang w:val="en-US"/>
        </w:rPr>
        <w:t>u skladu sa</w:t>
      </w:r>
      <w:r w:rsidRPr="008E45D9">
        <w:rPr>
          <w:lang w:val="en-US"/>
        </w:rPr>
        <w:t xml:space="preserve"> </w:t>
      </w:r>
      <w:r>
        <w:rPr>
          <w:lang w:val="en-US"/>
        </w:rPr>
        <w:t>OD</w:t>
      </w:r>
      <w:r w:rsidRPr="008E45D9">
        <w:rPr>
          <w:lang w:val="en-US"/>
        </w:rPr>
        <w:t xml:space="preserve">S5 kako je utvrđeno u </w:t>
      </w:r>
      <w:r>
        <w:rPr>
          <w:lang w:val="en-US"/>
        </w:rPr>
        <w:t>OPP</w:t>
      </w:r>
      <w:r w:rsidRPr="008E45D9">
        <w:rPr>
          <w:lang w:val="en-US"/>
        </w:rPr>
        <w:t xml:space="preserve">-u i konačno preneseno u </w:t>
      </w:r>
      <w:r>
        <w:rPr>
          <w:lang w:val="en-US"/>
        </w:rPr>
        <w:t>APP</w:t>
      </w:r>
      <w:r w:rsidRPr="008E45D9">
        <w:rPr>
          <w:lang w:val="en-US"/>
        </w:rPr>
        <w:t>. Fizičko raseljavanje vrlo je malo vjerojatno, jer su na tim područjima</w:t>
      </w:r>
      <w:r>
        <w:rPr>
          <w:lang w:val="en-US"/>
        </w:rPr>
        <w:t xml:space="preserve"> nalaze samo</w:t>
      </w:r>
      <w:r w:rsidRPr="008E45D9">
        <w:rPr>
          <w:lang w:val="en-US"/>
        </w:rPr>
        <w:t xml:space="preserve"> poljoprivredne parcele. Na području </w:t>
      </w:r>
      <w:r>
        <w:rPr>
          <w:lang w:val="en-US"/>
        </w:rPr>
        <w:t>pod-</w:t>
      </w:r>
      <w:r w:rsidRPr="008E45D9">
        <w:rPr>
          <w:lang w:val="en-US"/>
        </w:rPr>
        <w:t xml:space="preserve">projekta nema naselja niti </w:t>
      </w:r>
      <w:r>
        <w:rPr>
          <w:lang w:val="en-US"/>
        </w:rPr>
        <w:t>o</w:t>
      </w:r>
      <w:r w:rsidR="001B476A">
        <w:rPr>
          <w:lang w:val="en-US"/>
        </w:rPr>
        <w:t>b</w:t>
      </w:r>
      <w:r>
        <w:rPr>
          <w:lang w:val="en-US"/>
        </w:rPr>
        <w:t xml:space="preserve">jekata </w:t>
      </w:r>
      <w:r w:rsidRPr="008E45D9">
        <w:rPr>
          <w:lang w:val="en-US"/>
        </w:rPr>
        <w:t>stanova</w:t>
      </w:r>
      <w:r>
        <w:rPr>
          <w:lang w:val="en-US"/>
        </w:rPr>
        <w:t>nja</w:t>
      </w:r>
      <w:r w:rsidRPr="008E45D9">
        <w:rPr>
          <w:lang w:val="en-US"/>
        </w:rPr>
        <w:t>.</w:t>
      </w:r>
    </w:p>
    <w:bookmarkEnd w:id="113"/>
    <w:p w14:paraId="5FA85BBD" w14:textId="77777777" w:rsidR="001B476A" w:rsidRPr="00681BE3" w:rsidRDefault="001B476A" w:rsidP="001B476A">
      <w:pPr>
        <w:spacing w:before="120" w:after="120"/>
      </w:pPr>
      <w:r w:rsidRPr="00681BE3">
        <w:t xml:space="preserve">Može doći do utjecaja na izvore prihoda poljoprivrednika u području pod-projekta, odnosno do ekonomskog preseljenja, ako u fazi izgradnje ne budu u mogućnosti obrađivati zemljište i/ili nemaju alternativna zemljišta za uzgoj. Utjecaj može biti privremen, tokom građevinske faze, ali bi mogao imati negativne utjecaje na izvore prihoda. Međutim, obzirom da </w:t>
      </w:r>
      <w:r>
        <w:t xml:space="preserve">pod-projekat realizira upravo radi radi dugoročnih ekonomskih koristi koje će posjednici zemljišta imati u budućnosti, može se zaključiti da koristi pod-projekta daleko prevazilaze eventualne kratkotrajne gubitke.  </w:t>
      </w:r>
    </w:p>
    <w:p w14:paraId="73BFBB86" w14:textId="469A0802" w:rsidR="002A69E9" w:rsidRPr="00E03D0D" w:rsidRDefault="002B03AF" w:rsidP="00184615">
      <w:pPr>
        <w:pStyle w:val="Heading2"/>
      </w:pPr>
      <w:bookmarkStart w:id="114" w:name="_Toc75248374"/>
      <w:r>
        <w:t>U</w:t>
      </w:r>
      <w:r w:rsidR="003A0968" w:rsidRPr="00E03D0D">
        <w:t>t</w:t>
      </w:r>
      <w:r w:rsidR="00650FB2">
        <w:t>je</w:t>
      </w:r>
      <w:r w:rsidR="003A0968" w:rsidRPr="00E03D0D">
        <w:t>caj</w:t>
      </w:r>
      <w:r w:rsidR="002A69E9" w:rsidRPr="00E03D0D">
        <w:t>i</w:t>
      </w:r>
      <w:r w:rsidR="004D5F2A" w:rsidRPr="00E03D0D">
        <w:t xml:space="preserve"> u fazi izgradnje</w:t>
      </w:r>
      <w:bookmarkEnd w:id="114"/>
    </w:p>
    <w:p w14:paraId="11C19278" w14:textId="77777777" w:rsidR="002B03AF" w:rsidRPr="00E43929" w:rsidRDefault="002B03AF" w:rsidP="002B03AF">
      <w:pPr>
        <w:pStyle w:val="Heading3"/>
      </w:pPr>
      <w:bookmarkStart w:id="115" w:name="_Toc74851655"/>
      <w:bookmarkStart w:id="116" w:name="_Toc75248375"/>
      <w:r w:rsidRPr="00E43929">
        <w:t>Zemljište</w:t>
      </w:r>
      <w:bookmarkEnd w:id="115"/>
      <w:bookmarkEnd w:id="116"/>
      <w:r w:rsidRPr="00E43929">
        <w:t xml:space="preserve"> </w:t>
      </w:r>
    </w:p>
    <w:p w14:paraId="4A1CD2FF" w14:textId="77777777" w:rsidR="002B03AF" w:rsidRPr="00E43929" w:rsidRDefault="002B03AF" w:rsidP="002B03AF">
      <w:pPr>
        <w:spacing w:before="120" w:after="120"/>
      </w:pPr>
      <w:r w:rsidRPr="00E43929">
        <w:t xml:space="preserve">Građevinski radovi, uključujući uklanjanje površinskog sloja zemljišta (humusa), kopanje, kao i prisustvo mašinerije i radnika na gradilištu može imati negativan utjecaj i na kvalitetu zemljišta. </w:t>
      </w:r>
    </w:p>
    <w:p w14:paraId="4ED74C77" w14:textId="77777777" w:rsidR="002B03AF" w:rsidRPr="00E43929" w:rsidRDefault="002B03AF" w:rsidP="002B03AF">
      <w:pPr>
        <w:spacing w:before="120" w:after="120"/>
      </w:pPr>
      <w:r w:rsidRPr="00B43D9B">
        <w:t>Iskop, uklanjanje vegetacije, ravnanje</w:t>
      </w:r>
      <w:r>
        <w:t xml:space="preserve"> terena</w:t>
      </w:r>
      <w:r w:rsidRPr="00B43D9B">
        <w:t xml:space="preserve"> i ostali radovi na pripremi zemljišta i </w:t>
      </w:r>
      <w:r>
        <w:t xml:space="preserve">uspostavljenje </w:t>
      </w:r>
      <w:r w:rsidRPr="00B43D9B">
        <w:t xml:space="preserve">pristupnih cesta izložit će i olabaviti tlo čineći ga osjetljivim na eroziju i posljedični gubitak gornjeg </w:t>
      </w:r>
      <w:r>
        <w:t xml:space="preserve">sloja </w:t>
      </w:r>
      <w:r w:rsidRPr="00B43D9B">
        <w:t>tla. Također postoji mogućnost sabijanja tla zbog upotrebe tešk</w:t>
      </w:r>
      <w:r>
        <w:t>e</w:t>
      </w:r>
      <w:r w:rsidRPr="00B43D9B">
        <w:t xml:space="preserve"> </w:t>
      </w:r>
      <w:r>
        <w:t>građevinske mehanizacije.</w:t>
      </w:r>
    </w:p>
    <w:p w14:paraId="349D442D" w14:textId="77777777" w:rsidR="002B03AF" w:rsidRPr="00E43929" w:rsidRDefault="002B03AF" w:rsidP="002B03AF">
      <w:pPr>
        <w:spacing w:before="120" w:after="120"/>
      </w:pPr>
      <w:r w:rsidRPr="00E43929">
        <w:t>Također, pri izgradnji sistema</w:t>
      </w:r>
      <w:r>
        <w:t xml:space="preserve"> za navodnjavanje</w:t>
      </w:r>
      <w:r w:rsidRPr="00E43929">
        <w:t xml:space="preserve">, budući da će se koristiti </w:t>
      </w:r>
      <w:r>
        <w:t>kamioni i ostala građevinska mehanizacija,</w:t>
      </w:r>
      <w:r w:rsidRPr="00E43929">
        <w:t xml:space="preserve"> postoji mogućnost curenja goriva i maziva.</w:t>
      </w:r>
    </w:p>
    <w:p w14:paraId="104D4F1D" w14:textId="77777777" w:rsidR="002B03AF" w:rsidRPr="00E43929" w:rsidRDefault="002B03AF" w:rsidP="002B03AF">
      <w:pPr>
        <w:spacing w:before="120" w:after="120"/>
      </w:pPr>
      <w:r w:rsidRPr="00E43929">
        <w:t>Gore navedeni utjecaji su privremenog karaktera, te će se narušene fiziološko-hemijske karakteristike tla vratiti u prvobitno stanje. Utjecaj može biti značajan ukoliko se ne primjene mjere iz dobre građevinske prakse u skladu sa Prilogom 1 koje će biti preporučene ov</w:t>
      </w:r>
      <w:r>
        <w:t>i</w:t>
      </w:r>
      <w:r w:rsidRPr="00E43929">
        <w:t>m Planom, te provede vraćanje zemljišta u prethodno stanje.</w:t>
      </w:r>
    </w:p>
    <w:p w14:paraId="196091BC" w14:textId="77777777" w:rsidR="007C0D27" w:rsidRPr="00E03D0D" w:rsidRDefault="007C0D27" w:rsidP="007C0D27">
      <w:pPr>
        <w:pStyle w:val="Heading3"/>
        <w:rPr>
          <w:rFonts w:asciiTheme="minorHAnsi" w:hAnsiTheme="minorHAnsi"/>
        </w:rPr>
      </w:pPr>
      <w:bookmarkStart w:id="117" w:name="_Toc75248376"/>
      <w:r w:rsidRPr="00E03D0D">
        <w:rPr>
          <w:rFonts w:asciiTheme="minorHAnsi" w:hAnsiTheme="minorHAnsi"/>
        </w:rPr>
        <w:t>Šume i šumsko zemljište</w:t>
      </w:r>
      <w:bookmarkEnd w:id="117"/>
    </w:p>
    <w:p w14:paraId="28C39F6E" w14:textId="77777777" w:rsidR="009F6CFF" w:rsidRPr="00E03D0D" w:rsidRDefault="009F6CFF" w:rsidP="009F6CFF">
      <w:pPr>
        <w:spacing w:before="120" w:after="120"/>
      </w:pPr>
      <w:r w:rsidRPr="00E03D0D">
        <w:t xml:space="preserve">Obzirom da na području predmetnog zahvata nema šuma niti šumskog zemljišta, utjecaja na šume i šumarstvo neće biti. </w:t>
      </w:r>
    </w:p>
    <w:p w14:paraId="73C81966" w14:textId="77777777" w:rsidR="00780492" w:rsidRPr="00E03D0D" w:rsidRDefault="00932D79" w:rsidP="006E0345">
      <w:pPr>
        <w:pStyle w:val="Heading3"/>
      </w:pPr>
      <w:bookmarkStart w:id="118" w:name="_Toc75248377"/>
      <w:r w:rsidRPr="00E03D0D">
        <w:t>Vod</w:t>
      </w:r>
      <w:r w:rsidR="00066D2D" w:rsidRPr="00E03D0D">
        <w:t>ni resursi</w:t>
      </w:r>
      <w:bookmarkEnd w:id="118"/>
      <w:r w:rsidR="002E0B83" w:rsidRPr="00E03D0D">
        <w:t xml:space="preserve"> </w:t>
      </w:r>
    </w:p>
    <w:p w14:paraId="5E83411C" w14:textId="77777777" w:rsidR="001D0563" w:rsidRPr="00E03D0D" w:rsidRDefault="001D0563" w:rsidP="001D0563">
      <w:pPr>
        <w:spacing w:before="120" w:after="120"/>
      </w:pPr>
      <w:r w:rsidRPr="00E03D0D">
        <w:t>Imajući na umu činjenicu da će se radovi izvoditi u aluvijalnim se</w:t>
      </w:r>
      <w:r w:rsidR="004E3DC4" w:rsidRPr="00E03D0D">
        <w:t>d</w:t>
      </w:r>
      <w:r w:rsidRPr="00E03D0D">
        <w:t>imentima integranularne poroznosti, te da će se objekat vodozahvata i pumpne stanice graditi na obali rijeke Sane, procjenjuje se da bi građevinski radovi mogli negativno ut</w:t>
      </w:r>
      <w:r w:rsidR="003A0968" w:rsidRPr="00E03D0D">
        <w:t>icati na kvalitet</w:t>
      </w:r>
      <w:r w:rsidRPr="00E03D0D">
        <w:t xml:space="preserve"> površinskih voda ovog vodotoka, kao i podzemnih voda  i to:</w:t>
      </w:r>
    </w:p>
    <w:p w14:paraId="6C65AE1B" w14:textId="77777777" w:rsidR="001D0563" w:rsidRPr="00E03D0D" w:rsidRDefault="001D0563" w:rsidP="001D0563">
      <w:pPr>
        <w:pStyle w:val="Bulet"/>
        <w:rPr>
          <w:color w:val="auto"/>
        </w:rPr>
      </w:pPr>
      <w:r w:rsidRPr="00E03D0D">
        <w:rPr>
          <w:color w:val="auto"/>
        </w:rPr>
        <w:t>povećana sedimentacija i erozija izazvana iskopnim radovima, što će ut</w:t>
      </w:r>
      <w:r w:rsidR="003A0968" w:rsidRPr="00E03D0D">
        <w:rPr>
          <w:color w:val="auto"/>
        </w:rPr>
        <w:t>i</w:t>
      </w:r>
      <w:r w:rsidRPr="00E03D0D">
        <w:rPr>
          <w:color w:val="auto"/>
        </w:rPr>
        <w:t>cati na kvalitet vode;</w:t>
      </w:r>
    </w:p>
    <w:p w14:paraId="13D520F8" w14:textId="77777777" w:rsidR="001D0563" w:rsidRPr="00E03D0D" w:rsidRDefault="001D0563" w:rsidP="001D0563">
      <w:pPr>
        <w:pStyle w:val="Bulet"/>
        <w:rPr>
          <w:color w:val="auto"/>
        </w:rPr>
      </w:pPr>
      <w:r w:rsidRPr="00E03D0D">
        <w:rPr>
          <w:color w:val="auto"/>
        </w:rPr>
        <w:t>zagađenje površinskih i podzemnih voda putem prosipanja ili odlaganja ulja i uljnih derivata, motornog ulja i sličnog otpadnog materijala koji potiče od uređaja i vozila na gradilištu;</w:t>
      </w:r>
    </w:p>
    <w:p w14:paraId="725E97F1" w14:textId="77777777" w:rsidR="001D0563" w:rsidRPr="00E03D0D" w:rsidRDefault="001D0563" w:rsidP="001D0563">
      <w:pPr>
        <w:pStyle w:val="Bulet"/>
        <w:rPr>
          <w:color w:val="auto"/>
        </w:rPr>
      </w:pPr>
      <w:r w:rsidRPr="00E03D0D">
        <w:rPr>
          <w:color w:val="auto"/>
        </w:rPr>
        <w:t>promjene u kvalitet</w:t>
      </w:r>
      <w:r w:rsidR="003A0968" w:rsidRPr="00E03D0D">
        <w:rPr>
          <w:color w:val="auto"/>
        </w:rPr>
        <w:t>u</w:t>
      </w:r>
      <w:r w:rsidRPr="00E03D0D">
        <w:rPr>
          <w:color w:val="auto"/>
        </w:rPr>
        <w:t xml:space="preserve"> površinske vode zbog nekontroliranog odlaganja iskopnog materijala u korito rijeke/vodenog toka;</w:t>
      </w:r>
    </w:p>
    <w:p w14:paraId="31F7EE30" w14:textId="77777777" w:rsidR="001D0563" w:rsidRPr="00E03D0D" w:rsidRDefault="001D0563" w:rsidP="001D0563">
      <w:pPr>
        <w:pStyle w:val="Bulet"/>
        <w:rPr>
          <w:color w:val="auto"/>
        </w:rPr>
      </w:pPr>
      <w:r w:rsidRPr="00E03D0D">
        <w:rPr>
          <w:color w:val="auto"/>
        </w:rPr>
        <w:t>promjene u kvalitet</w:t>
      </w:r>
      <w:r w:rsidR="003A0968" w:rsidRPr="00E03D0D">
        <w:rPr>
          <w:color w:val="auto"/>
        </w:rPr>
        <w:t>u</w:t>
      </w:r>
      <w:r w:rsidRPr="00E03D0D">
        <w:rPr>
          <w:color w:val="auto"/>
        </w:rPr>
        <w:t xml:space="preserve"> površinskih voda zbog nekontroliranog odlaganja čvrstog otpada u korito rijeke/vodenog toka;</w:t>
      </w:r>
    </w:p>
    <w:p w14:paraId="0F79882C" w14:textId="77777777" w:rsidR="001D0563" w:rsidRPr="00E03D0D" w:rsidRDefault="001D0563" w:rsidP="001D0563">
      <w:pPr>
        <w:pStyle w:val="Bulet"/>
        <w:rPr>
          <w:color w:val="auto"/>
        </w:rPr>
      </w:pPr>
      <w:r w:rsidRPr="00E03D0D">
        <w:rPr>
          <w:color w:val="auto"/>
        </w:rPr>
        <w:t>promjene u kvaliteti površinskih i podzemnih voda zbog nekontroliranog ispuštanja otpadnih voda iz toaleta za radnike na gradilištu.</w:t>
      </w:r>
    </w:p>
    <w:p w14:paraId="4469C691" w14:textId="77777777" w:rsidR="001D0563" w:rsidRPr="00E03D0D" w:rsidRDefault="001D0563" w:rsidP="001D0563">
      <w:pPr>
        <w:spacing w:before="120" w:after="120"/>
      </w:pPr>
      <w:r w:rsidRPr="00E03D0D">
        <w:lastRenderedPageBreak/>
        <w:t xml:space="preserve">Svi gore navedeni </w:t>
      </w:r>
      <w:r w:rsidR="003A0968" w:rsidRPr="00E03D0D">
        <w:t>ut</w:t>
      </w:r>
      <w:r w:rsidR="00650FB2">
        <w:t>je</w:t>
      </w:r>
      <w:r w:rsidR="003A0968" w:rsidRPr="00E03D0D">
        <w:t>caj</w:t>
      </w:r>
      <w:r w:rsidRPr="00E03D0D">
        <w:t xml:space="preserve">i su privremenog karaktera, te će normalni režimi tečenja koji podržavaju vodeni ekosistem biti uspostavljeni nakon što se završe građevinski radovi. Ovom studijom će se predložiti mjere za ublažavanje kojima će se nastojati umanjiti negativni </w:t>
      </w:r>
      <w:r w:rsidR="003A0968" w:rsidRPr="00E03D0D">
        <w:t>ut</w:t>
      </w:r>
      <w:r w:rsidR="00650FB2">
        <w:t>je</w:t>
      </w:r>
      <w:r w:rsidR="003A0968" w:rsidRPr="00E03D0D">
        <w:t>caj</w:t>
      </w:r>
      <w:r w:rsidRPr="00E03D0D">
        <w:t xml:space="preserve">i u fazi izgradnje i osigurati vraćanje u prethodno stanje. </w:t>
      </w:r>
    </w:p>
    <w:p w14:paraId="28F38690" w14:textId="77777777" w:rsidR="001D0563" w:rsidRDefault="001D0563" w:rsidP="001D0563">
      <w:r w:rsidRPr="00E03D0D">
        <w:t>Zagađenje vodotoka koje može također nastati kao rezultat neodgovarajućeg odlaganja čvrstog i tekućeg otpada, kao i iskopnog materijala će se ublažiti odgovarajućim mjerama za rukovanje otpadom. Analize kvaliteta voda biće urađene obavezno prije početka izvođenja radova na profilima na rijeci Sani (nizvodno od vodozahvata).</w:t>
      </w:r>
    </w:p>
    <w:p w14:paraId="217E0CA5" w14:textId="77777777" w:rsidR="00BE4F6B" w:rsidRPr="00E03D0D" w:rsidRDefault="00BE4F6B" w:rsidP="00717E7F">
      <w:pPr>
        <w:spacing w:before="120" w:after="120"/>
      </w:pPr>
      <w:r>
        <w:t xml:space="preserve">S obzirom da je rijeka Sana poznata po bogatstvu sedrenih barijera, tokom izvođenja radova na zahvatu vode za sistem navodnjavanja, potrebno je poduzeti sve potrebne mjere zaštite sedre u </w:t>
      </w:r>
      <w:r w:rsidR="00717E7F">
        <w:t xml:space="preserve">riječnom koritu. Naime, sedrene naslage su stanište mnogobrojnim organizmima i doprinose ukupnom biodiverzitetu krških terena koji su inače vrlo osjetljivi na antropogene utjecaje. Ekološki značaj sedre istaložene u obliku sedrenih pragova je </w:t>
      </w:r>
      <w:r w:rsidR="00033B6F">
        <w:t>i u</w:t>
      </w:r>
      <w:r w:rsidR="00717E7F">
        <w:t xml:space="preserve"> tome da omogućavaju povoljne životne uslove organizmima i u vrijeme krajnje niskih proticaja koji su za rijeku Sanu posebno karakteristični te proučavani. Iza sedrenih pragova se pri niskim proticajima obrazuju protočna jezera koja su sasvim prihvaljive dubine za opstanak riječne faune. Sedra, odnosno brzaci i slapovi koji se nalaze u riječnom koritu značajni su i sa aspekta povećanja turbulencije vode pri čemu se ona pročišćava.</w:t>
      </w:r>
    </w:p>
    <w:p w14:paraId="7BB7D09B" w14:textId="77777777" w:rsidR="00780492" w:rsidRPr="00E03D0D" w:rsidRDefault="00E44D8C" w:rsidP="006E0345">
      <w:pPr>
        <w:pStyle w:val="Heading3"/>
      </w:pPr>
      <w:bookmarkStart w:id="119" w:name="_Toc75248378"/>
      <w:r w:rsidRPr="00E03D0D">
        <w:t>Zrak</w:t>
      </w:r>
      <w:bookmarkEnd w:id="119"/>
    </w:p>
    <w:p w14:paraId="55CAD320" w14:textId="77777777" w:rsidR="00540890" w:rsidRPr="00E03D0D" w:rsidRDefault="00540890" w:rsidP="00540890">
      <w:pPr>
        <w:spacing w:before="120" w:after="120"/>
      </w:pPr>
      <w:r w:rsidRPr="00E03D0D">
        <w:t>Tokom izvođenja građevinskih radova kao što su gradnja vodozahvata, postavljanje cijevi i postavljanja pumpnih stanica za potrebe navodnjavanja te drenažnih kanala i šahtova za potrebe odvodnje viška voda, može se očekivati povećana koncentracija zagađujućih materija u zraku, prvenstveno prašine i ispušnih plinova iz motornih vozila. Aktivnosti koje će dovesti do pojave zagađujućih materija u zraku su prvenstveno: izgradnja privremenih pristupnih putova, zemljani radovi, prijevoz nepokrivenog građevinskog materijala te kretanje mašinerije i vozila na gradilištu, posebno po neasfaltiranim putovima. Utjecaj na kvalitetu zraka se očekuje na području udaljenom nekoliko stotina metara od mjesta na kojem će se odvijati radne aktivnosti. Međutim, ne očekuje se prekoračenje zakonom dozvoljenih koncentracija u zraku pa tako ni značajan utjecaj na okolno stanovništvo. Svi utjecaji će se javiti uz samu lokaciju izvođenja građevinskih radova. Utjecaji su privremenog karaktera, odnosno prestat će po završetku radova.</w:t>
      </w:r>
    </w:p>
    <w:p w14:paraId="6112668A" w14:textId="77777777" w:rsidR="00780492" w:rsidRPr="00E03D0D" w:rsidRDefault="004668AF" w:rsidP="006E0345">
      <w:pPr>
        <w:pStyle w:val="Heading3"/>
      </w:pPr>
      <w:bookmarkStart w:id="120" w:name="_Toc75248379"/>
      <w:r w:rsidRPr="00E03D0D">
        <w:t>Buka</w:t>
      </w:r>
      <w:bookmarkEnd w:id="120"/>
    </w:p>
    <w:p w14:paraId="19F495E6" w14:textId="77777777" w:rsidR="00540890" w:rsidRPr="00E03D0D" w:rsidRDefault="00540890" w:rsidP="00540890">
      <w:pPr>
        <w:spacing w:before="120" w:after="120"/>
      </w:pPr>
      <w:r w:rsidRPr="00E03D0D">
        <w:t>Za vrijeme izvođenja građevinskih radova javit će se emisije buke kao posljedica rada mehanizacije i motornih vozila za potrebe gradilišta što će biti najizraženi</w:t>
      </w:r>
      <w:r w:rsidR="00650FB2">
        <w:t>j</w:t>
      </w:r>
      <w:r w:rsidRPr="00E03D0D">
        <w:t xml:space="preserve">e prilikom izvođenja radova neposredno uz stambene objekte. Građevinski radovi će se uglavnom odvijati tokom radnih sati u danu, ali ovisno o prirodi posla, postoji mogućnost da će se određene aktivnosti obavljati izvan navedenog vremenskog okvira. Stoga će se kroz mjere za ublažavanje utjecaja propisati dnevno radno vrijeme u područjima koja mogu biti pod najvećim utjecajem. Ovaj utjecaj se ocjenjuje kao privremen i manje značajan. </w:t>
      </w:r>
    </w:p>
    <w:p w14:paraId="57276342" w14:textId="77777777" w:rsidR="00780492" w:rsidRPr="00E03D0D" w:rsidRDefault="00590BEC" w:rsidP="006E0345">
      <w:pPr>
        <w:pStyle w:val="Heading3"/>
      </w:pPr>
      <w:bookmarkStart w:id="121" w:name="_Toc75248380"/>
      <w:r w:rsidRPr="00E03D0D">
        <w:t>Biološke karakteristike</w:t>
      </w:r>
      <w:bookmarkEnd w:id="121"/>
    </w:p>
    <w:p w14:paraId="1D17B87D" w14:textId="77777777" w:rsidR="00590BEC" w:rsidRPr="00E03D0D" w:rsidRDefault="00590BEC" w:rsidP="00911FD3">
      <w:pPr>
        <w:pStyle w:val="Heading4"/>
      </w:pPr>
      <w:r w:rsidRPr="00E03D0D">
        <w:t>Flora i fauna</w:t>
      </w:r>
    </w:p>
    <w:p w14:paraId="320D6143" w14:textId="77777777" w:rsidR="00540890" w:rsidRPr="00E03D0D" w:rsidRDefault="00540890" w:rsidP="00540890">
      <w:pPr>
        <w:spacing w:before="120" w:after="120"/>
      </w:pPr>
      <w:r w:rsidRPr="00E03D0D">
        <w:t xml:space="preserve">Za vrijeme izgradnje sustava za navodnjavanje doći će do promjene i zauzeća staništa zbog radova čišćenja dijela obale rijeke Sane, izgradnje hidranata, drenažnih rovova i upojnih </w:t>
      </w:r>
      <w:r w:rsidRPr="00650FB2">
        <w:t>šahotva. S obzirom na to da je područje zahvata pod postojećim antropogenim utjecajem na kojem dominiraju obradive i zapuštene poljoprivredne površine s malom biološkom raznolikosti, utjecaj na biološku</w:t>
      </w:r>
      <w:r w:rsidR="00B350C7" w:rsidRPr="00650FB2">
        <w:t xml:space="preserve"> raznolikost </w:t>
      </w:r>
      <w:r w:rsidRPr="00650FB2">
        <w:t xml:space="preserve">smatra </w:t>
      </w:r>
      <w:r w:rsidR="00B350C7" w:rsidRPr="00650FB2">
        <w:t xml:space="preserve">se </w:t>
      </w:r>
      <w:r w:rsidRPr="00650FB2">
        <w:t xml:space="preserve">prihvatljivim. Postojeći kanali su obrasli </w:t>
      </w:r>
      <w:r w:rsidRPr="00E03D0D">
        <w:t xml:space="preserve">ruderalnom ili invazivnom vegetacijom (pajasen) te njezino uklanjanje ne predstavlja negativan </w:t>
      </w:r>
      <w:r w:rsidRPr="00E03D0D">
        <w:lastRenderedPageBreak/>
        <w:t>utjecaj. Izgradnjom odvodnih kanala doći će do trajnog uklanjanja obalne vegetacije i zauzimanja poljoprivrednog staništa, ali s obzirom na malu površinu zauzeća, ovaj se utjecaj ne smatra značajnim. Izvođenjem radova na obali doći će također do malog zauzeća obalnog staništa riparijske šumske vegetacije i riječnog staništa potencijalno bitnog za ugroženu vrstu ribe, kao što je mladica (</w:t>
      </w:r>
      <w:r w:rsidRPr="00E03D0D">
        <w:rPr>
          <w:i/>
          <w:iCs/>
        </w:rPr>
        <w:t>Hucho Hucho</w:t>
      </w:r>
      <w:r w:rsidRPr="00E03D0D">
        <w:t>). Ipak, zbog razvijene riparijske vegetacije oko područja zahvata ovaj se utjecaj smatra prihvatljivim.</w:t>
      </w:r>
    </w:p>
    <w:p w14:paraId="4659169D" w14:textId="77777777" w:rsidR="00540890" w:rsidRPr="00E03D0D" w:rsidRDefault="00540890" w:rsidP="00540890">
      <w:pPr>
        <w:spacing w:before="120" w:after="120"/>
      </w:pPr>
      <w:r w:rsidRPr="00E03D0D">
        <w:t>Zbog kretanja mehanizacije i radnika povećava se rizik za unos novih invazivnih stranih vrsta flore i faune. Potrebno je osigurati mjere kojima će se spriječiti njihovo širenje: očistiti mehanizaciju i vozila prije korištenja na području projekta, a nakon građevinskih radova omogućiti vraćanja u početno prirodno stanje. U slučaju nailaska na stranu invazivnu vrstu potrebno je pokušati spriječiti njeno širenje te je ukloniti.</w:t>
      </w:r>
    </w:p>
    <w:p w14:paraId="62C5659E" w14:textId="77777777" w:rsidR="00540890" w:rsidRPr="00E03D0D" w:rsidRDefault="00540890" w:rsidP="00540890">
      <w:pPr>
        <w:spacing w:before="120" w:after="120"/>
      </w:pPr>
      <w:r w:rsidRPr="00E03D0D">
        <w:t xml:space="preserve">Zbog radova javit će se emisije buke te emisije prašine, čestica i plinova, koji mogu uznemiravati lokalnu faunu. Ovi utjecaji su ograničeni na uže područje gradnje i privremeni su, stoga se smatraju prihvatljivim. Utjecaji se mogu ublažiti odgovarajućim dobrim građevinskim praksama: organizacijom gradilišta, redovitim održavanjem opreme, prigušivačima zvuka i sl. </w:t>
      </w:r>
    </w:p>
    <w:p w14:paraId="49D83D68" w14:textId="77777777" w:rsidR="00590BEC" w:rsidRPr="00E03D0D" w:rsidRDefault="003A0968" w:rsidP="00062A25">
      <w:pPr>
        <w:pStyle w:val="Heading3"/>
      </w:pPr>
      <w:bookmarkStart w:id="122" w:name="_Toc75248381"/>
      <w:r w:rsidRPr="00E03D0D">
        <w:t>Ut</w:t>
      </w:r>
      <w:r w:rsidR="00A74EBA">
        <w:t>je</w:t>
      </w:r>
      <w:r w:rsidRPr="00E03D0D">
        <w:t>caj</w:t>
      </w:r>
      <w:r w:rsidR="00062A25" w:rsidRPr="00E03D0D">
        <w:t xml:space="preserve"> na z</w:t>
      </w:r>
      <w:r w:rsidR="00590BEC" w:rsidRPr="00E03D0D">
        <w:t>aštićena područja i ekološk</w:t>
      </w:r>
      <w:r w:rsidR="00062A25" w:rsidRPr="00E03D0D">
        <w:t>u</w:t>
      </w:r>
      <w:r w:rsidR="00590BEC" w:rsidRPr="00E03D0D">
        <w:t xml:space="preserve"> mrež</w:t>
      </w:r>
      <w:r w:rsidR="00062A25" w:rsidRPr="00E03D0D">
        <w:t>u</w:t>
      </w:r>
      <w:bookmarkEnd w:id="122"/>
    </w:p>
    <w:p w14:paraId="07B8A4EA" w14:textId="77777777" w:rsidR="00540890" w:rsidRPr="00E03D0D" w:rsidRDefault="00540890" w:rsidP="00540890">
      <w:pPr>
        <w:spacing w:before="120" w:after="120"/>
      </w:pPr>
      <w:r w:rsidRPr="00E03D0D">
        <w:t xml:space="preserve">Planirani sistem navodnjavanja ne nalazi se unutar zaštićenog područja te na njih neće biti negativnog utjecaja. </w:t>
      </w:r>
    </w:p>
    <w:p w14:paraId="519B4839" w14:textId="77777777" w:rsidR="00540890" w:rsidRPr="00E03D0D" w:rsidRDefault="00540890" w:rsidP="00540890">
      <w:pPr>
        <w:spacing w:before="120" w:after="120"/>
      </w:pPr>
      <w:r w:rsidRPr="00E03D0D">
        <w:t xml:space="preserve">Planirani sistem navodnjavanja ne nalazi se unutar područja planirane ekološke mreže, već se nalazi tri kilometara nizvodno od područja planirane ekološke mreže Natura 2000 BA8200014 Dabar-Čapljansko polje te na to područje neće biti negativnih utjecaja. </w:t>
      </w:r>
    </w:p>
    <w:p w14:paraId="0B15F747" w14:textId="77777777" w:rsidR="002B03AF" w:rsidRDefault="002B03AF" w:rsidP="002B03AF">
      <w:pPr>
        <w:pStyle w:val="Heading3"/>
        <w:rPr>
          <w:lang w:val="en-GB"/>
        </w:rPr>
      </w:pPr>
      <w:bookmarkStart w:id="123" w:name="_Toc74851662"/>
      <w:bookmarkStart w:id="124" w:name="_Toc75248382"/>
      <w:r>
        <w:rPr>
          <w:lang w:val="en-GB"/>
        </w:rPr>
        <w:t>Nastajanje otpada</w:t>
      </w:r>
      <w:bookmarkEnd w:id="123"/>
      <w:bookmarkEnd w:id="124"/>
      <w:r w:rsidRPr="00070CEB">
        <w:rPr>
          <w:lang w:val="en-GB"/>
        </w:rPr>
        <w:t xml:space="preserve"> </w:t>
      </w:r>
    </w:p>
    <w:p w14:paraId="64BC193C" w14:textId="77777777" w:rsidR="002B03AF" w:rsidRDefault="002B03AF" w:rsidP="002B03AF">
      <w:pPr>
        <w:spacing w:before="120" w:after="120"/>
        <w:rPr>
          <w:lang w:val="en-GB"/>
        </w:rPr>
      </w:pPr>
      <w:bookmarkStart w:id="125" w:name="_Hlk74662377"/>
      <w:r w:rsidRPr="00B013D3">
        <w:rPr>
          <w:lang w:val="en-GB"/>
        </w:rPr>
        <w:t xml:space="preserve">Vegetacijski materijal i iskopana tla koja su neprikladna za ponovnu upotrebu za radove činit će glavninu nastalog otpada, kao i inertni građevinski otpad. Servisiranje i održavanje </w:t>
      </w:r>
      <w:r>
        <w:rPr>
          <w:lang w:val="en-GB"/>
        </w:rPr>
        <w:t>mašina</w:t>
      </w:r>
      <w:r w:rsidRPr="00B013D3">
        <w:rPr>
          <w:lang w:val="en-GB"/>
        </w:rPr>
        <w:t xml:space="preserve"> i opreme i instalacijski radovi mogu stvoriti otpad poput metalnog otpada, praznih spremnika za maziva, plastik</w:t>
      </w:r>
      <w:r>
        <w:rPr>
          <w:lang w:val="en-GB"/>
        </w:rPr>
        <w:t>u</w:t>
      </w:r>
      <w:r w:rsidRPr="00B013D3">
        <w:rPr>
          <w:lang w:val="en-GB"/>
        </w:rPr>
        <w:t>, gume</w:t>
      </w:r>
      <w:r>
        <w:rPr>
          <w:lang w:val="en-GB"/>
        </w:rPr>
        <w:t>,</w:t>
      </w:r>
      <w:r w:rsidRPr="00B013D3">
        <w:rPr>
          <w:lang w:val="en-GB"/>
        </w:rPr>
        <w:t xml:space="preserve"> itd. Također, </w:t>
      </w:r>
      <w:r>
        <w:rPr>
          <w:lang w:val="en-GB"/>
        </w:rPr>
        <w:t xml:space="preserve">tu spadaju </w:t>
      </w:r>
      <w:r w:rsidRPr="00B013D3">
        <w:rPr>
          <w:lang w:val="en-GB"/>
        </w:rPr>
        <w:t xml:space="preserve">ambalažni materijali, omoti, </w:t>
      </w:r>
      <w:r>
        <w:rPr>
          <w:lang w:val="en-GB"/>
        </w:rPr>
        <w:t>iskorištenje</w:t>
      </w:r>
      <w:r w:rsidRPr="00B013D3">
        <w:rPr>
          <w:lang w:val="en-GB"/>
        </w:rPr>
        <w:t xml:space="preserve"> polietilenske vrećice, otpad od hrane, istrošene boce</w:t>
      </w:r>
      <w:r>
        <w:rPr>
          <w:lang w:val="en-GB"/>
        </w:rPr>
        <w:t>,</w:t>
      </w:r>
      <w:r w:rsidRPr="00B013D3">
        <w:rPr>
          <w:lang w:val="en-GB"/>
        </w:rPr>
        <w:t xml:space="preserve"> itd.</w:t>
      </w:r>
      <w:r>
        <w:rPr>
          <w:lang w:val="en-GB"/>
        </w:rPr>
        <w:t>,</w:t>
      </w:r>
      <w:r w:rsidRPr="00B013D3">
        <w:rPr>
          <w:lang w:val="en-GB"/>
        </w:rPr>
        <w:t xml:space="preserve"> </w:t>
      </w:r>
      <w:r>
        <w:rPr>
          <w:lang w:val="en-GB"/>
        </w:rPr>
        <w:t>koje su koristili</w:t>
      </w:r>
      <w:r w:rsidRPr="00B013D3">
        <w:rPr>
          <w:lang w:val="en-GB"/>
        </w:rPr>
        <w:t xml:space="preserve"> građevinski radni</w:t>
      </w:r>
      <w:r>
        <w:rPr>
          <w:lang w:val="en-GB"/>
        </w:rPr>
        <w:t>ci</w:t>
      </w:r>
      <w:r w:rsidRPr="00B013D3">
        <w:rPr>
          <w:lang w:val="en-GB"/>
        </w:rPr>
        <w:t>.</w:t>
      </w:r>
    </w:p>
    <w:p w14:paraId="1F2106B7" w14:textId="77777777" w:rsidR="002B03AF" w:rsidRDefault="002B03AF" w:rsidP="002B03AF">
      <w:pPr>
        <w:pStyle w:val="Heading3"/>
        <w:rPr>
          <w:lang w:val="en-GB"/>
        </w:rPr>
      </w:pPr>
      <w:bookmarkStart w:id="126" w:name="_Toc74851663"/>
      <w:bookmarkStart w:id="127" w:name="_Toc75248383"/>
      <w:r>
        <w:rPr>
          <w:lang w:val="en-GB"/>
        </w:rPr>
        <w:t>Kulturno nasljeđe</w:t>
      </w:r>
      <w:bookmarkEnd w:id="126"/>
      <w:bookmarkEnd w:id="127"/>
    </w:p>
    <w:p w14:paraId="510B4DE1" w14:textId="670F1BD6" w:rsidR="002B03AF" w:rsidRPr="00B013D3" w:rsidRDefault="002B03AF" w:rsidP="002B03AF">
      <w:pPr>
        <w:spacing w:before="120" w:after="120"/>
        <w:rPr>
          <w:lang w:val="en-GB"/>
        </w:rPr>
      </w:pPr>
      <w:bookmarkStart w:id="128" w:name="_Toc74657550"/>
      <w:r w:rsidRPr="00B013D3">
        <w:rPr>
          <w:lang w:val="en-GB"/>
        </w:rPr>
        <w:t xml:space="preserve">Na </w:t>
      </w:r>
      <w:r>
        <w:rPr>
          <w:lang w:val="en-GB"/>
        </w:rPr>
        <w:t>lokaciji</w:t>
      </w:r>
      <w:r w:rsidRPr="00B013D3">
        <w:rPr>
          <w:lang w:val="en-GB"/>
        </w:rPr>
        <w:t xml:space="preserve"> pod</w:t>
      </w:r>
      <w:r>
        <w:rPr>
          <w:lang w:val="en-GB"/>
        </w:rPr>
        <w:t>-</w:t>
      </w:r>
      <w:r w:rsidRPr="00B013D3">
        <w:rPr>
          <w:lang w:val="en-GB"/>
        </w:rPr>
        <w:t xml:space="preserve">projekta nema poznatih mjesta kulturne baštine. U slučaju slučajnih nalaza, </w:t>
      </w:r>
      <w:r>
        <w:rPr>
          <w:lang w:val="en-GB"/>
        </w:rPr>
        <w:t>izvođač</w:t>
      </w:r>
      <w:r w:rsidRPr="00B013D3">
        <w:rPr>
          <w:lang w:val="en-GB"/>
        </w:rPr>
        <w:t xml:space="preserve"> i PIU </w:t>
      </w:r>
      <w:r>
        <w:rPr>
          <w:lang w:val="en-GB"/>
        </w:rPr>
        <w:t>će rješavati taj problem</w:t>
      </w:r>
      <w:r w:rsidRPr="00B013D3">
        <w:rPr>
          <w:lang w:val="en-GB"/>
        </w:rPr>
        <w:t xml:space="preserve"> </w:t>
      </w:r>
      <w:r>
        <w:rPr>
          <w:lang w:val="en-GB"/>
        </w:rPr>
        <w:t>uz uvažavanje</w:t>
      </w:r>
      <w:r w:rsidRPr="00B013D3">
        <w:rPr>
          <w:lang w:val="en-GB"/>
        </w:rPr>
        <w:t xml:space="preserve"> nacionaln</w:t>
      </w:r>
      <w:r>
        <w:rPr>
          <w:lang w:val="en-GB"/>
        </w:rPr>
        <w:t>ih</w:t>
      </w:r>
      <w:r w:rsidRPr="00B013D3">
        <w:rPr>
          <w:lang w:val="en-GB"/>
        </w:rPr>
        <w:t xml:space="preserve"> zakonsk</w:t>
      </w:r>
      <w:r>
        <w:rPr>
          <w:lang w:val="en-GB"/>
        </w:rPr>
        <w:t>ih</w:t>
      </w:r>
      <w:r w:rsidRPr="00B013D3">
        <w:rPr>
          <w:lang w:val="en-GB"/>
        </w:rPr>
        <w:t xml:space="preserve"> zahtjev</w:t>
      </w:r>
      <w:r>
        <w:rPr>
          <w:lang w:val="en-GB"/>
        </w:rPr>
        <w:t>a</w:t>
      </w:r>
      <w:r w:rsidRPr="00B013D3">
        <w:rPr>
          <w:lang w:val="en-GB"/>
        </w:rPr>
        <w:t xml:space="preserve"> koji su u potpunosti u skladu s UNESCO-om i dobrom međunarodnom praksom, kao i p</w:t>
      </w:r>
      <w:r>
        <w:rPr>
          <w:lang w:val="en-GB"/>
        </w:rPr>
        <w:t>rocedure</w:t>
      </w:r>
      <w:r w:rsidRPr="00B013D3">
        <w:rPr>
          <w:lang w:val="en-GB"/>
        </w:rPr>
        <w:t xml:space="preserve"> </w:t>
      </w:r>
      <w:r>
        <w:rPr>
          <w:lang w:val="en-GB"/>
        </w:rPr>
        <w:t xml:space="preserve">slučajnog </w:t>
      </w:r>
      <w:r w:rsidRPr="00B013D3">
        <w:rPr>
          <w:lang w:val="en-GB"/>
        </w:rPr>
        <w:t xml:space="preserve">pronalaska utvrđene u </w:t>
      </w:r>
      <w:r>
        <w:rPr>
          <w:lang w:val="en-GB"/>
        </w:rPr>
        <w:t>O</w:t>
      </w:r>
      <w:r w:rsidR="001B476A">
        <w:rPr>
          <w:lang w:val="en-GB"/>
        </w:rPr>
        <w:t>ODU</w:t>
      </w:r>
      <w:r w:rsidRPr="00B013D3">
        <w:rPr>
          <w:lang w:val="en-GB"/>
        </w:rPr>
        <w:t xml:space="preserve">-u </w:t>
      </w:r>
      <w:r>
        <w:rPr>
          <w:lang w:val="en-GB"/>
        </w:rPr>
        <w:t>ovog P</w:t>
      </w:r>
      <w:r w:rsidRPr="00B013D3">
        <w:rPr>
          <w:lang w:val="en-GB"/>
        </w:rPr>
        <w:t>rojekta.</w:t>
      </w:r>
    </w:p>
    <w:p w14:paraId="39B7A1CE" w14:textId="77777777" w:rsidR="002B03AF" w:rsidRPr="00906B03" w:rsidRDefault="002B03AF" w:rsidP="002B03AF">
      <w:pPr>
        <w:pStyle w:val="Heading3"/>
        <w:rPr>
          <w:lang w:val="en-US"/>
        </w:rPr>
      </w:pPr>
      <w:bookmarkStart w:id="129" w:name="_Toc74851664"/>
      <w:bookmarkStart w:id="130" w:name="_Toc75248384"/>
      <w:bookmarkEnd w:id="128"/>
      <w:r>
        <w:rPr>
          <w:lang w:val="en-US"/>
        </w:rPr>
        <w:t>Zdravlje i sigurnost na radu</w:t>
      </w:r>
      <w:bookmarkEnd w:id="129"/>
      <w:bookmarkEnd w:id="130"/>
    </w:p>
    <w:p w14:paraId="54C73958" w14:textId="77777777" w:rsidR="002B03AF" w:rsidRDefault="002B03AF" w:rsidP="002B03AF">
      <w:pPr>
        <w:spacing w:before="120" w:after="120"/>
        <w:rPr>
          <w:lang w:val="en-GB"/>
        </w:rPr>
      </w:pPr>
      <w:r w:rsidRPr="00B013D3">
        <w:rPr>
          <w:lang w:val="en-GB"/>
        </w:rPr>
        <w:t>Pitanja zdravlja i sigurnosti na radu povezana s predloženom izgradnjom uključuju</w:t>
      </w:r>
      <w:r>
        <w:rPr>
          <w:lang w:val="en-GB"/>
        </w:rPr>
        <w:t>:</w:t>
      </w:r>
      <w:r w:rsidRPr="00B23821">
        <w:rPr>
          <w:lang w:val="en-GB"/>
        </w:rPr>
        <w:t xml:space="preserve"> </w:t>
      </w:r>
    </w:p>
    <w:p w14:paraId="79EFD92E" w14:textId="77777777" w:rsidR="002B03AF" w:rsidRPr="003E27F8" w:rsidRDefault="002B03AF" w:rsidP="00F13F04">
      <w:pPr>
        <w:pStyle w:val="ListParagraph"/>
        <w:numPr>
          <w:ilvl w:val="0"/>
          <w:numId w:val="11"/>
        </w:numPr>
        <w:spacing w:before="40" w:after="40"/>
        <w:ind w:left="714" w:hanging="357"/>
        <w:contextualSpacing w:val="0"/>
        <w:rPr>
          <w:rFonts w:ascii="Cambria" w:eastAsia="MS ??" w:hAnsi="Cambria" w:cs="Cambria"/>
          <w:lang w:val="en-GB"/>
        </w:rPr>
      </w:pPr>
      <w:r>
        <w:rPr>
          <w:rFonts w:ascii="Cambria" w:eastAsia="MS ??" w:hAnsi="Cambria" w:cs="Cambria"/>
          <w:lang w:val="en-GB"/>
        </w:rPr>
        <w:t>Radnici izloženi</w:t>
      </w:r>
      <w:r w:rsidRPr="003E27F8">
        <w:rPr>
          <w:rFonts w:ascii="Cambria" w:eastAsia="MS ??" w:hAnsi="Cambria" w:cs="Cambria"/>
          <w:lang w:val="en-GB"/>
        </w:rPr>
        <w:t xml:space="preserve"> </w:t>
      </w:r>
      <w:r w:rsidRPr="00B013D3">
        <w:rPr>
          <w:rFonts w:ascii="Cambria" w:eastAsia="MS ??" w:hAnsi="Cambria" w:cs="Cambria"/>
          <w:lang w:val="en-GB"/>
        </w:rPr>
        <w:t>otrovnom otpadu i plinovima, prašini, buci i vibracijama</w:t>
      </w:r>
      <w:r w:rsidRPr="003E27F8">
        <w:rPr>
          <w:rFonts w:ascii="Cambria" w:eastAsia="MS ??" w:hAnsi="Cambria" w:cs="Cambria"/>
          <w:lang w:val="en-GB"/>
        </w:rPr>
        <w:t xml:space="preserve">; </w:t>
      </w:r>
    </w:p>
    <w:p w14:paraId="016BAF5A" w14:textId="77777777" w:rsidR="002B03AF" w:rsidRPr="003E27F8" w:rsidRDefault="002B03AF" w:rsidP="00F13F04">
      <w:pPr>
        <w:pStyle w:val="ListParagraph"/>
        <w:numPr>
          <w:ilvl w:val="0"/>
          <w:numId w:val="11"/>
        </w:numPr>
        <w:spacing w:before="40" w:after="40"/>
        <w:ind w:left="714" w:hanging="357"/>
        <w:contextualSpacing w:val="0"/>
        <w:rPr>
          <w:rFonts w:ascii="Cambria" w:eastAsia="MS ??" w:hAnsi="Cambria" w:cs="Cambria"/>
          <w:lang w:val="en-GB"/>
        </w:rPr>
      </w:pPr>
      <w:r>
        <w:rPr>
          <w:rFonts w:ascii="Cambria" w:eastAsia="MS ??" w:hAnsi="Cambria" w:cs="Cambria"/>
          <w:lang w:val="en-GB"/>
        </w:rPr>
        <w:t>R</w:t>
      </w:r>
      <w:r w:rsidRPr="00B013D3">
        <w:rPr>
          <w:rFonts w:ascii="Cambria" w:eastAsia="MS ??" w:hAnsi="Cambria" w:cs="Cambria"/>
          <w:lang w:val="en-GB"/>
        </w:rPr>
        <w:t>izik od nesreća i ozljeda zbog upo</w:t>
      </w:r>
      <w:r>
        <w:rPr>
          <w:rFonts w:ascii="Cambria" w:eastAsia="MS ??" w:hAnsi="Cambria" w:cs="Cambria"/>
          <w:lang w:val="en-GB"/>
        </w:rPr>
        <w:t>trebe</w:t>
      </w:r>
      <w:r w:rsidRPr="00B013D3">
        <w:rPr>
          <w:rFonts w:ascii="Cambria" w:eastAsia="MS ??" w:hAnsi="Cambria" w:cs="Cambria"/>
          <w:lang w:val="en-GB"/>
        </w:rPr>
        <w:t xml:space="preserve"> </w:t>
      </w:r>
      <w:r>
        <w:rPr>
          <w:rFonts w:ascii="Cambria" w:eastAsia="MS ??" w:hAnsi="Cambria" w:cs="Cambria"/>
          <w:lang w:val="en-GB"/>
        </w:rPr>
        <w:t>mašina</w:t>
      </w:r>
      <w:r w:rsidRPr="00B013D3">
        <w:rPr>
          <w:rFonts w:ascii="Cambria" w:eastAsia="MS ??" w:hAnsi="Cambria" w:cs="Cambria"/>
          <w:lang w:val="en-GB"/>
        </w:rPr>
        <w:t xml:space="preserve"> i opreme i upravljanja materijalom na gradilištu, kao što su</w:t>
      </w:r>
      <w:r w:rsidRPr="003E27F8">
        <w:rPr>
          <w:rFonts w:ascii="Cambria" w:eastAsia="MS ??" w:hAnsi="Cambria" w:cs="Cambria"/>
          <w:lang w:val="en-GB"/>
        </w:rPr>
        <w:t xml:space="preserve">: </w:t>
      </w:r>
    </w:p>
    <w:p w14:paraId="1B32CA11" w14:textId="77777777" w:rsidR="002B03AF" w:rsidRPr="00B013D3" w:rsidRDefault="002B03AF" w:rsidP="00F13F04">
      <w:pPr>
        <w:pStyle w:val="ListParagraph"/>
        <w:numPr>
          <w:ilvl w:val="1"/>
          <w:numId w:val="11"/>
        </w:numPr>
        <w:spacing w:before="40" w:after="40"/>
        <w:rPr>
          <w:rFonts w:ascii="Cambria" w:eastAsia="MS ??" w:hAnsi="Cambria" w:cs="Cambria"/>
          <w:lang w:val="en-GB"/>
        </w:rPr>
      </w:pPr>
      <w:r w:rsidRPr="00B013D3">
        <w:rPr>
          <w:rFonts w:ascii="Cambria" w:eastAsia="MS ??" w:hAnsi="Cambria" w:cs="Cambria"/>
          <w:lang w:val="en-GB"/>
        </w:rPr>
        <w:t xml:space="preserve">opasnost od spoticanja i pada; </w:t>
      </w:r>
    </w:p>
    <w:p w14:paraId="067EB4C3" w14:textId="77777777" w:rsidR="002B03AF" w:rsidRPr="00B013D3" w:rsidRDefault="002B03AF" w:rsidP="00F13F04">
      <w:pPr>
        <w:pStyle w:val="ListParagraph"/>
        <w:numPr>
          <w:ilvl w:val="1"/>
          <w:numId w:val="11"/>
        </w:numPr>
        <w:spacing w:before="40" w:after="40"/>
        <w:rPr>
          <w:rFonts w:ascii="Cambria" w:eastAsia="MS ??" w:hAnsi="Cambria" w:cs="Cambria"/>
          <w:lang w:val="en-GB"/>
        </w:rPr>
      </w:pPr>
      <w:r w:rsidRPr="00B013D3">
        <w:rPr>
          <w:rFonts w:ascii="Cambria" w:eastAsia="MS ??" w:hAnsi="Cambria" w:cs="Cambria"/>
          <w:lang w:val="en-GB"/>
        </w:rPr>
        <w:t xml:space="preserve">opasnosti od iskopa; </w:t>
      </w:r>
    </w:p>
    <w:p w14:paraId="45E95FDD" w14:textId="77777777" w:rsidR="002B03AF" w:rsidRPr="00B013D3" w:rsidRDefault="002B03AF" w:rsidP="00F13F04">
      <w:pPr>
        <w:pStyle w:val="ListParagraph"/>
        <w:numPr>
          <w:ilvl w:val="1"/>
          <w:numId w:val="11"/>
        </w:numPr>
        <w:spacing w:before="40" w:after="40"/>
        <w:rPr>
          <w:rFonts w:ascii="Cambria" w:eastAsia="MS ??" w:hAnsi="Cambria" w:cs="Cambria"/>
          <w:lang w:val="en-GB"/>
        </w:rPr>
      </w:pPr>
      <w:r w:rsidRPr="00B013D3">
        <w:rPr>
          <w:rFonts w:ascii="Cambria" w:eastAsia="MS ??" w:hAnsi="Cambria" w:cs="Cambria"/>
          <w:lang w:val="en-GB"/>
        </w:rPr>
        <w:t xml:space="preserve">pad opreme na radnike; </w:t>
      </w:r>
    </w:p>
    <w:p w14:paraId="250F7A44" w14:textId="77777777" w:rsidR="002B03AF" w:rsidRPr="00B013D3" w:rsidRDefault="002B03AF" w:rsidP="00F13F04">
      <w:pPr>
        <w:pStyle w:val="ListParagraph"/>
        <w:numPr>
          <w:ilvl w:val="1"/>
          <w:numId w:val="11"/>
        </w:numPr>
        <w:spacing w:before="40" w:after="40"/>
        <w:rPr>
          <w:rFonts w:ascii="Cambria" w:eastAsia="MS ??" w:hAnsi="Cambria" w:cs="Cambria"/>
          <w:lang w:val="en-GB"/>
        </w:rPr>
      </w:pPr>
      <w:r w:rsidRPr="00B013D3">
        <w:rPr>
          <w:rFonts w:ascii="Cambria" w:eastAsia="MS ??" w:hAnsi="Cambria" w:cs="Cambria"/>
          <w:lang w:val="en-GB"/>
        </w:rPr>
        <w:t xml:space="preserve">podizanje teških konstrukcija; </w:t>
      </w:r>
    </w:p>
    <w:p w14:paraId="5DD23DBF" w14:textId="77777777" w:rsidR="002B03AF" w:rsidRPr="003E27F8" w:rsidRDefault="002B03AF" w:rsidP="00F13F04">
      <w:pPr>
        <w:pStyle w:val="ListParagraph"/>
        <w:numPr>
          <w:ilvl w:val="1"/>
          <w:numId w:val="11"/>
        </w:numPr>
        <w:spacing w:before="40" w:after="40"/>
        <w:contextualSpacing w:val="0"/>
        <w:rPr>
          <w:rFonts w:ascii="Cambria" w:eastAsia="MS ??" w:hAnsi="Cambria" w:cs="Cambria"/>
          <w:lang w:val="en-GB"/>
        </w:rPr>
      </w:pPr>
      <w:r w:rsidRPr="00B013D3">
        <w:rPr>
          <w:rFonts w:ascii="Cambria" w:eastAsia="MS ??" w:hAnsi="Cambria" w:cs="Cambria"/>
          <w:lang w:val="en-GB"/>
        </w:rPr>
        <w:t>opasnosti povezane s rukovanjem materijalima (npr. podizanje, udaren ili pogođen, pričepljen, itd.);</w:t>
      </w:r>
    </w:p>
    <w:p w14:paraId="6597A752" w14:textId="77777777" w:rsidR="002B03AF" w:rsidRPr="003E27F8" w:rsidRDefault="002B03AF" w:rsidP="00F13F04">
      <w:pPr>
        <w:pStyle w:val="ListParagraph"/>
        <w:numPr>
          <w:ilvl w:val="1"/>
          <w:numId w:val="11"/>
        </w:numPr>
        <w:spacing w:before="40" w:after="40"/>
        <w:contextualSpacing w:val="0"/>
        <w:rPr>
          <w:rFonts w:ascii="Cambria" w:eastAsia="MS ??" w:hAnsi="Cambria" w:cs="Cambria"/>
          <w:lang w:val="en-GB"/>
        </w:rPr>
      </w:pPr>
      <w:r w:rsidRPr="00B013D3">
        <w:rPr>
          <w:rFonts w:ascii="Cambria" w:eastAsia="MS ??" w:hAnsi="Cambria" w:cs="Cambria"/>
          <w:lang w:val="en-GB"/>
        </w:rPr>
        <w:t>zavarivanje i ostali radovi koji emitiraju vruće i užarene čestice</w:t>
      </w:r>
      <w:r w:rsidRPr="003E27F8">
        <w:rPr>
          <w:rFonts w:ascii="Cambria" w:eastAsia="MS ??" w:hAnsi="Cambria" w:cs="Cambria"/>
          <w:lang w:val="en-GB"/>
        </w:rPr>
        <w:t>;</w:t>
      </w:r>
    </w:p>
    <w:p w14:paraId="05FAD3F4" w14:textId="77777777" w:rsidR="002B03AF" w:rsidRPr="003E27F8" w:rsidRDefault="002B03AF" w:rsidP="00F13F04">
      <w:pPr>
        <w:pStyle w:val="ListParagraph"/>
        <w:numPr>
          <w:ilvl w:val="1"/>
          <w:numId w:val="11"/>
        </w:numPr>
        <w:spacing w:before="40" w:after="120"/>
        <w:ind w:left="1434" w:hanging="357"/>
        <w:contextualSpacing w:val="0"/>
        <w:rPr>
          <w:rFonts w:ascii="Cambria" w:eastAsia="MS ??" w:hAnsi="Cambria" w:cs="Cambria"/>
          <w:lang w:val="en-GB"/>
        </w:rPr>
      </w:pPr>
      <w:r w:rsidRPr="00B013D3">
        <w:rPr>
          <w:rFonts w:ascii="Cambria" w:eastAsia="MS ??" w:hAnsi="Cambria" w:cs="Cambria"/>
          <w:lang w:val="en-GB"/>
        </w:rPr>
        <w:lastRenderedPageBreak/>
        <w:t>rad s elektro instalacijama i opremom</w:t>
      </w:r>
      <w:r w:rsidRPr="003E27F8">
        <w:rPr>
          <w:rFonts w:ascii="Cambria" w:eastAsia="MS ??" w:hAnsi="Cambria" w:cs="Cambria"/>
          <w:lang w:val="en-GB"/>
        </w:rPr>
        <w:t>.</w:t>
      </w:r>
    </w:p>
    <w:p w14:paraId="02A1DEFB" w14:textId="77777777" w:rsidR="002B03AF" w:rsidRDefault="002B03AF" w:rsidP="002B03AF">
      <w:pPr>
        <w:pStyle w:val="Heading3"/>
        <w:rPr>
          <w:lang w:val="en-GB"/>
        </w:rPr>
      </w:pPr>
      <w:bookmarkStart w:id="131" w:name="_Toc74851665"/>
      <w:bookmarkStart w:id="132" w:name="_Toc75248385"/>
      <w:r>
        <w:rPr>
          <w:lang w:val="en-GB"/>
        </w:rPr>
        <w:t>Z</w:t>
      </w:r>
      <w:r w:rsidRPr="00B013D3">
        <w:rPr>
          <w:lang w:val="en-GB"/>
        </w:rPr>
        <w:t>dravlje i sigurnost zajednice</w:t>
      </w:r>
      <w:bookmarkEnd w:id="131"/>
      <w:bookmarkEnd w:id="132"/>
    </w:p>
    <w:p w14:paraId="16F40486" w14:textId="77777777" w:rsidR="002B03AF" w:rsidRDefault="002B03AF" w:rsidP="002B03AF">
      <w:pPr>
        <w:spacing w:before="120" w:after="120"/>
        <w:rPr>
          <w:lang w:val="en-GB"/>
        </w:rPr>
      </w:pPr>
      <w:r w:rsidRPr="00B013D3">
        <w:rPr>
          <w:lang w:val="en-GB"/>
        </w:rPr>
        <w:t>Glavni rizici povezani sa zdravljem i sigurnošću zajednice odnose se na projektne aktivnosti koje se odvijaju izvan tradicionalnih granica projekta, ali unatoč tome i na rad projekta u granicama gradilišta. Jedan od istaknutih rizika je rizik sigurnosti saobraćaja i cesta za radnike, kao i za pogođene zajednice tokom perioda izgradnje. Ovi rizici uglavnom proizlaze iz pojačanog saobraćaja na putnim pravcima od i do potencijalnih područja odlaganja koja će Izvođači koristiti tokom građevinskih radova</w:t>
      </w:r>
      <w:r>
        <w:rPr>
          <w:lang w:val="en-GB"/>
        </w:rPr>
        <w:t xml:space="preserve">, </w:t>
      </w:r>
      <w:r w:rsidRPr="00B013D3">
        <w:rPr>
          <w:lang w:val="en-GB"/>
        </w:rPr>
        <w:t>kao i za prijevoz građevinskog materijala do gradilišta</w:t>
      </w:r>
      <w:r w:rsidRPr="00CE777E">
        <w:rPr>
          <w:lang w:val="en-GB"/>
        </w:rPr>
        <w:t>.</w:t>
      </w:r>
      <w:r w:rsidRPr="00B23821">
        <w:rPr>
          <w:lang w:val="en-GB"/>
        </w:rPr>
        <w:t xml:space="preserve"> </w:t>
      </w:r>
    </w:p>
    <w:p w14:paraId="2A5E4B25" w14:textId="77777777" w:rsidR="002B03AF" w:rsidRPr="00B013D3" w:rsidRDefault="002B03AF" w:rsidP="002B03AF">
      <w:pPr>
        <w:spacing w:before="120" w:after="120"/>
        <w:rPr>
          <w:lang w:val="en-GB"/>
        </w:rPr>
      </w:pPr>
      <w:r>
        <w:rPr>
          <w:lang w:val="en-GB"/>
        </w:rPr>
        <w:t>Z</w:t>
      </w:r>
      <w:r w:rsidRPr="00B013D3">
        <w:rPr>
          <w:lang w:val="en-GB"/>
        </w:rPr>
        <w:t xml:space="preserve">ajednice </w:t>
      </w:r>
      <w:r>
        <w:rPr>
          <w:lang w:val="en-GB"/>
        </w:rPr>
        <w:t xml:space="preserve">na području pod-projekta </w:t>
      </w:r>
      <w:r w:rsidRPr="00B013D3">
        <w:rPr>
          <w:lang w:val="en-GB"/>
        </w:rPr>
        <w:t>također mogu biti u opasnosti od nesreća zbog ne</w:t>
      </w:r>
      <w:r>
        <w:rPr>
          <w:lang w:val="en-GB"/>
        </w:rPr>
        <w:t>osigiranih mjesta</w:t>
      </w:r>
      <w:r w:rsidRPr="00B013D3">
        <w:rPr>
          <w:lang w:val="en-GB"/>
        </w:rPr>
        <w:t xml:space="preserve"> iskopa (tj. </w:t>
      </w:r>
      <w:r>
        <w:rPr>
          <w:lang w:val="en-GB"/>
        </w:rPr>
        <w:t>k</w:t>
      </w:r>
      <w:r w:rsidRPr="00B013D3">
        <w:rPr>
          <w:lang w:val="en-GB"/>
        </w:rPr>
        <w:t>anala).</w:t>
      </w:r>
    </w:p>
    <w:p w14:paraId="7E759956" w14:textId="7EB8747B" w:rsidR="002B03AF" w:rsidRDefault="00274119" w:rsidP="002B03AF">
      <w:pPr>
        <w:spacing w:before="120" w:after="120"/>
        <w:rPr>
          <w:lang w:val="en-GB"/>
        </w:rPr>
      </w:pPr>
      <w:r>
        <w:rPr>
          <w:lang w:val="en-GB"/>
        </w:rPr>
        <w:t>Jedan dio</w:t>
      </w:r>
      <w:r w:rsidR="002B03AF" w:rsidRPr="00B013D3">
        <w:rPr>
          <w:lang w:val="en-GB"/>
        </w:rPr>
        <w:t xml:space="preserve"> tras</w:t>
      </w:r>
      <w:r>
        <w:rPr>
          <w:lang w:val="en-GB"/>
        </w:rPr>
        <w:t>e</w:t>
      </w:r>
      <w:r w:rsidR="002B03AF" w:rsidRPr="00B013D3">
        <w:rPr>
          <w:lang w:val="en-GB"/>
        </w:rPr>
        <w:t xml:space="preserve"> distribu</w:t>
      </w:r>
      <w:r w:rsidR="002B03AF">
        <w:rPr>
          <w:lang w:val="en-GB"/>
        </w:rPr>
        <w:t>tivnog</w:t>
      </w:r>
      <w:r w:rsidR="002B03AF" w:rsidRPr="00B013D3">
        <w:rPr>
          <w:lang w:val="en-GB"/>
        </w:rPr>
        <w:t xml:space="preserve"> cjevovoda planiran je </w:t>
      </w:r>
      <w:r w:rsidR="001B10F4">
        <w:rPr>
          <w:lang w:val="en-GB"/>
        </w:rPr>
        <w:t>paralelno uz</w:t>
      </w:r>
      <w:r w:rsidR="002B03AF" w:rsidRPr="00B013D3">
        <w:rPr>
          <w:lang w:val="en-GB"/>
        </w:rPr>
        <w:t xml:space="preserve"> lokalnu cestu. Građevinski radovi na tim mjestima mogu učiniti dijelove cesta i postojećih pješačkih staza nepristupačnim</w:t>
      </w:r>
      <w:r w:rsidR="002B03AF">
        <w:rPr>
          <w:lang w:val="en-GB"/>
        </w:rPr>
        <w:t xml:space="preserve"> ili</w:t>
      </w:r>
      <w:r w:rsidR="002B03AF" w:rsidRPr="00B013D3">
        <w:rPr>
          <w:lang w:val="en-GB"/>
        </w:rPr>
        <w:t xml:space="preserve"> privremeno zatvorenim t</w:t>
      </w:r>
      <w:r w:rsidR="002B03AF">
        <w:rPr>
          <w:lang w:val="en-GB"/>
        </w:rPr>
        <w:t>o</w:t>
      </w:r>
      <w:r w:rsidR="002B03AF" w:rsidRPr="00B013D3">
        <w:rPr>
          <w:lang w:val="en-GB"/>
        </w:rPr>
        <w:t>kom faze gradnje. To može stvoriti neugodnosti i povećati vrijeme putovanja do i iz pogođenih zajednica</w:t>
      </w:r>
      <w:r w:rsidR="002B03AF" w:rsidRPr="002D3316">
        <w:rPr>
          <w:lang w:val="en-GB"/>
        </w:rPr>
        <w:t>.</w:t>
      </w:r>
      <w:r w:rsidR="002B03AF">
        <w:rPr>
          <w:lang w:val="en-GB"/>
        </w:rPr>
        <w:t xml:space="preserve"> </w:t>
      </w:r>
    </w:p>
    <w:p w14:paraId="008882B7" w14:textId="77777777" w:rsidR="002B03AF" w:rsidRPr="00906B03" w:rsidRDefault="002B03AF" w:rsidP="002B03AF">
      <w:pPr>
        <w:pStyle w:val="Heading3"/>
        <w:rPr>
          <w:lang w:val="en-US"/>
        </w:rPr>
      </w:pPr>
      <w:bookmarkStart w:id="133" w:name="_Toc74851666"/>
      <w:bookmarkStart w:id="134" w:name="_Toc75248386"/>
      <w:r>
        <w:rPr>
          <w:lang w:val="en-US"/>
        </w:rPr>
        <w:t>Rizici po zdravlje i sigurnost radnika i zajednice vezano za COVID-19</w:t>
      </w:r>
      <w:bookmarkEnd w:id="133"/>
      <w:bookmarkEnd w:id="134"/>
    </w:p>
    <w:p w14:paraId="100B4D5F" w14:textId="77777777" w:rsidR="002B03AF" w:rsidRDefault="002B03AF" w:rsidP="002B03AF">
      <w:pPr>
        <w:spacing w:before="120" w:after="120"/>
        <w:rPr>
          <w:lang w:val="en-GB"/>
        </w:rPr>
      </w:pPr>
      <w:r w:rsidRPr="008E45D9">
        <w:rPr>
          <w:lang w:val="en-GB"/>
        </w:rPr>
        <w:t xml:space="preserve">Projektni radnici </w:t>
      </w:r>
      <w:r>
        <w:rPr>
          <w:lang w:val="en-GB"/>
        </w:rPr>
        <w:t>mogu biti</w:t>
      </w:r>
      <w:r w:rsidRPr="008E45D9">
        <w:rPr>
          <w:lang w:val="en-GB"/>
        </w:rPr>
        <w:t xml:space="preserve"> izloženi COVID-19, posebno za neke građevinske aktivnosti koje zahtijevaju prisan kontakt dva ili više radnika. S obzirom na to da se radovi izvode vani, rizik od prijenosa je nešto manji u odnosu na unutarnje aktivnosti, ali svejedno je rizik vrlo prisutan </w:t>
      </w:r>
      <w:r>
        <w:rPr>
          <w:lang w:val="en-GB"/>
        </w:rPr>
        <w:t xml:space="preserve">ukoliko se ne provode odgovarajuće mjere i ukoliko se ne prate propisani protokoli.  </w:t>
      </w:r>
    </w:p>
    <w:p w14:paraId="1CA3F368" w14:textId="77777777" w:rsidR="002B03AF" w:rsidRDefault="002B03AF" w:rsidP="002B03AF">
      <w:pPr>
        <w:pStyle w:val="Heading3"/>
        <w:rPr>
          <w:lang w:val="en-GB"/>
        </w:rPr>
      </w:pPr>
      <w:bookmarkStart w:id="135" w:name="_Toc74657553"/>
      <w:bookmarkStart w:id="136" w:name="_Toc74851667"/>
      <w:bookmarkStart w:id="137" w:name="_Toc75248387"/>
      <w:r>
        <w:rPr>
          <w:lang w:val="en-GB"/>
        </w:rPr>
        <w:t xml:space="preserve">Rizik od </w:t>
      </w:r>
      <w:r w:rsidRPr="00260750">
        <w:rPr>
          <w:lang w:val="en-GB"/>
        </w:rPr>
        <w:t>S</w:t>
      </w:r>
      <w:r>
        <w:rPr>
          <w:lang w:val="en-GB"/>
        </w:rPr>
        <w:t>IZ</w:t>
      </w:r>
      <w:r w:rsidRPr="00260750">
        <w:rPr>
          <w:lang w:val="en-GB"/>
        </w:rPr>
        <w:t>/S</w:t>
      </w:r>
      <w:bookmarkEnd w:id="135"/>
      <w:r>
        <w:rPr>
          <w:lang w:val="en-GB"/>
        </w:rPr>
        <w:t>U</w:t>
      </w:r>
      <w:bookmarkEnd w:id="136"/>
      <w:bookmarkEnd w:id="137"/>
    </w:p>
    <w:p w14:paraId="58BD9D1B" w14:textId="77777777" w:rsidR="002B03AF" w:rsidRPr="00047769" w:rsidRDefault="002B03AF" w:rsidP="002B03AF">
      <w:pPr>
        <w:spacing w:before="120" w:after="120"/>
        <w:rPr>
          <w:lang w:val="en-GB"/>
        </w:rPr>
      </w:pPr>
      <w:r w:rsidRPr="00A026A1">
        <w:rPr>
          <w:lang w:val="en-GB"/>
        </w:rPr>
        <w:t>Uzimajući u obzir prirodu građevinskih projekata i karakteristike tržišta radne snage u BiH, očekuje se da će broj žen</w:t>
      </w:r>
      <w:r>
        <w:rPr>
          <w:lang w:val="en-GB"/>
        </w:rPr>
        <w:t>a</w:t>
      </w:r>
      <w:r w:rsidRPr="00A026A1">
        <w:rPr>
          <w:lang w:val="en-GB"/>
        </w:rPr>
        <w:t xml:space="preserve"> radnika na gradilištima biti minimalan</w:t>
      </w:r>
      <w:r>
        <w:rPr>
          <w:lang w:val="en-GB"/>
        </w:rPr>
        <w:t xml:space="preserve"> ili nula</w:t>
      </w:r>
      <w:r w:rsidRPr="00A026A1">
        <w:rPr>
          <w:lang w:val="en-GB"/>
        </w:rPr>
        <w:t xml:space="preserve">, tako da je rizik vezan za SIZ/SU na gradilištu </w:t>
      </w:r>
      <w:r>
        <w:rPr>
          <w:lang w:val="en-GB"/>
        </w:rPr>
        <w:t>nizak</w:t>
      </w:r>
      <w:r w:rsidRPr="00A026A1">
        <w:rPr>
          <w:lang w:val="en-GB"/>
        </w:rPr>
        <w:t xml:space="preserve">. Rizik od SIZ/SU u lokalnim zajednicama također se može </w:t>
      </w:r>
      <w:r>
        <w:rPr>
          <w:lang w:val="en-GB"/>
        </w:rPr>
        <w:t>smatrati niskim uvažavajući lokalni kontekst, te provođenjem</w:t>
      </w:r>
      <w:r w:rsidRPr="00A026A1">
        <w:rPr>
          <w:lang w:val="en-GB"/>
        </w:rPr>
        <w:t xml:space="preserve"> odgovarajući</w:t>
      </w:r>
      <w:r>
        <w:rPr>
          <w:lang w:val="en-GB"/>
        </w:rPr>
        <w:t>h</w:t>
      </w:r>
      <w:r w:rsidRPr="00A026A1">
        <w:rPr>
          <w:lang w:val="en-GB"/>
        </w:rPr>
        <w:t xml:space="preserve"> mjera i aktivnosti podizanj</w:t>
      </w:r>
      <w:r>
        <w:rPr>
          <w:lang w:val="en-GB"/>
        </w:rPr>
        <w:t>a</w:t>
      </w:r>
      <w:r w:rsidRPr="00A026A1">
        <w:rPr>
          <w:lang w:val="en-GB"/>
        </w:rPr>
        <w:t xml:space="preserve"> svijesti.</w:t>
      </w:r>
    </w:p>
    <w:p w14:paraId="3DDADA06" w14:textId="77777777" w:rsidR="004D5F2A" w:rsidRPr="00E03D0D" w:rsidRDefault="003A0968" w:rsidP="00184615">
      <w:pPr>
        <w:pStyle w:val="Heading2"/>
      </w:pPr>
      <w:bookmarkStart w:id="138" w:name="_Toc75248388"/>
      <w:bookmarkEnd w:id="125"/>
      <w:r w:rsidRPr="00E03D0D">
        <w:t>Ut</w:t>
      </w:r>
      <w:r w:rsidR="00A74EBA">
        <w:t>je</w:t>
      </w:r>
      <w:r w:rsidRPr="00E03D0D">
        <w:t>caj</w:t>
      </w:r>
      <w:r w:rsidR="004D5F2A" w:rsidRPr="00E03D0D">
        <w:t>i u fazi korištenja</w:t>
      </w:r>
      <w:bookmarkEnd w:id="138"/>
    </w:p>
    <w:p w14:paraId="0FEAE0DD" w14:textId="77777777" w:rsidR="00780492" w:rsidRPr="00E03D0D" w:rsidRDefault="00780492" w:rsidP="006E0345">
      <w:pPr>
        <w:pStyle w:val="Heading3"/>
      </w:pPr>
      <w:bookmarkStart w:id="139" w:name="_Toc75248389"/>
      <w:r w:rsidRPr="00E03D0D">
        <w:t>Zemljište</w:t>
      </w:r>
      <w:bookmarkEnd w:id="139"/>
    </w:p>
    <w:p w14:paraId="40C1391B" w14:textId="77777777" w:rsidR="00540890" w:rsidRPr="00E03D0D" w:rsidRDefault="00540890" w:rsidP="00540890">
      <w:pPr>
        <w:spacing w:before="120" w:after="120"/>
      </w:pPr>
      <w:r w:rsidRPr="00E03D0D">
        <w:t>Pored mnogih pozitivnih utjecaja sistema navodnjavanja moguće su i neželjene posljedice.  Osnovni problem u oblasti poljoprivrede je neprimjenjivanje standarda zaštite okoliša na farmama i gazdinstvima i nepostojanja sustava za monitoring korištenja količina i vrsta pesticida i gnojiva.</w:t>
      </w:r>
    </w:p>
    <w:p w14:paraId="4FB88AD6" w14:textId="77777777" w:rsidR="00540890" w:rsidRPr="00E03D0D" w:rsidRDefault="00540890" w:rsidP="00540890">
      <w:pPr>
        <w:spacing w:before="120" w:after="120"/>
      </w:pPr>
      <w:r w:rsidRPr="00E03D0D">
        <w:t xml:space="preserve">Stoga, potencijalni negativni utjecaji na zemljište koji se mogu pojaviti prilikom korištenja jesu onečišćenje zemljišta i podzemnih voda zbog prekomjerne uporabe kemijskih sredstava, a uzročno posljedično i poremećaj u ekološkom balansu zemljišta navodnjavanog područja. </w:t>
      </w:r>
    </w:p>
    <w:p w14:paraId="75B31F43" w14:textId="77777777" w:rsidR="00540890" w:rsidRPr="00E03D0D" w:rsidRDefault="00540890" w:rsidP="00540890">
      <w:pPr>
        <w:spacing w:before="120" w:after="120"/>
      </w:pPr>
      <w:r w:rsidRPr="00E03D0D">
        <w:t>Također, onečišćenje zemljišta može nastati podizanjem podzemne vode koja sadrži povećanu količinu zagađujućih tvari (teški metali, nitriti, nitrati) uslijed incidentnih situacija.</w:t>
      </w:r>
    </w:p>
    <w:p w14:paraId="73C34047" w14:textId="77777777" w:rsidR="00540890" w:rsidRPr="00E03D0D" w:rsidRDefault="00540890" w:rsidP="00540890">
      <w:pPr>
        <w:autoSpaceDE w:val="0"/>
        <w:autoSpaceDN w:val="0"/>
        <w:adjustRightInd w:val="0"/>
      </w:pPr>
      <w:r w:rsidRPr="00E03D0D">
        <w:t>Navedene neželjene posljedice moguće je smanjiti ili u potpunosti spriječiti konstantnim monitoringom područja te pravilnom i konstantnom edukacijom poljoprivrednika-korisnika o principima integralne poljoprivredne proizvodnje.</w:t>
      </w:r>
    </w:p>
    <w:p w14:paraId="2485D636" w14:textId="77777777" w:rsidR="009E3A9C" w:rsidRPr="00E03D0D" w:rsidRDefault="009E3A9C" w:rsidP="006E0345">
      <w:pPr>
        <w:pStyle w:val="Heading3"/>
      </w:pPr>
      <w:bookmarkStart w:id="140" w:name="_Toc75248390"/>
      <w:r w:rsidRPr="00E03D0D">
        <w:lastRenderedPageBreak/>
        <w:t>Vodni resursi</w:t>
      </w:r>
      <w:bookmarkEnd w:id="140"/>
      <w:r w:rsidRPr="00E03D0D">
        <w:t xml:space="preserve"> </w:t>
      </w:r>
    </w:p>
    <w:p w14:paraId="0A2EEA2E" w14:textId="0F3FB830" w:rsidR="002B03AF" w:rsidRDefault="002B03AF" w:rsidP="002B03AF">
      <w:pPr>
        <w:spacing w:before="120" w:after="120"/>
      </w:pPr>
      <w:r>
        <w:t>Erozija može rezultirati transportom sedimenata tla u područje pod-projekta i nizvodno u rijeku Sanu. To bi, zajedno s visokim udjelom hranjivih sastojaka u procjednim vodama s farmi, moglo dovesti do širenja korova u rijeci i utjecati na korištenje vode nizvodno od područja potprojekta.</w:t>
      </w:r>
    </w:p>
    <w:p w14:paraId="7F1CA2B5" w14:textId="5892940C" w:rsidR="002E29F7" w:rsidRPr="00E03D0D" w:rsidRDefault="002B03AF" w:rsidP="002B03AF">
      <w:pPr>
        <w:spacing w:before="120" w:after="120"/>
      </w:pPr>
      <w:r>
        <w:t xml:space="preserve">Drugi mogući izvor onečišćenja rijeke je transport agrohemikalija u vodi koja otječe s farmi. </w:t>
      </w:r>
      <w:r w:rsidR="002E29F7" w:rsidRPr="00E03D0D">
        <w:t xml:space="preserve">Hemijska sredstava u poljoprivredi, uključujući fitofarmaceutska sredstava i mineralna i organska đubriva, transportnim mehanizmom procjeđivanja i površinskog otjecanja mogu dospjeti u površinske </w:t>
      </w:r>
      <w:r>
        <w:t xml:space="preserve">i podzemne </w:t>
      </w:r>
      <w:r w:rsidR="002E29F7" w:rsidRPr="00E03D0D">
        <w:t xml:space="preserve">vode i na taj način ugroziti njihov kvalitet. </w:t>
      </w:r>
    </w:p>
    <w:p w14:paraId="089AE880" w14:textId="77777777" w:rsidR="002E29F7" w:rsidRPr="00E03D0D" w:rsidRDefault="002E29F7" w:rsidP="002E29F7">
      <w:pPr>
        <w:spacing w:before="120" w:after="120"/>
      </w:pPr>
      <w:r w:rsidRPr="00E03D0D">
        <w:t xml:space="preserve">Sa aspekta prevencije kumulativnih </w:t>
      </w:r>
      <w:r w:rsidR="003A0968" w:rsidRPr="00E03D0D">
        <w:t>ut</w:t>
      </w:r>
      <w:r w:rsidR="00A74EBA">
        <w:t>je</w:t>
      </w:r>
      <w:r w:rsidR="003A0968" w:rsidRPr="00E03D0D">
        <w:t>caj</w:t>
      </w:r>
      <w:r w:rsidRPr="00E03D0D">
        <w:t>a, neophodno je primijeniti mjere prevencije koje se prvenstveno odnose na stalnu edukaciju poljoprivrednika o pravilnim metodama navodnjavanja i odvodnjavanja, dobrim poljoprivrednim praksama uključujući integralne mjere prevencije štetočina koje su opisane u nastavku.</w:t>
      </w:r>
    </w:p>
    <w:p w14:paraId="39D63BF6" w14:textId="6921F849" w:rsidR="002E29F7" w:rsidRPr="00E03D0D" w:rsidRDefault="002E29F7" w:rsidP="002E29F7">
      <w:pPr>
        <w:spacing w:before="120" w:after="120"/>
      </w:pPr>
      <w:r w:rsidRPr="00E03D0D">
        <w:t xml:space="preserve">Uzimajući u obzir da se voda iz rijeke Sane koristi za navodnjavanje, Planom praćenja će biti predviđeno redovno vršenje analize kvaliteta ne samo radi utvrđivanja </w:t>
      </w:r>
      <w:r w:rsidR="003A0968" w:rsidRPr="00E03D0D">
        <w:t>ut</w:t>
      </w:r>
      <w:r w:rsidR="00A74EBA">
        <w:t>je</w:t>
      </w:r>
      <w:r w:rsidR="003A0968" w:rsidRPr="00E03D0D">
        <w:t>caj</w:t>
      </w:r>
      <w:r w:rsidRPr="00E03D0D">
        <w:t xml:space="preserve">a projekta na kvalitetu vode, već i radi utvrđivanja kvaliteta vode koja će se koristiti za navodnjavanje kako bi se izbjegli negativni </w:t>
      </w:r>
      <w:r w:rsidR="003A0968" w:rsidRPr="00E03D0D">
        <w:t>uticaj</w:t>
      </w:r>
      <w:r w:rsidRPr="00E03D0D">
        <w:t xml:space="preserve">i </w:t>
      </w:r>
      <w:r w:rsidR="002B03AF">
        <w:t xml:space="preserve">takve vode </w:t>
      </w:r>
      <w:r w:rsidRPr="00E03D0D">
        <w:t xml:space="preserve">po usjeve i zemljište. </w:t>
      </w:r>
    </w:p>
    <w:p w14:paraId="258C5526" w14:textId="72958202" w:rsidR="002B03AF" w:rsidRPr="00E43929" w:rsidRDefault="002B03AF" w:rsidP="002B03AF">
      <w:pPr>
        <w:spacing w:before="120" w:after="120"/>
      </w:pPr>
      <w:r w:rsidRPr="00F91A61">
        <w:t xml:space="preserve">Postoji potencijalni rizik od prekomjerne upotrebe vode u poljoprivrednim praksama, poput navodnjavanja, čišćenja/pranja različitih materijala, alata, strojeva ili poljoprivrednih proizvoda. Analiza količina vode koje se planiraju </w:t>
      </w:r>
      <w:r>
        <w:t>zahvatiti</w:t>
      </w:r>
      <w:r w:rsidRPr="00F91A61">
        <w:t xml:space="preserve"> za navodnjavanje na području po</w:t>
      </w:r>
      <w:r>
        <w:t>d-</w:t>
      </w:r>
      <w:r w:rsidRPr="00F91A61">
        <w:t xml:space="preserve">projekta pokazala je da će </w:t>
      </w:r>
      <w:r>
        <w:t xml:space="preserve">navodnjavanje </w:t>
      </w:r>
      <w:r w:rsidRPr="00F91A61">
        <w:t xml:space="preserve">imati mali utjecaj na raspoložive količine vode u rijeci </w:t>
      </w:r>
      <w:r>
        <w:t>Sani,</w:t>
      </w:r>
      <w:r w:rsidRPr="00F91A61">
        <w:t xml:space="preserve"> </w:t>
      </w:r>
      <w:r>
        <w:t>te</w:t>
      </w:r>
      <w:r w:rsidRPr="00F91A61">
        <w:t xml:space="preserve"> neće utjecati na ugrožavanje ekološkog protoka rijeke </w:t>
      </w:r>
      <w:r>
        <w:t xml:space="preserve">Sane kako je i </w:t>
      </w:r>
      <w:r w:rsidRPr="00E43929">
        <w:t>prezentiran</w:t>
      </w:r>
      <w:r>
        <w:t>o</w:t>
      </w:r>
      <w:r w:rsidRPr="00E43929">
        <w:t xml:space="preserve"> u poglavlju </w:t>
      </w:r>
      <w:r>
        <w:fldChar w:fldCharType="begin"/>
      </w:r>
      <w:r>
        <w:instrText xml:space="preserve"> REF _Ref181783050 \r \h  \* MERGEFORMAT </w:instrText>
      </w:r>
      <w:r>
        <w:fldChar w:fldCharType="separate"/>
      </w:r>
      <w:r>
        <w:t>5.1</w:t>
      </w:r>
      <w:r>
        <w:fldChar w:fldCharType="end"/>
      </w:r>
      <w:r>
        <w:t>.</w:t>
      </w:r>
      <w:r w:rsidRPr="00E43929">
        <w:t xml:space="preserve"> </w:t>
      </w:r>
      <w:r>
        <w:t>Također, zahvatanje vode za navodnjavanje</w:t>
      </w:r>
      <w:r w:rsidRPr="00E43929">
        <w:t xml:space="preserve"> </w:t>
      </w:r>
      <w:r>
        <w:t>neće imati</w:t>
      </w:r>
      <w:r w:rsidRPr="00E43929">
        <w:t xml:space="preserve"> negativni utjecaj u smislu sniženje nivoa podzemnih voda u aluvionu </w:t>
      </w:r>
      <w:r>
        <w:t xml:space="preserve">Sane. </w:t>
      </w:r>
      <w:r w:rsidRPr="005F7AAC">
        <w:t xml:space="preserve">Međutim, </w:t>
      </w:r>
      <w:r>
        <w:t>čak i u ovom slučaju</w:t>
      </w:r>
      <w:r w:rsidRPr="005F7AAC">
        <w:t>, vodu za navodnjavanje treba koristiti što učinkovitije.</w:t>
      </w:r>
    </w:p>
    <w:p w14:paraId="718259EB" w14:textId="77777777" w:rsidR="00CA4692" w:rsidRPr="00E03D0D" w:rsidRDefault="00780492" w:rsidP="006E0345">
      <w:pPr>
        <w:pStyle w:val="Heading3"/>
      </w:pPr>
      <w:bookmarkStart w:id="141" w:name="_Toc75248391"/>
      <w:r w:rsidRPr="00E03D0D">
        <w:t>Upravljanje štetočinama i korovima</w:t>
      </w:r>
      <w:bookmarkEnd w:id="141"/>
    </w:p>
    <w:p w14:paraId="30C08E39" w14:textId="6CA96AD4" w:rsidR="00540890" w:rsidRPr="00E03D0D" w:rsidRDefault="00540890" w:rsidP="00540890">
      <w:pPr>
        <w:spacing w:before="120" w:after="120"/>
      </w:pPr>
      <w:r w:rsidRPr="00E03D0D">
        <w:t>Prilikom korištenja sistema navodnjavanja moguća je pojava dodatnih neželjenih štetočina i korova uslijed formiranja povoljnih uvjeta (vlažnost) za njihov razvoj. Navedeni utjecaj moguće je smanjiti pravilnim koracima suzbijanja štetočina i korova: pravilno i pravovremeno prepoznavanje, poznavanje biologije i životnog ciklusa, monitoring brojnosti te korištenje bioloških metoda gdje je to moguće. Također, neophodna je stalna edukacija poljoprivrednika-korisnika o dobrim poljoprivrednim praksama uključujući integralne mjere prevencije štetočina kako je propisano Planom integralnog suzbijanja štetočina koji čini sastavni dio Okvira upravljanja okolišem. Glavni cilj primjene integralnog plana je spriječiti i smanjiti upotrebu pesticida, a u isto vrijeme održavati populaciju štetočina na prihvatljivom nivou. Integralni plan suzbijanja štetočina treba da posluži poljoprivrednicima da dobiju potrebne informacije o dobrim poljoprivrednim praksama, kako bi smanjili teret zagađenja okoliša uzrokovan prekomjernom upotrebom pesticida, te smanjili rizik po zdravlje ljudi i životinja potpunim isključivanjem pesticida iz upotrebe. Budući da je Bosna i Hercegovina 02.03.2010. ratificirala Stockholmsku konvenciju o persistentnim organskim polutantima čiji je cilj da ograniči ili zabrani proizvodnju, upotrebu, emisije ili uvoz i izvoz vrlo toksičnih supstanci poznatih kao dugotrajne organske zagađujuće supstance (Persistent organic pollutants – POPs), nije dozvoljeno upotrebljavati pesticide i industrijske kemikalije koje se nalaze na listi definiranoj konvencijom. Također, upravljanje štetočinama i korovima organizirati na način da se ispoštuju svi zahtjevi prema Svjetskoj banci.</w:t>
      </w:r>
    </w:p>
    <w:p w14:paraId="57AC62CC" w14:textId="77777777" w:rsidR="00BB01CC" w:rsidRPr="00E03D0D" w:rsidRDefault="000C151B" w:rsidP="006E0345">
      <w:pPr>
        <w:pStyle w:val="Heading3"/>
      </w:pPr>
      <w:bookmarkStart w:id="142" w:name="_Toc75248392"/>
      <w:r w:rsidRPr="00E03D0D">
        <w:t>Z</w:t>
      </w:r>
      <w:r w:rsidR="00BB01CC" w:rsidRPr="00E03D0D">
        <w:t>rak</w:t>
      </w:r>
      <w:bookmarkEnd w:id="142"/>
    </w:p>
    <w:p w14:paraId="0B56FF22" w14:textId="50E757C9" w:rsidR="00540890" w:rsidRPr="00E03D0D" w:rsidRDefault="00540890" w:rsidP="00540890">
      <w:pPr>
        <w:spacing w:before="120" w:after="120"/>
      </w:pPr>
      <w:r w:rsidRPr="00E03D0D">
        <w:t xml:space="preserve">Za vrijeme korištenja zahvata ne očekuju se utjecaji na kvalitetu zraka. Na području vodozahvata može doći do isparavanja kiseline i klora koji se koriste za obradu vode za </w:t>
      </w:r>
      <w:r w:rsidRPr="00E03D0D">
        <w:lastRenderedPageBreak/>
        <w:t>navodnjavanje, međutim, radi se o zanemarivim količinama ko</w:t>
      </w:r>
      <w:r w:rsidR="00A74EBA">
        <w:t>je</w:t>
      </w:r>
      <w:r w:rsidRPr="00E03D0D">
        <w:t xml:space="preserve"> neće imati utjecaj na kvalitetu zraka predmetnog područja. Povremeno će se, za vrijeme poljoprivrednih radova, javiti emisije ispušnih plinova iz poljoprivredne mehanizacije koji se mogu smatrati zanemarivima. Korištenjem modernih strojeva te goriva prema Pravilniku o uvjetima mjerenja i kontroli sadržaja sumpora u gorivu (</w:t>
      </w:r>
      <w:r w:rsidR="001B476A">
        <w:t>„</w:t>
      </w:r>
      <w:r w:rsidRPr="00E03D0D">
        <w:t>Sl. novine FBiH</w:t>
      </w:r>
      <w:r w:rsidR="001B476A">
        <w:t>“, br.</w:t>
      </w:r>
      <w:r w:rsidRPr="00E03D0D">
        <w:t xml:space="preserve"> </w:t>
      </w:r>
      <w:r w:rsidR="001B476A">
        <w:t>0</w:t>
      </w:r>
      <w:r w:rsidRPr="00E03D0D">
        <w:t>6</w:t>
      </w:r>
      <w:r w:rsidR="001B476A">
        <w:t>/</w:t>
      </w:r>
      <w:r w:rsidRPr="00E03D0D">
        <w:t>08), ove emisije se mogu još više smanjiti.</w:t>
      </w:r>
    </w:p>
    <w:p w14:paraId="238678B8" w14:textId="77777777" w:rsidR="00BB01CC" w:rsidRPr="00E03D0D" w:rsidRDefault="000C151B" w:rsidP="006E0345">
      <w:pPr>
        <w:pStyle w:val="Heading3"/>
      </w:pPr>
      <w:bookmarkStart w:id="143" w:name="_Toc75248393"/>
      <w:r w:rsidRPr="00E03D0D">
        <w:t>Buka</w:t>
      </w:r>
      <w:bookmarkEnd w:id="143"/>
    </w:p>
    <w:p w14:paraId="78D1FB9D" w14:textId="77777777" w:rsidR="00540890" w:rsidRPr="00E03D0D" w:rsidRDefault="00540890" w:rsidP="00540890">
      <w:pPr>
        <w:spacing w:before="120" w:after="120"/>
      </w:pPr>
      <w:r w:rsidRPr="00E03D0D">
        <w:t>Tokom korištenja sustava navodnjavanja ne očekuju se povećane emisije buke. Povećane razine buke mogu se javiti tokom radova održavanja sustava navodnjavanja, tokom čišćenja odvodnih kanala korištenjem strojeva, zatim, upotrebom poljoprivredne mehanizacije i radom pu</w:t>
      </w:r>
      <w:r w:rsidR="00A74EBA">
        <w:t>mp</w:t>
      </w:r>
      <w:r w:rsidRPr="00E03D0D">
        <w:t>nih stanica. Radovi na održavanju sustava navodnjavanja i odvodnih kanala se obavljaju povremeno i ne predstavljaju stalan izvor buke te imaju vrlo mali utjecaj na povećanje razine buke. Upotreba poljoprivredne mehanizacije također je povremena i intenzitet i trajanje buke su vremenski ograničeni. Kako je projektom predviđen odabir pum</w:t>
      </w:r>
      <w:r w:rsidR="00A74EBA">
        <w:t>pi s odgovarajućim radnim karak</w:t>
      </w:r>
      <w:r w:rsidRPr="00E03D0D">
        <w:t>t</w:t>
      </w:r>
      <w:r w:rsidR="00A74EBA">
        <w:t>e</w:t>
      </w:r>
      <w:r w:rsidRPr="00E03D0D">
        <w:t>ristikama i održavanje u optimalnom režimu ne očekuje se utjecaj na razine buke na promatranom području. Uz pravilno i redovito održavanje sustava, poljoprivredne mehanizacije i primjenu mjera zaštite od buke ne očekuje se negativan utjecaj na postojeću razinu buke.</w:t>
      </w:r>
    </w:p>
    <w:p w14:paraId="2AAEAEE5" w14:textId="77777777" w:rsidR="00590BEC" w:rsidRPr="00E03D0D" w:rsidRDefault="006B7C43" w:rsidP="006E0345">
      <w:pPr>
        <w:pStyle w:val="Heading3"/>
      </w:pPr>
      <w:bookmarkStart w:id="144" w:name="_Toc75248394"/>
      <w:r w:rsidRPr="00E03D0D">
        <w:t>B</w:t>
      </w:r>
      <w:r w:rsidR="00590BEC" w:rsidRPr="00E03D0D">
        <w:t>iološke karakteristike</w:t>
      </w:r>
      <w:bookmarkEnd w:id="144"/>
    </w:p>
    <w:p w14:paraId="0A786096" w14:textId="77777777" w:rsidR="00590BEC" w:rsidRPr="00E03D0D" w:rsidRDefault="003A0968" w:rsidP="00911FD3">
      <w:pPr>
        <w:pStyle w:val="Heading4"/>
      </w:pPr>
      <w:r w:rsidRPr="00E03D0D">
        <w:t>Ut</w:t>
      </w:r>
      <w:r w:rsidR="00A74EBA">
        <w:t>je</w:t>
      </w:r>
      <w:r w:rsidRPr="00E03D0D">
        <w:t>caj</w:t>
      </w:r>
      <w:r w:rsidR="00590BEC" w:rsidRPr="00E03D0D">
        <w:t xml:space="preserve"> na floru i faunu</w:t>
      </w:r>
    </w:p>
    <w:p w14:paraId="471E025B" w14:textId="77777777" w:rsidR="00540890" w:rsidRPr="00E03D0D" w:rsidRDefault="00540890" w:rsidP="00540890">
      <w:pPr>
        <w:spacing w:before="120" w:after="120"/>
      </w:pPr>
      <w:r w:rsidRPr="00E03D0D">
        <w:t xml:space="preserve">Tijekom korištenja i održavanja sistema povećava se rizik za širenje stranih invazivnih vrsta faune i flore </w:t>
      </w:r>
      <w:r w:rsidR="004E3DC4" w:rsidRPr="00A74EBA">
        <w:t xml:space="preserve">u </w:t>
      </w:r>
      <w:r w:rsidRPr="00E03D0D">
        <w:t>kanalima. U slučaju nailaska na stranu invazivnu vrstu potrebno je pokušati spriječiti njeno širenje te ju ukloniti.</w:t>
      </w:r>
    </w:p>
    <w:p w14:paraId="654D28CF" w14:textId="77777777" w:rsidR="00540890" w:rsidRPr="00E03D0D" w:rsidRDefault="00540890" w:rsidP="00540890">
      <w:pPr>
        <w:spacing w:before="120" w:after="120"/>
      </w:pPr>
      <w:r w:rsidRPr="00E03D0D">
        <w:t>Korištenje područja za poljoprivredu uzrokuje onečišćenje voda, zemljišta i zraka, što direktno utječe na staništa i vrste. Poljoprivredni utjecaji na slatkovodne ekosisteme očituju se najviše kroz unos velike količine hranljivih tvari (gnojiva koja se ispiru u odvodne kanale), koje u ovom slučaju dospijevaju u rijeku Sanu.</w:t>
      </w:r>
    </w:p>
    <w:p w14:paraId="5C237F8A" w14:textId="77777777" w:rsidR="00540890" w:rsidRPr="00E03D0D" w:rsidRDefault="00540890" w:rsidP="00540890">
      <w:pPr>
        <w:spacing w:before="120" w:after="120"/>
      </w:pPr>
      <w:r w:rsidRPr="00E03D0D">
        <w:t>Negativni utjecaj razvoja intenzivne poljoprivrede očituje se i u onečišćenju pesticidima i drugim kemijskim sredstvima koji ulaskom u vodeni ekosistem mogu direktno negativno utjecati na vodene beskralježnjake, ribe i vodozemce, a posljedično i na ptice i sisavce koje se njima hrane. Direktni negativni utjecaj očituje se u smanjenju otpornosti životinja na parazite i bolesti (</w:t>
      </w:r>
      <w:r w:rsidRPr="00E03D0D">
        <w:rPr>
          <w:i/>
        </w:rPr>
        <w:t>Christin, M.-S., Gendron, A. D., Brousseau, P., Menard, L., Marcogliese, D. J., Cyr, D., Ruby, S., Fournier, M., 2009. Effects of agricultural pesticides on the immune system of Rana pipiens and on its resistance to parasitic infection. Environmental Toxicology, 22 (5): 1127- 1133</w:t>
      </w:r>
      <w:r w:rsidRPr="00E03D0D">
        <w:t xml:space="preserve">). </w:t>
      </w:r>
    </w:p>
    <w:p w14:paraId="58E0B204" w14:textId="77777777" w:rsidR="00540890" w:rsidRPr="00E03D0D" w:rsidRDefault="00540890" w:rsidP="00540890">
      <w:pPr>
        <w:spacing w:before="120" w:after="120"/>
      </w:pPr>
      <w:r w:rsidRPr="00E03D0D">
        <w:t xml:space="preserve">Iz tog razloga, u okviru korištenja Sistema za navodnjavanje na projektnom području nužno je provoditi monitoring vode u svrhu ranog otkrivanja eventualnih procesa pogoršanja svojstava vode eutrofikacije. </w:t>
      </w:r>
    </w:p>
    <w:p w14:paraId="3F1A17F9" w14:textId="77777777" w:rsidR="00540890" w:rsidRPr="00E03D0D" w:rsidRDefault="00540890" w:rsidP="00540890">
      <w:pPr>
        <w:spacing w:before="120" w:after="120"/>
      </w:pPr>
      <w:r w:rsidRPr="00E03D0D">
        <w:t>Tokom korištenja sistema za navodnjavanje dio vode će se odvodnim kanalima vraćati u rijeku Sanu, te je na tim mjestima potrebno ugraditi filtere za pročišćavanje vode, kako bi se smanjila mogućnost onečišćenja rijeke Sane gnojivima i pesticidima.</w:t>
      </w:r>
    </w:p>
    <w:p w14:paraId="67168119" w14:textId="77777777" w:rsidR="00590BEC" w:rsidRPr="00E03D0D" w:rsidRDefault="003A0968" w:rsidP="006B7C43">
      <w:pPr>
        <w:pStyle w:val="Heading3"/>
      </w:pPr>
      <w:bookmarkStart w:id="145" w:name="_Toc75248395"/>
      <w:r w:rsidRPr="00E03D0D">
        <w:t>Ut</w:t>
      </w:r>
      <w:r w:rsidR="00A74EBA">
        <w:t>je</w:t>
      </w:r>
      <w:r w:rsidRPr="00E03D0D">
        <w:t>caj</w:t>
      </w:r>
      <w:r w:rsidR="006B7C43" w:rsidRPr="00E03D0D">
        <w:t xml:space="preserve"> na z</w:t>
      </w:r>
      <w:r w:rsidR="00590BEC" w:rsidRPr="00E03D0D">
        <w:t>aštićena područja i ekološk</w:t>
      </w:r>
      <w:r w:rsidR="006B7C43" w:rsidRPr="00E03D0D">
        <w:t>u</w:t>
      </w:r>
      <w:r w:rsidR="00590BEC" w:rsidRPr="00E03D0D">
        <w:t xml:space="preserve"> mrež</w:t>
      </w:r>
      <w:r w:rsidR="006B7C43" w:rsidRPr="00E03D0D">
        <w:t>u</w:t>
      </w:r>
      <w:bookmarkEnd w:id="145"/>
    </w:p>
    <w:p w14:paraId="65638D86" w14:textId="77777777" w:rsidR="00540890" w:rsidRPr="00E03D0D" w:rsidRDefault="00540890" w:rsidP="00363DED">
      <w:pPr>
        <w:spacing w:before="120" w:after="120"/>
      </w:pPr>
      <w:r w:rsidRPr="00E03D0D">
        <w:t xml:space="preserve">Planirani sistem navodnjavanja se ne nalazi unutar zaštićenog područja te na njih neće biti negativnog utjecaja. </w:t>
      </w:r>
    </w:p>
    <w:p w14:paraId="373927AB" w14:textId="3A743AA1" w:rsidR="00540890" w:rsidRDefault="00540890" w:rsidP="00363DED">
      <w:pPr>
        <w:spacing w:before="120" w:after="120"/>
      </w:pPr>
      <w:r w:rsidRPr="00E03D0D">
        <w:t>Planirani sistem navodnjavanja ne nalazi se unutar područja planirane ekološke mreže, već se nalazi tri kilometara nizvodno od područja planirane ekološke mreže Natura 2000 BA8200014 Dabar-Čapljansko polje te na to područje neće biti negativnih utjecaja.</w:t>
      </w:r>
    </w:p>
    <w:p w14:paraId="23EB6EA4" w14:textId="77777777" w:rsidR="00363DED" w:rsidRDefault="00363DED" w:rsidP="00363DED">
      <w:pPr>
        <w:pStyle w:val="Heading3"/>
        <w:rPr>
          <w:lang w:val="en-GB"/>
        </w:rPr>
      </w:pPr>
      <w:bookmarkStart w:id="146" w:name="_Toc74851676"/>
      <w:bookmarkStart w:id="147" w:name="_Toc75248396"/>
      <w:bookmarkStart w:id="148" w:name="_Hlk74663336"/>
      <w:r>
        <w:rPr>
          <w:lang w:val="en-GB"/>
        </w:rPr>
        <w:lastRenderedPageBreak/>
        <w:t>Nastanak otpada</w:t>
      </w:r>
      <w:bookmarkEnd w:id="146"/>
      <w:bookmarkEnd w:id="147"/>
    </w:p>
    <w:p w14:paraId="1A0050B0" w14:textId="77777777" w:rsidR="00363DED" w:rsidRDefault="00363DED" w:rsidP="00363DED">
      <w:pPr>
        <w:spacing w:before="120" w:after="120"/>
        <w:rPr>
          <w:lang w:val="en-GB"/>
        </w:rPr>
      </w:pPr>
      <w:r w:rsidRPr="005F7AAC">
        <w:rPr>
          <w:lang w:val="en-GB"/>
        </w:rPr>
        <w:t>Otpad koji će nastati t</w:t>
      </w:r>
      <w:r>
        <w:rPr>
          <w:lang w:val="en-GB"/>
        </w:rPr>
        <w:t>o</w:t>
      </w:r>
      <w:r w:rsidRPr="005F7AAC">
        <w:rPr>
          <w:lang w:val="en-GB"/>
        </w:rPr>
        <w:t>kom operativne faze uključuje</w:t>
      </w:r>
      <w:r>
        <w:rPr>
          <w:lang w:val="en-GB"/>
        </w:rPr>
        <w:t>:</w:t>
      </w:r>
      <w:r w:rsidRPr="008769F3">
        <w:rPr>
          <w:lang w:val="en-GB"/>
        </w:rPr>
        <w:t xml:space="preserve"> </w:t>
      </w:r>
    </w:p>
    <w:p w14:paraId="192431E1" w14:textId="77777777" w:rsidR="00363DED" w:rsidRPr="005F7AAC" w:rsidRDefault="00363DED" w:rsidP="00F13F04">
      <w:pPr>
        <w:pStyle w:val="ListParagraph"/>
        <w:numPr>
          <w:ilvl w:val="0"/>
          <w:numId w:val="11"/>
        </w:numPr>
        <w:spacing w:before="40" w:after="40"/>
        <w:rPr>
          <w:rFonts w:ascii="Cambria" w:eastAsia="MS ??" w:hAnsi="Cambria" w:cs="Cambria"/>
          <w:lang w:val="en-GB"/>
        </w:rPr>
      </w:pPr>
      <w:r w:rsidRPr="005F7AAC">
        <w:rPr>
          <w:rFonts w:ascii="Cambria" w:eastAsia="MS ??" w:hAnsi="Cambria" w:cs="Cambria"/>
          <w:lang w:val="en-GB"/>
        </w:rPr>
        <w:t>neopasni otpad, kao što je: otpad od ambalaže, drven</w:t>
      </w:r>
      <w:r>
        <w:rPr>
          <w:rFonts w:ascii="Cambria" w:eastAsia="MS ??" w:hAnsi="Cambria" w:cs="Cambria"/>
          <w:lang w:val="en-GB"/>
        </w:rPr>
        <w:t>i</w:t>
      </w:r>
      <w:r w:rsidRPr="005F7AAC">
        <w:rPr>
          <w:rFonts w:ascii="Cambria" w:eastAsia="MS ??" w:hAnsi="Cambria" w:cs="Cambria"/>
          <w:lang w:val="en-GB"/>
        </w:rPr>
        <w:t xml:space="preserve"> </w:t>
      </w:r>
      <w:r>
        <w:rPr>
          <w:rFonts w:ascii="Cambria" w:eastAsia="MS ??" w:hAnsi="Cambria" w:cs="Cambria"/>
          <w:lang w:val="en-GB"/>
        </w:rPr>
        <w:t>štapovi</w:t>
      </w:r>
      <w:r w:rsidRPr="005F7AAC">
        <w:rPr>
          <w:rFonts w:ascii="Cambria" w:eastAsia="MS ??" w:hAnsi="Cambria" w:cs="Cambria"/>
          <w:lang w:val="en-GB"/>
        </w:rPr>
        <w:t>, plastične folije za zasjenjenje, metalne žice, organski biorazgradivi otpad (ostaci usjeva), stajsk</w:t>
      </w:r>
      <w:r>
        <w:rPr>
          <w:rFonts w:ascii="Cambria" w:eastAsia="MS ??" w:hAnsi="Cambria" w:cs="Cambria"/>
          <w:lang w:val="en-GB"/>
        </w:rPr>
        <w:t>o</w:t>
      </w:r>
      <w:r w:rsidRPr="005F7AAC">
        <w:rPr>
          <w:rFonts w:ascii="Cambria" w:eastAsia="MS ??" w:hAnsi="Cambria" w:cs="Cambria"/>
          <w:lang w:val="en-GB"/>
        </w:rPr>
        <w:t xml:space="preserve"> gno</w:t>
      </w:r>
      <w:r>
        <w:rPr>
          <w:rFonts w:ascii="Cambria" w:eastAsia="MS ??" w:hAnsi="Cambria" w:cs="Cambria"/>
          <w:lang w:val="en-GB"/>
        </w:rPr>
        <w:t>jivo</w:t>
      </w:r>
      <w:r w:rsidRPr="005F7AAC">
        <w:rPr>
          <w:rFonts w:ascii="Cambria" w:eastAsia="MS ??" w:hAnsi="Cambria" w:cs="Cambria"/>
          <w:lang w:val="en-GB"/>
        </w:rPr>
        <w:t xml:space="preserve">, otpad od </w:t>
      </w:r>
      <w:r>
        <w:rPr>
          <w:rFonts w:ascii="Cambria" w:eastAsia="MS ??" w:hAnsi="Cambria" w:cs="Cambria"/>
          <w:lang w:val="en-GB"/>
        </w:rPr>
        <w:t>mašina</w:t>
      </w:r>
      <w:r w:rsidRPr="005F7AAC">
        <w:rPr>
          <w:rFonts w:ascii="Cambria" w:eastAsia="MS ??" w:hAnsi="Cambria" w:cs="Cambria"/>
          <w:lang w:val="en-GB"/>
        </w:rPr>
        <w:t xml:space="preserve"> poput starih guma</w:t>
      </w:r>
      <w:r>
        <w:rPr>
          <w:rFonts w:ascii="Cambria" w:eastAsia="MS ??" w:hAnsi="Cambria" w:cs="Cambria"/>
          <w:lang w:val="en-GB"/>
        </w:rPr>
        <w:t>,</w:t>
      </w:r>
      <w:r w:rsidRPr="005F7AAC">
        <w:rPr>
          <w:rFonts w:ascii="Cambria" w:eastAsia="MS ??" w:hAnsi="Cambria" w:cs="Cambria"/>
          <w:lang w:val="en-GB"/>
        </w:rPr>
        <w:t xml:space="preserve"> itd.);</w:t>
      </w:r>
    </w:p>
    <w:p w14:paraId="1C9A3239" w14:textId="77777777" w:rsidR="00363DED" w:rsidRDefault="00363DED" w:rsidP="00F13F04">
      <w:pPr>
        <w:pStyle w:val="ListParagraph"/>
        <w:numPr>
          <w:ilvl w:val="0"/>
          <w:numId w:val="11"/>
        </w:numPr>
        <w:spacing w:before="40" w:after="40"/>
        <w:contextualSpacing w:val="0"/>
        <w:rPr>
          <w:rFonts w:ascii="Cambria" w:eastAsia="MS ??" w:hAnsi="Cambria" w:cs="Cambria"/>
          <w:lang w:val="en-GB"/>
        </w:rPr>
      </w:pPr>
      <w:r w:rsidRPr="005F7AAC">
        <w:rPr>
          <w:rFonts w:ascii="Cambria" w:eastAsia="MS ??" w:hAnsi="Cambria" w:cs="Cambria"/>
          <w:lang w:val="en-GB"/>
        </w:rPr>
        <w:t xml:space="preserve">opasan otpad, kao što je: </w:t>
      </w:r>
      <w:r>
        <w:rPr>
          <w:rFonts w:ascii="Cambria" w:eastAsia="MS ??" w:hAnsi="Cambria" w:cs="Cambria"/>
          <w:lang w:val="en-GB"/>
        </w:rPr>
        <w:t>ambalažni otpad of</w:t>
      </w:r>
      <w:r w:rsidRPr="005F7AAC">
        <w:rPr>
          <w:rFonts w:ascii="Cambria" w:eastAsia="MS ??" w:hAnsi="Cambria" w:cs="Cambria"/>
          <w:lang w:val="en-GB"/>
        </w:rPr>
        <w:t xml:space="preserve"> </w:t>
      </w:r>
      <w:r>
        <w:rPr>
          <w:rFonts w:ascii="Cambria" w:eastAsia="MS ??" w:hAnsi="Cambria" w:cs="Cambria"/>
          <w:lang w:val="en-GB"/>
        </w:rPr>
        <w:t>h</w:t>
      </w:r>
      <w:r w:rsidRPr="005F7AAC">
        <w:rPr>
          <w:rFonts w:ascii="Cambria" w:eastAsia="MS ??" w:hAnsi="Cambria" w:cs="Cambria"/>
          <w:lang w:val="en-GB"/>
        </w:rPr>
        <w:t xml:space="preserve">emikalija i biocida nakon upotrebe, ulja i maziva iz </w:t>
      </w:r>
      <w:r>
        <w:rPr>
          <w:rFonts w:ascii="Cambria" w:eastAsia="MS ??" w:hAnsi="Cambria" w:cs="Cambria"/>
          <w:lang w:val="en-GB"/>
        </w:rPr>
        <w:t>mašina,</w:t>
      </w:r>
      <w:r w:rsidRPr="005F7AAC">
        <w:rPr>
          <w:rFonts w:ascii="Cambria" w:eastAsia="MS ??" w:hAnsi="Cambria" w:cs="Cambria"/>
          <w:lang w:val="en-GB"/>
        </w:rPr>
        <w:t xml:space="preserve"> itd.</w:t>
      </w:r>
    </w:p>
    <w:p w14:paraId="628571FF" w14:textId="77777777" w:rsidR="00363DED" w:rsidRPr="00E43929" w:rsidRDefault="00363DED" w:rsidP="00363DED">
      <w:pPr>
        <w:pStyle w:val="Heading3"/>
      </w:pPr>
      <w:bookmarkStart w:id="149" w:name="_Toc74851677"/>
      <w:bookmarkStart w:id="150" w:name="_Toc75248397"/>
      <w:bookmarkEnd w:id="148"/>
      <w:r>
        <w:t>Zdravlje i sigurnost zajednice</w:t>
      </w:r>
      <w:bookmarkEnd w:id="149"/>
      <w:bookmarkEnd w:id="150"/>
    </w:p>
    <w:p w14:paraId="347333CE" w14:textId="77777777" w:rsidR="00363DED" w:rsidRPr="00E43929" w:rsidRDefault="00363DED" w:rsidP="00363DED">
      <w:pPr>
        <w:spacing w:before="120" w:after="120"/>
      </w:pPr>
      <w:r w:rsidRPr="00E43929">
        <w:t>Projekti navodnjavanja i odvodnje doprinose uvjetima koji potiču dobro zdravlje – sigurnost hrane i ekonomski napredak koji dopušta ruralnim kućanstvima veću kupovnu moć za lijekove i zdravstvene usluge. Međutim, mogu se javiti i negativni utjecaji na ljudsko zdravlje koji se očituju kroz razvoj zaraza prenošenih vodom (zaraze uglavnom prenose komarci, mušice i puževi, koji se razmnožavaju u plitkim obalama, vodenom korovu, preljevima na branama itd.)(</w:t>
      </w:r>
      <w:r w:rsidRPr="00E43929">
        <w:rPr>
          <w:i/>
        </w:rPr>
        <w:t>Dougherty T.C., Hall A.W., Wallingford H.R. Environmental Impact Assessment of Irrigation and Drainage Projects, 1995, FAO – ODA</w:t>
      </w:r>
      <w:r w:rsidRPr="00E43929">
        <w:t xml:space="preserve">). Zaraze nastaju uglavnom u hidrauličkim strukturama sa stajaćom vodom npr. odvodnim kanalima, što je moguće prevenirati njihovim dizajniranjem na način da omogućuje samostalno pražnjenje ili u određenim uvjetima pomoću odgovarajućih crpki. Čišćenje vodenog korova iznimno je bitno u smanjivanju zdravstvenih rizika za ljude. </w:t>
      </w:r>
    </w:p>
    <w:p w14:paraId="42973C74" w14:textId="77777777" w:rsidR="00363DED" w:rsidRPr="00E43929" w:rsidRDefault="00363DED" w:rsidP="00363DED">
      <w:pPr>
        <w:spacing w:before="120" w:after="120"/>
      </w:pPr>
      <w:r w:rsidRPr="00E43929">
        <w:t>Do utjecaja na ljudsko zdravlje može doći i zbog korištenja pesticida koji ne zadovoljavaju kriterije propisane od strane Banke da moraju imati zanemariv negativan utjecaj na ljudsko zdravlje. Neprimjerena upotreba pesticida i gnojiva može dovesti do zagađenja površinskih i podzemnih voda što može rezultirati i zagađenjem vode za piće te tako ugroziti ljudsko zdravlje. Isto tako, kod same pripreme i nanošenja pesticida u slučaju neodgovarajuće zaštite korisnika može doći do trovanja pesticidima i to udisanjem, preko kože ili gutanjem. Trovanje može biti akutno (jednokratan unos velike količine pesticida, neposredan dodir s kožom) ili kronično (dugotrajan i konstantan unos manjih količina pesticida). Stoga je prilikom primjene pesticida neophodno korištenje zaštitne opreme (gumene rukavice, gumene čizme, zaštitno odijelo, pokrov za glavu, naočale te maska za nos i usta).</w:t>
      </w:r>
    </w:p>
    <w:p w14:paraId="26B3AABB" w14:textId="649280F2" w:rsidR="0053799D" w:rsidRPr="00E03D0D" w:rsidRDefault="0053799D" w:rsidP="0053799D">
      <w:pPr>
        <w:pStyle w:val="Heading2"/>
      </w:pPr>
      <w:bookmarkStart w:id="151" w:name="_Toc75248398"/>
      <w:r w:rsidRPr="00E03D0D">
        <w:t xml:space="preserve">Pozitivni </w:t>
      </w:r>
      <w:r w:rsidR="003A0968" w:rsidRPr="00E03D0D">
        <w:t>ut</w:t>
      </w:r>
      <w:r w:rsidR="00A74EBA">
        <w:t>je</w:t>
      </w:r>
      <w:r w:rsidR="003A0968" w:rsidRPr="00E03D0D">
        <w:t>caj</w:t>
      </w:r>
      <w:r w:rsidRPr="00E03D0D">
        <w:t xml:space="preserve">i </w:t>
      </w:r>
      <w:r w:rsidR="00F8218A" w:rsidRPr="00E03D0D">
        <w:t>na okoliš</w:t>
      </w:r>
      <w:r w:rsidR="00363DED">
        <w:t xml:space="preserve"> i društvo</w:t>
      </w:r>
      <w:bookmarkEnd w:id="151"/>
    </w:p>
    <w:p w14:paraId="55A99914" w14:textId="77777777" w:rsidR="00B36817" w:rsidRPr="00E03D0D" w:rsidRDefault="00B36817" w:rsidP="00B36817">
      <w:pPr>
        <w:spacing w:before="120" w:after="120"/>
      </w:pPr>
      <w:r w:rsidRPr="00E03D0D">
        <w:t xml:space="preserve">Izgradnjom sistema za navodnjavanje osigurat će se ekonomske, socijalne i okolišne koristi, korisnicima zemljišta i lokalnoj zajednici u ovom području. Iskustava sličnih projekata, govore da će projekat imati brojne pozitivne </w:t>
      </w:r>
      <w:r w:rsidR="003A0968" w:rsidRPr="00E03D0D">
        <w:t>ut</w:t>
      </w:r>
      <w:r w:rsidR="00A74EBA">
        <w:t>je</w:t>
      </w:r>
      <w:r w:rsidR="003A0968" w:rsidRPr="00E03D0D">
        <w:t>caj</w:t>
      </w:r>
      <w:r w:rsidRPr="00E03D0D">
        <w:t>e na okoliš kroz promociju dobrih praksi upotrebe zemljišta, metoda uzgoja i upravljanjem štetočinama.</w:t>
      </w:r>
    </w:p>
    <w:p w14:paraId="6662899A" w14:textId="77777777" w:rsidR="00B36817" w:rsidRPr="00E03D0D" w:rsidRDefault="00B36817" w:rsidP="00B36817">
      <w:pPr>
        <w:spacing w:before="120" w:after="120"/>
      </w:pPr>
      <w:r w:rsidRPr="00E03D0D">
        <w:t xml:space="preserve">Podprojekt bi trebao pomoći ojačati lokalne kapacitete u okolišno održivim pristupima razvoju poljoprivrede. </w:t>
      </w:r>
    </w:p>
    <w:p w14:paraId="6D45C404" w14:textId="77777777" w:rsidR="00B36817" w:rsidRPr="00E03D0D" w:rsidRDefault="00B36817" w:rsidP="00B36817">
      <w:pPr>
        <w:spacing w:before="120" w:after="120"/>
      </w:pPr>
      <w:r w:rsidRPr="00E03D0D">
        <w:t xml:space="preserve">Potencijalni pozitivni </w:t>
      </w:r>
      <w:r w:rsidR="003A0968" w:rsidRPr="00E03D0D">
        <w:t>ut</w:t>
      </w:r>
      <w:r w:rsidR="00A74EBA">
        <w:t>je</w:t>
      </w:r>
      <w:r w:rsidR="003A0968" w:rsidRPr="00E03D0D">
        <w:t>caj</w:t>
      </w:r>
      <w:r w:rsidRPr="00E03D0D">
        <w:t xml:space="preserve">i na </w:t>
      </w:r>
      <w:r w:rsidR="0032594E" w:rsidRPr="00E03D0D">
        <w:t>okoliš</w:t>
      </w:r>
      <w:r w:rsidRPr="00E03D0D">
        <w:t xml:space="preserve"> kroz implementaciju ovog projekta uključuju: </w:t>
      </w:r>
    </w:p>
    <w:p w14:paraId="287DBCF3" w14:textId="77777777" w:rsidR="00B36817" w:rsidRPr="00E03D0D" w:rsidRDefault="00B36817" w:rsidP="00F13F04">
      <w:pPr>
        <w:pStyle w:val="ListParagraph"/>
        <w:numPr>
          <w:ilvl w:val="0"/>
          <w:numId w:val="10"/>
        </w:numPr>
        <w:spacing w:before="120" w:after="120"/>
        <w:ind w:left="714" w:hanging="357"/>
      </w:pPr>
      <w:r w:rsidRPr="00E03D0D">
        <w:t>bolji nadzor nad korištenjem vodnih resursa;</w:t>
      </w:r>
    </w:p>
    <w:p w14:paraId="7AC6748A" w14:textId="77777777" w:rsidR="00B36817" w:rsidRPr="00E03D0D" w:rsidRDefault="00B36817" w:rsidP="00F13F04">
      <w:pPr>
        <w:pStyle w:val="ListParagraph"/>
        <w:numPr>
          <w:ilvl w:val="0"/>
          <w:numId w:val="10"/>
        </w:numPr>
        <w:spacing w:before="120" w:after="120"/>
        <w:ind w:left="714" w:hanging="357"/>
      </w:pPr>
      <w:r w:rsidRPr="00E03D0D">
        <w:t>racionalnije korištenje vodnih resursa kroz poboljšani rad i održavanje;</w:t>
      </w:r>
    </w:p>
    <w:p w14:paraId="2A71D02A" w14:textId="77777777" w:rsidR="00B36817" w:rsidRPr="00E03D0D" w:rsidRDefault="00B36817" w:rsidP="00F13F04">
      <w:pPr>
        <w:pStyle w:val="ListParagraph"/>
        <w:numPr>
          <w:ilvl w:val="0"/>
          <w:numId w:val="10"/>
        </w:numPr>
        <w:spacing w:before="120" w:after="120"/>
        <w:ind w:left="714" w:hanging="357"/>
      </w:pPr>
      <w:r w:rsidRPr="00E03D0D">
        <w:t>smanjenje rizika od zagađivanja vode hemikalijama provedbom Integralnog plana upravljanja štetočinama iz Okvira upravljanja okolišem</w:t>
      </w:r>
      <w:r w:rsidRPr="00E03D0D">
        <w:rPr>
          <w:vertAlign w:val="superscript"/>
        </w:rPr>
        <w:footnoteReference w:id="15"/>
      </w:r>
      <w:r w:rsidRPr="00E03D0D">
        <w:t>;</w:t>
      </w:r>
    </w:p>
    <w:p w14:paraId="6B4BA2D0" w14:textId="77777777" w:rsidR="00B36817" w:rsidRPr="00E03D0D" w:rsidRDefault="00B36817" w:rsidP="00F13F04">
      <w:pPr>
        <w:pStyle w:val="ListParagraph"/>
        <w:numPr>
          <w:ilvl w:val="0"/>
          <w:numId w:val="10"/>
        </w:numPr>
        <w:spacing w:before="120" w:after="120"/>
        <w:ind w:left="714" w:hanging="357"/>
      </w:pPr>
      <w:r w:rsidRPr="00E03D0D">
        <w:t xml:space="preserve">smanjenje rizika od zagađivanja površinskih i podzemnih voda korištenjem velikog broja privatnih pumpi i generatora, koji se trenutno koriste bez adekvatne kontrole i poduzimanja mjera za prevenciju </w:t>
      </w:r>
      <w:r w:rsidR="003A0968" w:rsidRPr="00E03D0D">
        <w:t>ut</w:t>
      </w:r>
      <w:r w:rsidR="00A74EBA">
        <w:t>je</w:t>
      </w:r>
      <w:r w:rsidR="003A0968" w:rsidRPr="00E03D0D">
        <w:t>caj</w:t>
      </w:r>
      <w:r w:rsidRPr="00E03D0D">
        <w:t>a od izlijevanja goriva i maziva;</w:t>
      </w:r>
    </w:p>
    <w:p w14:paraId="4FB1F14F" w14:textId="77777777" w:rsidR="00B36817" w:rsidRPr="00E03D0D" w:rsidRDefault="00B36817" w:rsidP="00F13F04">
      <w:pPr>
        <w:pStyle w:val="ListParagraph"/>
        <w:numPr>
          <w:ilvl w:val="0"/>
          <w:numId w:val="10"/>
        </w:numPr>
        <w:spacing w:before="120" w:after="120"/>
        <w:ind w:left="714" w:hanging="357"/>
      </w:pPr>
      <w:r w:rsidRPr="00E03D0D">
        <w:lastRenderedPageBreak/>
        <w:t>udruživanje korisnika voda u udruge omogućava im bolju zastupljenost u multi-sektorskim  dogovorima oko budućeg korištenja voda;</w:t>
      </w:r>
    </w:p>
    <w:p w14:paraId="78834554" w14:textId="77777777" w:rsidR="00B36817" w:rsidRPr="00E03D0D" w:rsidRDefault="00B36817" w:rsidP="00F13F04">
      <w:pPr>
        <w:pStyle w:val="ListParagraph"/>
        <w:numPr>
          <w:ilvl w:val="0"/>
          <w:numId w:val="10"/>
        </w:numPr>
        <w:spacing w:before="120" w:after="120"/>
        <w:ind w:left="714" w:hanging="357"/>
      </w:pPr>
      <w:r w:rsidRPr="00E03D0D">
        <w:t>efektivnije zbrinjavanje otpada kroz veće učešće zajednice.</w:t>
      </w:r>
    </w:p>
    <w:p w14:paraId="41DFC501" w14:textId="0BBA87D4" w:rsidR="00D30C6C" w:rsidRPr="00E03D0D" w:rsidRDefault="003315E6" w:rsidP="001B10F4">
      <w:pPr>
        <w:spacing w:before="120" w:after="120"/>
        <w:rPr>
          <w:rFonts w:ascii="Cambria" w:eastAsiaTheme="majorEastAsia" w:hAnsi="Cambria" w:cstheme="majorBidi"/>
          <w:b/>
          <w:bCs/>
          <w:color w:val="345A8A"/>
          <w:sz w:val="32"/>
          <w:szCs w:val="32"/>
        </w:rPr>
      </w:pPr>
      <w:r w:rsidRPr="00E03D0D">
        <w:t xml:space="preserve">Dodatno, implementacija projekta s gore navedenim pozitivnim </w:t>
      </w:r>
      <w:r w:rsidR="003A0968" w:rsidRPr="00E03D0D">
        <w:t>ut</w:t>
      </w:r>
      <w:r w:rsidR="00A74EBA">
        <w:t>je</w:t>
      </w:r>
      <w:r w:rsidR="003A0968" w:rsidRPr="00E03D0D">
        <w:t>caj</w:t>
      </w:r>
      <w:r w:rsidRPr="00E03D0D">
        <w:t xml:space="preserve">ima za </w:t>
      </w:r>
      <w:r w:rsidR="0032594E" w:rsidRPr="00E03D0D">
        <w:t>okoliš</w:t>
      </w:r>
      <w:r w:rsidRPr="00E03D0D">
        <w:t xml:space="preserve">, mogu se očekivati pozitivni </w:t>
      </w:r>
      <w:r w:rsidR="003A0968" w:rsidRPr="00E03D0D">
        <w:t>ut</w:t>
      </w:r>
      <w:r w:rsidR="00A74EBA">
        <w:t>je</w:t>
      </w:r>
      <w:r w:rsidR="003A0968" w:rsidRPr="00E03D0D">
        <w:t>caj</w:t>
      </w:r>
      <w:r w:rsidRPr="00E03D0D">
        <w:t xml:space="preserve">i i na biološke karakteristike područja, a osobito racionalnijim doziranjem gnojiva, pesticida i sl. </w:t>
      </w:r>
      <w:r w:rsidR="00D30C6C" w:rsidRPr="00E03D0D">
        <w:br w:type="page"/>
      </w:r>
    </w:p>
    <w:p w14:paraId="40959420" w14:textId="40CD88A5" w:rsidR="00650FAE" w:rsidRPr="00E03D0D" w:rsidRDefault="00020431" w:rsidP="00204F54">
      <w:pPr>
        <w:pStyle w:val="Heading1"/>
      </w:pPr>
      <w:bookmarkStart w:id="152" w:name="_Toc75248399"/>
      <w:r w:rsidRPr="00E03D0D">
        <w:lastRenderedPageBreak/>
        <w:t>PLAN UPRAVLJANJA OKOLIŠEM</w:t>
      </w:r>
      <w:r w:rsidR="00363DED">
        <w:t xml:space="preserve"> I DRUŠTVOM</w:t>
      </w:r>
      <w:bookmarkEnd w:id="152"/>
      <w:r w:rsidR="00363DED">
        <w:t xml:space="preserve"> </w:t>
      </w:r>
    </w:p>
    <w:p w14:paraId="45606485" w14:textId="2D501732" w:rsidR="00650FAE" w:rsidRPr="00E03D0D" w:rsidRDefault="00A62E43" w:rsidP="00184615">
      <w:pPr>
        <w:pStyle w:val="Heading2"/>
      </w:pPr>
      <w:bookmarkStart w:id="153" w:name="_Toc75248400"/>
      <w:r w:rsidRPr="00E03D0D">
        <w:t xml:space="preserve">Plan mjera za prevenciju/ublažavanje </w:t>
      </w:r>
      <w:r w:rsidR="007F3FE7" w:rsidRPr="00E03D0D">
        <w:t>okoli</w:t>
      </w:r>
      <w:r w:rsidR="00363DED">
        <w:t>šnih i društvenih</w:t>
      </w:r>
      <w:r w:rsidR="007F3FE7" w:rsidRPr="00E03D0D">
        <w:t xml:space="preserve"> </w:t>
      </w:r>
      <w:r w:rsidR="003A0968" w:rsidRPr="00E03D0D">
        <w:t>ut</w:t>
      </w:r>
      <w:r w:rsidR="00A74EBA">
        <w:t>je</w:t>
      </w:r>
      <w:r w:rsidR="003A0968" w:rsidRPr="00E03D0D">
        <w:t>caj</w:t>
      </w:r>
      <w:r w:rsidRPr="00E03D0D">
        <w:t>a</w:t>
      </w:r>
      <w:bookmarkEnd w:id="153"/>
    </w:p>
    <w:p w14:paraId="1DFD1471" w14:textId="3B81F622" w:rsidR="008D0407" w:rsidRPr="00E03D0D" w:rsidRDefault="008D0407" w:rsidP="008D0407">
      <w:pPr>
        <w:spacing w:before="120" w:after="120"/>
      </w:pPr>
      <w:r w:rsidRPr="00E03D0D">
        <w:t>Plan upravljanja okolišem</w:t>
      </w:r>
      <w:r w:rsidR="00363DED">
        <w:t xml:space="preserve"> i društvom</w:t>
      </w:r>
      <w:r w:rsidRPr="00E03D0D">
        <w:t xml:space="preserve"> je pripremljen na temelju rezultata okoli</w:t>
      </w:r>
      <w:r w:rsidR="00363DED">
        <w:t>šne i društvene</w:t>
      </w:r>
      <w:r w:rsidRPr="00E03D0D">
        <w:t xml:space="preserve"> procjene i uključuje mjere kako bi se smanjili mogući negativni </w:t>
      </w:r>
      <w:r w:rsidR="003A0968" w:rsidRPr="00E03D0D">
        <w:t>ut</w:t>
      </w:r>
      <w:r w:rsidR="00A74EBA">
        <w:t>je</w:t>
      </w:r>
      <w:r w:rsidR="003A0968" w:rsidRPr="00E03D0D">
        <w:t>caj</w:t>
      </w:r>
      <w:r w:rsidRPr="00E03D0D">
        <w:t xml:space="preserve">i koji će se primijeniti tokom implementacije projekta, uključujući procjenu troškova i odgovornost za njihovu implementaciju. </w:t>
      </w:r>
    </w:p>
    <w:p w14:paraId="1105E987" w14:textId="77777777" w:rsidR="008D0407" w:rsidRPr="00E03D0D" w:rsidRDefault="008D0407" w:rsidP="008D0407">
      <w:pPr>
        <w:spacing w:before="120" w:after="120"/>
      </w:pPr>
      <w:r w:rsidRPr="00E03D0D">
        <w:t>Mjere ublažavanje su kategorizirane kao:</w:t>
      </w:r>
    </w:p>
    <w:p w14:paraId="2ADC958B" w14:textId="77777777" w:rsidR="008D0407" w:rsidRPr="00E03D0D" w:rsidRDefault="008D0407" w:rsidP="00F13F04">
      <w:pPr>
        <w:pStyle w:val="ListParagraph"/>
        <w:numPr>
          <w:ilvl w:val="0"/>
          <w:numId w:val="11"/>
        </w:numPr>
        <w:spacing w:before="120" w:after="120"/>
      </w:pPr>
      <w:r w:rsidRPr="00E03D0D">
        <w:t>Mjere ublažavanja u fazi projekt</w:t>
      </w:r>
      <w:r w:rsidR="009848F7" w:rsidRPr="00E03D0D">
        <w:t>ir</w:t>
      </w:r>
      <w:r w:rsidRPr="00E03D0D">
        <w:t>anja i planiranja,</w:t>
      </w:r>
    </w:p>
    <w:p w14:paraId="6B61C37E" w14:textId="77777777" w:rsidR="008D0407" w:rsidRPr="00E03D0D" w:rsidRDefault="008D0407" w:rsidP="00F13F04">
      <w:pPr>
        <w:pStyle w:val="ListParagraph"/>
        <w:numPr>
          <w:ilvl w:val="0"/>
          <w:numId w:val="11"/>
        </w:numPr>
        <w:spacing w:before="120" w:after="120"/>
      </w:pPr>
      <w:r w:rsidRPr="00E03D0D">
        <w:t>Mjere ublažavanja u fazi izgradnje,</w:t>
      </w:r>
    </w:p>
    <w:p w14:paraId="2095BC5A" w14:textId="77777777" w:rsidR="008D0407" w:rsidRPr="00E03D0D" w:rsidRDefault="008D0407" w:rsidP="00F13F04">
      <w:pPr>
        <w:pStyle w:val="ListParagraph"/>
        <w:numPr>
          <w:ilvl w:val="0"/>
          <w:numId w:val="11"/>
        </w:numPr>
        <w:spacing w:before="120" w:after="120"/>
      </w:pPr>
      <w:r w:rsidRPr="00E03D0D">
        <w:t>Mjere ublažavanja u fazi korištenja,</w:t>
      </w:r>
    </w:p>
    <w:p w14:paraId="2B677AAD" w14:textId="77777777" w:rsidR="008D0407" w:rsidRPr="00E03D0D" w:rsidRDefault="008D0407" w:rsidP="00F13F04">
      <w:pPr>
        <w:pStyle w:val="ListParagraph"/>
        <w:numPr>
          <w:ilvl w:val="0"/>
          <w:numId w:val="11"/>
        </w:numPr>
        <w:spacing w:before="120" w:after="120"/>
      </w:pPr>
      <w:r w:rsidRPr="00E03D0D">
        <w:t>Mjere ublažavanja u fazi uklanjanja projekta.</w:t>
      </w:r>
    </w:p>
    <w:p w14:paraId="3BD9F83E" w14:textId="77777777" w:rsidR="008D0407" w:rsidRPr="00E03D0D" w:rsidRDefault="008D0407" w:rsidP="008D0407">
      <w:pPr>
        <w:spacing w:before="120" w:after="120"/>
      </w:pPr>
      <w:r w:rsidRPr="00E03D0D">
        <w:t>Mjere za ublažavanje u fazi projekt</w:t>
      </w:r>
      <w:r w:rsidR="009848F7" w:rsidRPr="00E03D0D">
        <w:t>ir</w:t>
      </w:r>
      <w:r w:rsidRPr="00E03D0D">
        <w:t>anja i planiranja (prije izgradnje) se odnose na: reviziju projektno tehničke dokumentacije, ishodovanje svih relevantnih dozvola/saglasnosti, te planiranje vezano za odabir izvora snabdijevanja, koncesiju, eksproprijaciju zemljišta i način izvođenja radova.</w:t>
      </w:r>
    </w:p>
    <w:p w14:paraId="51668B60" w14:textId="77777777" w:rsidR="00363DED" w:rsidRPr="00E43929" w:rsidRDefault="00363DED" w:rsidP="00363DED">
      <w:pPr>
        <w:spacing w:before="120" w:after="120"/>
      </w:pPr>
      <w:r w:rsidRPr="00E43929">
        <w:t xml:space="preserve">Mjere za ublažavanje u fazi izgradnje uglavnom se odnose na implementaciju dobrih građevinskih praksi kako bi se izbjegli negativni uticaji na stabilnost tla, kvalitetu voda, zraka i zemljišta, te na razinu buke. </w:t>
      </w:r>
      <w:r w:rsidRPr="005F7AAC">
        <w:t xml:space="preserve">Mjere ublažavanja povezane sa </w:t>
      </w:r>
      <w:r>
        <w:t xml:space="preserve">društvenim </w:t>
      </w:r>
      <w:r w:rsidRPr="005F7AAC">
        <w:t>utjecajima odnose se na zaštitu na radu, zdravlje i sigurnost zajednice i ograničenja korištenja zemljišta.</w:t>
      </w:r>
      <w:r>
        <w:t xml:space="preserve"> </w:t>
      </w:r>
      <w:r w:rsidRPr="00E43929">
        <w:t>Njihova provedba je odgovornost Izvođača radova i potrebno ih je, zajedno sa Planom praćenja stanja okoliša</w:t>
      </w:r>
      <w:r>
        <w:t xml:space="preserve"> i društva</w:t>
      </w:r>
      <w:r w:rsidRPr="00E43929">
        <w:t xml:space="preserve"> uključiti u Ugovor sa izvođačem radova. Troškovi provedbe ovih mjera trebaju biti uključeni u troškove izgradnje, iako oni uglavnom uključuju mjere dobrog gazdovanja i obično ne zahtijevaju značajna finansijska sredstva. Klijent i imenovani nadzorni inženjer nadzirat će provedbu mjera ublažavanja i Plana praćenja. </w:t>
      </w:r>
    </w:p>
    <w:p w14:paraId="2E82C468" w14:textId="77777777" w:rsidR="008D0407" w:rsidRPr="00E03D0D" w:rsidRDefault="008D0407" w:rsidP="008D0407">
      <w:pPr>
        <w:spacing w:before="120" w:after="120"/>
      </w:pPr>
      <w:r w:rsidRPr="00E03D0D">
        <w:t>Popis dobrih građevinskih praksi i Plan upravljanja otpadom koji trebaju biti ugrađeni u Ugovor sa izvođačem radova su dati u Prilogu 1 i 2.</w:t>
      </w:r>
    </w:p>
    <w:p w14:paraId="69B58F3D" w14:textId="77777777" w:rsidR="00095EB6" w:rsidRPr="00E03D0D" w:rsidRDefault="008D0407" w:rsidP="00160561">
      <w:pPr>
        <w:spacing w:before="120" w:after="120"/>
      </w:pPr>
      <w:r w:rsidRPr="00E03D0D">
        <w:t xml:space="preserve">Mjere za ublažavanje u fazi korištenje se odnose na ublažavanje negativnih </w:t>
      </w:r>
      <w:r w:rsidR="003A0968" w:rsidRPr="00E03D0D">
        <w:t>ut</w:t>
      </w:r>
      <w:r w:rsidR="00A74EBA">
        <w:t>je</w:t>
      </w:r>
      <w:r w:rsidR="003A0968" w:rsidRPr="00E03D0D">
        <w:t>caj</w:t>
      </w:r>
      <w:r w:rsidRPr="00E03D0D">
        <w:t>a koji mogu nastati kao posljedica neadekvatnog korištenja i održavanja sistema</w:t>
      </w:r>
      <w:r w:rsidR="00772B0C" w:rsidRPr="00E03D0D">
        <w:t>,</w:t>
      </w:r>
      <w:r w:rsidRPr="00E03D0D">
        <w:t xml:space="preserve"> te upotrebe fitofarmaceutskih sredstava.</w:t>
      </w:r>
    </w:p>
    <w:p w14:paraId="7544FF9B" w14:textId="77777777" w:rsidR="00160561" w:rsidRPr="00E03D0D" w:rsidRDefault="00160561" w:rsidP="00160561">
      <w:pPr>
        <w:spacing w:before="120" w:after="120"/>
        <w:jc w:val="left"/>
      </w:pPr>
    </w:p>
    <w:p w14:paraId="730EE573" w14:textId="77777777" w:rsidR="00160561" w:rsidRPr="00E03D0D" w:rsidRDefault="00160561" w:rsidP="00160561">
      <w:pPr>
        <w:spacing w:before="120" w:after="120"/>
        <w:jc w:val="left"/>
        <w:sectPr w:rsidR="00160561" w:rsidRPr="00E03D0D" w:rsidSect="001B10F4">
          <w:footerReference w:type="default" r:id="rId42"/>
          <w:type w:val="oddPage"/>
          <w:pgSz w:w="11900" w:h="16840"/>
          <w:pgMar w:top="1440" w:right="1440" w:bottom="1440" w:left="1440" w:header="708" w:footer="283" w:gutter="0"/>
          <w:pgNumType w:start="1"/>
          <w:cols w:space="708"/>
          <w:docGrid w:linePitch="360"/>
        </w:sectPr>
      </w:pPr>
    </w:p>
    <w:p w14:paraId="1D856EA1" w14:textId="0C0E09D7" w:rsidR="00F75EA1" w:rsidRPr="00E03D0D" w:rsidRDefault="00E16D7F" w:rsidP="00265C4B">
      <w:pPr>
        <w:pStyle w:val="Caption"/>
        <w:spacing w:after="60"/>
        <w:rPr>
          <w:sz w:val="20"/>
          <w:szCs w:val="20"/>
        </w:rPr>
      </w:pPr>
      <w:bookmarkStart w:id="154" w:name="_Toc75248420"/>
      <w:r w:rsidRPr="00E03D0D">
        <w:rPr>
          <w:sz w:val="20"/>
          <w:szCs w:val="20"/>
        </w:rPr>
        <w:lastRenderedPageBreak/>
        <w:t xml:space="preserve">Tabela </w:t>
      </w:r>
      <w:r w:rsidR="00446B1C" w:rsidRPr="00E03D0D">
        <w:rPr>
          <w:sz w:val="20"/>
          <w:szCs w:val="20"/>
        </w:rPr>
        <w:fldChar w:fldCharType="begin"/>
      </w:r>
      <w:r w:rsidR="00E76DC6" w:rsidRPr="00E03D0D">
        <w:rPr>
          <w:sz w:val="20"/>
          <w:szCs w:val="20"/>
        </w:rPr>
        <w:instrText xml:space="preserve"> SEQ Tabela \* ARABIC </w:instrText>
      </w:r>
      <w:r w:rsidR="00446B1C" w:rsidRPr="00E03D0D">
        <w:rPr>
          <w:sz w:val="20"/>
          <w:szCs w:val="20"/>
        </w:rPr>
        <w:fldChar w:fldCharType="separate"/>
      </w:r>
      <w:r w:rsidR="001B476A">
        <w:rPr>
          <w:noProof/>
          <w:sz w:val="20"/>
          <w:szCs w:val="20"/>
        </w:rPr>
        <w:t>13</w:t>
      </w:r>
      <w:r w:rsidR="00446B1C" w:rsidRPr="00E03D0D">
        <w:rPr>
          <w:sz w:val="20"/>
          <w:szCs w:val="20"/>
        </w:rPr>
        <w:fldChar w:fldCharType="end"/>
      </w:r>
      <w:r w:rsidR="00481FE3" w:rsidRPr="00E03D0D">
        <w:rPr>
          <w:sz w:val="20"/>
          <w:szCs w:val="20"/>
        </w:rPr>
        <w:t xml:space="preserve">. </w:t>
      </w:r>
      <w:r w:rsidR="009C0ED3" w:rsidRPr="00E03D0D">
        <w:rPr>
          <w:sz w:val="20"/>
          <w:szCs w:val="20"/>
        </w:rPr>
        <w:t>Plan mjera za prevenciju</w:t>
      </w:r>
      <w:r w:rsidR="00CF0303" w:rsidRPr="00E03D0D">
        <w:rPr>
          <w:sz w:val="20"/>
          <w:szCs w:val="20"/>
        </w:rPr>
        <w:t>/</w:t>
      </w:r>
      <w:r w:rsidR="009C0ED3" w:rsidRPr="00E03D0D">
        <w:rPr>
          <w:sz w:val="20"/>
          <w:szCs w:val="20"/>
        </w:rPr>
        <w:t>ublažavanj</w:t>
      </w:r>
      <w:r w:rsidR="00CF0303" w:rsidRPr="00E03D0D">
        <w:rPr>
          <w:sz w:val="20"/>
          <w:szCs w:val="20"/>
        </w:rPr>
        <w:t>e</w:t>
      </w:r>
      <w:r w:rsidR="009C0ED3" w:rsidRPr="00E03D0D">
        <w:rPr>
          <w:sz w:val="20"/>
          <w:szCs w:val="20"/>
        </w:rPr>
        <w:t xml:space="preserve"> okoli</w:t>
      </w:r>
      <w:r w:rsidR="00363DED">
        <w:rPr>
          <w:sz w:val="20"/>
          <w:szCs w:val="20"/>
        </w:rPr>
        <w:t>šnih i društvenih</w:t>
      </w:r>
      <w:r w:rsidR="009C0ED3" w:rsidRPr="00E03D0D">
        <w:rPr>
          <w:sz w:val="20"/>
          <w:szCs w:val="20"/>
        </w:rPr>
        <w:t xml:space="preserve"> </w:t>
      </w:r>
      <w:r w:rsidR="003A0968" w:rsidRPr="00E03D0D">
        <w:rPr>
          <w:sz w:val="20"/>
          <w:szCs w:val="20"/>
        </w:rPr>
        <w:t>uticaj</w:t>
      </w:r>
      <w:r w:rsidR="009C0ED3" w:rsidRPr="00E03D0D">
        <w:rPr>
          <w:sz w:val="20"/>
          <w:szCs w:val="20"/>
        </w:rPr>
        <w:t xml:space="preserve">a za </w:t>
      </w:r>
      <w:r w:rsidR="00F72C47" w:rsidRPr="00E03D0D">
        <w:rPr>
          <w:sz w:val="20"/>
          <w:szCs w:val="20"/>
        </w:rPr>
        <w:t xml:space="preserve">podprojektna područja </w:t>
      </w:r>
      <w:r w:rsidR="00762826" w:rsidRPr="00E03D0D">
        <w:rPr>
          <w:sz w:val="20"/>
          <w:szCs w:val="20"/>
        </w:rPr>
        <w:t>Šehovci i Trnova</w:t>
      </w:r>
      <w:r w:rsidR="00F72C47" w:rsidRPr="00E03D0D">
        <w:rPr>
          <w:sz w:val="20"/>
          <w:szCs w:val="20"/>
        </w:rPr>
        <w:t xml:space="preserve"> u </w:t>
      </w:r>
      <w:r w:rsidR="002E6DDC" w:rsidRPr="00E03D0D">
        <w:rPr>
          <w:sz w:val="20"/>
          <w:szCs w:val="20"/>
        </w:rPr>
        <w:t>o</w:t>
      </w:r>
      <w:r w:rsidR="00BD2B1D" w:rsidRPr="00E03D0D">
        <w:rPr>
          <w:sz w:val="20"/>
          <w:szCs w:val="20"/>
        </w:rPr>
        <w:t>pćin</w:t>
      </w:r>
      <w:r w:rsidR="00F72C47" w:rsidRPr="00E03D0D">
        <w:rPr>
          <w:sz w:val="20"/>
          <w:szCs w:val="20"/>
        </w:rPr>
        <w:t xml:space="preserve">i </w:t>
      </w:r>
      <w:r w:rsidR="00762826" w:rsidRPr="00E03D0D">
        <w:rPr>
          <w:sz w:val="20"/>
          <w:szCs w:val="20"/>
        </w:rPr>
        <w:t>Sanski Most</w:t>
      </w:r>
      <w:bookmarkEnd w:id="154"/>
      <w:r w:rsidR="00F72C47" w:rsidRPr="00E03D0D">
        <w:rPr>
          <w:sz w:val="20"/>
          <w:szCs w:val="20"/>
        </w:rPr>
        <w:t xml:space="preserve"> </w:t>
      </w:r>
    </w:p>
    <w:tbl>
      <w:tblPr>
        <w:tblW w:w="14884" w:type="dxa"/>
        <w:tblInd w:w="-34"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000" w:firstRow="0" w:lastRow="0" w:firstColumn="0" w:lastColumn="0" w:noHBand="0" w:noVBand="0"/>
      </w:tblPr>
      <w:tblGrid>
        <w:gridCol w:w="1417"/>
        <w:gridCol w:w="2552"/>
        <w:gridCol w:w="3542"/>
        <w:gridCol w:w="1134"/>
        <w:gridCol w:w="1560"/>
        <w:gridCol w:w="1134"/>
        <w:gridCol w:w="1559"/>
        <w:gridCol w:w="1986"/>
      </w:tblGrid>
      <w:tr w:rsidR="00363DED" w:rsidRPr="00363DED" w14:paraId="62BAFC4D" w14:textId="77777777" w:rsidTr="00A23732">
        <w:trPr>
          <w:tblHeader/>
        </w:trPr>
        <w:tc>
          <w:tcPr>
            <w:tcW w:w="14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0B67C924"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Faze</w:t>
            </w:r>
          </w:p>
        </w:tc>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279C1BFB"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Problem</w:t>
            </w:r>
          </w:p>
        </w:tc>
        <w:tc>
          <w:tcPr>
            <w:tcW w:w="354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2AEA44FA"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Mjera ublažavanja</w:t>
            </w:r>
          </w:p>
        </w:tc>
        <w:tc>
          <w:tcPr>
            <w:tcW w:w="269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7864E7A9"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Troškovi</w:t>
            </w:r>
          </w:p>
        </w:tc>
        <w:tc>
          <w:tcPr>
            <w:tcW w:w="269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52182B1D"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Institucionalne odgovornosti</w:t>
            </w:r>
          </w:p>
        </w:tc>
        <w:tc>
          <w:tcPr>
            <w:tcW w:w="198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043AE6F5"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Komentari</w:t>
            </w:r>
          </w:p>
        </w:tc>
      </w:tr>
      <w:tr w:rsidR="00363DED" w:rsidRPr="00363DED" w14:paraId="78456CFA" w14:textId="77777777" w:rsidTr="00A23732">
        <w:trPr>
          <w:tblHeader/>
        </w:trPr>
        <w:tc>
          <w:tcPr>
            <w:tcW w:w="141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3A6DF1C3" w14:textId="77777777" w:rsidR="00363DED" w:rsidRPr="00363DED" w:rsidRDefault="00363DED" w:rsidP="00A23732">
            <w:pPr>
              <w:jc w:val="center"/>
              <w:rPr>
                <w:rFonts w:cs="Arial"/>
                <w:b/>
                <w:color w:val="FF0000"/>
                <w:sz w:val="18"/>
                <w:szCs w:val="18"/>
              </w:rPr>
            </w:pPr>
          </w:p>
        </w:tc>
        <w:tc>
          <w:tcPr>
            <w:tcW w:w="255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26E08CE0" w14:textId="77777777" w:rsidR="00363DED" w:rsidRPr="00363DED" w:rsidRDefault="00363DED" w:rsidP="00A23732">
            <w:pPr>
              <w:jc w:val="center"/>
              <w:rPr>
                <w:rFonts w:cs="Arial"/>
                <w:b/>
                <w:color w:val="FF0000"/>
                <w:sz w:val="18"/>
                <w:szCs w:val="18"/>
              </w:rPr>
            </w:pPr>
          </w:p>
        </w:tc>
        <w:tc>
          <w:tcPr>
            <w:tcW w:w="354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0F892859" w14:textId="77777777" w:rsidR="00363DED" w:rsidRPr="00363DED" w:rsidRDefault="00363DED" w:rsidP="00A23732">
            <w:pPr>
              <w:jc w:val="center"/>
              <w:rPr>
                <w:rFonts w:cs="Arial"/>
                <w:b/>
                <w:color w:val="FF0000"/>
                <w:sz w:val="18"/>
                <w:szCs w:val="18"/>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1BDD8FF0"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Planiranje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1DE7A71B"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Implementacija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5B028422"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Planiranje</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0A93F794" w14:textId="77777777" w:rsidR="00363DED" w:rsidRPr="00363DED" w:rsidRDefault="00363DED" w:rsidP="00A23732">
            <w:pPr>
              <w:jc w:val="center"/>
              <w:rPr>
                <w:rFonts w:cs="Arial"/>
                <w:b/>
                <w:color w:val="FFFFFF" w:themeColor="background1"/>
                <w:sz w:val="18"/>
                <w:szCs w:val="18"/>
              </w:rPr>
            </w:pPr>
            <w:r w:rsidRPr="00363DED">
              <w:rPr>
                <w:rFonts w:cs="Arial"/>
                <w:b/>
                <w:color w:val="FFFFFF" w:themeColor="background1"/>
                <w:sz w:val="18"/>
                <w:szCs w:val="18"/>
              </w:rPr>
              <w:t>Implementacija</w:t>
            </w:r>
          </w:p>
        </w:tc>
        <w:tc>
          <w:tcPr>
            <w:tcW w:w="1986" w:type="dxa"/>
            <w:vMerge/>
            <w:tcBorders>
              <w:top w:val="single" w:sz="4" w:space="0" w:color="FFFFFF" w:themeColor="background1"/>
              <w:left w:val="single" w:sz="4" w:space="0" w:color="FFFFFF" w:themeColor="background1"/>
            </w:tcBorders>
            <w:shd w:val="clear" w:color="auto" w:fill="95B3D7" w:themeFill="accent1" w:themeFillTint="99"/>
          </w:tcPr>
          <w:p w14:paraId="698D9978" w14:textId="77777777" w:rsidR="00363DED" w:rsidRPr="00363DED" w:rsidRDefault="00363DED" w:rsidP="00A23732">
            <w:pPr>
              <w:jc w:val="center"/>
              <w:rPr>
                <w:rFonts w:cs="Arial"/>
                <w:b/>
                <w:color w:val="FF0000"/>
                <w:sz w:val="18"/>
                <w:szCs w:val="18"/>
              </w:rPr>
            </w:pPr>
          </w:p>
        </w:tc>
      </w:tr>
      <w:tr w:rsidR="00363DED" w:rsidRPr="00363DED" w14:paraId="425DCF42" w14:textId="77777777" w:rsidTr="00A23732">
        <w:tc>
          <w:tcPr>
            <w:tcW w:w="1417" w:type="dxa"/>
            <w:tcBorders>
              <w:top w:val="single" w:sz="4" w:space="0" w:color="FFFFFF" w:themeColor="background1"/>
            </w:tcBorders>
          </w:tcPr>
          <w:p w14:paraId="1A72B19A" w14:textId="77777777" w:rsidR="00363DED" w:rsidRPr="00363DED" w:rsidRDefault="00363DED" w:rsidP="00A23732">
            <w:pPr>
              <w:rPr>
                <w:sz w:val="18"/>
                <w:szCs w:val="18"/>
              </w:rPr>
            </w:pPr>
            <w:r w:rsidRPr="00363DED">
              <w:rPr>
                <w:sz w:val="18"/>
                <w:szCs w:val="18"/>
              </w:rPr>
              <w:t>Planiranje/</w:t>
            </w:r>
          </w:p>
          <w:p w14:paraId="3D14214F" w14:textId="77777777" w:rsidR="00363DED" w:rsidRPr="00363DED" w:rsidRDefault="00363DED" w:rsidP="00A23732">
            <w:pPr>
              <w:rPr>
                <w:sz w:val="18"/>
                <w:szCs w:val="18"/>
              </w:rPr>
            </w:pPr>
            <w:r w:rsidRPr="00363DED">
              <w:rPr>
                <w:sz w:val="18"/>
                <w:szCs w:val="18"/>
              </w:rPr>
              <w:t xml:space="preserve">projektiranje </w:t>
            </w:r>
          </w:p>
          <w:p w14:paraId="484EAEA9" w14:textId="77777777" w:rsidR="00363DED" w:rsidRPr="00363DED" w:rsidRDefault="00363DED" w:rsidP="00A23732">
            <w:pPr>
              <w:rPr>
                <w:sz w:val="18"/>
                <w:szCs w:val="18"/>
              </w:rPr>
            </w:pPr>
          </w:p>
        </w:tc>
        <w:tc>
          <w:tcPr>
            <w:tcW w:w="2552" w:type="dxa"/>
            <w:tcBorders>
              <w:top w:val="single" w:sz="4" w:space="0" w:color="FFFFFF" w:themeColor="background1"/>
            </w:tcBorders>
          </w:tcPr>
          <w:p w14:paraId="0D8F76DE" w14:textId="77777777" w:rsidR="00363DED" w:rsidRPr="00363DED" w:rsidRDefault="00363DED" w:rsidP="00A23732">
            <w:pPr>
              <w:rPr>
                <w:sz w:val="18"/>
                <w:szCs w:val="18"/>
              </w:rPr>
            </w:pPr>
            <w:r w:rsidRPr="00363DED">
              <w:rPr>
                <w:sz w:val="18"/>
                <w:szCs w:val="18"/>
              </w:rPr>
              <w:t>Osigurati usklađenost projekata sa relevantnom legislativom iz oblasti građenja, voda, okoliša i koncesija</w:t>
            </w:r>
          </w:p>
        </w:tc>
        <w:tc>
          <w:tcPr>
            <w:tcW w:w="3542" w:type="dxa"/>
            <w:tcBorders>
              <w:top w:val="single" w:sz="4" w:space="0" w:color="FFFFFF" w:themeColor="background1"/>
            </w:tcBorders>
          </w:tcPr>
          <w:p w14:paraId="53CFE496" w14:textId="77777777" w:rsidR="00363DED" w:rsidRPr="00363DED" w:rsidRDefault="00363DED" w:rsidP="00A23732">
            <w:pPr>
              <w:rPr>
                <w:sz w:val="18"/>
                <w:szCs w:val="18"/>
              </w:rPr>
            </w:pPr>
            <w:r w:rsidRPr="00363DED">
              <w:rPr>
                <w:sz w:val="18"/>
                <w:szCs w:val="18"/>
              </w:rPr>
              <w:t>Izvršiti: reviziju projektne dokumentacije; ishodovati urbanističku saglasnost, prethodnu vodnu suglasnost (za sistem navodnjavanja i odvodnje) i koncesiju za korištenje voda</w:t>
            </w:r>
          </w:p>
        </w:tc>
        <w:tc>
          <w:tcPr>
            <w:tcW w:w="1134" w:type="dxa"/>
            <w:tcBorders>
              <w:top w:val="single" w:sz="4" w:space="0" w:color="FFFFFF" w:themeColor="background1"/>
            </w:tcBorders>
          </w:tcPr>
          <w:p w14:paraId="69812256" w14:textId="77777777" w:rsidR="00363DED" w:rsidRPr="00363DED" w:rsidRDefault="00363DED" w:rsidP="00A23732">
            <w:pPr>
              <w:rPr>
                <w:sz w:val="18"/>
                <w:szCs w:val="18"/>
              </w:rPr>
            </w:pPr>
            <w:r w:rsidRPr="00363DED">
              <w:rPr>
                <w:sz w:val="18"/>
                <w:szCs w:val="18"/>
              </w:rPr>
              <w:t>Dio ugrađen u troškove projektira-nja sistema.</w:t>
            </w:r>
          </w:p>
        </w:tc>
        <w:tc>
          <w:tcPr>
            <w:tcW w:w="1560" w:type="dxa"/>
            <w:tcBorders>
              <w:top w:val="single" w:sz="4" w:space="0" w:color="FFFFFF" w:themeColor="background1"/>
            </w:tcBorders>
          </w:tcPr>
          <w:p w14:paraId="1A0F20E6" w14:textId="77777777" w:rsidR="00363DED" w:rsidRPr="00363DED" w:rsidRDefault="00363DED" w:rsidP="00A23732">
            <w:pPr>
              <w:rPr>
                <w:sz w:val="18"/>
                <w:szCs w:val="18"/>
              </w:rPr>
            </w:pPr>
            <w:r w:rsidRPr="00363DED">
              <w:rPr>
                <w:sz w:val="18"/>
                <w:szCs w:val="18"/>
              </w:rPr>
              <w:t>Procjena troškova će biti dostupna kroz izvedbenu dokumentaciju</w:t>
            </w:r>
          </w:p>
        </w:tc>
        <w:tc>
          <w:tcPr>
            <w:tcW w:w="1134" w:type="dxa"/>
            <w:tcBorders>
              <w:top w:val="single" w:sz="4" w:space="0" w:color="FFFFFF" w:themeColor="background1"/>
            </w:tcBorders>
          </w:tcPr>
          <w:p w14:paraId="516DE15C" w14:textId="77777777" w:rsidR="00363DED" w:rsidRPr="00363DED" w:rsidRDefault="00363DED" w:rsidP="00A23732">
            <w:pPr>
              <w:rPr>
                <w:sz w:val="18"/>
                <w:szCs w:val="18"/>
              </w:rPr>
            </w:pPr>
            <w:r w:rsidRPr="00363DED">
              <w:rPr>
                <w:sz w:val="18"/>
                <w:szCs w:val="18"/>
              </w:rPr>
              <w:t>JIP</w:t>
            </w:r>
          </w:p>
        </w:tc>
        <w:tc>
          <w:tcPr>
            <w:tcW w:w="1559" w:type="dxa"/>
            <w:tcBorders>
              <w:top w:val="single" w:sz="4" w:space="0" w:color="FFFFFF" w:themeColor="background1"/>
            </w:tcBorders>
          </w:tcPr>
          <w:p w14:paraId="7F6B5D09" w14:textId="77777777" w:rsidR="00363DED" w:rsidRPr="00363DED" w:rsidRDefault="00363DED" w:rsidP="00A23732">
            <w:pPr>
              <w:rPr>
                <w:rFonts w:cs="Arial"/>
                <w:sz w:val="18"/>
                <w:szCs w:val="18"/>
              </w:rPr>
            </w:pPr>
            <w:r w:rsidRPr="00363DED">
              <w:rPr>
                <w:sz w:val="18"/>
                <w:szCs w:val="18"/>
              </w:rPr>
              <w:t>JIP</w:t>
            </w:r>
          </w:p>
        </w:tc>
        <w:tc>
          <w:tcPr>
            <w:tcW w:w="1986" w:type="dxa"/>
          </w:tcPr>
          <w:p w14:paraId="54DD2192" w14:textId="77777777" w:rsidR="00363DED" w:rsidRPr="00363DED" w:rsidRDefault="00363DED" w:rsidP="00A23732">
            <w:pPr>
              <w:rPr>
                <w:sz w:val="18"/>
                <w:szCs w:val="18"/>
              </w:rPr>
            </w:pPr>
            <w:r w:rsidRPr="00363DED">
              <w:rPr>
                <w:sz w:val="18"/>
                <w:szCs w:val="18"/>
              </w:rPr>
              <w:t>Obavezno uključiti nadležnu Agenciju za vodno područje rijeke Save koja upravlja vodama u predmetnom slivu.</w:t>
            </w:r>
          </w:p>
        </w:tc>
      </w:tr>
      <w:tr w:rsidR="00363DED" w:rsidRPr="00363DED" w14:paraId="66FF93C0" w14:textId="77777777" w:rsidTr="00A23732">
        <w:trPr>
          <w:trHeight w:val="972"/>
        </w:trPr>
        <w:tc>
          <w:tcPr>
            <w:tcW w:w="1417" w:type="dxa"/>
          </w:tcPr>
          <w:p w14:paraId="23E4DC10" w14:textId="77777777" w:rsidR="00363DED" w:rsidRPr="00363DED" w:rsidRDefault="00363DED" w:rsidP="00A23732">
            <w:pPr>
              <w:rPr>
                <w:sz w:val="18"/>
                <w:szCs w:val="18"/>
              </w:rPr>
            </w:pPr>
            <w:r w:rsidRPr="00363DED">
              <w:rPr>
                <w:sz w:val="18"/>
                <w:szCs w:val="18"/>
              </w:rPr>
              <w:t>Planiranje/</w:t>
            </w:r>
          </w:p>
          <w:p w14:paraId="1DDB176C" w14:textId="77777777" w:rsidR="00363DED" w:rsidRPr="00363DED" w:rsidRDefault="00363DED" w:rsidP="00A23732">
            <w:pPr>
              <w:rPr>
                <w:sz w:val="18"/>
                <w:szCs w:val="18"/>
              </w:rPr>
            </w:pPr>
            <w:r w:rsidRPr="00363DED">
              <w:rPr>
                <w:sz w:val="18"/>
                <w:szCs w:val="18"/>
              </w:rPr>
              <w:t xml:space="preserve">projektiranje </w:t>
            </w:r>
          </w:p>
          <w:p w14:paraId="791E5A41" w14:textId="77777777" w:rsidR="00363DED" w:rsidRPr="00363DED" w:rsidRDefault="00363DED" w:rsidP="00A23732">
            <w:pPr>
              <w:rPr>
                <w:sz w:val="18"/>
                <w:szCs w:val="18"/>
              </w:rPr>
            </w:pPr>
          </w:p>
        </w:tc>
        <w:tc>
          <w:tcPr>
            <w:tcW w:w="2552" w:type="dxa"/>
          </w:tcPr>
          <w:p w14:paraId="1C796F85" w14:textId="77777777" w:rsidR="00363DED" w:rsidRPr="00363DED" w:rsidRDefault="00363DED" w:rsidP="00A23732">
            <w:pPr>
              <w:rPr>
                <w:sz w:val="18"/>
                <w:szCs w:val="18"/>
              </w:rPr>
            </w:pPr>
            <w:r w:rsidRPr="00363DED">
              <w:rPr>
                <w:sz w:val="18"/>
                <w:szCs w:val="18"/>
              </w:rPr>
              <w:t>Negativne reakcije javnosti zbog nedostatka informacija i koordinacije aktivnosti</w:t>
            </w:r>
          </w:p>
        </w:tc>
        <w:tc>
          <w:tcPr>
            <w:tcW w:w="3542" w:type="dxa"/>
          </w:tcPr>
          <w:p w14:paraId="79B7F730" w14:textId="77777777" w:rsidR="00363DED" w:rsidRPr="00363DED" w:rsidRDefault="00363DED" w:rsidP="00A23732">
            <w:pPr>
              <w:rPr>
                <w:sz w:val="18"/>
                <w:szCs w:val="18"/>
              </w:rPr>
            </w:pPr>
            <w:r w:rsidRPr="00363DED">
              <w:rPr>
                <w:sz w:val="18"/>
                <w:szCs w:val="18"/>
              </w:rPr>
              <w:t>Održati javne rasprave sa korisnicima budućeg sistema navodnjavanja i odvodnje, te osobama na koje projekt ima uticaj o komponentama projekta i planu ublažavanja negativnih uticaja.</w:t>
            </w:r>
          </w:p>
        </w:tc>
        <w:tc>
          <w:tcPr>
            <w:tcW w:w="1134" w:type="dxa"/>
          </w:tcPr>
          <w:p w14:paraId="2192DD48" w14:textId="77777777" w:rsidR="00363DED" w:rsidRPr="00363DED" w:rsidRDefault="00363DED" w:rsidP="00A23732">
            <w:pPr>
              <w:rPr>
                <w:sz w:val="18"/>
                <w:szCs w:val="18"/>
              </w:rPr>
            </w:pPr>
            <w:r w:rsidRPr="00363DED">
              <w:rPr>
                <w:sz w:val="18"/>
                <w:szCs w:val="18"/>
              </w:rPr>
              <w:t>-</w:t>
            </w:r>
          </w:p>
        </w:tc>
        <w:tc>
          <w:tcPr>
            <w:tcW w:w="1560" w:type="dxa"/>
          </w:tcPr>
          <w:p w14:paraId="1A3FDBEA" w14:textId="77777777" w:rsidR="00363DED" w:rsidRPr="00363DED" w:rsidRDefault="00363DED" w:rsidP="00A23732">
            <w:pPr>
              <w:rPr>
                <w:sz w:val="18"/>
                <w:szCs w:val="18"/>
              </w:rPr>
            </w:pPr>
            <w:r w:rsidRPr="00363DED">
              <w:rPr>
                <w:sz w:val="18"/>
                <w:szCs w:val="18"/>
              </w:rPr>
              <w:t>-</w:t>
            </w:r>
          </w:p>
        </w:tc>
        <w:tc>
          <w:tcPr>
            <w:tcW w:w="1134" w:type="dxa"/>
          </w:tcPr>
          <w:p w14:paraId="1EE461CC" w14:textId="77777777" w:rsidR="00363DED" w:rsidRPr="00363DED" w:rsidRDefault="00363DED" w:rsidP="00A23732">
            <w:pPr>
              <w:rPr>
                <w:sz w:val="18"/>
                <w:szCs w:val="18"/>
              </w:rPr>
            </w:pPr>
            <w:r w:rsidRPr="00363DED">
              <w:rPr>
                <w:sz w:val="18"/>
                <w:szCs w:val="18"/>
              </w:rPr>
              <w:t>JIP</w:t>
            </w:r>
          </w:p>
        </w:tc>
        <w:tc>
          <w:tcPr>
            <w:tcW w:w="1559" w:type="dxa"/>
          </w:tcPr>
          <w:p w14:paraId="3A889505" w14:textId="77777777" w:rsidR="00363DED" w:rsidRPr="00363DED" w:rsidRDefault="00363DED" w:rsidP="00A23732">
            <w:pPr>
              <w:rPr>
                <w:rFonts w:cs="Arial"/>
                <w:sz w:val="18"/>
                <w:szCs w:val="18"/>
              </w:rPr>
            </w:pPr>
            <w:r w:rsidRPr="00363DED">
              <w:rPr>
                <w:sz w:val="18"/>
                <w:szCs w:val="18"/>
              </w:rPr>
              <w:t xml:space="preserve">JIP u saradnji sa konsultantom </w:t>
            </w:r>
          </w:p>
        </w:tc>
        <w:tc>
          <w:tcPr>
            <w:tcW w:w="1986" w:type="dxa"/>
          </w:tcPr>
          <w:p w14:paraId="24C9A65A" w14:textId="77777777" w:rsidR="00363DED" w:rsidRPr="00363DED" w:rsidRDefault="00363DED" w:rsidP="00A23732">
            <w:pPr>
              <w:rPr>
                <w:sz w:val="18"/>
                <w:szCs w:val="18"/>
              </w:rPr>
            </w:pPr>
            <w:r w:rsidRPr="00363DED">
              <w:rPr>
                <w:sz w:val="18"/>
                <w:szCs w:val="18"/>
              </w:rPr>
              <w:t>Obavezno uključiti vlasnike parcela koje će se navodnjavati i koje će biti predmet eksproprijacije.</w:t>
            </w:r>
          </w:p>
        </w:tc>
      </w:tr>
      <w:tr w:rsidR="00363DED" w:rsidRPr="00363DED" w14:paraId="5746A706" w14:textId="77777777" w:rsidTr="00A23732">
        <w:tc>
          <w:tcPr>
            <w:tcW w:w="1417" w:type="dxa"/>
          </w:tcPr>
          <w:p w14:paraId="75D40A68" w14:textId="77777777" w:rsidR="00363DED" w:rsidRPr="00363DED" w:rsidRDefault="00363DED" w:rsidP="00A23732">
            <w:pPr>
              <w:rPr>
                <w:sz w:val="18"/>
                <w:szCs w:val="18"/>
              </w:rPr>
            </w:pPr>
            <w:r w:rsidRPr="00363DED">
              <w:rPr>
                <w:sz w:val="18"/>
                <w:szCs w:val="18"/>
              </w:rPr>
              <w:t>Planiranje/</w:t>
            </w:r>
          </w:p>
          <w:p w14:paraId="62A039EE" w14:textId="77777777" w:rsidR="00363DED" w:rsidRPr="00363DED" w:rsidRDefault="00363DED" w:rsidP="00A23732">
            <w:pPr>
              <w:rPr>
                <w:sz w:val="18"/>
                <w:szCs w:val="18"/>
              </w:rPr>
            </w:pPr>
            <w:r w:rsidRPr="00363DED">
              <w:rPr>
                <w:sz w:val="18"/>
                <w:szCs w:val="18"/>
              </w:rPr>
              <w:t>projektiranje</w:t>
            </w:r>
          </w:p>
        </w:tc>
        <w:tc>
          <w:tcPr>
            <w:tcW w:w="2552" w:type="dxa"/>
          </w:tcPr>
          <w:p w14:paraId="37DB4CEF" w14:textId="77777777" w:rsidR="00363DED" w:rsidRPr="00363DED" w:rsidRDefault="00363DED" w:rsidP="00A23732">
            <w:pPr>
              <w:rPr>
                <w:sz w:val="18"/>
                <w:szCs w:val="18"/>
              </w:rPr>
            </w:pPr>
            <w:r w:rsidRPr="00363DED">
              <w:rPr>
                <w:sz w:val="18"/>
                <w:szCs w:val="18"/>
              </w:rPr>
              <w:t>Potencijalna oštećenja postojeće infrastrukture i objekata, osobito podzemnih instalacija (vodovodni i kanalizacijski cjevovodi i dr.), što uzrokuje smetnje u pružanju usluga korisnicima</w:t>
            </w:r>
          </w:p>
        </w:tc>
        <w:tc>
          <w:tcPr>
            <w:tcW w:w="3542" w:type="dxa"/>
            <w:vAlign w:val="center"/>
          </w:tcPr>
          <w:p w14:paraId="73232EC2" w14:textId="77777777" w:rsidR="00363DED" w:rsidRPr="00363DED" w:rsidRDefault="00363DED" w:rsidP="00A23732">
            <w:pPr>
              <w:rPr>
                <w:sz w:val="18"/>
                <w:szCs w:val="18"/>
              </w:rPr>
            </w:pPr>
            <w:r w:rsidRPr="00363DED">
              <w:rPr>
                <w:sz w:val="18"/>
                <w:szCs w:val="18"/>
              </w:rPr>
              <w:t>Precizno locirati pozicije infrastrukturnih objekata i podzemnih instalacija u saradnji s nadležnim institucijama na svim nivoima vlasti.</w:t>
            </w:r>
          </w:p>
          <w:p w14:paraId="27C5C2B0" w14:textId="77777777" w:rsidR="00363DED" w:rsidRPr="00363DED" w:rsidRDefault="00363DED" w:rsidP="00A23732">
            <w:pPr>
              <w:rPr>
                <w:sz w:val="18"/>
                <w:szCs w:val="18"/>
              </w:rPr>
            </w:pPr>
            <w:r w:rsidRPr="00363DED">
              <w:rPr>
                <w:sz w:val="18"/>
                <w:szCs w:val="18"/>
              </w:rPr>
              <w:t>Izmijeniti trasu ili projektno rješenje sistema navodnjavanja kako bi se umanjila ili izbjegla moguća oštećenja.</w:t>
            </w:r>
          </w:p>
          <w:p w14:paraId="68CA974D" w14:textId="77777777" w:rsidR="00363DED" w:rsidRPr="00363DED" w:rsidRDefault="00363DED" w:rsidP="00A23732">
            <w:pPr>
              <w:rPr>
                <w:sz w:val="18"/>
                <w:szCs w:val="18"/>
              </w:rPr>
            </w:pPr>
            <w:r w:rsidRPr="00363DED">
              <w:rPr>
                <w:sz w:val="18"/>
                <w:szCs w:val="18"/>
              </w:rPr>
              <w:t>Dogovoriti saradnju sa pružateljima komunalnih i drugih usluga kako bi se  poduzeli potrebni zajednički koraci i ne bi došlo do prekida u isporuci usluge ili pravovremeno obavijestila javnost o privremenom prestanku pružanja usluge.</w:t>
            </w:r>
          </w:p>
        </w:tc>
        <w:tc>
          <w:tcPr>
            <w:tcW w:w="1134" w:type="dxa"/>
          </w:tcPr>
          <w:p w14:paraId="3F1B5C1C" w14:textId="77777777" w:rsidR="00363DED" w:rsidRPr="00363DED" w:rsidRDefault="00363DED" w:rsidP="00A23732">
            <w:pPr>
              <w:rPr>
                <w:sz w:val="18"/>
                <w:szCs w:val="18"/>
              </w:rPr>
            </w:pPr>
            <w:r w:rsidRPr="00363DED">
              <w:rPr>
                <w:sz w:val="18"/>
                <w:szCs w:val="18"/>
              </w:rPr>
              <w:t>-</w:t>
            </w:r>
          </w:p>
        </w:tc>
        <w:tc>
          <w:tcPr>
            <w:tcW w:w="1560" w:type="dxa"/>
          </w:tcPr>
          <w:p w14:paraId="17A970AC" w14:textId="77777777" w:rsidR="00363DED" w:rsidRPr="00363DED" w:rsidRDefault="00363DED" w:rsidP="00A23732">
            <w:pPr>
              <w:rPr>
                <w:sz w:val="18"/>
                <w:szCs w:val="18"/>
              </w:rPr>
            </w:pPr>
            <w:r w:rsidRPr="00363DED">
              <w:rPr>
                <w:sz w:val="18"/>
                <w:szCs w:val="18"/>
              </w:rPr>
              <w:t>-</w:t>
            </w:r>
          </w:p>
        </w:tc>
        <w:tc>
          <w:tcPr>
            <w:tcW w:w="1134" w:type="dxa"/>
          </w:tcPr>
          <w:p w14:paraId="5A54296F" w14:textId="77777777" w:rsidR="00363DED" w:rsidRPr="00363DED" w:rsidRDefault="00363DED" w:rsidP="00A23732">
            <w:pPr>
              <w:rPr>
                <w:sz w:val="18"/>
                <w:szCs w:val="18"/>
              </w:rPr>
            </w:pPr>
            <w:r w:rsidRPr="00363DED">
              <w:rPr>
                <w:sz w:val="18"/>
                <w:szCs w:val="18"/>
              </w:rPr>
              <w:t>Projektant</w:t>
            </w:r>
          </w:p>
        </w:tc>
        <w:tc>
          <w:tcPr>
            <w:tcW w:w="1559" w:type="dxa"/>
          </w:tcPr>
          <w:p w14:paraId="69C674F1" w14:textId="77777777" w:rsidR="00363DED" w:rsidRPr="00363DED" w:rsidRDefault="00363DED" w:rsidP="00A23732">
            <w:pPr>
              <w:rPr>
                <w:sz w:val="18"/>
                <w:szCs w:val="18"/>
              </w:rPr>
            </w:pPr>
            <w:r w:rsidRPr="00363DED">
              <w:rPr>
                <w:sz w:val="18"/>
                <w:szCs w:val="18"/>
              </w:rPr>
              <w:t>JIP u saradnji sa projektantima i predstavnicima  nadležnih institucija lokalnih vlasti</w:t>
            </w:r>
          </w:p>
          <w:p w14:paraId="7D8137C9" w14:textId="77777777" w:rsidR="00363DED" w:rsidRPr="00363DED" w:rsidRDefault="00363DED" w:rsidP="00A23732">
            <w:pPr>
              <w:rPr>
                <w:sz w:val="18"/>
                <w:szCs w:val="18"/>
              </w:rPr>
            </w:pPr>
          </w:p>
        </w:tc>
        <w:tc>
          <w:tcPr>
            <w:tcW w:w="1986" w:type="dxa"/>
          </w:tcPr>
          <w:p w14:paraId="61460BFC" w14:textId="77777777" w:rsidR="00363DED" w:rsidRPr="00363DED" w:rsidRDefault="00363DED" w:rsidP="00A23732">
            <w:pPr>
              <w:rPr>
                <w:sz w:val="18"/>
                <w:szCs w:val="18"/>
              </w:rPr>
            </w:pPr>
            <w:r w:rsidRPr="00363DED">
              <w:rPr>
                <w:sz w:val="18"/>
                <w:szCs w:val="18"/>
              </w:rPr>
              <w:t>-</w:t>
            </w:r>
          </w:p>
        </w:tc>
      </w:tr>
      <w:tr w:rsidR="00363DED" w:rsidRPr="00363DED" w14:paraId="69DE7AF7" w14:textId="77777777" w:rsidTr="00A23732">
        <w:tc>
          <w:tcPr>
            <w:tcW w:w="1417" w:type="dxa"/>
          </w:tcPr>
          <w:p w14:paraId="4C828146" w14:textId="77777777" w:rsidR="00363DED" w:rsidRPr="00363DED" w:rsidRDefault="00363DED" w:rsidP="00A23732">
            <w:pPr>
              <w:rPr>
                <w:sz w:val="18"/>
                <w:szCs w:val="18"/>
              </w:rPr>
            </w:pPr>
            <w:r w:rsidRPr="00363DED">
              <w:rPr>
                <w:sz w:val="18"/>
                <w:szCs w:val="18"/>
              </w:rPr>
              <w:t>Planiranje/</w:t>
            </w:r>
          </w:p>
          <w:p w14:paraId="45A62A14" w14:textId="77777777" w:rsidR="00363DED" w:rsidRPr="00363DED" w:rsidRDefault="00363DED" w:rsidP="00A23732">
            <w:pPr>
              <w:rPr>
                <w:sz w:val="18"/>
                <w:szCs w:val="18"/>
              </w:rPr>
            </w:pPr>
            <w:r w:rsidRPr="00363DED">
              <w:rPr>
                <w:sz w:val="18"/>
                <w:szCs w:val="18"/>
              </w:rPr>
              <w:t>projektiranje</w:t>
            </w:r>
          </w:p>
        </w:tc>
        <w:tc>
          <w:tcPr>
            <w:tcW w:w="2552" w:type="dxa"/>
          </w:tcPr>
          <w:p w14:paraId="12A91E54" w14:textId="77777777" w:rsidR="00363DED" w:rsidRPr="00363DED" w:rsidRDefault="00363DED" w:rsidP="00A23732">
            <w:pPr>
              <w:pStyle w:val="Style"/>
              <w:rPr>
                <w:rFonts w:asciiTheme="minorHAnsi" w:eastAsiaTheme="minorEastAsia" w:hAnsiTheme="minorHAnsi" w:cstheme="minorBidi"/>
                <w:sz w:val="18"/>
                <w:szCs w:val="18"/>
                <w:lang w:val="hr-HR" w:eastAsia="en-US"/>
              </w:rPr>
            </w:pPr>
            <w:r w:rsidRPr="00363DED">
              <w:rPr>
                <w:rFonts w:asciiTheme="minorHAnsi" w:eastAsiaTheme="minorEastAsia" w:hAnsiTheme="minorHAnsi" w:cstheme="minorBidi"/>
                <w:sz w:val="18"/>
                <w:szCs w:val="18"/>
                <w:lang w:val="hr-HR" w:eastAsia="en-US"/>
              </w:rPr>
              <w:t>Povećana mogućnost zapošljavanja i ostvarivanja prihoda za lokalnu zajednicu</w:t>
            </w:r>
          </w:p>
        </w:tc>
        <w:tc>
          <w:tcPr>
            <w:tcW w:w="3542" w:type="dxa"/>
          </w:tcPr>
          <w:p w14:paraId="7CFD46EB" w14:textId="77777777" w:rsidR="00363DED" w:rsidRPr="00363DED" w:rsidRDefault="00363DED" w:rsidP="00A23732">
            <w:pPr>
              <w:rPr>
                <w:sz w:val="18"/>
                <w:szCs w:val="18"/>
              </w:rPr>
            </w:pPr>
            <w:r w:rsidRPr="00363DED">
              <w:rPr>
                <w:sz w:val="18"/>
                <w:szCs w:val="18"/>
              </w:rPr>
              <w:t>Dati prednost pri zapošljavanju kvalificiranom lokalnom stanovništvu</w:t>
            </w:r>
          </w:p>
        </w:tc>
        <w:tc>
          <w:tcPr>
            <w:tcW w:w="1134" w:type="dxa"/>
          </w:tcPr>
          <w:p w14:paraId="1B968D60" w14:textId="77777777" w:rsidR="00363DED" w:rsidRPr="00363DED" w:rsidRDefault="00363DED" w:rsidP="00A23732">
            <w:pPr>
              <w:rPr>
                <w:sz w:val="18"/>
                <w:szCs w:val="18"/>
              </w:rPr>
            </w:pPr>
            <w:r w:rsidRPr="00363DED">
              <w:rPr>
                <w:sz w:val="18"/>
                <w:szCs w:val="18"/>
              </w:rPr>
              <w:t>-</w:t>
            </w:r>
          </w:p>
        </w:tc>
        <w:tc>
          <w:tcPr>
            <w:tcW w:w="1560" w:type="dxa"/>
          </w:tcPr>
          <w:p w14:paraId="79BA53D8" w14:textId="77777777" w:rsidR="00363DED" w:rsidRPr="00363DED" w:rsidRDefault="00363DED" w:rsidP="00A23732">
            <w:pPr>
              <w:rPr>
                <w:sz w:val="18"/>
                <w:szCs w:val="18"/>
              </w:rPr>
            </w:pPr>
            <w:r w:rsidRPr="00363DED">
              <w:rPr>
                <w:sz w:val="18"/>
                <w:szCs w:val="18"/>
              </w:rPr>
              <w:t>-</w:t>
            </w:r>
          </w:p>
        </w:tc>
        <w:tc>
          <w:tcPr>
            <w:tcW w:w="1134" w:type="dxa"/>
          </w:tcPr>
          <w:p w14:paraId="7C2F799B" w14:textId="77777777" w:rsidR="00363DED" w:rsidRPr="00363DED" w:rsidRDefault="00363DED" w:rsidP="00A23732">
            <w:pPr>
              <w:rPr>
                <w:sz w:val="18"/>
                <w:szCs w:val="18"/>
              </w:rPr>
            </w:pPr>
            <w:r w:rsidRPr="00363DED">
              <w:rPr>
                <w:sz w:val="18"/>
                <w:szCs w:val="18"/>
              </w:rPr>
              <w:t>JIP</w:t>
            </w:r>
          </w:p>
        </w:tc>
        <w:tc>
          <w:tcPr>
            <w:tcW w:w="1559" w:type="dxa"/>
          </w:tcPr>
          <w:p w14:paraId="44591E21" w14:textId="77777777" w:rsidR="00363DED" w:rsidRPr="00363DED" w:rsidRDefault="00363DED" w:rsidP="00A23732">
            <w:pPr>
              <w:rPr>
                <w:sz w:val="18"/>
                <w:szCs w:val="18"/>
              </w:rPr>
            </w:pPr>
            <w:r w:rsidRPr="00363DED">
              <w:rPr>
                <w:sz w:val="18"/>
                <w:szCs w:val="18"/>
              </w:rPr>
              <w:t>Izvođač radova</w:t>
            </w:r>
          </w:p>
        </w:tc>
        <w:tc>
          <w:tcPr>
            <w:tcW w:w="1986" w:type="dxa"/>
          </w:tcPr>
          <w:p w14:paraId="29E5A458" w14:textId="77777777" w:rsidR="00363DED" w:rsidRPr="00363DED" w:rsidRDefault="00363DED" w:rsidP="00A23732">
            <w:pPr>
              <w:rPr>
                <w:sz w:val="18"/>
                <w:szCs w:val="18"/>
              </w:rPr>
            </w:pPr>
            <w:r w:rsidRPr="00363DED">
              <w:rPr>
                <w:sz w:val="18"/>
                <w:szCs w:val="18"/>
              </w:rPr>
              <w:t>Problematiku regulirati kroz tendersku dokumentaciju.</w:t>
            </w:r>
          </w:p>
        </w:tc>
      </w:tr>
      <w:tr w:rsidR="00363DED" w:rsidRPr="00363DED" w14:paraId="106695A1" w14:textId="77777777" w:rsidTr="00A23732">
        <w:tc>
          <w:tcPr>
            <w:tcW w:w="1417" w:type="dxa"/>
            <w:shd w:val="clear" w:color="auto" w:fill="auto"/>
          </w:tcPr>
          <w:p w14:paraId="17203C03" w14:textId="77777777" w:rsidR="00363DED" w:rsidRPr="00363DED" w:rsidRDefault="00363DED" w:rsidP="00A23732">
            <w:pPr>
              <w:jc w:val="left"/>
              <w:rPr>
                <w:sz w:val="18"/>
                <w:szCs w:val="18"/>
              </w:rPr>
            </w:pPr>
            <w:r w:rsidRPr="00363DED">
              <w:rPr>
                <w:sz w:val="18"/>
                <w:szCs w:val="18"/>
              </w:rPr>
              <w:t>Planiranje/</w:t>
            </w:r>
          </w:p>
          <w:p w14:paraId="4AAAF03E" w14:textId="77777777" w:rsidR="00363DED" w:rsidRPr="00363DED" w:rsidRDefault="00363DED" w:rsidP="00A23732">
            <w:pPr>
              <w:rPr>
                <w:sz w:val="18"/>
                <w:szCs w:val="18"/>
              </w:rPr>
            </w:pPr>
            <w:r w:rsidRPr="00363DED">
              <w:rPr>
                <w:sz w:val="18"/>
                <w:szCs w:val="18"/>
              </w:rPr>
              <w:t>Projektiranje</w:t>
            </w:r>
          </w:p>
        </w:tc>
        <w:tc>
          <w:tcPr>
            <w:tcW w:w="2552" w:type="dxa"/>
            <w:shd w:val="clear" w:color="auto" w:fill="auto"/>
          </w:tcPr>
          <w:p w14:paraId="1ACF5A5C" w14:textId="77777777" w:rsidR="00363DED" w:rsidRPr="00363DED" w:rsidRDefault="00363DED" w:rsidP="00A23732">
            <w:pPr>
              <w:rPr>
                <w:sz w:val="18"/>
                <w:szCs w:val="18"/>
                <w:highlight w:val="yellow"/>
              </w:rPr>
            </w:pPr>
            <w:r w:rsidRPr="00363DED">
              <w:rPr>
                <w:sz w:val="18"/>
                <w:szCs w:val="18"/>
              </w:rPr>
              <w:t>Utjecaj na okoliš i zdravlje ljudi kroz zaraze koje nastaju u hidrauličkim strukturama sa stajaćom vodom (npr. odvodnim kanalima). Zaraze uglavnom prenose komarci, mušice i puževi, koji se razmnožavaju u plitkim obalama, vodenom korovu, preljevima na branama.</w:t>
            </w:r>
          </w:p>
        </w:tc>
        <w:tc>
          <w:tcPr>
            <w:tcW w:w="3542" w:type="dxa"/>
            <w:shd w:val="clear" w:color="auto" w:fill="auto"/>
          </w:tcPr>
          <w:p w14:paraId="1FCA3B1D" w14:textId="77777777" w:rsidR="00363DED" w:rsidRPr="00363DED" w:rsidRDefault="00363DED" w:rsidP="00A23732">
            <w:pPr>
              <w:jc w:val="left"/>
              <w:rPr>
                <w:sz w:val="18"/>
                <w:szCs w:val="18"/>
                <w:highlight w:val="yellow"/>
              </w:rPr>
            </w:pPr>
            <w:r w:rsidRPr="00363DED">
              <w:rPr>
                <w:sz w:val="18"/>
                <w:szCs w:val="18"/>
              </w:rPr>
              <w:t>Prevenirati stvaranje pogodne okoline za razvoj zaraza dizajniranjem hidrauličkih struktura sa stajaćom vodom na način da se omogući njihovo samostalno pražnjenje ili u određenim uvjetima pomoću odgovarajućih crpki.</w:t>
            </w:r>
          </w:p>
        </w:tc>
        <w:tc>
          <w:tcPr>
            <w:tcW w:w="1134" w:type="dxa"/>
            <w:shd w:val="clear" w:color="auto" w:fill="auto"/>
          </w:tcPr>
          <w:p w14:paraId="2C4A8A26" w14:textId="77777777" w:rsidR="00363DED" w:rsidRPr="00363DED" w:rsidRDefault="00363DED" w:rsidP="00A23732">
            <w:pPr>
              <w:rPr>
                <w:sz w:val="18"/>
                <w:szCs w:val="18"/>
                <w:highlight w:val="yellow"/>
              </w:rPr>
            </w:pPr>
            <w:r w:rsidRPr="00363DED">
              <w:rPr>
                <w:sz w:val="18"/>
                <w:szCs w:val="18"/>
              </w:rPr>
              <w:t>Dio ugrađen u troškove projektovanja sistema.</w:t>
            </w:r>
          </w:p>
        </w:tc>
        <w:tc>
          <w:tcPr>
            <w:tcW w:w="1560" w:type="dxa"/>
            <w:shd w:val="clear" w:color="auto" w:fill="auto"/>
          </w:tcPr>
          <w:p w14:paraId="42A299A3" w14:textId="77777777" w:rsidR="00363DED" w:rsidRPr="00363DED" w:rsidRDefault="00363DED" w:rsidP="00A23732">
            <w:pPr>
              <w:rPr>
                <w:sz w:val="18"/>
                <w:szCs w:val="18"/>
                <w:highlight w:val="yellow"/>
              </w:rPr>
            </w:pPr>
            <w:r w:rsidRPr="00363DED">
              <w:rPr>
                <w:sz w:val="18"/>
                <w:szCs w:val="18"/>
              </w:rPr>
              <w:t>Procjena troškova će biti dostupna kroz izvedbenu dokumentaciju</w:t>
            </w:r>
          </w:p>
        </w:tc>
        <w:tc>
          <w:tcPr>
            <w:tcW w:w="1134" w:type="dxa"/>
            <w:shd w:val="clear" w:color="auto" w:fill="auto"/>
          </w:tcPr>
          <w:p w14:paraId="72ECE724" w14:textId="77777777" w:rsidR="00363DED" w:rsidRPr="00363DED" w:rsidRDefault="00363DED" w:rsidP="00A23732">
            <w:pPr>
              <w:rPr>
                <w:sz w:val="18"/>
                <w:szCs w:val="18"/>
              </w:rPr>
            </w:pPr>
            <w:r w:rsidRPr="00363DED">
              <w:rPr>
                <w:sz w:val="18"/>
                <w:szCs w:val="18"/>
              </w:rPr>
              <w:t>Projektant</w:t>
            </w:r>
          </w:p>
        </w:tc>
        <w:tc>
          <w:tcPr>
            <w:tcW w:w="1559" w:type="dxa"/>
            <w:shd w:val="clear" w:color="auto" w:fill="auto"/>
          </w:tcPr>
          <w:p w14:paraId="056C439F" w14:textId="77777777" w:rsidR="00363DED" w:rsidRPr="00363DED" w:rsidRDefault="00363DED" w:rsidP="00A23732">
            <w:pPr>
              <w:rPr>
                <w:sz w:val="18"/>
                <w:szCs w:val="18"/>
              </w:rPr>
            </w:pPr>
            <w:r w:rsidRPr="00363DED">
              <w:rPr>
                <w:sz w:val="18"/>
                <w:szCs w:val="18"/>
              </w:rPr>
              <w:t>JIP u saradnji sa konsultantom</w:t>
            </w:r>
          </w:p>
        </w:tc>
        <w:tc>
          <w:tcPr>
            <w:tcW w:w="1986" w:type="dxa"/>
            <w:shd w:val="clear" w:color="auto" w:fill="auto"/>
          </w:tcPr>
          <w:p w14:paraId="256AE1D6" w14:textId="77777777" w:rsidR="00363DED" w:rsidRPr="00363DED" w:rsidRDefault="00363DED" w:rsidP="00A23732">
            <w:pPr>
              <w:jc w:val="left"/>
              <w:rPr>
                <w:sz w:val="18"/>
                <w:szCs w:val="18"/>
              </w:rPr>
            </w:pPr>
            <w:r w:rsidRPr="00363DED">
              <w:rPr>
                <w:sz w:val="18"/>
                <w:szCs w:val="18"/>
              </w:rPr>
              <w:t xml:space="preserve">Prilikom izrade daljnje projektne dokumentacije osigurati pražnjenje hidrauličkih struktura sa stajaćom vodom. </w:t>
            </w:r>
          </w:p>
        </w:tc>
      </w:tr>
      <w:tr w:rsidR="00363DED" w:rsidRPr="00363DED" w14:paraId="60EF327C" w14:textId="77777777" w:rsidTr="00A23732">
        <w:tc>
          <w:tcPr>
            <w:tcW w:w="1417" w:type="dxa"/>
            <w:shd w:val="clear" w:color="auto" w:fill="auto"/>
          </w:tcPr>
          <w:p w14:paraId="4A86EE85" w14:textId="77777777" w:rsidR="00363DED" w:rsidRPr="00363DED" w:rsidRDefault="00363DED" w:rsidP="00A23732">
            <w:pPr>
              <w:rPr>
                <w:sz w:val="18"/>
                <w:szCs w:val="18"/>
              </w:rPr>
            </w:pPr>
            <w:r w:rsidRPr="00363DED">
              <w:rPr>
                <w:sz w:val="18"/>
                <w:szCs w:val="18"/>
              </w:rPr>
              <w:lastRenderedPageBreak/>
              <w:t>Planiranje/</w:t>
            </w:r>
          </w:p>
          <w:p w14:paraId="35794486" w14:textId="77777777" w:rsidR="00363DED" w:rsidRPr="00363DED" w:rsidRDefault="00363DED" w:rsidP="00A23732">
            <w:pPr>
              <w:rPr>
                <w:sz w:val="18"/>
                <w:szCs w:val="18"/>
              </w:rPr>
            </w:pPr>
            <w:r w:rsidRPr="00363DED">
              <w:rPr>
                <w:sz w:val="18"/>
                <w:szCs w:val="18"/>
              </w:rPr>
              <w:t>projektiranje</w:t>
            </w:r>
          </w:p>
        </w:tc>
        <w:tc>
          <w:tcPr>
            <w:tcW w:w="2552" w:type="dxa"/>
            <w:shd w:val="clear" w:color="auto" w:fill="auto"/>
          </w:tcPr>
          <w:p w14:paraId="0846AB37" w14:textId="25A8C5B9" w:rsidR="00363DED" w:rsidRPr="00363DED" w:rsidRDefault="00363DED" w:rsidP="00A23732">
            <w:pPr>
              <w:rPr>
                <w:sz w:val="18"/>
                <w:szCs w:val="18"/>
              </w:rPr>
            </w:pPr>
            <w:r w:rsidRPr="00363DED">
              <w:rPr>
                <w:sz w:val="18"/>
                <w:szCs w:val="18"/>
              </w:rPr>
              <w:t>Smanjenje protoka u toku Sane</w:t>
            </w:r>
          </w:p>
        </w:tc>
        <w:tc>
          <w:tcPr>
            <w:tcW w:w="3542" w:type="dxa"/>
            <w:shd w:val="clear" w:color="auto" w:fill="auto"/>
          </w:tcPr>
          <w:p w14:paraId="1A230AFD" w14:textId="2E684535" w:rsidR="00363DED" w:rsidRPr="00363DED" w:rsidRDefault="00363DED" w:rsidP="00A23732">
            <w:pPr>
              <w:jc w:val="left"/>
              <w:rPr>
                <w:sz w:val="18"/>
                <w:szCs w:val="18"/>
              </w:rPr>
            </w:pPr>
            <w:r w:rsidRPr="00363DED">
              <w:rPr>
                <w:sz w:val="18"/>
                <w:szCs w:val="18"/>
              </w:rPr>
              <w:t>Definirati prihvatljive aktivnosti iskorištavanja vode rijeke Sane.</w:t>
            </w:r>
          </w:p>
          <w:p w14:paraId="4D69539E" w14:textId="77777777" w:rsidR="00363DED" w:rsidRPr="00363DED" w:rsidRDefault="00363DED" w:rsidP="00A23732">
            <w:pPr>
              <w:jc w:val="left"/>
              <w:rPr>
                <w:rFonts w:cs="Arial"/>
                <w:sz w:val="18"/>
                <w:szCs w:val="18"/>
              </w:rPr>
            </w:pPr>
            <w:r w:rsidRPr="00363DED">
              <w:rPr>
                <w:rFonts w:cs="Arial"/>
                <w:sz w:val="18"/>
                <w:szCs w:val="18"/>
              </w:rPr>
              <w:t>Analiza u fazi projektovanja već je pokazala da su količine vode koje se trebaju zahvatiti za navodnjavanje utvrđene kao beznačajne.</w:t>
            </w:r>
          </w:p>
        </w:tc>
        <w:tc>
          <w:tcPr>
            <w:tcW w:w="1134" w:type="dxa"/>
            <w:shd w:val="clear" w:color="auto" w:fill="auto"/>
          </w:tcPr>
          <w:p w14:paraId="5CB9A7B8" w14:textId="77777777" w:rsidR="00363DED" w:rsidRPr="00363DED" w:rsidRDefault="00363DED" w:rsidP="00A23732">
            <w:pPr>
              <w:rPr>
                <w:sz w:val="18"/>
                <w:szCs w:val="18"/>
              </w:rPr>
            </w:pPr>
            <w:r w:rsidRPr="00363DED">
              <w:rPr>
                <w:sz w:val="18"/>
                <w:szCs w:val="18"/>
              </w:rPr>
              <w:t>-</w:t>
            </w:r>
          </w:p>
        </w:tc>
        <w:tc>
          <w:tcPr>
            <w:tcW w:w="1560" w:type="dxa"/>
            <w:shd w:val="clear" w:color="auto" w:fill="auto"/>
          </w:tcPr>
          <w:p w14:paraId="59641715" w14:textId="77777777" w:rsidR="00363DED" w:rsidRPr="00363DED" w:rsidRDefault="00363DED" w:rsidP="00A23732">
            <w:pPr>
              <w:rPr>
                <w:sz w:val="18"/>
                <w:szCs w:val="18"/>
              </w:rPr>
            </w:pPr>
            <w:r w:rsidRPr="00363DED">
              <w:rPr>
                <w:sz w:val="18"/>
                <w:szCs w:val="18"/>
              </w:rPr>
              <w:t>-</w:t>
            </w:r>
          </w:p>
        </w:tc>
        <w:tc>
          <w:tcPr>
            <w:tcW w:w="1134" w:type="dxa"/>
            <w:shd w:val="clear" w:color="auto" w:fill="auto"/>
          </w:tcPr>
          <w:p w14:paraId="6FD66747" w14:textId="77777777" w:rsidR="00363DED" w:rsidRPr="00363DED" w:rsidRDefault="00363DED" w:rsidP="00A23732">
            <w:pPr>
              <w:rPr>
                <w:rFonts w:cs="Arial"/>
                <w:sz w:val="18"/>
                <w:szCs w:val="18"/>
              </w:rPr>
            </w:pPr>
            <w:r w:rsidRPr="00363DED">
              <w:rPr>
                <w:sz w:val="18"/>
                <w:szCs w:val="18"/>
              </w:rPr>
              <w:t xml:space="preserve">Nositelj zahvata, nadležne institucije </w:t>
            </w:r>
          </w:p>
        </w:tc>
        <w:tc>
          <w:tcPr>
            <w:tcW w:w="1559" w:type="dxa"/>
            <w:shd w:val="clear" w:color="auto" w:fill="auto"/>
          </w:tcPr>
          <w:p w14:paraId="0F450927" w14:textId="77777777" w:rsidR="00363DED" w:rsidRPr="00363DED" w:rsidRDefault="00363DED" w:rsidP="00A23732">
            <w:pPr>
              <w:rPr>
                <w:rFonts w:cs="Arial"/>
                <w:sz w:val="18"/>
                <w:szCs w:val="18"/>
              </w:rPr>
            </w:pPr>
            <w:r w:rsidRPr="00363DED">
              <w:rPr>
                <w:sz w:val="18"/>
                <w:szCs w:val="18"/>
              </w:rPr>
              <w:t>JIP u saradnji sa projektantima i predstavnicima  nadležnih institucija</w:t>
            </w:r>
          </w:p>
        </w:tc>
        <w:tc>
          <w:tcPr>
            <w:tcW w:w="1986" w:type="dxa"/>
            <w:shd w:val="clear" w:color="auto" w:fill="auto"/>
          </w:tcPr>
          <w:p w14:paraId="667CE878" w14:textId="1C4B6E5D" w:rsidR="00363DED" w:rsidRPr="00363DED" w:rsidRDefault="00363DED" w:rsidP="00A23732">
            <w:pPr>
              <w:jc w:val="left"/>
              <w:rPr>
                <w:rFonts w:cs="Arial"/>
                <w:sz w:val="18"/>
                <w:szCs w:val="18"/>
              </w:rPr>
            </w:pPr>
            <w:r w:rsidRPr="00363DED">
              <w:rPr>
                <w:sz w:val="18"/>
                <w:szCs w:val="18"/>
              </w:rPr>
              <w:t>Potrebno je usuglasiti učinkovito funkcioniranje sistema za navodnjavanje i iskorištavanja vode rijeke Sane</w:t>
            </w:r>
          </w:p>
        </w:tc>
      </w:tr>
      <w:tr w:rsidR="00363DED" w:rsidRPr="00363DED" w14:paraId="6FC4E38B" w14:textId="77777777" w:rsidTr="00A23732">
        <w:tc>
          <w:tcPr>
            <w:tcW w:w="1417" w:type="dxa"/>
            <w:shd w:val="clear" w:color="auto" w:fill="auto"/>
          </w:tcPr>
          <w:p w14:paraId="5370B8A8" w14:textId="77777777" w:rsidR="00363DED" w:rsidRPr="00363DED" w:rsidRDefault="00363DED" w:rsidP="00A23732">
            <w:pPr>
              <w:rPr>
                <w:sz w:val="18"/>
                <w:szCs w:val="18"/>
              </w:rPr>
            </w:pPr>
            <w:r w:rsidRPr="00363DED">
              <w:rPr>
                <w:sz w:val="18"/>
                <w:szCs w:val="18"/>
              </w:rPr>
              <w:t>Planiranje/</w:t>
            </w:r>
          </w:p>
          <w:p w14:paraId="2668D74E" w14:textId="77777777" w:rsidR="00363DED" w:rsidRPr="00363DED" w:rsidRDefault="00363DED" w:rsidP="00A23732">
            <w:pPr>
              <w:rPr>
                <w:sz w:val="18"/>
                <w:szCs w:val="18"/>
              </w:rPr>
            </w:pPr>
            <w:r w:rsidRPr="00363DED">
              <w:rPr>
                <w:sz w:val="18"/>
                <w:szCs w:val="18"/>
              </w:rPr>
              <w:t>projektiranje</w:t>
            </w:r>
          </w:p>
        </w:tc>
        <w:tc>
          <w:tcPr>
            <w:tcW w:w="2552" w:type="dxa"/>
            <w:shd w:val="clear" w:color="auto" w:fill="auto"/>
          </w:tcPr>
          <w:p w14:paraId="1F188FBF" w14:textId="77777777" w:rsidR="00363DED" w:rsidRPr="00363DED" w:rsidRDefault="00363DED" w:rsidP="00A23732">
            <w:pPr>
              <w:rPr>
                <w:sz w:val="18"/>
                <w:szCs w:val="18"/>
              </w:rPr>
            </w:pPr>
            <w:r w:rsidRPr="00363DED">
              <w:rPr>
                <w:sz w:val="18"/>
                <w:szCs w:val="18"/>
              </w:rPr>
              <w:t>Energetska neučinkovitost</w:t>
            </w:r>
          </w:p>
        </w:tc>
        <w:tc>
          <w:tcPr>
            <w:tcW w:w="3542" w:type="dxa"/>
            <w:shd w:val="clear" w:color="auto" w:fill="auto"/>
          </w:tcPr>
          <w:p w14:paraId="0C4F6603" w14:textId="77777777" w:rsidR="00363DED" w:rsidRPr="00363DED" w:rsidRDefault="00363DED" w:rsidP="00A23732">
            <w:pPr>
              <w:jc w:val="left"/>
              <w:rPr>
                <w:sz w:val="18"/>
                <w:szCs w:val="18"/>
              </w:rPr>
            </w:pPr>
            <w:r w:rsidRPr="00363DED">
              <w:rPr>
                <w:sz w:val="18"/>
                <w:szCs w:val="18"/>
              </w:rPr>
              <w:t>Energetski najučinkovitijoj mogućnosti navodnjavanja treba dati najveći prioritet.</w:t>
            </w:r>
          </w:p>
        </w:tc>
        <w:tc>
          <w:tcPr>
            <w:tcW w:w="1134" w:type="dxa"/>
            <w:shd w:val="clear" w:color="auto" w:fill="auto"/>
          </w:tcPr>
          <w:p w14:paraId="5D09297A" w14:textId="77777777" w:rsidR="00363DED" w:rsidRPr="00363DED" w:rsidRDefault="00363DED" w:rsidP="00A23732">
            <w:pPr>
              <w:rPr>
                <w:sz w:val="18"/>
                <w:szCs w:val="18"/>
              </w:rPr>
            </w:pPr>
            <w:r w:rsidRPr="00363DED">
              <w:rPr>
                <w:sz w:val="18"/>
                <w:szCs w:val="18"/>
              </w:rPr>
              <w:t>-</w:t>
            </w:r>
          </w:p>
        </w:tc>
        <w:tc>
          <w:tcPr>
            <w:tcW w:w="1560" w:type="dxa"/>
            <w:shd w:val="clear" w:color="auto" w:fill="auto"/>
          </w:tcPr>
          <w:p w14:paraId="4389037D" w14:textId="77777777" w:rsidR="00363DED" w:rsidRPr="00363DED" w:rsidRDefault="00363DED" w:rsidP="00A23732">
            <w:pPr>
              <w:rPr>
                <w:sz w:val="18"/>
                <w:szCs w:val="18"/>
              </w:rPr>
            </w:pPr>
            <w:r w:rsidRPr="00363DED">
              <w:rPr>
                <w:sz w:val="18"/>
                <w:szCs w:val="18"/>
              </w:rPr>
              <w:t>-</w:t>
            </w:r>
          </w:p>
        </w:tc>
        <w:tc>
          <w:tcPr>
            <w:tcW w:w="1134" w:type="dxa"/>
            <w:shd w:val="clear" w:color="auto" w:fill="auto"/>
          </w:tcPr>
          <w:p w14:paraId="7A57A7E6" w14:textId="77777777" w:rsidR="00363DED" w:rsidRPr="00363DED" w:rsidRDefault="00363DED" w:rsidP="00A23732">
            <w:pPr>
              <w:rPr>
                <w:sz w:val="18"/>
                <w:szCs w:val="18"/>
              </w:rPr>
            </w:pPr>
            <w:r w:rsidRPr="00363DED">
              <w:rPr>
                <w:sz w:val="18"/>
                <w:szCs w:val="18"/>
              </w:rPr>
              <w:t>Projektant</w:t>
            </w:r>
          </w:p>
          <w:p w14:paraId="0FD12C6D" w14:textId="77777777" w:rsidR="00363DED" w:rsidRPr="00363DED" w:rsidRDefault="00363DED" w:rsidP="00A23732">
            <w:pPr>
              <w:rPr>
                <w:sz w:val="18"/>
                <w:szCs w:val="18"/>
              </w:rPr>
            </w:pPr>
          </w:p>
        </w:tc>
        <w:tc>
          <w:tcPr>
            <w:tcW w:w="1559" w:type="dxa"/>
            <w:shd w:val="clear" w:color="auto" w:fill="auto"/>
          </w:tcPr>
          <w:p w14:paraId="66A20D77" w14:textId="77777777" w:rsidR="00363DED" w:rsidRPr="00363DED" w:rsidRDefault="00363DED" w:rsidP="00A23732">
            <w:pPr>
              <w:rPr>
                <w:sz w:val="18"/>
                <w:szCs w:val="18"/>
              </w:rPr>
            </w:pPr>
            <w:r w:rsidRPr="00363DED">
              <w:rPr>
                <w:sz w:val="18"/>
                <w:szCs w:val="18"/>
              </w:rPr>
              <w:t>JIP u saradnji sa projektantom</w:t>
            </w:r>
          </w:p>
        </w:tc>
        <w:tc>
          <w:tcPr>
            <w:tcW w:w="1986" w:type="dxa"/>
            <w:shd w:val="clear" w:color="auto" w:fill="auto"/>
          </w:tcPr>
          <w:p w14:paraId="71EB6D16" w14:textId="77777777" w:rsidR="00363DED" w:rsidRPr="00363DED" w:rsidRDefault="00363DED" w:rsidP="00A23732">
            <w:pPr>
              <w:jc w:val="left"/>
              <w:rPr>
                <w:sz w:val="18"/>
                <w:szCs w:val="18"/>
              </w:rPr>
            </w:pPr>
          </w:p>
        </w:tc>
      </w:tr>
      <w:tr w:rsidR="00363DED" w:rsidRPr="00363DED" w14:paraId="71D4C4CC" w14:textId="77777777" w:rsidTr="00A23732">
        <w:tc>
          <w:tcPr>
            <w:tcW w:w="1417" w:type="dxa"/>
            <w:shd w:val="clear" w:color="auto" w:fill="auto"/>
          </w:tcPr>
          <w:p w14:paraId="6F5A43C1" w14:textId="77777777" w:rsidR="00363DED" w:rsidRPr="00363DED" w:rsidRDefault="00363DED" w:rsidP="00A23732">
            <w:pPr>
              <w:rPr>
                <w:sz w:val="18"/>
                <w:szCs w:val="18"/>
              </w:rPr>
            </w:pPr>
            <w:r w:rsidRPr="00363DED">
              <w:rPr>
                <w:sz w:val="18"/>
                <w:szCs w:val="18"/>
              </w:rPr>
              <w:t>Planiranje/</w:t>
            </w:r>
          </w:p>
          <w:p w14:paraId="74E6317B" w14:textId="77777777" w:rsidR="00363DED" w:rsidRPr="00363DED" w:rsidRDefault="00363DED" w:rsidP="00A23732">
            <w:pPr>
              <w:rPr>
                <w:sz w:val="18"/>
                <w:szCs w:val="18"/>
              </w:rPr>
            </w:pPr>
            <w:r w:rsidRPr="00363DED">
              <w:rPr>
                <w:sz w:val="18"/>
                <w:szCs w:val="18"/>
              </w:rPr>
              <w:t>projektiranje</w:t>
            </w:r>
          </w:p>
        </w:tc>
        <w:tc>
          <w:tcPr>
            <w:tcW w:w="2552" w:type="dxa"/>
            <w:shd w:val="clear" w:color="auto" w:fill="auto"/>
          </w:tcPr>
          <w:p w14:paraId="3E052AF4" w14:textId="77777777" w:rsidR="00363DED" w:rsidRPr="00363DED" w:rsidRDefault="00363DED" w:rsidP="00A23732">
            <w:pPr>
              <w:rPr>
                <w:sz w:val="18"/>
                <w:szCs w:val="18"/>
              </w:rPr>
            </w:pPr>
            <w:r w:rsidRPr="00363DED">
              <w:rPr>
                <w:sz w:val="18"/>
                <w:szCs w:val="18"/>
              </w:rPr>
              <w:t>Neučinkovitost korištenja vode</w:t>
            </w:r>
          </w:p>
        </w:tc>
        <w:tc>
          <w:tcPr>
            <w:tcW w:w="3542" w:type="dxa"/>
            <w:shd w:val="clear" w:color="auto" w:fill="auto"/>
          </w:tcPr>
          <w:p w14:paraId="674DA270" w14:textId="77777777" w:rsidR="00363DED" w:rsidRPr="00363DED" w:rsidRDefault="00363DED" w:rsidP="00A23732">
            <w:pPr>
              <w:jc w:val="left"/>
              <w:rPr>
                <w:sz w:val="18"/>
                <w:szCs w:val="18"/>
              </w:rPr>
            </w:pPr>
            <w:r w:rsidRPr="00363DED">
              <w:rPr>
                <w:sz w:val="18"/>
                <w:szCs w:val="18"/>
              </w:rPr>
              <w:t>Predvidjeti ugradnju vodomjera na poljoprivrednim parcelama.</w:t>
            </w:r>
          </w:p>
        </w:tc>
        <w:tc>
          <w:tcPr>
            <w:tcW w:w="1134" w:type="dxa"/>
            <w:shd w:val="clear" w:color="auto" w:fill="auto"/>
          </w:tcPr>
          <w:p w14:paraId="285D8DB0" w14:textId="77777777" w:rsidR="00363DED" w:rsidRPr="00363DED" w:rsidRDefault="00363DED" w:rsidP="00A23732">
            <w:pPr>
              <w:rPr>
                <w:sz w:val="18"/>
                <w:szCs w:val="18"/>
              </w:rPr>
            </w:pPr>
            <w:r w:rsidRPr="00363DED">
              <w:rPr>
                <w:sz w:val="18"/>
                <w:szCs w:val="18"/>
              </w:rPr>
              <w:t>-</w:t>
            </w:r>
          </w:p>
        </w:tc>
        <w:tc>
          <w:tcPr>
            <w:tcW w:w="1560" w:type="dxa"/>
            <w:shd w:val="clear" w:color="auto" w:fill="auto"/>
          </w:tcPr>
          <w:p w14:paraId="28115B1A" w14:textId="77777777" w:rsidR="00363DED" w:rsidRPr="00363DED" w:rsidRDefault="00363DED" w:rsidP="00A23732">
            <w:pPr>
              <w:rPr>
                <w:sz w:val="18"/>
                <w:szCs w:val="18"/>
              </w:rPr>
            </w:pPr>
            <w:r w:rsidRPr="00363DED">
              <w:rPr>
                <w:sz w:val="18"/>
                <w:szCs w:val="18"/>
              </w:rPr>
              <w:t>-</w:t>
            </w:r>
          </w:p>
        </w:tc>
        <w:tc>
          <w:tcPr>
            <w:tcW w:w="1134" w:type="dxa"/>
            <w:shd w:val="clear" w:color="auto" w:fill="auto"/>
          </w:tcPr>
          <w:p w14:paraId="3CE0B6D5" w14:textId="77777777" w:rsidR="00363DED" w:rsidRPr="00363DED" w:rsidRDefault="00363DED" w:rsidP="00A23732">
            <w:pPr>
              <w:rPr>
                <w:sz w:val="18"/>
                <w:szCs w:val="18"/>
              </w:rPr>
            </w:pPr>
            <w:r w:rsidRPr="00363DED">
              <w:rPr>
                <w:sz w:val="18"/>
                <w:szCs w:val="18"/>
              </w:rPr>
              <w:t>Projektant</w:t>
            </w:r>
          </w:p>
          <w:p w14:paraId="13D2E0AC" w14:textId="77777777" w:rsidR="00363DED" w:rsidRPr="00363DED" w:rsidRDefault="00363DED" w:rsidP="00A23732">
            <w:pPr>
              <w:rPr>
                <w:sz w:val="18"/>
                <w:szCs w:val="18"/>
              </w:rPr>
            </w:pPr>
          </w:p>
        </w:tc>
        <w:tc>
          <w:tcPr>
            <w:tcW w:w="1559" w:type="dxa"/>
            <w:shd w:val="clear" w:color="auto" w:fill="auto"/>
          </w:tcPr>
          <w:p w14:paraId="1C01F16A" w14:textId="77777777" w:rsidR="00363DED" w:rsidRPr="00363DED" w:rsidRDefault="00363DED" w:rsidP="00A23732">
            <w:pPr>
              <w:rPr>
                <w:sz w:val="18"/>
                <w:szCs w:val="18"/>
              </w:rPr>
            </w:pPr>
            <w:r w:rsidRPr="00363DED">
              <w:rPr>
                <w:sz w:val="18"/>
                <w:szCs w:val="18"/>
              </w:rPr>
              <w:t>JIP u saradnji sa projektantom</w:t>
            </w:r>
          </w:p>
        </w:tc>
        <w:tc>
          <w:tcPr>
            <w:tcW w:w="1986" w:type="dxa"/>
            <w:shd w:val="clear" w:color="auto" w:fill="auto"/>
          </w:tcPr>
          <w:p w14:paraId="11973B90" w14:textId="77777777" w:rsidR="00363DED" w:rsidRPr="00363DED" w:rsidRDefault="00363DED" w:rsidP="00A23732">
            <w:pPr>
              <w:jc w:val="left"/>
              <w:rPr>
                <w:sz w:val="18"/>
                <w:szCs w:val="18"/>
              </w:rPr>
            </w:pPr>
          </w:p>
        </w:tc>
      </w:tr>
      <w:tr w:rsidR="00363DED" w:rsidRPr="00363DED" w14:paraId="7F868F6C" w14:textId="77777777" w:rsidTr="00A23732">
        <w:tc>
          <w:tcPr>
            <w:tcW w:w="1417" w:type="dxa"/>
            <w:shd w:val="clear" w:color="auto" w:fill="auto"/>
          </w:tcPr>
          <w:p w14:paraId="0A8EBCE0" w14:textId="77777777" w:rsidR="00363DED" w:rsidRPr="00363DED" w:rsidRDefault="00363DED" w:rsidP="00A23732">
            <w:pPr>
              <w:rPr>
                <w:sz w:val="18"/>
                <w:szCs w:val="18"/>
              </w:rPr>
            </w:pPr>
            <w:r w:rsidRPr="00363DED">
              <w:rPr>
                <w:sz w:val="18"/>
                <w:szCs w:val="18"/>
              </w:rPr>
              <w:t>Planiranje/</w:t>
            </w:r>
          </w:p>
          <w:p w14:paraId="20F08D1B" w14:textId="77777777" w:rsidR="00363DED" w:rsidRPr="00363DED" w:rsidRDefault="00363DED" w:rsidP="00A23732">
            <w:pPr>
              <w:rPr>
                <w:sz w:val="18"/>
                <w:szCs w:val="18"/>
              </w:rPr>
            </w:pPr>
            <w:r w:rsidRPr="00363DED">
              <w:rPr>
                <w:sz w:val="18"/>
                <w:szCs w:val="18"/>
              </w:rPr>
              <w:t>projektiranje</w:t>
            </w:r>
          </w:p>
        </w:tc>
        <w:tc>
          <w:tcPr>
            <w:tcW w:w="2552" w:type="dxa"/>
            <w:shd w:val="clear" w:color="auto" w:fill="auto"/>
          </w:tcPr>
          <w:p w14:paraId="47621355" w14:textId="77777777" w:rsidR="00363DED" w:rsidRPr="00363DED" w:rsidRDefault="00363DED" w:rsidP="00A23732">
            <w:pPr>
              <w:rPr>
                <w:sz w:val="18"/>
                <w:szCs w:val="18"/>
              </w:rPr>
            </w:pPr>
            <w:r w:rsidRPr="00363DED">
              <w:rPr>
                <w:sz w:val="18"/>
                <w:szCs w:val="18"/>
              </w:rPr>
              <w:t>Utjecaj na privatno zemljište i imovinu i poslovne aktivnosti</w:t>
            </w:r>
          </w:p>
        </w:tc>
        <w:tc>
          <w:tcPr>
            <w:tcW w:w="3542" w:type="dxa"/>
            <w:shd w:val="clear" w:color="auto" w:fill="auto"/>
          </w:tcPr>
          <w:p w14:paraId="188C8B82" w14:textId="77777777" w:rsidR="00363DED" w:rsidRPr="00363DED" w:rsidRDefault="00363DED" w:rsidP="00A23732">
            <w:pPr>
              <w:jc w:val="left"/>
              <w:rPr>
                <w:sz w:val="18"/>
                <w:szCs w:val="18"/>
              </w:rPr>
            </w:pPr>
            <w:r w:rsidRPr="00363DED">
              <w:rPr>
                <w:sz w:val="18"/>
                <w:szCs w:val="18"/>
              </w:rPr>
              <w:t>Razviti Akcioni plan preseljenja (APP) u skladu sa ODS5 Svjetske banke.</w:t>
            </w:r>
          </w:p>
          <w:p w14:paraId="62D0B5B8" w14:textId="77777777" w:rsidR="00363DED" w:rsidRPr="00363DED" w:rsidRDefault="00363DED" w:rsidP="00A23732">
            <w:pPr>
              <w:jc w:val="left"/>
              <w:rPr>
                <w:sz w:val="18"/>
                <w:szCs w:val="18"/>
              </w:rPr>
            </w:pPr>
            <w:r w:rsidRPr="00363DED">
              <w:rPr>
                <w:sz w:val="18"/>
                <w:szCs w:val="18"/>
              </w:rPr>
              <w:t>Pravovremene konsultacije i saradnja s pogođenim stranama.</w:t>
            </w:r>
          </w:p>
        </w:tc>
        <w:tc>
          <w:tcPr>
            <w:tcW w:w="1134" w:type="dxa"/>
            <w:shd w:val="clear" w:color="auto" w:fill="auto"/>
          </w:tcPr>
          <w:p w14:paraId="7BD83639" w14:textId="77777777" w:rsidR="00363DED" w:rsidRPr="00363DED" w:rsidRDefault="00363DED" w:rsidP="00A23732">
            <w:pPr>
              <w:rPr>
                <w:sz w:val="18"/>
                <w:szCs w:val="18"/>
              </w:rPr>
            </w:pPr>
            <w:r w:rsidRPr="00363DED">
              <w:rPr>
                <w:sz w:val="18"/>
                <w:szCs w:val="18"/>
              </w:rPr>
              <w:t>-</w:t>
            </w:r>
          </w:p>
        </w:tc>
        <w:tc>
          <w:tcPr>
            <w:tcW w:w="1560" w:type="dxa"/>
            <w:shd w:val="clear" w:color="auto" w:fill="auto"/>
          </w:tcPr>
          <w:p w14:paraId="30A51581" w14:textId="77777777" w:rsidR="00363DED" w:rsidRPr="00363DED" w:rsidRDefault="00363DED" w:rsidP="00A23732">
            <w:pPr>
              <w:rPr>
                <w:sz w:val="18"/>
                <w:szCs w:val="18"/>
              </w:rPr>
            </w:pPr>
            <w:r w:rsidRPr="00363DED">
              <w:rPr>
                <w:sz w:val="18"/>
                <w:szCs w:val="18"/>
              </w:rPr>
              <w:t>Procjena troškova bit će dostupna kroz APP.</w:t>
            </w:r>
          </w:p>
        </w:tc>
        <w:tc>
          <w:tcPr>
            <w:tcW w:w="1134" w:type="dxa"/>
            <w:shd w:val="clear" w:color="auto" w:fill="auto"/>
          </w:tcPr>
          <w:p w14:paraId="4836C5D0" w14:textId="77777777" w:rsidR="00363DED" w:rsidRPr="00363DED" w:rsidRDefault="00363DED" w:rsidP="00A23732">
            <w:pPr>
              <w:rPr>
                <w:sz w:val="18"/>
                <w:szCs w:val="18"/>
              </w:rPr>
            </w:pPr>
            <w:r w:rsidRPr="00363DED">
              <w:rPr>
                <w:sz w:val="18"/>
                <w:szCs w:val="18"/>
              </w:rPr>
              <w:t>JIP</w:t>
            </w:r>
          </w:p>
        </w:tc>
        <w:tc>
          <w:tcPr>
            <w:tcW w:w="1559" w:type="dxa"/>
            <w:shd w:val="clear" w:color="auto" w:fill="auto"/>
          </w:tcPr>
          <w:p w14:paraId="784F8F21" w14:textId="77777777" w:rsidR="00363DED" w:rsidRPr="00363DED" w:rsidRDefault="00363DED" w:rsidP="00A23732">
            <w:pPr>
              <w:rPr>
                <w:sz w:val="18"/>
                <w:szCs w:val="18"/>
              </w:rPr>
            </w:pPr>
            <w:r w:rsidRPr="00363DED">
              <w:rPr>
                <w:sz w:val="18"/>
                <w:szCs w:val="18"/>
              </w:rPr>
              <w:t>JIP</w:t>
            </w:r>
          </w:p>
        </w:tc>
        <w:tc>
          <w:tcPr>
            <w:tcW w:w="1986" w:type="dxa"/>
            <w:shd w:val="clear" w:color="auto" w:fill="auto"/>
          </w:tcPr>
          <w:p w14:paraId="1F32EBA3" w14:textId="77777777" w:rsidR="00363DED" w:rsidRPr="00363DED" w:rsidRDefault="00363DED" w:rsidP="00A23732">
            <w:pPr>
              <w:jc w:val="left"/>
              <w:rPr>
                <w:sz w:val="18"/>
                <w:szCs w:val="18"/>
              </w:rPr>
            </w:pPr>
          </w:p>
        </w:tc>
      </w:tr>
      <w:tr w:rsidR="00363DED" w:rsidRPr="00363DED" w14:paraId="1462A939" w14:textId="77777777" w:rsidTr="00A23732">
        <w:tc>
          <w:tcPr>
            <w:tcW w:w="1417" w:type="dxa"/>
            <w:shd w:val="clear" w:color="auto" w:fill="auto"/>
          </w:tcPr>
          <w:p w14:paraId="68391FD0" w14:textId="77777777" w:rsidR="00363DED" w:rsidRPr="00363DED" w:rsidRDefault="00363DED" w:rsidP="00A23732">
            <w:pPr>
              <w:rPr>
                <w:sz w:val="18"/>
                <w:szCs w:val="18"/>
              </w:rPr>
            </w:pPr>
            <w:r w:rsidRPr="00363DED">
              <w:rPr>
                <w:sz w:val="18"/>
                <w:szCs w:val="18"/>
              </w:rPr>
              <w:t>Planiranje/</w:t>
            </w:r>
          </w:p>
          <w:p w14:paraId="728658E2" w14:textId="77777777" w:rsidR="00363DED" w:rsidRPr="00363DED" w:rsidRDefault="00363DED" w:rsidP="00A23732">
            <w:pPr>
              <w:rPr>
                <w:sz w:val="18"/>
                <w:szCs w:val="18"/>
              </w:rPr>
            </w:pPr>
            <w:r w:rsidRPr="00363DED">
              <w:rPr>
                <w:sz w:val="18"/>
                <w:szCs w:val="18"/>
              </w:rPr>
              <w:t>projektiranje</w:t>
            </w:r>
          </w:p>
        </w:tc>
        <w:tc>
          <w:tcPr>
            <w:tcW w:w="2552" w:type="dxa"/>
            <w:shd w:val="clear" w:color="auto" w:fill="auto"/>
          </w:tcPr>
          <w:p w14:paraId="270CCCA4" w14:textId="77777777" w:rsidR="00363DED" w:rsidRPr="00363DED" w:rsidRDefault="00363DED" w:rsidP="00A23732">
            <w:pPr>
              <w:rPr>
                <w:sz w:val="18"/>
                <w:szCs w:val="18"/>
              </w:rPr>
            </w:pPr>
            <w:r w:rsidRPr="00363DED">
              <w:rPr>
                <w:sz w:val="18"/>
                <w:szCs w:val="18"/>
              </w:rPr>
              <w:t>Otežana poljoprivredna proizvodnja</w:t>
            </w:r>
          </w:p>
        </w:tc>
        <w:tc>
          <w:tcPr>
            <w:tcW w:w="3542" w:type="dxa"/>
            <w:shd w:val="clear" w:color="auto" w:fill="auto"/>
          </w:tcPr>
          <w:p w14:paraId="311370D8" w14:textId="77777777" w:rsidR="00363DED" w:rsidRPr="00363DED" w:rsidRDefault="00363DED" w:rsidP="00A23732">
            <w:pPr>
              <w:jc w:val="left"/>
              <w:rPr>
                <w:sz w:val="18"/>
                <w:szCs w:val="18"/>
              </w:rPr>
            </w:pPr>
            <w:r w:rsidRPr="00363DED">
              <w:rPr>
                <w:sz w:val="18"/>
                <w:szCs w:val="18"/>
              </w:rPr>
              <w:t xml:space="preserve">Ne dozvoliti, gdje je to moguće, presijecanje poljoprivrednih parcela. </w:t>
            </w:r>
          </w:p>
        </w:tc>
        <w:tc>
          <w:tcPr>
            <w:tcW w:w="1134" w:type="dxa"/>
            <w:shd w:val="clear" w:color="auto" w:fill="auto"/>
          </w:tcPr>
          <w:p w14:paraId="51DCC9F6" w14:textId="77777777" w:rsidR="00363DED" w:rsidRPr="00363DED" w:rsidRDefault="00363DED" w:rsidP="00A23732">
            <w:pPr>
              <w:rPr>
                <w:sz w:val="18"/>
                <w:szCs w:val="18"/>
              </w:rPr>
            </w:pPr>
            <w:r w:rsidRPr="00363DED">
              <w:rPr>
                <w:sz w:val="18"/>
                <w:szCs w:val="18"/>
              </w:rPr>
              <w:t>-</w:t>
            </w:r>
          </w:p>
        </w:tc>
        <w:tc>
          <w:tcPr>
            <w:tcW w:w="1560" w:type="dxa"/>
            <w:shd w:val="clear" w:color="auto" w:fill="auto"/>
          </w:tcPr>
          <w:p w14:paraId="1E3CC4C0" w14:textId="77777777" w:rsidR="00363DED" w:rsidRPr="00363DED" w:rsidRDefault="00363DED" w:rsidP="00A23732">
            <w:pPr>
              <w:rPr>
                <w:sz w:val="18"/>
                <w:szCs w:val="18"/>
              </w:rPr>
            </w:pPr>
            <w:r w:rsidRPr="00363DED">
              <w:rPr>
                <w:sz w:val="18"/>
                <w:szCs w:val="18"/>
              </w:rPr>
              <w:t>-</w:t>
            </w:r>
          </w:p>
        </w:tc>
        <w:tc>
          <w:tcPr>
            <w:tcW w:w="1134" w:type="dxa"/>
            <w:shd w:val="clear" w:color="auto" w:fill="auto"/>
          </w:tcPr>
          <w:p w14:paraId="1C54C02F" w14:textId="77777777" w:rsidR="00363DED" w:rsidRPr="00363DED" w:rsidRDefault="00363DED" w:rsidP="00A23732">
            <w:pPr>
              <w:rPr>
                <w:sz w:val="18"/>
                <w:szCs w:val="18"/>
              </w:rPr>
            </w:pPr>
            <w:r w:rsidRPr="00363DED">
              <w:rPr>
                <w:sz w:val="18"/>
                <w:szCs w:val="18"/>
              </w:rPr>
              <w:t>Projektant</w:t>
            </w:r>
          </w:p>
          <w:p w14:paraId="7A5D9B05" w14:textId="77777777" w:rsidR="00363DED" w:rsidRPr="00363DED" w:rsidRDefault="00363DED" w:rsidP="00A23732">
            <w:pPr>
              <w:rPr>
                <w:sz w:val="18"/>
                <w:szCs w:val="18"/>
              </w:rPr>
            </w:pPr>
          </w:p>
        </w:tc>
        <w:tc>
          <w:tcPr>
            <w:tcW w:w="1559" w:type="dxa"/>
            <w:shd w:val="clear" w:color="auto" w:fill="auto"/>
          </w:tcPr>
          <w:p w14:paraId="741107BF" w14:textId="77777777" w:rsidR="00363DED" w:rsidRPr="00363DED" w:rsidRDefault="00363DED" w:rsidP="00A23732">
            <w:pPr>
              <w:rPr>
                <w:sz w:val="18"/>
                <w:szCs w:val="18"/>
              </w:rPr>
            </w:pPr>
            <w:r w:rsidRPr="00363DED">
              <w:rPr>
                <w:sz w:val="18"/>
                <w:szCs w:val="18"/>
              </w:rPr>
              <w:t>JIP u saradnji sa projektantom</w:t>
            </w:r>
          </w:p>
        </w:tc>
        <w:tc>
          <w:tcPr>
            <w:tcW w:w="1986" w:type="dxa"/>
            <w:shd w:val="clear" w:color="auto" w:fill="auto"/>
          </w:tcPr>
          <w:p w14:paraId="4C63312F" w14:textId="77777777" w:rsidR="00363DED" w:rsidRPr="00363DED" w:rsidRDefault="00363DED" w:rsidP="00A23732">
            <w:pPr>
              <w:jc w:val="left"/>
              <w:rPr>
                <w:sz w:val="18"/>
                <w:szCs w:val="18"/>
              </w:rPr>
            </w:pPr>
          </w:p>
        </w:tc>
      </w:tr>
      <w:tr w:rsidR="00363DED" w:rsidRPr="00363DED" w14:paraId="3977C179" w14:textId="77777777" w:rsidTr="00A23732">
        <w:tc>
          <w:tcPr>
            <w:tcW w:w="1417" w:type="dxa"/>
          </w:tcPr>
          <w:p w14:paraId="2802BEAF" w14:textId="77777777" w:rsidR="00363DED" w:rsidRPr="00363DED" w:rsidRDefault="00363DED" w:rsidP="00A23732">
            <w:pPr>
              <w:rPr>
                <w:sz w:val="18"/>
                <w:szCs w:val="18"/>
              </w:rPr>
            </w:pPr>
            <w:r w:rsidRPr="00363DED">
              <w:rPr>
                <w:sz w:val="18"/>
                <w:szCs w:val="18"/>
              </w:rPr>
              <w:t>Planiranje (projektiranje)/</w:t>
            </w:r>
            <w:r w:rsidRPr="00363DED">
              <w:rPr>
                <w:sz w:val="18"/>
                <w:szCs w:val="18"/>
              </w:rPr>
              <w:br/>
              <w:t>Izgradnja</w:t>
            </w:r>
          </w:p>
        </w:tc>
        <w:tc>
          <w:tcPr>
            <w:tcW w:w="2552" w:type="dxa"/>
          </w:tcPr>
          <w:p w14:paraId="0C5A0449" w14:textId="77777777" w:rsidR="00363DED" w:rsidRPr="00363DED" w:rsidRDefault="00363DED" w:rsidP="00A23732">
            <w:pPr>
              <w:rPr>
                <w:sz w:val="18"/>
                <w:szCs w:val="18"/>
              </w:rPr>
            </w:pPr>
            <w:r w:rsidRPr="00363DED">
              <w:rPr>
                <w:sz w:val="18"/>
                <w:szCs w:val="18"/>
              </w:rPr>
              <w:t>Uticaj na kulturno naslijeđe</w:t>
            </w:r>
          </w:p>
        </w:tc>
        <w:tc>
          <w:tcPr>
            <w:tcW w:w="3542" w:type="dxa"/>
            <w:vAlign w:val="center"/>
          </w:tcPr>
          <w:p w14:paraId="74632DA6" w14:textId="77777777" w:rsidR="00363DED" w:rsidRPr="00363DED" w:rsidRDefault="00363DED" w:rsidP="00A23732">
            <w:pPr>
              <w:autoSpaceDE w:val="0"/>
              <w:autoSpaceDN w:val="0"/>
              <w:adjustRightInd w:val="0"/>
              <w:jc w:val="left"/>
              <w:rPr>
                <w:rFonts w:cs="Calibri"/>
                <w:sz w:val="18"/>
                <w:szCs w:val="18"/>
              </w:rPr>
            </w:pPr>
            <w:r w:rsidRPr="00363DED">
              <w:rPr>
                <w:rFonts w:cs="Calibri"/>
                <w:sz w:val="18"/>
                <w:szCs w:val="18"/>
              </w:rPr>
              <w:t xml:space="preserve">Izraditi „chance find“ proceduru za postupanje sa slučajnim arheološkim pronalascima kulturne baštine, definirane kao fizičko kulturno nasljeđe koje se neočekivano pronađe tokom implementacije projekta, implementirati istu tokom građevinskih radova, te osigurati da su odgovarajuće osoblje i Izvođač radova obučeni o zahtjevima iz Procedure. </w:t>
            </w:r>
          </w:p>
          <w:p w14:paraId="1BDB1DF0" w14:textId="77777777" w:rsidR="00363DED" w:rsidRPr="00363DED" w:rsidRDefault="00363DED" w:rsidP="00A23732">
            <w:pPr>
              <w:autoSpaceDE w:val="0"/>
              <w:autoSpaceDN w:val="0"/>
              <w:adjustRightInd w:val="0"/>
              <w:jc w:val="left"/>
              <w:rPr>
                <w:rFonts w:cs="Calibri"/>
                <w:sz w:val="18"/>
                <w:szCs w:val="18"/>
              </w:rPr>
            </w:pPr>
            <w:r w:rsidRPr="00363DED">
              <w:rPr>
                <w:rFonts w:cs="Calibri"/>
                <w:sz w:val="18"/>
                <w:szCs w:val="18"/>
              </w:rPr>
              <w:t xml:space="preserve">Odredbe „chance find“ procedure  trebaju uključiti: </w:t>
            </w:r>
          </w:p>
          <w:p w14:paraId="40183191" w14:textId="77777777" w:rsidR="00363DED" w:rsidRPr="00363DED" w:rsidRDefault="00363DED" w:rsidP="00F13F04">
            <w:pPr>
              <w:pStyle w:val="ListParagraph"/>
              <w:numPr>
                <w:ilvl w:val="0"/>
                <w:numId w:val="17"/>
              </w:numPr>
              <w:autoSpaceDE w:val="0"/>
              <w:autoSpaceDN w:val="0"/>
              <w:adjustRightInd w:val="0"/>
              <w:ind w:left="459" w:hanging="284"/>
              <w:jc w:val="left"/>
              <w:rPr>
                <w:sz w:val="18"/>
                <w:szCs w:val="18"/>
              </w:rPr>
            </w:pPr>
            <w:r w:rsidRPr="00363DED">
              <w:rPr>
                <w:rFonts w:cs="Calibri"/>
                <w:sz w:val="18"/>
                <w:szCs w:val="18"/>
              </w:rPr>
              <w:t xml:space="preserve">Upozorenje projektnog osoblja o mogućnosti otkrivanja slučajnih arheoloških nalaza kulturnog naslijeđa, </w:t>
            </w:r>
          </w:p>
          <w:p w14:paraId="7B32560C" w14:textId="77777777" w:rsidR="00363DED" w:rsidRPr="00363DED" w:rsidRDefault="00363DED" w:rsidP="00F13F04">
            <w:pPr>
              <w:pStyle w:val="ListParagraph"/>
              <w:numPr>
                <w:ilvl w:val="0"/>
                <w:numId w:val="17"/>
              </w:numPr>
              <w:autoSpaceDE w:val="0"/>
              <w:autoSpaceDN w:val="0"/>
              <w:adjustRightInd w:val="0"/>
              <w:ind w:left="459" w:hanging="284"/>
              <w:jc w:val="left"/>
              <w:rPr>
                <w:sz w:val="18"/>
                <w:szCs w:val="18"/>
              </w:rPr>
            </w:pPr>
            <w:r w:rsidRPr="00363DED">
              <w:rPr>
                <w:rFonts w:cs="Calibri"/>
                <w:sz w:val="18"/>
                <w:szCs w:val="18"/>
              </w:rPr>
              <w:t>Ograđivanje područja nalaza kako bi se spriječilo dodatno remećenje ili uništenje,</w:t>
            </w:r>
            <w:r w:rsidRPr="00363DED">
              <w:rPr>
                <w:rFonts w:cs="Wingdings"/>
                <w:sz w:val="18"/>
                <w:szCs w:val="18"/>
              </w:rPr>
              <w:t xml:space="preserve"> </w:t>
            </w:r>
          </w:p>
          <w:p w14:paraId="551C0A69" w14:textId="77777777" w:rsidR="00363DED" w:rsidRPr="00363DED" w:rsidRDefault="00363DED" w:rsidP="00F13F04">
            <w:pPr>
              <w:pStyle w:val="ListParagraph"/>
              <w:numPr>
                <w:ilvl w:val="0"/>
                <w:numId w:val="17"/>
              </w:numPr>
              <w:autoSpaceDE w:val="0"/>
              <w:autoSpaceDN w:val="0"/>
              <w:adjustRightInd w:val="0"/>
              <w:ind w:left="459" w:hanging="284"/>
              <w:jc w:val="left"/>
              <w:rPr>
                <w:sz w:val="18"/>
                <w:szCs w:val="18"/>
              </w:rPr>
            </w:pPr>
            <w:r w:rsidRPr="00363DED">
              <w:rPr>
                <w:rFonts w:cs="Wingdings"/>
                <w:sz w:val="18"/>
                <w:szCs w:val="18"/>
              </w:rPr>
              <w:t>Obavještavanje nadležnih organa o nalazima/mjestima.</w:t>
            </w:r>
          </w:p>
        </w:tc>
        <w:tc>
          <w:tcPr>
            <w:tcW w:w="1134" w:type="dxa"/>
          </w:tcPr>
          <w:p w14:paraId="2FC84852" w14:textId="77777777" w:rsidR="00363DED" w:rsidRPr="00363DED" w:rsidRDefault="00363DED" w:rsidP="00A23732">
            <w:pPr>
              <w:rPr>
                <w:sz w:val="18"/>
                <w:szCs w:val="18"/>
              </w:rPr>
            </w:pPr>
            <w:r w:rsidRPr="00363DED">
              <w:rPr>
                <w:sz w:val="18"/>
                <w:szCs w:val="18"/>
              </w:rPr>
              <w:t>-</w:t>
            </w:r>
          </w:p>
        </w:tc>
        <w:tc>
          <w:tcPr>
            <w:tcW w:w="1560" w:type="dxa"/>
          </w:tcPr>
          <w:p w14:paraId="318B3407" w14:textId="77777777" w:rsidR="00363DED" w:rsidRPr="00363DED" w:rsidRDefault="00363DED" w:rsidP="00A23732">
            <w:pPr>
              <w:rPr>
                <w:sz w:val="18"/>
                <w:szCs w:val="18"/>
              </w:rPr>
            </w:pPr>
            <w:r w:rsidRPr="00363DED">
              <w:rPr>
                <w:sz w:val="18"/>
                <w:szCs w:val="18"/>
              </w:rPr>
              <w:t>Procjena troškova će biti dostupna kroz izvedbenu dokumentaciju</w:t>
            </w:r>
          </w:p>
        </w:tc>
        <w:tc>
          <w:tcPr>
            <w:tcW w:w="1134" w:type="dxa"/>
          </w:tcPr>
          <w:p w14:paraId="4457B9E6" w14:textId="77777777" w:rsidR="00363DED" w:rsidRPr="00363DED" w:rsidRDefault="00363DED" w:rsidP="00A23732">
            <w:pPr>
              <w:rPr>
                <w:sz w:val="18"/>
                <w:szCs w:val="18"/>
              </w:rPr>
            </w:pPr>
            <w:r w:rsidRPr="00363DED">
              <w:rPr>
                <w:sz w:val="18"/>
                <w:szCs w:val="18"/>
              </w:rPr>
              <w:t>Projektant</w:t>
            </w:r>
          </w:p>
          <w:p w14:paraId="74837FB9" w14:textId="77777777" w:rsidR="00363DED" w:rsidRPr="00363DED" w:rsidRDefault="00363DED" w:rsidP="00A23732">
            <w:pPr>
              <w:rPr>
                <w:sz w:val="18"/>
                <w:szCs w:val="18"/>
              </w:rPr>
            </w:pPr>
            <w:r w:rsidRPr="00363DED">
              <w:rPr>
                <w:sz w:val="18"/>
                <w:szCs w:val="18"/>
              </w:rPr>
              <w:t>Izvođač radova</w:t>
            </w:r>
          </w:p>
        </w:tc>
        <w:tc>
          <w:tcPr>
            <w:tcW w:w="1559" w:type="dxa"/>
          </w:tcPr>
          <w:p w14:paraId="73C7CDDF" w14:textId="77777777" w:rsidR="00363DED" w:rsidRPr="00363DED" w:rsidRDefault="00363DED" w:rsidP="00A23732">
            <w:pPr>
              <w:rPr>
                <w:sz w:val="18"/>
                <w:szCs w:val="18"/>
              </w:rPr>
            </w:pPr>
            <w:r w:rsidRPr="00363DED">
              <w:rPr>
                <w:sz w:val="18"/>
                <w:szCs w:val="18"/>
              </w:rPr>
              <w:t xml:space="preserve">JIP u saradnji sa projektantima, izvođačima radova i predstavnicima  nadležnih institucija </w:t>
            </w:r>
          </w:p>
        </w:tc>
        <w:tc>
          <w:tcPr>
            <w:tcW w:w="1986" w:type="dxa"/>
          </w:tcPr>
          <w:p w14:paraId="5331D2FB" w14:textId="77777777" w:rsidR="00363DED" w:rsidRPr="00363DED" w:rsidRDefault="00363DED" w:rsidP="00A23732">
            <w:pPr>
              <w:rPr>
                <w:sz w:val="18"/>
                <w:szCs w:val="18"/>
              </w:rPr>
            </w:pPr>
            <w:r w:rsidRPr="00363DED">
              <w:rPr>
                <w:sz w:val="18"/>
                <w:szCs w:val="18"/>
              </w:rPr>
              <w:t>Procedura se priprema u fazi planiranja odnosno prije izgradnje a implementira tokom izgradnje sistema navodnjavanja</w:t>
            </w:r>
          </w:p>
        </w:tc>
      </w:tr>
      <w:tr w:rsidR="00363DED" w:rsidRPr="00363DED" w14:paraId="5C47B6C5" w14:textId="77777777" w:rsidTr="00A23732">
        <w:tc>
          <w:tcPr>
            <w:tcW w:w="1417" w:type="dxa"/>
          </w:tcPr>
          <w:p w14:paraId="42461413" w14:textId="77777777" w:rsidR="00363DED" w:rsidRPr="00363DED" w:rsidRDefault="00363DED" w:rsidP="00A23732">
            <w:pPr>
              <w:rPr>
                <w:sz w:val="18"/>
                <w:szCs w:val="18"/>
              </w:rPr>
            </w:pPr>
            <w:r w:rsidRPr="00363DED">
              <w:rPr>
                <w:sz w:val="18"/>
                <w:szCs w:val="18"/>
              </w:rPr>
              <w:t>Izgradnja</w:t>
            </w:r>
          </w:p>
        </w:tc>
        <w:tc>
          <w:tcPr>
            <w:tcW w:w="2552" w:type="dxa"/>
          </w:tcPr>
          <w:p w14:paraId="157D03EF" w14:textId="77777777" w:rsidR="00363DED" w:rsidRPr="00363DED" w:rsidRDefault="00363DED" w:rsidP="00A23732">
            <w:pPr>
              <w:rPr>
                <w:sz w:val="18"/>
                <w:szCs w:val="18"/>
              </w:rPr>
            </w:pPr>
            <w:r w:rsidRPr="00363DED">
              <w:rPr>
                <w:sz w:val="18"/>
                <w:szCs w:val="18"/>
              </w:rPr>
              <w:t>Erozija tla i pojava klizišta kao posljedica krčenja, čišćenja i iskopavanja</w:t>
            </w:r>
          </w:p>
        </w:tc>
        <w:tc>
          <w:tcPr>
            <w:tcW w:w="3542" w:type="dxa"/>
          </w:tcPr>
          <w:p w14:paraId="780C91EE" w14:textId="77777777" w:rsidR="00363DED" w:rsidRPr="00363DED" w:rsidRDefault="00363DED" w:rsidP="00A23732">
            <w:pPr>
              <w:rPr>
                <w:sz w:val="18"/>
                <w:szCs w:val="18"/>
              </w:rPr>
            </w:pPr>
            <w:r w:rsidRPr="00363DED">
              <w:rPr>
                <w:sz w:val="18"/>
                <w:szCs w:val="18"/>
              </w:rPr>
              <w:t>Osigurati zaštitu padina (zbijanje obala, stabilizacija ozelenjavanjem autohtonom vegetacijom, oblaganje kosina).</w:t>
            </w:r>
          </w:p>
          <w:p w14:paraId="15475AD0" w14:textId="77777777" w:rsidR="00363DED" w:rsidRPr="00363DED" w:rsidRDefault="00363DED" w:rsidP="00A23732">
            <w:pPr>
              <w:rPr>
                <w:sz w:val="18"/>
                <w:szCs w:val="18"/>
              </w:rPr>
            </w:pPr>
            <w:r w:rsidRPr="00363DED">
              <w:rPr>
                <w:sz w:val="18"/>
                <w:szCs w:val="18"/>
              </w:rPr>
              <w:lastRenderedPageBreak/>
              <w:t>Odrediti lokaciju odlagališta zemljanog materijala, a humus sa travnatim pokrivačem odlagati posebno kako bi se ponovno mogao koristiti.</w:t>
            </w:r>
          </w:p>
          <w:p w14:paraId="6D73A112" w14:textId="77777777" w:rsidR="00363DED" w:rsidRPr="00363DED" w:rsidRDefault="00363DED" w:rsidP="00A23732">
            <w:pPr>
              <w:rPr>
                <w:sz w:val="18"/>
                <w:szCs w:val="18"/>
              </w:rPr>
            </w:pPr>
            <w:r w:rsidRPr="00363DED">
              <w:rPr>
                <w:sz w:val="18"/>
                <w:szCs w:val="18"/>
              </w:rPr>
              <w:t xml:space="preserve">Izvršiti zamjensko sađenje ili presađivanje vegetacije. </w:t>
            </w:r>
          </w:p>
          <w:p w14:paraId="07F722A2" w14:textId="77777777" w:rsidR="00363DED" w:rsidRPr="00363DED" w:rsidRDefault="00363DED" w:rsidP="00A23732">
            <w:pPr>
              <w:rPr>
                <w:sz w:val="18"/>
                <w:szCs w:val="18"/>
              </w:rPr>
            </w:pPr>
            <w:r w:rsidRPr="00363DED">
              <w:rPr>
                <w:sz w:val="18"/>
                <w:szCs w:val="18"/>
              </w:rPr>
              <w:t>Provoditi Plan upravljanja otpadom iz Priloga 2.</w:t>
            </w:r>
          </w:p>
        </w:tc>
        <w:tc>
          <w:tcPr>
            <w:tcW w:w="1134" w:type="dxa"/>
          </w:tcPr>
          <w:p w14:paraId="2EF85454" w14:textId="77777777" w:rsidR="00363DED" w:rsidRPr="00363DED" w:rsidRDefault="00363DED" w:rsidP="00A23732">
            <w:pPr>
              <w:rPr>
                <w:sz w:val="18"/>
                <w:szCs w:val="18"/>
              </w:rPr>
            </w:pPr>
            <w:r w:rsidRPr="00363DED">
              <w:rPr>
                <w:sz w:val="18"/>
                <w:szCs w:val="18"/>
              </w:rPr>
              <w:lastRenderedPageBreak/>
              <w:t>-</w:t>
            </w:r>
          </w:p>
        </w:tc>
        <w:tc>
          <w:tcPr>
            <w:tcW w:w="1560" w:type="dxa"/>
          </w:tcPr>
          <w:p w14:paraId="07C7EC31" w14:textId="77777777" w:rsidR="00363DED" w:rsidRPr="00363DED" w:rsidRDefault="00363DED" w:rsidP="00A23732">
            <w:pPr>
              <w:rPr>
                <w:sz w:val="18"/>
                <w:szCs w:val="18"/>
              </w:rPr>
            </w:pPr>
            <w:r w:rsidRPr="00363DED">
              <w:rPr>
                <w:sz w:val="18"/>
                <w:szCs w:val="18"/>
              </w:rPr>
              <w:t>-</w:t>
            </w:r>
          </w:p>
        </w:tc>
        <w:tc>
          <w:tcPr>
            <w:tcW w:w="1134" w:type="dxa"/>
          </w:tcPr>
          <w:p w14:paraId="1BBCC6D4" w14:textId="77777777" w:rsidR="00363DED" w:rsidRPr="00363DED" w:rsidRDefault="00363DED" w:rsidP="00A23732">
            <w:pPr>
              <w:rPr>
                <w:sz w:val="18"/>
                <w:szCs w:val="18"/>
              </w:rPr>
            </w:pPr>
            <w:r w:rsidRPr="00363DED">
              <w:rPr>
                <w:sz w:val="18"/>
                <w:szCs w:val="18"/>
              </w:rPr>
              <w:t>Izvođač radova</w:t>
            </w:r>
          </w:p>
        </w:tc>
        <w:tc>
          <w:tcPr>
            <w:tcW w:w="1559" w:type="dxa"/>
          </w:tcPr>
          <w:p w14:paraId="3424813E" w14:textId="77777777" w:rsidR="00363DED" w:rsidRPr="00363DED" w:rsidRDefault="00363DED" w:rsidP="00A23732">
            <w:pPr>
              <w:rPr>
                <w:sz w:val="18"/>
                <w:szCs w:val="18"/>
              </w:rPr>
            </w:pPr>
            <w:r w:rsidRPr="00363DED">
              <w:rPr>
                <w:sz w:val="18"/>
                <w:szCs w:val="18"/>
              </w:rPr>
              <w:t>Izvođač radova</w:t>
            </w:r>
          </w:p>
        </w:tc>
        <w:tc>
          <w:tcPr>
            <w:tcW w:w="1986" w:type="dxa"/>
          </w:tcPr>
          <w:p w14:paraId="777EF346" w14:textId="77777777" w:rsidR="00363DED" w:rsidRPr="00363DED" w:rsidRDefault="00363DED" w:rsidP="00A23732">
            <w:pPr>
              <w:rPr>
                <w:rFonts w:cs="Arial"/>
                <w:sz w:val="18"/>
                <w:szCs w:val="18"/>
              </w:rPr>
            </w:pPr>
            <w:r w:rsidRPr="00363DED">
              <w:rPr>
                <w:sz w:val="18"/>
                <w:szCs w:val="18"/>
              </w:rPr>
              <w:t>Problematiku regulirati kroz Ugovor o izvođenju radova.</w:t>
            </w:r>
          </w:p>
        </w:tc>
      </w:tr>
      <w:tr w:rsidR="00363DED" w:rsidRPr="00363DED" w14:paraId="5299BE40" w14:textId="77777777" w:rsidTr="00A23732">
        <w:tc>
          <w:tcPr>
            <w:tcW w:w="1417" w:type="dxa"/>
          </w:tcPr>
          <w:p w14:paraId="463B8499" w14:textId="77777777" w:rsidR="00363DED" w:rsidRPr="00363DED" w:rsidRDefault="00363DED" w:rsidP="00A23732">
            <w:pPr>
              <w:jc w:val="left"/>
              <w:rPr>
                <w:sz w:val="18"/>
                <w:szCs w:val="18"/>
              </w:rPr>
            </w:pPr>
            <w:r w:rsidRPr="00363DED">
              <w:rPr>
                <w:sz w:val="18"/>
                <w:szCs w:val="18"/>
              </w:rPr>
              <w:t>Izgradnja</w:t>
            </w:r>
          </w:p>
        </w:tc>
        <w:tc>
          <w:tcPr>
            <w:tcW w:w="2552" w:type="dxa"/>
          </w:tcPr>
          <w:p w14:paraId="745AC409" w14:textId="77777777" w:rsidR="00363DED" w:rsidRPr="00363DED" w:rsidRDefault="00363DED" w:rsidP="00A23732">
            <w:pPr>
              <w:jc w:val="left"/>
              <w:rPr>
                <w:sz w:val="18"/>
                <w:szCs w:val="18"/>
              </w:rPr>
            </w:pPr>
            <w:r w:rsidRPr="00363DED">
              <w:rPr>
                <w:sz w:val="18"/>
                <w:szCs w:val="18"/>
              </w:rPr>
              <w:t>Onečišćenje zemljišta mazivima i gorivima mehanizacije</w:t>
            </w:r>
          </w:p>
        </w:tc>
        <w:tc>
          <w:tcPr>
            <w:tcW w:w="3542" w:type="dxa"/>
            <w:vAlign w:val="center"/>
          </w:tcPr>
          <w:p w14:paraId="591F8108" w14:textId="77777777" w:rsidR="00363DED" w:rsidRPr="00363DED" w:rsidRDefault="00363DED" w:rsidP="00A23732">
            <w:pPr>
              <w:jc w:val="left"/>
              <w:rPr>
                <w:sz w:val="18"/>
                <w:szCs w:val="18"/>
              </w:rPr>
            </w:pPr>
            <w:r w:rsidRPr="00363DED">
              <w:rPr>
                <w:sz w:val="18"/>
                <w:szCs w:val="18"/>
              </w:rPr>
              <w:t>Pratiti rad mehanizacije i vršiti redovno održavanje. Izvođač je dužan priložiti dokaz o ispravnosti vozila u skladu sa propisima o emisiji štetnih plinova.</w:t>
            </w:r>
          </w:p>
          <w:p w14:paraId="28A6022C" w14:textId="77777777" w:rsidR="00363DED" w:rsidRPr="00363DED" w:rsidRDefault="00363DED" w:rsidP="00A23732">
            <w:pPr>
              <w:jc w:val="left"/>
              <w:rPr>
                <w:sz w:val="18"/>
                <w:szCs w:val="18"/>
                <w:highlight w:val="yellow"/>
              </w:rPr>
            </w:pPr>
            <w:r w:rsidRPr="00363DED">
              <w:rPr>
                <w:sz w:val="18"/>
                <w:szCs w:val="18"/>
              </w:rPr>
              <w:t>Pripremiti i provoditi Plan organizacije gradilišta i Plan pripravnosti i odgovora na hitne slučajeve.</w:t>
            </w:r>
          </w:p>
        </w:tc>
        <w:tc>
          <w:tcPr>
            <w:tcW w:w="1134" w:type="dxa"/>
          </w:tcPr>
          <w:p w14:paraId="03AE2BE7" w14:textId="77777777" w:rsidR="00363DED" w:rsidRPr="00363DED" w:rsidRDefault="00363DED" w:rsidP="00A23732">
            <w:pPr>
              <w:jc w:val="left"/>
              <w:rPr>
                <w:sz w:val="18"/>
                <w:szCs w:val="18"/>
              </w:rPr>
            </w:pPr>
            <w:r w:rsidRPr="00363DED">
              <w:rPr>
                <w:sz w:val="18"/>
                <w:szCs w:val="18"/>
              </w:rPr>
              <w:t>-</w:t>
            </w:r>
          </w:p>
        </w:tc>
        <w:tc>
          <w:tcPr>
            <w:tcW w:w="1560" w:type="dxa"/>
          </w:tcPr>
          <w:p w14:paraId="4BD6EF32" w14:textId="77777777" w:rsidR="00363DED" w:rsidRPr="00363DED" w:rsidRDefault="00363DED" w:rsidP="00A23732">
            <w:pPr>
              <w:jc w:val="left"/>
              <w:rPr>
                <w:sz w:val="18"/>
                <w:szCs w:val="18"/>
              </w:rPr>
            </w:pPr>
            <w:r w:rsidRPr="00363DED">
              <w:rPr>
                <w:sz w:val="18"/>
                <w:szCs w:val="18"/>
              </w:rPr>
              <w:t>-</w:t>
            </w:r>
          </w:p>
        </w:tc>
        <w:tc>
          <w:tcPr>
            <w:tcW w:w="1134" w:type="dxa"/>
          </w:tcPr>
          <w:p w14:paraId="0FA32670" w14:textId="77777777" w:rsidR="00363DED" w:rsidRPr="00363DED" w:rsidRDefault="00363DED" w:rsidP="00A23732">
            <w:pPr>
              <w:jc w:val="left"/>
              <w:rPr>
                <w:sz w:val="18"/>
                <w:szCs w:val="18"/>
              </w:rPr>
            </w:pPr>
            <w:r w:rsidRPr="00363DED">
              <w:rPr>
                <w:sz w:val="18"/>
                <w:szCs w:val="18"/>
              </w:rPr>
              <w:t>Izvođač radova</w:t>
            </w:r>
          </w:p>
        </w:tc>
        <w:tc>
          <w:tcPr>
            <w:tcW w:w="1559" w:type="dxa"/>
          </w:tcPr>
          <w:p w14:paraId="01063EEE" w14:textId="77777777" w:rsidR="00363DED" w:rsidRPr="00363DED" w:rsidRDefault="00363DED" w:rsidP="00A23732">
            <w:pPr>
              <w:jc w:val="left"/>
              <w:rPr>
                <w:sz w:val="18"/>
                <w:szCs w:val="18"/>
              </w:rPr>
            </w:pPr>
            <w:r w:rsidRPr="00363DED">
              <w:rPr>
                <w:sz w:val="18"/>
                <w:szCs w:val="18"/>
              </w:rPr>
              <w:t>Izvođač radova</w:t>
            </w:r>
          </w:p>
        </w:tc>
        <w:tc>
          <w:tcPr>
            <w:tcW w:w="1986" w:type="dxa"/>
          </w:tcPr>
          <w:p w14:paraId="67A8D254" w14:textId="77777777" w:rsidR="00363DED" w:rsidRPr="00363DED" w:rsidRDefault="00363DED" w:rsidP="00A23732">
            <w:pPr>
              <w:jc w:val="left"/>
              <w:rPr>
                <w:sz w:val="18"/>
                <w:szCs w:val="18"/>
              </w:rPr>
            </w:pPr>
          </w:p>
        </w:tc>
      </w:tr>
      <w:tr w:rsidR="00363DED" w:rsidRPr="00363DED" w14:paraId="710FE92B" w14:textId="77777777" w:rsidTr="00A23732">
        <w:tc>
          <w:tcPr>
            <w:tcW w:w="1417" w:type="dxa"/>
          </w:tcPr>
          <w:p w14:paraId="6F248B78" w14:textId="77777777" w:rsidR="00363DED" w:rsidRPr="00363DED" w:rsidRDefault="00363DED" w:rsidP="00A23732">
            <w:pPr>
              <w:rPr>
                <w:sz w:val="18"/>
                <w:szCs w:val="18"/>
              </w:rPr>
            </w:pPr>
            <w:r w:rsidRPr="00363DED">
              <w:rPr>
                <w:sz w:val="18"/>
                <w:szCs w:val="18"/>
              </w:rPr>
              <w:t>Izgradnja</w:t>
            </w:r>
          </w:p>
        </w:tc>
        <w:tc>
          <w:tcPr>
            <w:tcW w:w="2552" w:type="dxa"/>
          </w:tcPr>
          <w:p w14:paraId="68075BD9" w14:textId="77777777" w:rsidR="00363DED" w:rsidRPr="00363DED" w:rsidRDefault="00363DED" w:rsidP="00A23732">
            <w:pPr>
              <w:rPr>
                <w:sz w:val="18"/>
                <w:szCs w:val="18"/>
              </w:rPr>
            </w:pPr>
            <w:r w:rsidRPr="00363DED">
              <w:rPr>
                <w:sz w:val="18"/>
                <w:szCs w:val="18"/>
              </w:rPr>
              <w:t>Zagađenje voda i zemljišta uslijed neadekvatnog odlaganja otpada</w:t>
            </w:r>
          </w:p>
        </w:tc>
        <w:tc>
          <w:tcPr>
            <w:tcW w:w="3542" w:type="dxa"/>
            <w:vAlign w:val="center"/>
          </w:tcPr>
          <w:p w14:paraId="7D5B8B57" w14:textId="77777777" w:rsidR="00363DED" w:rsidRPr="00363DED" w:rsidRDefault="00363DED" w:rsidP="00A23732">
            <w:pPr>
              <w:rPr>
                <w:sz w:val="18"/>
                <w:szCs w:val="18"/>
              </w:rPr>
            </w:pPr>
            <w:r w:rsidRPr="00363DED">
              <w:rPr>
                <w:sz w:val="18"/>
                <w:szCs w:val="18"/>
              </w:rPr>
              <w:t>Pripremiti i implemetirati Plan upravljanja otpadom za specifičnu lokaciju.</w:t>
            </w:r>
          </w:p>
          <w:p w14:paraId="3BFD7DF2" w14:textId="77777777" w:rsidR="00363DED" w:rsidRPr="00363DED" w:rsidRDefault="00363DED" w:rsidP="00A23732">
            <w:pPr>
              <w:rPr>
                <w:sz w:val="18"/>
                <w:szCs w:val="18"/>
              </w:rPr>
            </w:pPr>
            <w:r w:rsidRPr="00363DED">
              <w:rPr>
                <w:sz w:val="18"/>
                <w:szCs w:val="18"/>
              </w:rPr>
              <w:t>Kratkoročno skladištenje na unaprijed utvrđenim lokacijama.</w:t>
            </w:r>
          </w:p>
          <w:p w14:paraId="06D571C7" w14:textId="77777777" w:rsidR="00363DED" w:rsidRPr="00363DED" w:rsidRDefault="00363DED" w:rsidP="00A23732">
            <w:pPr>
              <w:rPr>
                <w:sz w:val="18"/>
                <w:szCs w:val="18"/>
              </w:rPr>
            </w:pPr>
            <w:r w:rsidRPr="00363DED">
              <w:rPr>
                <w:sz w:val="18"/>
                <w:szCs w:val="18"/>
              </w:rPr>
              <w:t>Preuzimanje otpada za reciklažu i zbrinjavanje od strane ovlaštenih operatera.</w:t>
            </w:r>
          </w:p>
          <w:p w14:paraId="457A8FFF" w14:textId="77777777" w:rsidR="00363DED" w:rsidRPr="00363DED" w:rsidRDefault="00363DED" w:rsidP="00A23732">
            <w:pPr>
              <w:rPr>
                <w:sz w:val="18"/>
                <w:szCs w:val="18"/>
              </w:rPr>
            </w:pPr>
            <w:r w:rsidRPr="00363DED">
              <w:rPr>
                <w:sz w:val="18"/>
                <w:szCs w:val="18"/>
              </w:rPr>
              <w:t>Zemlju i drugi inertni materijal iskoristiti za uređenje pejzaža nakon završetka radova.</w:t>
            </w:r>
          </w:p>
          <w:p w14:paraId="09F30607" w14:textId="77777777" w:rsidR="00363DED" w:rsidRPr="00363DED" w:rsidRDefault="00363DED" w:rsidP="00A23732">
            <w:pPr>
              <w:rPr>
                <w:sz w:val="18"/>
                <w:szCs w:val="18"/>
              </w:rPr>
            </w:pPr>
            <w:r w:rsidRPr="00363DED">
              <w:rPr>
                <w:sz w:val="18"/>
                <w:szCs w:val="18"/>
              </w:rPr>
              <w:t>Ponovno korištenje i reciklaža otpada gdje god je to moguće.</w:t>
            </w:r>
          </w:p>
          <w:p w14:paraId="4B3AEC98" w14:textId="77777777" w:rsidR="00363DED" w:rsidRPr="00363DED" w:rsidRDefault="00363DED" w:rsidP="00A23732">
            <w:pPr>
              <w:rPr>
                <w:sz w:val="18"/>
                <w:szCs w:val="18"/>
              </w:rPr>
            </w:pPr>
            <w:r w:rsidRPr="00363DED">
              <w:rPr>
                <w:sz w:val="18"/>
                <w:szCs w:val="18"/>
              </w:rPr>
              <w:t xml:space="preserve">Zabranjeno je spaljivanje otpada na otvorenom i na gradilištu. </w:t>
            </w:r>
          </w:p>
          <w:p w14:paraId="2E9369F2" w14:textId="77777777" w:rsidR="00363DED" w:rsidRPr="00363DED" w:rsidRDefault="00363DED" w:rsidP="00A23732">
            <w:pPr>
              <w:rPr>
                <w:sz w:val="18"/>
                <w:szCs w:val="18"/>
              </w:rPr>
            </w:pPr>
            <w:r w:rsidRPr="00363DED">
              <w:rPr>
                <w:sz w:val="18"/>
                <w:szCs w:val="18"/>
              </w:rPr>
              <w:t>Sav opasni otpad odvojit će se na licu mjesta, adekvatno čuvati i predati ovlaštenom operateru radi upravljanja i konačnog odlaganja.</w:t>
            </w:r>
          </w:p>
          <w:p w14:paraId="685443E0" w14:textId="77777777" w:rsidR="00363DED" w:rsidRPr="00363DED" w:rsidRDefault="00363DED" w:rsidP="00A23732">
            <w:pPr>
              <w:rPr>
                <w:sz w:val="18"/>
                <w:szCs w:val="18"/>
              </w:rPr>
            </w:pPr>
            <w:r w:rsidRPr="00363DED">
              <w:rPr>
                <w:sz w:val="18"/>
                <w:szCs w:val="18"/>
              </w:rPr>
              <w:t>Postupanje u skladu sa Planom upravljanja otpadom iz Priloga 2.</w:t>
            </w:r>
          </w:p>
        </w:tc>
        <w:tc>
          <w:tcPr>
            <w:tcW w:w="1134" w:type="dxa"/>
          </w:tcPr>
          <w:p w14:paraId="03BCD5D9" w14:textId="77777777" w:rsidR="00363DED" w:rsidRPr="00363DED" w:rsidRDefault="00363DED" w:rsidP="00A23732">
            <w:pPr>
              <w:rPr>
                <w:sz w:val="18"/>
                <w:szCs w:val="18"/>
              </w:rPr>
            </w:pPr>
            <w:r w:rsidRPr="00363DED">
              <w:rPr>
                <w:sz w:val="18"/>
                <w:szCs w:val="18"/>
              </w:rPr>
              <w:t>-</w:t>
            </w:r>
          </w:p>
        </w:tc>
        <w:tc>
          <w:tcPr>
            <w:tcW w:w="1560" w:type="dxa"/>
          </w:tcPr>
          <w:p w14:paraId="7E64A7C4" w14:textId="77777777" w:rsidR="00363DED" w:rsidRPr="00363DED" w:rsidRDefault="00363DED" w:rsidP="00A23732">
            <w:pPr>
              <w:rPr>
                <w:sz w:val="18"/>
                <w:szCs w:val="18"/>
              </w:rPr>
            </w:pPr>
            <w:r w:rsidRPr="00363DED">
              <w:rPr>
                <w:sz w:val="18"/>
                <w:szCs w:val="18"/>
              </w:rPr>
              <w:t>-</w:t>
            </w:r>
          </w:p>
        </w:tc>
        <w:tc>
          <w:tcPr>
            <w:tcW w:w="1134" w:type="dxa"/>
          </w:tcPr>
          <w:p w14:paraId="76850468" w14:textId="77777777" w:rsidR="00363DED" w:rsidRPr="00363DED" w:rsidRDefault="00363DED" w:rsidP="00A23732">
            <w:pPr>
              <w:rPr>
                <w:sz w:val="18"/>
                <w:szCs w:val="18"/>
              </w:rPr>
            </w:pPr>
            <w:r w:rsidRPr="00363DED">
              <w:rPr>
                <w:sz w:val="18"/>
                <w:szCs w:val="18"/>
              </w:rPr>
              <w:t>Izvođač radova</w:t>
            </w:r>
          </w:p>
        </w:tc>
        <w:tc>
          <w:tcPr>
            <w:tcW w:w="1559" w:type="dxa"/>
          </w:tcPr>
          <w:p w14:paraId="680713DF" w14:textId="77777777" w:rsidR="00363DED" w:rsidRPr="00363DED" w:rsidRDefault="00363DED" w:rsidP="00A23732">
            <w:pPr>
              <w:rPr>
                <w:sz w:val="18"/>
                <w:szCs w:val="18"/>
              </w:rPr>
            </w:pPr>
            <w:r w:rsidRPr="00363DED">
              <w:rPr>
                <w:sz w:val="18"/>
                <w:szCs w:val="18"/>
              </w:rPr>
              <w:t>Izvođač radova</w:t>
            </w:r>
          </w:p>
        </w:tc>
        <w:tc>
          <w:tcPr>
            <w:tcW w:w="1986" w:type="dxa"/>
          </w:tcPr>
          <w:p w14:paraId="72924938"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7C10F82D" w14:textId="77777777" w:rsidTr="00A23732">
        <w:tc>
          <w:tcPr>
            <w:tcW w:w="1417" w:type="dxa"/>
          </w:tcPr>
          <w:p w14:paraId="0A711255" w14:textId="77777777" w:rsidR="00363DED" w:rsidRPr="00363DED" w:rsidRDefault="00363DED" w:rsidP="00A23732">
            <w:pPr>
              <w:rPr>
                <w:sz w:val="18"/>
                <w:szCs w:val="18"/>
              </w:rPr>
            </w:pPr>
            <w:r w:rsidRPr="00363DED">
              <w:rPr>
                <w:sz w:val="18"/>
                <w:szCs w:val="18"/>
              </w:rPr>
              <w:t>Izgradnja</w:t>
            </w:r>
          </w:p>
        </w:tc>
        <w:tc>
          <w:tcPr>
            <w:tcW w:w="2552" w:type="dxa"/>
          </w:tcPr>
          <w:p w14:paraId="2ED8F629" w14:textId="77777777" w:rsidR="00363DED" w:rsidRPr="00363DED" w:rsidRDefault="00363DED" w:rsidP="00A23732">
            <w:pPr>
              <w:rPr>
                <w:sz w:val="18"/>
                <w:szCs w:val="18"/>
              </w:rPr>
            </w:pPr>
            <w:r w:rsidRPr="00363DED">
              <w:rPr>
                <w:sz w:val="18"/>
                <w:szCs w:val="18"/>
              </w:rPr>
              <w:t>Onečišćenje vode i tla uslijed ispuštanja otpadnih sanitarnih voda s gradilišta</w:t>
            </w:r>
          </w:p>
        </w:tc>
        <w:tc>
          <w:tcPr>
            <w:tcW w:w="3542" w:type="dxa"/>
            <w:vAlign w:val="center"/>
          </w:tcPr>
          <w:p w14:paraId="54684DF9" w14:textId="77777777" w:rsidR="00363DED" w:rsidRPr="00363DED" w:rsidRDefault="00363DED" w:rsidP="00A23732">
            <w:pPr>
              <w:rPr>
                <w:sz w:val="18"/>
                <w:szCs w:val="18"/>
              </w:rPr>
            </w:pPr>
            <w:r w:rsidRPr="00363DED">
              <w:rPr>
                <w:sz w:val="18"/>
                <w:szCs w:val="18"/>
              </w:rPr>
              <w:t>Ugradnja ekoloških zahoda za radnike</w:t>
            </w:r>
          </w:p>
        </w:tc>
        <w:tc>
          <w:tcPr>
            <w:tcW w:w="1134" w:type="dxa"/>
          </w:tcPr>
          <w:p w14:paraId="40842372" w14:textId="77777777" w:rsidR="00363DED" w:rsidRPr="00363DED" w:rsidRDefault="00363DED" w:rsidP="00A23732">
            <w:pPr>
              <w:rPr>
                <w:sz w:val="18"/>
                <w:szCs w:val="18"/>
              </w:rPr>
            </w:pPr>
            <w:r w:rsidRPr="00363DED">
              <w:rPr>
                <w:sz w:val="18"/>
                <w:szCs w:val="18"/>
              </w:rPr>
              <w:t>-</w:t>
            </w:r>
          </w:p>
        </w:tc>
        <w:tc>
          <w:tcPr>
            <w:tcW w:w="1560" w:type="dxa"/>
          </w:tcPr>
          <w:p w14:paraId="2850AC06" w14:textId="77777777" w:rsidR="00363DED" w:rsidRPr="00363DED" w:rsidRDefault="00363DED" w:rsidP="00A23732">
            <w:pPr>
              <w:rPr>
                <w:sz w:val="18"/>
                <w:szCs w:val="18"/>
              </w:rPr>
            </w:pPr>
            <w:r w:rsidRPr="00363DED">
              <w:rPr>
                <w:sz w:val="18"/>
                <w:szCs w:val="18"/>
              </w:rPr>
              <w:t>-</w:t>
            </w:r>
          </w:p>
        </w:tc>
        <w:tc>
          <w:tcPr>
            <w:tcW w:w="1134" w:type="dxa"/>
          </w:tcPr>
          <w:p w14:paraId="39E43354" w14:textId="77777777" w:rsidR="00363DED" w:rsidRPr="00363DED" w:rsidRDefault="00363DED" w:rsidP="00A23732">
            <w:pPr>
              <w:rPr>
                <w:sz w:val="18"/>
                <w:szCs w:val="18"/>
              </w:rPr>
            </w:pPr>
            <w:r w:rsidRPr="00363DED">
              <w:rPr>
                <w:sz w:val="18"/>
                <w:szCs w:val="18"/>
              </w:rPr>
              <w:t>Izvođač radova</w:t>
            </w:r>
          </w:p>
        </w:tc>
        <w:tc>
          <w:tcPr>
            <w:tcW w:w="1559" w:type="dxa"/>
          </w:tcPr>
          <w:p w14:paraId="0291EC7E" w14:textId="77777777" w:rsidR="00363DED" w:rsidRPr="00363DED" w:rsidRDefault="00363DED" w:rsidP="00A23732">
            <w:pPr>
              <w:rPr>
                <w:sz w:val="18"/>
                <w:szCs w:val="18"/>
              </w:rPr>
            </w:pPr>
            <w:r w:rsidRPr="00363DED">
              <w:rPr>
                <w:sz w:val="18"/>
                <w:szCs w:val="18"/>
              </w:rPr>
              <w:t>Izvođač radova</w:t>
            </w:r>
          </w:p>
        </w:tc>
        <w:tc>
          <w:tcPr>
            <w:tcW w:w="1986" w:type="dxa"/>
          </w:tcPr>
          <w:p w14:paraId="332A627C"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139A6E45" w14:textId="77777777" w:rsidTr="00A23732">
        <w:tc>
          <w:tcPr>
            <w:tcW w:w="1417" w:type="dxa"/>
          </w:tcPr>
          <w:p w14:paraId="320DD1FB" w14:textId="77777777" w:rsidR="00363DED" w:rsidRPr="00363DED" w:rsidRDefault="00363DED" w:rsidP="00A23732">
            <w:pPr>
              <w:rPr>
                <w:sz w:val="18"/>
                <w:szCs w:val="18"/>
              </w:rPr>
            </w:pPr>
            <w:r w:rsidRPr="00363DED">
              <w:rPr>
                <w:sz w:val="18"/>
                <w:szCs w:val="18"/>
              </w:rPr>
              <w:t>Izgradnja</w:t>
            </w:r>
          </w:p>
        </w:tc>
        <w:tc>
          <w:tcPr>
            <w:tcW w:w="2552" w:type="dxa"/>
          </w:tcPr>
          <w:p w14:paraId="573D58EF" w14:textId="77777777" w:rsidR="00363DED" w:rsidRPr="00363DED" w:rsidRDefault="00363DED" w:rsidP="00A23732">
            <w:pPr>
              <w:rPr>
                <w:sz w:val="18"/>
                <w:szCs w:val="18"/>
              </w:rPr>
            </w:pPr>
            <w:r w:rsidRPr="00363DED">
              <w:rPr>
                <w:sz w:val="18"/>
                <w:szCs w:val="18"/>
              </w:rPr>
              <w:t xml:space="preserve">Povećana mutnoća površinskih i podzemnih voda </w:t>
            </w:r>
            <w:r w:rsidRPr="00363DED">
              <w:rPr>
                <w:sz w:val="18"/>
                <w:szCs w:val="18"/>
              </w:rPr>
              <w:lastRenderedPageBreak/>
              <w:t>kao posljedica izvođenja radova</w:t>
            </w:r>
          </w:p>
        </w:tc>
        <w:tc>
          <w:tcPr>
            <w:tcW w:w="3542" w:type="dxa"/>
          </w:tcPr>
          <w:p w14:paraId="67899EFD" w14:textId="77777777" w:rsidR="00363DED" w:rsidRPr="00363DED" w:rsidRDefault="00363DED" w:rsidP="00A23732">
            <w:pPr>
              <w:rPr>
                <w:sz w:val="18"/>
                <w:szCs w:val="18"/>
              </w:rPr>
            </w:pPr>
            <w:r w:rsidRPr="00363DED">
              <w:rPr>
                <w:sz w:val="18"/>
                <w:szCs w:val="18"/>
              </w:rPr>
              <w:lastRenderedPageBreak/>
              <w:t>Iste mjere kao i za kontrolu erozije i stabilizaciju padina.</w:t>
            </w:r>
          </w:p>
          <w:p w14:paraId="25A54BC5" w14:textId="77777777" w:rsidR="00363DED" w:rsidRPr="00363DED" w:rsidRDefault="00363DED" w:rsidP="00A23732">
            <w:pPr>
              <w:rPr>
                <w:sz w:val="18"/>
                <w:szCs w:val="18"/>
              </w:rPr>
            </w:pPr>
            <w:r w:rsidRPr="00363DED">
              <w:rPr>
                <w:sz w:val="18"/>
                <w:szCs w:val="18"/>
              </w:rPr>
              <w:lastRenderedPageBreak/>
              <w:t>Radove vršiti po suhom vremenu.</w:t>
            </w:r>
          </w:p>
          <w:p w14:paraId="515881B5" w14:textId="77777777" w:rsidR="00363DED" w:rsidRPr="00363DED" w:rsidRDefault="00363DED" w:rsidP="00A23732">
            <w:pPr>
              <w:rPr>
                <w:sz w:val="18"/>
                <w:szCs w:val="18"/>
              </w:rPr>
            </w:pPr>
            <w:r w:rsidRPr="00363DED">
              <w:rPr>
                <w:sz w:val="18"/>
                <w:szCs w:val="18"/>
              </w:rPr>
              <w:t>Pripremiti i provoditi Plan organizacije gradilišta.</w:t>
            </w:r>
          </w:p>
          <w:p w14:paraId="4B74DEFC" w14:textId="77777777" w:rsidR="00363DED" w:rsidRPr="00363DED" w:rsidRDefault="00363DED" w:rsidP="00A23732">
            <w:pPr>
              <w:rPr>
                <w:sz w:val="18"/>
                <w:szCs w:val="18"/>
              </w:rPr>
            </w:pPr>
            <w:r w:rsidRPr="00363DED">
              <w:rPr>
                <w:sz w:val="18"/>
                <w:szCs w:val="18"/>
              </w:rPr>
              <w:t>Postaviti filtere za sedimenat duž rijeke i/ili gabione uz obale za filtriranje erodiranog sedimenta.</w:t>
            </w:r>
          </w:p>
          <w:p w14:paraId="5D9B4868" w14:textId="77777777" w:rsidR="00363DED" w:rsidRPr="00363DED" w:rsidRDefault="00363DED" w:rsidP="00A23732">
            <w:pPr>
              <w:rPr>
                <w:sz w:val="18"/>
                <w:szCs w:val="18"/>
              </w:rPr>
            </w:pPr>
            <w:r w:rsidRPr="00363DED">
              <w:rPr>
                <w:sz w:val="18"/>
                <w:szCs w:val="18"/>
              </w:rPr>
              <w:t>Provoditi Plan upravljanja otpadom iz Priloga 2.</w:t>
            </w:r>
          </w:p>
        </w:tc>
        <w:tc>
          <w:tcPr>
            <w:tcW w:w="1134" w:type="dxa"/>
          </w:tcPr>
          <w:p w14:paraId="293595F9" w14:textId="77777777" w:rsidR="00363DED" w:rsidRPr="00363DED" w:rsidRDefault="00363DED" w:rsidP="00A23732">
            <w:pPr>
              <w:rPr>
                <w:sz w:val="18"/>
                <w:szCs w:val="18"/>
              </w:rPr>
            </w:pPr>
            <w:r w:rsidRPr="00363DED">
              <w:rPr>
                <w:sz w:val="18"/>
                <w:szCs w:val="18"/>
              </w:rPr>
              <w:lastRenderedPageBreak/>
              <w:t>-</w:t>
            </w:r>
          </w:p>
        </w:tc>
        <w:tc>
          <w:tcPr>
            <w:tcW w:w="1560" w:type="dxa"/>
          </w:tcPr>
          <w:p w14:paraId="07C74348" w14:textId="77777777" w:rsidR="00363DED" w:rsidRPr="00363DED" w:rsidRDefault="00363DED" w:rsidP="00A23732">
            <w:pPr>
              <w:rPr>
                <w:sz w:val="18"/>
                <w:szCs w:val="18"/>
              </w:rPr>
            </w:pPr>
            <w:r w:rsidRPr="00363DED">
              <w:rPr>
                <w:sz w:val="18"/>
                <w:szCs w:val="18"/>
              </w:rPr>
              <w:t>-</w:t>
            </w:r>
          </w:p>
        </w:tc>
        <w:tc>
          <w:tcPr>
            <w:tcW w:w="1134" w:type="dxa"/>
          </w:tcPr>
          <w:p w14:paraId="026CE220" w14:textId="77777777" w:rsidR="00363DED" w:rsidRPr="00363DED" w:rsidRDefault="00363DED" w:rsidP="00A23732">
            <w:pPr>
              <w:rPr>
                <w:sz w:val="18"/>
                <w:szCs w:val="18"/>
              </w:rPr>
            </w:pPr>
            <w:r w:rsidRPr="00363DED">
              <w:rPr>
                <w:sz w:val="18"/>
                <w:szCs w:val="18"/>
              </w:rPr>
              <w:t>Izvođač radova</w:t>
            </w:r>
          </w:p>
        </w:tc>
        <w:tc>
          <w:tcPr>
            <w:tcW w:w="1559" w:type="dxa"/>
          </w:tcPr>
          <w:p w14:paraId="262B853F" w14:textId="77777777" w:rsidR="00363DED" w:rsidRPr="00363DED" w:rsidRDefault="00363DED" w:rsidP="00A23732">
            <w:pPr>
              <w:rPr>
                <w:sz w:val="18"/>
                <w:szCs w:val="18"/>
              </w:rPr>
            </w:pPr>
            <w:r w:rsidRPr="00363DED">
              <w:rPr>
                <w:sz w:val="18"/>
                <w:szCs w:val="18"/>
              </w:rPr>
              <w:t>Izvođač radova</w:t>
            </w:r>
          </w:p>
        </w:tc>
        <w:tc>
          <w:tcPr>
            <w:tcW w:w="1986" w:type="dxa"/>
          </w:tcPr>
          <w:p w14:paraId="6EA38E63" w14:textId="77777777" w:rsidR="00363DED" w:rsidRPr="00363DED" w:rsidRDefault="00363DED" w:rsidP="00A23732">
            <w:pPr>
              <w:rPr>
                <w:sz w:val="18"/>
                <w:szCs w:val="18"/>
              </w:rPr>
            </w:pPr>
            <w:r w:rsidRPr="00363DED">
              <w:rPr>
                <w:sz w:val="18"/>
                <w:szCs w:val="18"/>
              </w:rPr>
              <w:t xml:space="preserve">Problematiku regulirati kroz Ugovor </w:t>
            </w:r>
            <w:r w:rsidRPr="00363DED">
              <w:rPr>
                <w:sz w:val="18"/>
                <w:szCs w:val="18"/>
              </w:rPr>
              <w:lastRenderedPageBreak/>
              <w:t>o izvođenju radova.</w:t>
            </w:r>
          </w:p>
        </w:tc>
      </w:tr>
      <w:tr w:rsidR="00363DED" w:rsidRPr="00363DED" w14:paraId="6897EF11" w14:textId="77777777" w:rsidTr="00A23732">
        <w:tc>
          <w:tcPr>
            <w:tcW w:w="1417" w:type="dxa"/>
          </w:tcPr>
          <w:p w14:paraId="2684FBC0" w14:textId="77777777" w:rsidR="00363DED" w:rsidRPr="00363DED" w:rsidRDefault="00363DED" w:rsidP="00A23732">
            <w:pPr>
              <w:rPr>
                <w:sz w:val="18"/>
                <w:szCs w:val="18"/>
              </w:rPr>
            </w:pPr>
            <w:r w:rsidRPr="00363DED">
              <w:rPr>
                <w:sz w:val="18"/>
                <w:szCs w:val="18"/>
              </w:rPr>
              <w:lastRenderedPageBreak/>
              <w:t>Izgradnja</w:t>
            </w:r>
          </w:p>
        </w:tc>
        <w:tc>
          <w:tcPr>
            <w:tcW w:w="2552" w:type="dxa"/>
          </w:tcPr>
          <w:p w14:paraId="56BAAE72" w14:textId="77777777" w:rsidR="00363DED" w:rsidRPr="00363DED" w:rsidRDefault="00363DED" w:rsidP="00A23732">
            <w:pPr>
              <w:rPr>
                <w:sz w:val="18"/>
                <w:szCs w:val="18"/>
              </w:rPr>
            </w:pPr>
            <w:r w:rsidRPr="00363DED">
              <w:rPr>
                <w:sz w:val="18"/>
                <w:szCs w:val="18"/>
              </w:rPr>
              <w:t>Zagađenje površinskih i podzemnih voda uljima i mastima zbog lošeg održavanja i popravki opreme, te sipanja goriva na gradilištu</w:t>
            </w:r>
          </w:p>
        </w:tc>
        <w:tc>
          <w:tcPr>
            <w:tcW w:w="3542" w:type="dxa"/>
            <w:vAlign w:val="center"/>
          </w:tcPr>
          <w:p w14:paraId="52C32002" w14:textId="77777777" w:rsidR="00363DED" w:rsidRPr="00363DED" w:rsidRDefault="00363DED" w:rsidP="00A23732">
            <w:pPr>
              <w:rPr>
                <w:sz w:val="18"/>
                <w:szCs w:val="18"/>
              </w:rPr>
            </w:pPr>
            <w:r w:rsidRPr="00363DED">
              <w:rPr>
                <w:sz w:val="18"/>
                <w:szCs w:val="18"/>
              </w:rPr>
              <w:t>Izbjegavati servisiranje i sipanje goriva na terenu.</w:t>
            </w:r>
          </w:p>
          <w:p w14:paraId="22AFC957" w14:textId="77777777" w:rsidR="00363DED" w:rsidRPr="00363DED" w:rsidRDefault="00363DED" w:rsidP="00A23732">
            <w:pPr>
              <w:rPr>
                <w:sz w:val="18"/>
                <w:szCs w:val="18"/>
              </w:rPr>
            </w:pPr>
            <w:r w:rsidRPr="00363DED">
              <w:rPr>
                <w:sz w:val="18"/>
                <w:szCs w:val="18"/>
              </w:rPr>
              <w:t xml:space="preserve">Kod eventualnog sipanja goriva i održavanje vozila na gradilištu koristiti zaštitne folije. </w:t>
            </w:r>
          </w:p>
          <w:p w14:paraId="4CCBD590" w14:textId="77777777" w:rsidR="00363DED" w:rsidRPr="00363DED" w:rsidRDefault="00363DED" w:rsidP="00A23732">
            <w:pPr>
              <w:rPr>
                <w:sz w:val="18"/>
                <w:szCs w:val="18"/>
              </w:rPr>
            </w:pPr>
            <w:r w:rsidRPr="00363DED">
              <w:rPr>
                <w:sz w:val="18"/>
                <w:szCs w:val="18"/>
              </w:rPr>
              <w:t>Osigurati apsorbirajući materijal za slučaj izlijevanja goriva.</w:t>
            </w:r>
          </w:p>
          <w:p w14:paraId="42CCCFAD" w14:textId="77777777" w:rsidR="00363DED" w:rsidRPr="00363DED" w:rsidRDefault="00363DED" w:rsidP="00A23732">
            <w:pPr>
              <w:rPr>
                <w:sz w:val="18"/>
                <w:szCs w:val="18"/>
              </w:rPr>
            </w:pPr>
            <w:r w:rsidRPr="00363DED">
              <w:rPr>
                <w:sz w:val="18"/>
                <w:szCs w:val="18"/>
              </w:rPr>
              <w:t>Iskorištenim zauljenim materijalima i sredstvima upravljati u skladu sa Planom upravljanja otpadom i Planom pripravnosti i odgovora na hitne slučajeve.</w:t>
            </w:r>
          </w:p>
          <w:p w14:paraId="4647FBEF" w14:textId="77777777" w:rsidR="00363DED" w:rsidRPr="00363DED" w:rsidRDefault="00363DED" w:rsidP="00A23732">
            <w:pPr>
              <w:rPr>
                <w:sz w:val="18"/>
                <w:szCs w:val="18"/>
              </w:rPr>
            </w:pPr>
            <w:r w:rsidRPr="00363DED">
              <w:rPr>
                <w:sz w:val="18"/>
                <w:szCs w:val="18"/>
              </w:rPr>
              <w:t>Pripremiti i provoditi Plan upravljanja gradilištem koji uključuje mjere dobre građevinske prakse iz Priloga 1, mjere iz prethodne vodne saglasnosti i mjere iz Plana upravljanja otpadom date u Prilogu 2.</w:t>
            </w:r>
          </w:p>
        </w:tc>
        <w:tc>
          <w:tcPr>
            <w:tcW w:w="1134" w:type="dxa"/>
          </w:tcPr>
          <w:p w14:paraId="5298E2BB" w14:textId="77777777" w:rsidR="00363DED" w:rsidRPr="00363DED" w:rsidRDefault="00363DED" w:rsidP="00A23732">
            <w:pPr>
              <w:rPr>
                <w:sz w:val="18"/>
                <w:szCs w:val="18"/>
              </w:rPr>
            </w:pPr>
            <w:r w:rsidRPr="00363DED">
              <w:rPr>
                <w:sz w:val="18"/>
                <w:szCs w:val="18"/>
              </w:rPr>
              <w:t>-</w:t>
            </w:r>
          </w:p>
        </w:tc>
        <w:tc>
          <w:tcPr>
            <w:tcW w:w="1560" w:type="dxa"/>
          </w:tcPr>
          <w:p w14:paraId="4E3EF0C8" w14:textId="77777777" w:rsidR="00363DED" w:rsidRPr="00363DED" w:rsidRDefault="00363DED" w:rsidP="00A23732">
            <w:pPr>
              <w:rPr>
                <w:sz w:val="18"/>
                <w:szCs w:val="18"/>
              </w:rPr>
            </w:pPr>
            <w:r w:rsidRPr="00363DED">
              <w:rPr>
                <w:sz w:val="18"/>
                <w:szCs w:val="18"/>
              </w:rPr>
              <w:t>-</w:t>
            </w:r>
          </w:p>
        </w:tc>
        <w:tc>
          <w:tcPr>
            <w:tcW w:w="1134" w:type="dxa"/>
          </w:tcPr>
          <w:p w14:paraId="5FA8021E" w14:textId="77777777" w:rsidR="00363DED" w:rsidRPr="00363DED" w:rsidRDefault="00363DED" w:rsidP="00A23732">
            <w:pPr>
              <w:rPr>
                <w:sz w:val="18"/>
                <w:szCs w:val="18"/>
              </w:rPr>
            </w:pPr>
            <w:r w:rsidRPr="00363DED">
              <w:rPr>
                <w:sz w:val="18"/>
                <w:szCs w:val="18"/>
              </w:rPr>
              <w:t>Izvođač radova</w:t>
            </w:r>
          </w:p>
        </w:tc>
        <w:tc>
          <w:tcPr>
            <w:tcW w:w="1559" w:type="dxa"/>
          </w:tcPr>
          <w:p w14:paraId="4B663474" w14:textId="77777777" w:rsidR="00363DED" w:rsidRPr="00363DED" w:rsidRDefault="00363DED" w:rsidP="00A23732">
            <w:pPr>
              <w:rPr>
                <w:sz w:val="18"/>
                <w:szCs w:val="18"/>
              </w:rPr>
            </w:pPr>
            <w:r w:rsidRPr="00363DED">
              <w:rPr>
                <w:sz w:val="18"/>
                <w:szCs w:val="18"/>
              </w:rPr>
              <w:t>Izvođač radova</w:t>
            </w:r>
          </w:p>
        </w:tc>
        <w:tc>
          <w:tcPr>
            <w:tcW w:w="1986" w:type="dxa"/>
          </w:tcPr>
          <w:p w14:paraId="2AF73423"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772872E2" w14:textId="77777777" w:rsidTr="00A23732">
        <w:tc>
          <w:tcPr>
            <w:tcW w:w="1417" w:type="dxa"/>
            <w:shd w:val="clear" w:color="auto" w:fill="auto"/>
          </w:tcPr>
          <w:p w14:paraId="27BB3C8A" w14:textId="77777777" w:rsidR="00363DED" w:rsidRPr="00363DED" w:rsidRDefault="00363DED" w:rsidP="00A23732">
            <w:pPr>
              <w:rPr>
                <w:sz w:val="18"/>
                <w:szCs w:val="18"/>
              </w:rPr>
            </w:pPr>
            <w:r w:rsidRPr="00363DED">
              <w:rPr>
                <w:sz w:val="18"/>
                <w:szCs w:val="18"/>
              </w:rPr>
              <w:t>Izgradnja</w:t>
            </w:r>
          </w:p>
        </w:tc>
        <w:tc>
          <w:tcPr>
            <w:tcW w:w="2552" w:type="dxa"/>
            <w:shd w:val="clear" w:color="auto" w:fill="auto"/>
          </w:tcPr>
          <w:p w14:paraId="550E3A0C" w14:textId="77777777" w:rsidR="00363DED" w:rsidRPr="00363DED" w:rsidRDefault="00363DED" w:rsidP="00A23732">
            <w:pPr>
              <w:rPr>
                <w:sz w:val="18"/>
                <w:szCs w:val="18"/>
              </w:rPr>
            </w:pPr>
            <w:r w:rsidRPr="00363DED">
              <w:rPr>
                <w:sz w:val="18"/>
                <w:szCs w:val="18"/>
              </w:rPr>
              <w:t>Unos i širenje invazivnih vrsta</w:t>
            </w:r>
          </w:p>
        </w:tc>
        <w:tc>
          <w:tcPr>
            <w:tcW w:w="3542" w:type="dxa"/>
            <w:shd w:val="clear" w:color="auto" w:fill="auto"/>
          </w:tcPr>
          <w:p w14:paraId="1DD5B5E1" w14:textId="77777777" w:rsidR="00363DED" w:rsidRPr="00363DED" w:rsidRDefault="00363DED" w:rsidP="00A23732">
            <w:pPr>
              <w:jc w:val="left"/>
              <w:rPr>
                <w:sz w:val="18"/>
                <w:szCs w:val="18"/>
              </w:rPr>
            </w:pPr>
            <w:r w:rsidRPr="00363DED">
              <w:rPr>
                <w:sz w:val="18"/>
                <w:szCs w:val="18"/>
              </w:rPr>
              <w:t>Sve strojeve i drugu opremu potrebno je očistiti od sedimenta i vegetacije.</w:t>
            </w:r>
          </w:p>
          <w:p w14:paraId="2AAF3236" w14:textId="77777777" w:rsidR="00363DED" w:rsidRPr="00363DED" w:rsidRDefault="00363DED" w:rsidP="00A23732">
            <w:pPr>
              <w:jc w:val="left"/>
              <w:rPr>
                <w:sz w:val="18"/>
                <w:szCs w:val="18"/>
              </w:rPr>
            </w:pPr>
            <w:r w:rsidRPr="00363DED">
              <w:rPr>
                <w:sz w:val="18"/>
                <w:szCs w:val="18"/>
              </w:rPr>
              <w:t>Na svim strojevima i drugoj opremi provjeriti ima li invazivnih vrsta (biljke, besralježnjaci). Ako bude, potrebno ih je ukloniti.</w:t>
            </w:r>
          </w:p>
          <w:p w14:paraId="1E26014F" w14:textId="77777777" w:rsidR="00363DED" w:rsidRPr="00363DED" w:rsidRDefault="00363DED" w:rsidP="00A23732">
            <w:pPr>
              <w:jc w:val="left"/>
              <w:rPr>
                <w:sz w:val="18"/>
                <w:szCs w:val="18"/>
              </w:rPr>
            </w:pPr>
            <w:r w:rsidRPr="00363DED">
              <w:rPr>
                <w:sz w:val="18"/>
                <w:szCs w:val="18"/>
              </w:rPr>
              <w:t>Sve onečišćene strojeve i opremu isprati vodom pod visokim tlakom (po mogućnosti vrućom parom pod tlakom).</w:t>
            </w:r>
          </w:p>
          <w:p w14:paraId="330CF650" w14:textId="77777777" w:rsidR="00363DED" w:rsidRPr="00363DED" w:rsidRDefault="00363DED" w:rsidP="00A23732">
            <w:pPr>
              <w:ind w:left="33"/>
              <w:jc w:val="left"/>
              <w:rPr>
                <w:sz w:val="18"/>
                <w:szCs w:val="18"/>
                <w:highlight w:val="yellow"/>
              </w:rPr>
            </w:pPr>
            <w:r w:rsidRPr="00363DED">
              <w:rPr>
                <w:sz w:val="18"/>
                <w:szCs w:val="18"/>
              </w:rPr>
              <w:t>Gdje je to moguće, preporuka je ostaviti strojeve i opremu da se suše barem četiri tjedna prije nego što se upotrijebe u drugom vodotoku.</w:t>
            </w:r>
          </w:p>
        </w:tc>
        <w:tc>
          <w:tcPr>
            <w:tcW w:w="1134" w:type="dxa"/>
            <w:shd w:val="clear" w:color="auto" w:fill="auto"/>
          </w:tcPr>
          <w:p w14:paraId="135220E6" w14:textId="77777777" w:rsidR="00363DED" w:rsidRPr="00363DED" w:rsidRDefault="00363DED" w:rsidP="00A23732">
            <w:pPr>
              <w:rPr>
                <w:sz w:val="18"/>
                <w:szCs w:val="18"/>
              </w:rPr>
            </w:pPr>
            <w:r w:rsidRPr="00363DED">
              <w:rPr>
                <w:sz w:val="18"/>
                <w:szCs w:val="18"/>
              </w:rPr>
              <w:t>-</w:t>
            </w:r>
          </w:p>
        </w:tc>
        <w:tc>
          <w:tcPr>
            <w:tcW w:w="1560" w:type="dxa"/>
            <w:shd w:val="clear" w:color="auto" w:fill="auto"/>
          </w:tcPr>
          <w:p w14:paraId="50C4D61E" w14:textId="77777777" w:rsidR="00363DED" w:rsidRPr="00363DED" w:rsidRDefault="00363DED" w:rsidP="00A23732">
            <w:pPr>
              <w:rPr>
                <w:sz w:val="18"/>
                <w:szCs w:val="18"/>
              </w:rPr>
            </w:pPr>
            <w:r w:rsidRPr="00363DED">
              <w:rPr>
                <w:sz w:val="18"/>
                <w:szCs w:val="18"/>
              </w:rPr>
              <w:t>-</w:t>
            </w:r>
          </w:p>
        </w:tc>
        <w:tc>
          <w:tcPr>
            <w:tcW w:w="1134" w:type="dxa"/>
            <w:shd w:val="clear" w:color="auto" w:fill="auto"/>
          </w:tcPr>
          <w:p w14:paraId="2A573071" w14:textId="77777777" w:rsidR="00363DED" w:rsidRPr="00363DED" w:rsidRDefault="00363DED" w:rsidP="00A23732">
            <w:pPr>
              <w:autoSpaceDE w:val="0"/>
              <w:autoSpaceDN w:val="0"/>
              <w:adjustRightInd w:val="0"/>
              <w:rPr>
                <w:rFonts w:cs="Cambria"/>
                <w:sz w:val="18"/>
                <w:szCs w:val="18"/>
              </w:rPr>
            </w:pPr>
            <w:r w:rsidRPr="00363DED">
              <w:rPr>
                <w:rFonts w:cs="Cambria"/>
                <w:sz w:val="18"/>
                <w:szCs w:val="18"/>
              </w:rPr>
              <w:t>Izvođač</w:t>
            </w:r>
          </w:p>
          <w:p w14:paraId="6DEA15F9" w14:textId="77777777" w:rsidR="00363DED" w:rsidRPr="00363DED" w:rsidRDefault="00363DED" w:rsidP="00A23732">
            <w:pPr>
              <w:rPr>
                <w:sz w:val="18"/>
                <w:szCs w:val="18"/>
              </w:rPr>
            </w:pPr>
            <w:r w:rsidRPr="00363DED">
              <w:rPr>
                <w:rFonts w:cs="Cambria"/>
                <w:sz w:val="18"/>
                <w:szCs w:val="18"/>
              </w:rPr>
              <w:t>radova</w:t>
            </w:r>
          </w:p>
        </w:tc>
        <w:tc>
          <w:tcPr>
            <w:tcW w:w="1559" w:type="dxa"/>
            <w:shd w:val="clear" w:color="auto" w:fill="auto"/>
          </w:tcPr>
          <w:p w14:paraId="4859D0C4" w14:textId="77777777" w:rsidR="00363DED" w:rsidRPr="00363DED" w:rsidRDefault="00363DED" w:rsidP="00A23732">
            <w:pPr>
              <w:autoSpaceDE w:val="0"/>
              <w:autoSpaceDN w:val="0"/>
              <w:adjustRightInd w:val="0"/>
              <w:rPr>
                <w:rFonts w:cs="Cambria"/>
                <w:sz w:val="18"/>
                <w:szCs w:val="18"/>
              </w:rPr>
            </w:pPr>
            <w:r w:rsidRPr="00363DED">
              <w:rPr>
                <w:rFonts w:cs="Cambria"/>
                <w:sz w:val="18"/>
                <w:szCs w:val="18"/>
              </w:rPr>
              <w:t>Izvođač</w:t>
            </w:r>
          </w:p>
          <w:p w14:paraId="38AACAD7" w14:textId="77777777" w:rsidR="00363DED" w:rsidRPr="00363DED" w:rsidRDefault="00363DED" w:rsidP="00A23732">
            <w:pPr>
              <w:rPr>
                <w:rFonts w:cs="Arial"/>
                <w:sz w:val="18"/>
                <w:szCs w:val="18"/>
              </w:rPr>
            </w:pPr>
            <w:r w:rsidRPr="00363DED">
              <w:rPr>
                <w:rFonts w:cs="Cambria"/>
                <w:sz w:val="18"/>
                <w:szCs w:val="18"/>
              </w:rPr>
              <w:t>radova</w:t>
            </w:r>
          </w:p>
        </w:tc>
        <w:tc>
          <w:tcPr>
            <w:tcW w:w="1986" w:type="dxa"/>
            <w:shd w:val="clear" w:color="auto" w:fill="auto"/>
          </w:tcPr>
          <w:p w14:paraId="0B347991" w14:textId="77777777" w:rsidR="00363DED" w:rsidRPr="00363DED" w:rsidRDefault="00363DED" w:rsidP="00A23732">
            <w:pPr>
              <w:autoSpaceDE w:val="0"/>
              <w:autoSpaceDN w:val="0"/>
              <w:adjustRightInd w:val="0"/>
              <w:jc w:val="left"/>
              <w:rPr>
                <w:sz w:val="18"/>
                <w:szCs w:val="18"/>
              </w:rPr>
            </w:pPr>
            <w:r w:rsidRPr="00363DED">
              <w:rPr>
                <w:rFonts w:cs="Cambria"/>
                <w:sz w:val="18"/>
                <w:szCs w:val="18"/>
              </w:rPr>
              <w:t>Problematiku regulirati kroz Ugovor o izvođenju radova.</w:t>
            </w:r>
          </w:p>
        </w:tc>
      </w:tr>
      <w:tr w:rsidR="00363DED" w:rsidRPr="00363DED" w14:paraId="179179ED" w14:textId="77777777" w:rsidTr="00A23732">
        <w:tc>
          <w:tcPr>
            <w:tcW w:w="1417" w:type="dxa"/>
          </w:tcPr>
          <w:p w14:paraId="65CC45AE" w14:textId="77777777" w:rsidR="00363DED" w:rsidRPr="00363DED" w:rsidRDefault="00363DED" w:rsidP="00A23732">
            <w:pPr>
              <w:rPr>
                <w:sz w:val="18"/>
                <w:szCs w:val="18"/>
              </w:rPr>
            </w:pPr>
            <w:r w:rsidRPr="00363DED">
              <w:rPr>
                <w:sz w:val="18"/>
                <w:szCs w:val="18"/>
              </w:rPr>
              <w:t>Izgradnja</w:t>
            </w:r>
          </w:p>
        </w:tc>
        <w:tc>
          <w:tcPr>
            <w:tcW w:w="2552" w:type="dxa"/>
          </w:tcPr>
          <w:p w14:paraId="689A0E88" w14:textId="77777777" w:rsidR="00363DED" w:rsidRPr="00363DED" w:rsidRDefault="00363DED" w:rsidP="00A23732">
            <w:pPr>
              <w:rPr>
                <w:sz w:val="18"/>
                <w:szCs w:val="18"/>
              </w:rPr>
            </w:pPr>
            <w:r w:rsidRPr="00363DED">
              <w:rPr>
                <w:sz w:val="18"/>
                <w:szCs w:val="18"/>
              </w:rPr>
              <w:t>Narušavanje vegetacijskog pokrivača</w:t>
            </w:r>
          </w:p>
        </w:tc>
        <w:tc>
          <w:tcPr>
            <w:tcW w:w="3542" w:type="dxa"/>
          </w:tcPr>
          <w:p w14:paraId="792C6DF1" w14:textId="77777777" w:rsidR="00363DED" w:rsidRPr="00363DED" w:rsidRDefault="00363DED" w:rsidP="00A23732">
            <w:pPr>
              <w:pStyle w:val="Style"/>
              <w:rPr>
                <w:rFonts w:asciiTheme="minorHAnsi" w:eastAsiaTheme="minorEastAsia" w:hAnsiTheme="minorHAnsi" w:cstheme="minorBidi"/>
                <w:sz w:val="18"/>
                <w:szCs w:val="18"/>
                <w:highlight w:val="yellow"/>
                <w:lang w:val="hr-HR" w:eastAsia="en-US"/>
              </w:rPr>
            </w:pPr>
            <w:r w:rsidRPr="00363DED">
              <w:rPr>
                <w:rFonts w:asciiTheme="minorHAnsi" w:eastAsiaTheme="minorEastAsia" w:hAnsiTheme="minorHAnsi" w:cstheme="minorBidi"/>
                <w:sz w:val="18"/>
                <w:szCs w:val="18"/>
                <w:lang w:val="hr-HR" w:eastAsia="en-US"/>
              </w:rPr>
              <w:t xml:space="preserve">Nakon izgradnje zazeleniti oštećene površine autohtonom vegetacijom. </w:t>
            </w:r>
            <w:r w:rsidRPr="00363DED">
              <w:rPr>
                <w:rFonts w:asciiTheme="minorHAnsi" w:eastAsiaTheme="minorEastAsia" w:hAnsiTheme="minorHAnsi" w:cstheme="minorBidi"/>
                <w:sz w:val="18"/>
                <w:szCs w:val="18"/>
                <w:lang w:val="hr-HR" w:eastAsia="en-US"/>
              </w:rPr>
              <w:lastRenderedPageBreak/>
              <w:t>Primijeniti mjere dobre građevinske prakse iz Priloga 1.</w:t>
            </w:r>
          </w:p>
        </w:tc>
        <w:tc>
          <w:tcPr>
            <w:tcW w:w="1134" w:type="dxa"/>
          </w:tcPr>
          <w:p w14:paraId="38829E07" w14:textId="77777777" w:rsidR="00363DED" w:rsidRPr="00363DED" w:rsidRDefault="00363DED" w:rsidP="00A23732">
            <w:pPr>
              <w:rPr>
                <w:sz w:val="18"/>
                <w:szCs w:val="18"/>
              </w:rPr>
            </w:pPr>
            <w:r w:rsidRPr="00363DED">
              <w:rPr>
                <w:sz w:val="18"/>
                <w:szCs w:val="18"/>
              </w:rPr>
              <w:lastRenderedPageBreak/>
              <w:t>-</w:t>
            </w:r>
          </w:p>
        </w:tc>
        <w:tc>
          <w:tcPr>
            <w:tcW w:w="1560" w:type="dxa"/>
          </w:tcPr>
          <w:p w14:paraId="05F5468B" w14:textId="77777777" w:rsidR="00363DED" w:rsidRPr="00363DED" w:rsidRDefault="00363DED" w:rsidP="00A23732">
            <w:pPr>
              <w:rPr>
                <w:sz w:val="18"/>
                <w:szCs w:val="18"/>
              </w:rPr>
            </w:pPr>
            <w:r w:rsidRPr="00363DED">
              <w:rPr>
                <w:sz w:val="18"/>
                <w:szCs w:val="18"/>
              </w:rPr>
              <w:t>-</w:t>
            </w:r>
          </w:p>
        </w:tc>
        <w:tc>
          <w:tcPr>
            <w:tcW w:w="1134" w:type="dxa"/>
          </w:tcPr>
          <w:p w14:paraId="2D9FE75D" w14:textId="77777777" w:rsidR="00363DED" w:rsidRPr="00363DED" w:rsidRDefault="00363DED" w:rsidP="00A23732">
            <w:pPr>
              <w:rPr>
                <w:sz w:val="18"/>
                <w:szCs w:val="18"/>
              </w:rPr>
            </w:pPr>
            <w:r w:rsidRPr="00363DED">
              <w:rPr>
                <w:sz w:val="18"/>
                <w:szCs w:val="18"/>
              </w:rPr>
              <w:t>Izvođač radova</w:t>
            </w:r>
          </w:p>
        </w:tc>
        <w:tc>
          <w:tcPr>
            <w:tcW w:w="1559" w:type="dxa"/>
          </w:tcPr>
          <w:p w14:paraId="6A7B9C58" w14:textId="77777777" w:rsidR="00363DED" w:rsidRPr="00363DED" w:rsidRDefault="00363DED" w:rsidP="00A23732">
            <w:pPr>
              <w:rPr>
                <w:sz w:val="18"/>
                <w:szCs w:val="18"/>
              </w:rPr>
            </w:pPr>
            <w:r w:rsidRPr="00363DED">
              <w:rPr>
                <w:sz w:val="18"/>
                <w:szCs w:val="18"/>
              </w:rPr>
              <w:t>Izvođač radova</w:t>
            </w:r>
          </w:p>
        </w:tc>
        <w:tc>
          <w:tcPr>
            <w:tcW w:w="1986" w:type="dxa"/>
          </w:tcPr>
          <w:p w14:paraId="2329D9B3" w14:textId="77777777" w:rsidR="00363DED" w:rsidRPr="00363DED" w:rsidRDefault="00363DED" w:rsidP="00A23732">
            <w:pPr>
              <w:rPr>
                <w:sz w:val="18"/>
                <w:szCs w:val="18"/>
              </w:rPr>
            </w:pPr>
            <w:r w:rsidRPr="00363DED">
              <w:rPr>
                <w:sz w:val="18"/>
                <w:szCs w:val="18"/>
              </w:rPr>
              <w:t xml:space="preserve">Problematiku regulirati kroz Ugovor </w:t>
            </w:r>
            <w:r w:rsidRPr="00363DED">
              <w:rPr>
                <w:sz w:val="18"/>
                <w:szCs w:val="18"/>
              </w:rPr>
              <w:lastRenderedPageBreak/>
              <w:t xml:space="preserve">o izvođenju radova. </w:t>
            </w:r>
          </w:p>
        </w:tc>
      </w:tr>
      <w:tr w:rsidR="00363DED" w:rsidRPr="00363DED" w14:paraId="254DE3AF" w14:textId="77777777" w:rsidTr="00A23732">
        <w:tc>
          <w:tcPr>
            <w:tcW w:w="1417" w:type="dxa"/>
          </w:tcPr>
          <w:p w14:paraId="42FF4107" w14:textId="77777777" w:rsidR="00363DED" w:rsidRPr="00363DED" w:rsidRDefault="00363DED" w:rsidP="00A23732">
            <w:pPr>
              <w:rPr>
                <w:sz w:val="18"/>
                <w:szCs w:val="18"/>
              </w:rPr>
            </w:pPr>
            <w:r w:rsidRPr="00363DED">
              <w:rPr>
                <w:sz w:val="18"/>
                <w:szCs w:val="18"/>
              </w:rPr>
              <w:lastRenderedPageBreak/>
              <w:t>Izgradnja</w:t>
            </w:r>
          </w:p>
        </w:tc>
        <w:tc>
          <w:tcPr>
            <w:tcW w:w="2552" w:type="dxa"/>
          </w:tcPr>
          <w:p w14:paraId="556E91C4" w14:textId="77777777" w:rsidR="00363DED" w:rsidRPr="00363DED" w:rsidRDefault="00363DED" w:rsidP="00A23732">
            <w:pPr>
              <w:jc w:val="left"/>
              <w:rPr>
                <w:sz w:val="18"/>
                <w:szCs w:val="18"/>
              </w:rPr>
            </w:pPr>
            <w:r w:rsidRPr="00363DED">
              <w:rPr>
                <w:sz w:val="18"/>
                <w:szCs w:val="18"/>
              </w:rPr>
              <w:t>Trajni gubitak površine pod drvećem</w:t>
            </w:r>
          </w:p>
        </w:tc>
        <w:tc>
          <w:tcPr>
            <w:tcW w:w="3542" w:type="dxa"/>
          </w:tcPr>
          <w:p w14:paraId="0DDAFF72" w14:textId="77777777" w:rsidR="00363DED" w:rsidRPr="00363DED" w:rsidRDefault="00363DED" w:rsidP="00A23732">
            <w:pPr>
              <w:jc w:val="left"/>
              <w:rPr>
                <w:sz w:val="18"/>
                <w:szCs w:val="18"/>
                <w:highlight w:val="yellow"/>
              </w:rPr>
            </w:pPr>
            <w:r w:rsidRPr="00363DED">
              <w:rPr>
                <w:sz w:val="18"/>
                <w:szCs w:val="18"/>
              </w:rPr>
              <w:t>Prilikom gradnje u što većoj mjeri izbjegavati sječu stabala izvan površine predviđene za izgradnju rezervoara, pristupnog puta te potisnog i glavnog voda. Također, prilikom izvođenja građevinskih radova izbjegavati oštećenja rubnih stabala mehanizacijom. Sva uklonjena stabla ponovno će se zasaditi u blizini područja.</w:t>
            </w:r>
          </w:p>
        </w:tc>
        <w:tc>
          <w:tcPr>
            <w:tcW w:w="1134" w:type="dxa"/>
          </w:tcPr>
          <w:p w14:paraId="258679D4" w14:textId="77777777" w:rsidR="00363DED" w:rsidRPr="00363DED" w:rsidRDefault="00363DED" w:rsidP="00A23732">
            <w:pPr>
              <w:rPr>
                <w:sz w:val="18"/>
                <w:szCs w:val="18"/>
                <w:highlight w:val="yellow"/>
              </w:rPr>
            </w:pPr>
          </w:p>
        </w:tc>
        <w:tc>
          <w:tcPr>
            <w:tcW w:w="1560" w:type="dxa"/>
          </w:tcPr>
          <w:p w14:paraId="32FC8372" w14:textId="77777777" w:rsidR="00363DED" w:rsidRPr="00363DED" w:rsidRDefault="00363DED" w:rsidP="00A23732">
            <w:pPr>
              <w:rPr>
                <w:sz w:val="18"/>
                <w:szCs w:val="18"/>
                <w:highlight w:val="yellow"/>
              </w:rPr>
            </w:pPr>
          </w:p>
        </w:tc>
        <w:tc>
          <w:tcPr>
            <w:tcW w:w="1134" w:type="dxa"/>
          </w:tcPr>
          <w:p w14:paraId="1C4B868E" w14:textId="77777777" w:rsidR="00363DED" w:rsidRPr="00363DED" w:rsidRDefault="00363DED" w:rsidP="00A23732">
            <w:pPr>
              <w:rPr>
                <w:sz w:val="18"/>
                <w:szCs w:val="18"/>
              </w:rPr>
            </w:pPr>
            <w:r w:rsidRPr="00363DED">
              <w:rPr>
                <w:sz w:val="18"/>
                <w:szCs w:val="18"/>
              </w:rPr>
              <w:t>Izvođač radova</w:t>
            </w:r>
          </w:p>
        </w:tc>
        <w:tc>
          <w:tcPr>
            <w:tcW w:w="1559" w:type="dxa"/>
          </w:tcPr>
          <w:p w14:paraId="1875BCC5" w14:textId="77777777" w:rsidR="00363DED" w:rsidRPr="00363DED" w:rsidRDefault="00363DED" w:rsidP="00A23732">
            <w:pPr>
              <w:rPr>
                <w:sz w:val="18"/>
                <w:szCs w:val="18"/>
              </w:rPr>
            </w:pPr>
            <w:r w:rsidRPr="00363DED">
              <w:rPr>
                <w:sz w:val="18"/>
                <w:szCs w:val="18"/>
              </w:rPr>
              <w:t>Izvođač radova</w:t>
            </w:r>
          </w:p>
        </w:tc>
        <w:tc>
          <w:tcPr>
            <w:tcW w:w="1986" w:type="dxa"/>
          </w:tcPr>
          <w:p w14:paraId="77D79A78" w14:textId="77777777" w:rsidR="00363DED" w:rsidRPr="00363DED" w:rsidRDefault="00363DED" w:rsidP="00A23732">
            <w:pPr>
              <w:rPr>
                <w:sz w:val="18"/>
                <w:szCs w:val="18"/>
              </w:rPr>
            </w:pPr>
            <w:r w:rsidRPr="00363DED">
              <w:rPr>
                <w:sz w:val="18"/>
                <w:szCs w:val="18"/>
              </w:rPr>
              <w:t xml:space="preserve">Problematiku regulirati kroz Ugovor o izvođenju radova. </w:t>
            </w:r>
          </w:p>
        </w:tc>
      </w:tr>
      <w:tr w:rsidR="00363DED" w:rsidRPr="00363DED" w14:paraId="21869AAB" w14:textId="77777777" w:rsidTr="00A23732">
        <w:tc>
          <w:tcPr>
            <w:tcW w:w="1417" w:type="dxa"/>
          </w:tcPr>
          <w:p w14:paraId="38246E3E" w14:textId="77777777" w:rsidR="00363DED" w:rsidRPr="00363DED" w:rsidRDefault="00363DED" w:rsidP="00A23732">
            <w:pPr>
              <w:rPr>
                <w:sz w:val="18"/>
                <w:szCs w:val="18"/>
              </w:rPr>
            </w:pPr>
            <w:r w:rsidRPr="00363DED">
              <w:rPr>
                <w:sz w:val="18"/>
                <w:szCs w:val="18"/>
              </w:rPr>
              <w:t>Izgradnja</w:t>
            </w:r>
          </w:p>
        </w:tc>
        <w:tc>
          <w:tcPr>
            <w:tcW w:w="2552" w:type="dxa"/>
          </w:tcPr>
          <w:p w14:paraId="68A606CE" w14:textId="77777777" w:rsidR="00363DED" w:rsidRPr="00363DED" w:rsidRDefault="00363DED" w:rsidP="00A23732">
            <w:pPr>
              <w:jc w:val="left"/>
              <w:rPr>
                <w:sz w:val="18"/>
                <w:szCs w:val="18"/>
              </w:rPr>
            </w:pPr>
            <w:r w:rsidRPr="00363DED">
              <w:rPr>
                <w:sz w:val="18"/>
                <w:szCs w:val="18"/>
              </w:rPr>
              <w:t>Emisije prašine zbog zemljanih i građevinskih radova</w:t>
            </w:r>
          </w:p>
        </w:tc>
        <w:tc>
          <w:tcPr>
            <w:tcW w:w="3542" w:type="dxa"/>
          </w:tcPr>
          <w:p w14:paraId="445FF536" w14:textId="77777777" w:rsidR="00363DED" w:rsidRPr="00363DED" w:rsidRDefault="00363DED" w:rsidP="00A23732">
            <w:pPr>
              <w:jc w:val="left"/>
              <w:rPr>
                <w:sz w:val="18"/>
                <w:szCs w:val="18"/>
              </w:rPr>
            </w:pPr>
            <w:r w:rsidRPr="00363DED">
              <w:rPr>
                <w:sz w:val="18"/>
                <w:szCs w:val="18"/>
              </w:rPr>
              <w:t>U najvećoj mogućoj mjeri koristiti asfaltirane ceste za pristup površinama za građenje.</w:t>
            </w:r>
          </w:p>
          <w:p w14:paraId="304EF36E" w14:textId="77777777" w:rsidR="00363DED" w:rsidRPr="00363DED" w:rsidRDefault="00363DED" w:rsidP="00A23732">
            <w:pPr>
              <w:jc w:val="left"/>
              <w:rPr>
                <w:sz w:val="18"/>
                <w:szCs w:val="18"/>
              </w:rPr>
            </w:pPr>
            <w:r w:rsidRPr="00363DED">
              <w:rPr>
                <w:sz w:val="18"/>
                <w:szCs w:val="18"/>
              </w:rPr>
              <w:t xml:space="preserve">Kontrolirati brzinu vozila kako bi se umanjilo podizanje prašine. </w:t>
            </w:r>
          </w:p>
          <w:p w14:paraId="5FDDA27E" w14:textId="77777777" w:rsidR="00363DED" w:rsidRPr="00363DED" w:rsidRDefault="00363DED" w:rsidP="00A23732">
            <w:pPr>
              <w:jc w:val="left"/>
              <w:rPr>
                <w:sz w:val="18"/>
                <w:szCs w:val="18"/>
              </w:rPr>
            </w:pPr>
            <w:r w:rsidRPr="00363DED">
              <w:rPr>
                <w:sz w:val="18"/>
                <w:szCs w:val="18"/>
              </w:rPr>
              <w:t>Prilikom transporta praškastog materijala pokriti vozila zaštitnom ceradom u cilju smanjenja zagađenja atmosfere i utjecaja na bioraznolikost i stanovništvo.</w:t>
            </w:r>
          </w:p>
          <w:p w14:paraId="54AFAC51" w14:textId="77777777" w:rsidR="00363DED" w:rsidRPr="00363DED" w:rsidRDefault="00363DED" w:rsidP="00A23732">
            <w:pPr>
              <w:jc w:val="left"/>
              <w:rPr>
                <w:sz w:val="18"/>
                <w:szCs w:val="18"/>
              </w:rPr>
            </w:pPr>
            <w:r w:rsidRPr="00363DED">
              <w:rPr>
                <w:sz w:val="18"/>
                <w:szCs w:val="18"/>
              </w:rPr>
              <w:t>U slučaju jako suhog vremena polijevati prilazne prometnice i zemljane površine.</w:t>
            </w:r>
          </w:p>
          <w:p w14:paraId="72727285" w14:textId="77777777" w:rsidR="00363DED" w:rsidRPr="00363DED" w:rsidRDefault="00363DED" w:rsidP="00A23732">
            <w:pPr>
              <w:jc w:val="left"/>
              <w:rPr>
                <w:sz w:val="18"/>
                <w:szCs w:val="18"/>
              </w:rPr>
            </w:pPr>
            <w:r w:rsidRPr="00363DED">
              <w:rPr>
                <w:sz w:val="18"/>
                <w:szCs w:val="18"/>
              </w:rPr>
              <w:t>Sabiti odloženi zemljani materijal.</w:t>
            </w:r>
          </w:p>
          <w:p w14:paraId="2BA04304" w14:textId="77777777" w:rsidR="00363DED" w:rsidRPr="00363DED" w:rsidRDefault="00363DED" w:rsidP="00A23732">
            <w:pPr>
              <w:jc w:val="left"/>
              <w:rPr>
                <w:sz w:val="18"/>
                <w:szCs w:val="18"/>
                <w:highlight w:val="yellow"/>
              </w:rPr>
            </w:pPr>
            <w:r w:rsidRPr="00363DED">
              <w:rPr>
                <w:sz w:val="18"/>
                <w:szCs w:val="18"/>
              </w:rPr>
              <w:t>Pripremiti i provoditi Plan upravljanja gradilištem koji uključuje mjere dobre građevinske prakse iz Priloga 1.</w:t>
            </w:r>
          </w:p>
        </w:tc>
        <w:tc>
          <w:tcPr>
            <w:tcW w:w="1134" w:type="dxa"/>
          </w:tcPr>
          <w:p w14:paraId="3E37BD1B" w14:textId="77777777" w:rsidR="00363DED" w:rsidRPr="00363DED" w:rsidRDefault="00363DED" w:rsidP="00A23732">
            <w:pPr>
              <w:rPr>
                <w:sz w:val="18"/>
                <w:szCs w:val="18"/>
              </w:rPr>
            </w:pPr>
            <w:r w:rsidRPr="00363DED">
              <w:rPr>
                <w:sz w:val="18"/>
                <w:szCs w:val="18"/>
              </w:rPr>
              <w:t>-</w:t>
            </w:r>
          </w:p>
        </w:tc>
        <w:tc>
          <w:tcPr>
            <w:tcW w:w="1560" w:type="dxa"/>
          </w:tcPr>
          <w:p w14:paraId="7B5E87AD" w14:textId="77777777" w:rsidR="00363DED" w:rsidRPr="00363DED" w:rsidRDefault="00363DED" w:rsidP="00A23732">
            <w:pPr>
              <w:rPr>
                <w:sz w:val="18"/>
                <w:szCs w:val="18"/>
              </w:rPr>
            </w:pPr>
            <w:r w:rsidRPr="00363DED">
              <w:rPr>
                <w:sz w:val="18"/>
                <w:szCs w:val="18"/>
              </w:rPr>
              <w:t>-</w:t>
            </w:r>
          </w:p>
        </w:tc>
        <w:tc>
          <w:tcPr>
            <w:tcW w:w="1134" w:type="dxa"/>
          </w:tcPr>
          <w:p w14:paraId="7487F400" w14:textId="77777777" w:rsidR="00363DED" w:rsidRPr="00363DED" w:rsidRDefault="00363DED" w:rsidP="00A23732">
            <w:pPr>
              <w:rPr>
                <w:sz w:val="18"/>
                <w:szCs w:val="18"/>
              </w:rPr>
            </w:pPr>
            <w:r w:rsidRPr="00363DED">
              <w:rPr>
                <w:sz w:val="18"/>
                <w:szCs w:val="18"/>
              </w:rPr>
              <w:t>Izvođač radova</w:t>
            </w:r>
          </w:p>
        </w:tc>
        <w:tc>
          <w:tcPr>
            <w:tcW w:w="1559" w:type="dxa"/>
          </w:tcPr>
          <w:p w14:paraId="1EA8A375" w14:textId="77777777" w:rsidR="00363DED" w:rsidRPr="00363DED" w:rsidRDefault="00363DED" w:rsidP="00A23732">
            <w:pPr>
              <w:rPr>
                <w:sz w:val="18"/>
                <w:szCs w:val="18"/>
              </w:rPr>
            </w:pPr>
            <w:r w:rsidRPr="00363DED">
              <w:rPr>
                <w:sz w:val="18"/>
                <w:szCs w:val="18"/>
              </w:rPr>
              <w:t>Izvođač radova</w:t>
            </w:r>
          </w:p>
        </w:tc>
        <w:tc>
          <w:tcPr>
            <w:tcW w:w="1986" w:type="dxa"/>
          </w:tcPr>
          <w:p w14:paraId="469371EE" w14:textId="77777777" w:rsidR="00363DED" w:rsidRPr="00363DED" w:rsidRDefault="00363DED" w:rsidP="00A23732">
            <w:pPr>
              <w:rPr>
                <w:rFonts w:cs="Arial"/>
                <w:sz w:val="18"/>
                <w:szCs w:val="18"/>
              </w:rPr>
            </w:pPr>
            <w:r w:rsidRPr="00363DED">
              <w:rPr>
                <w:sz w:val="18"/>
                <w:szCs w:val="18"/>
              </w:rPr>
              <w:t>Problematiku regulirati kroz Ugovor o izvođenju radova.</w:t>
            </w:r>
          </w:p>
        </w:tc>
      </w:tr>
      <w:tr w:rsidR="00363DED" w:rsidRPr="00363DED" w14:paraId="4D8B7030" w14:textId="77777777" w:rsidTr="00A23732">
        <w:tc>
          <w:tcPr>
            <w:tcW w:w="1417" w:type="dxa"/>
          </w:tcPr>
          <w:p w14:paraId="43E8587B" w14:textId="77777777" w:rsidR="00363DED" w:rsidRPr="00363DED" w:rsidRDefault="00363DED" w:rsidP="00A23732">
            <w:pPr>
              <w:rPr>
                <w:sz w:val="18"/>
                <w:szCs w:val="18"/>
              </w:rPr>
            </w:pPr>
            <w:r w:rsidRPr="00363DED">
              <w:rPr>
                <w:sz w:val="18"/>
                <w:szCs w:val="18"/>
              </w:rPr>
              <w:t>Izgradnja</w:t>
            </w:r>
          </w:p>
        </w:tc>
        <w:tc>
          <w:tcPr>
            <w:tcW w:w="2552" w:type="dxa"/>
          </w:tcPr>
          <w:p w14:paraId="43972FAA" w14:textId="77777777" w:rsidR="00363DED" w:rsidRPr="00363DED" w:rsidRDefault="00363DED" w:rsidP="00A23732">
            <w:pPr>
              <w:rPr>
                <w:sz w:val="18"/>
                <w:szCs w:val="18"/>
              </w:rPr>
            </w:pPr>
            <w:r w:rsidRPr="00363DED">
              <w:rPr>
                <w:sz w:val="18"/>
                <w:szCs w:val="18"/>
              </w:rPr>
              <w:t>Emisija iz mehanizacije i vozila</w:t>
            </w:r>
          </w:p>
        </w:tc>
        <w:tc>
          <w:tcPr>
            <w:tcW w:w="3542" w:type="dxa"/>
          </w:tcPr>
          <w:p w14:paraId="1A0C6374" w14:textId="77777777" w:rsidR="00363DED" w:rsidRPr="00363DED" w:rsidRDefault="00363DED" w:rsidP="00A23732">
            <w:pPr>
              <w:jc w:val="left"/>
              <w:rPr>
                <w:sz w:val="18"/>
                <w:szCs w:val="18"/>
              </w:rPr>
            </w:pPr>
            <w:r w:rsidRPr="00363DED">
              <w:rPr>
                <w:sz w:val="18"/>
                <w:szCs w:val="18"/>
              </w:rPr>
              <w:t>Redovno održavati opremu i vozila.</w:t>
            </w:r>
          </w:p>
          <w:p w14:paraId="685012AF" w14:textId="77777777" w:rsidR="00363DED" w:rsidRPr="00363DED" w:rsidRDefault="00363DED" w:rsidP="00A23732">
            <w:pPr>
              <w:jc w:val="left"/>
              <w:rPr>
                <w:sz w:val="18"/>
                <w:szCs w:val="18"/>
                <w:highlight w:val="yellow"/>
              </w:rPr>
            </w:pPr>
            <w:r w:rsidRPr="00363DED">
              <w:rPr>
                <w:sz w:val="18"/>
                <w:szCs w:val="18"/>
              </w:rPr>
              <w:t>Redovno ispitivati ispravnost vozila u skladu s propisima o emisiji štetnih gasova.</w:t>
            </w:r>
          </w:p>
        </w:tc>
        <w:tc>
          <w:tcPr>
            <w:tcW w:w="1134" w:type="dxa"/>
          </w:tcPr>
          <w:p w14:paraId="62E9B098" w14:textId="77777777" w:rsidR="00363DED" w:rsidRPr="00363DED" w:rsidRDefault="00363DED" w:rsidP="00A23732">
            <w:pPr>
              <w:rPr>
                <w:sz w:val="18"/>
                <w:szCs w:val="18"/>
                <w:highlight w:val="yellow"/>
              </w:rPr>
            </w:pPr>
          </w:p>
        </w:tc>
        <w:tc>
          <w:tcPr>
            <w:tcW w:w="1560" w:type="dxa"/>
          </w:tcPr>
          <w:p w14:paraId="3A289C13" w14:textId="77777777" w:rsidR="00363DED" w:rsidRPr="00363DED" w:rsidRDefault="00363DED" w:rsidP="00A23732">
            <w:pPr>
              <w:rPr>
                <w:sz w:val="18"/>
                <w:szCs w:val="18"/>
                <w:highlight w:val="yellow"/>
              </w:rPr>
            </w:pPr>
          </w:p>
        </w:tc>
        <w:tc>
          <w:tcPr>
            <w:tcW w:w="1134" w:type="dxa"/>
          </w:tcPr>
          <w:p w14:paraId="42F84B1C" w14:textId="77777777" w:rsidR="00363DED" w:rsidRPr="00363DED" w:rsidRDefault="00363DED" w:rsidP="00A23732">
            <w:pPr>
              <w:rPr>
                <w:sz w:val="18"/>
                <w:szCs w:val="18"/>
              </w:rPr>
            </w:pPr>
            <w:r w:rsidRPr="00363DED">
              <w:rPr>
                <w:sz w:val="18"/>
                <w:szCs w:val="18"/>
              </w:rPr>
              <w:t>Izvođač radova</w:t>
            </w:r>
          </w:p>
        </w:tc>
        <w:tc>
          <w:tcPr>
            <w:tcW w:w="1559" w:type="dxa"/>
          </w:tcPr>
          <w:p w14:paraId="4A665294" w14:textId="77777777" w:rsidR="00363DED" w:rsidRPr="00363DED" w:rsidRDefault="00363DED" w:rsidP="00A23732">
            <w:pPr>
              <w:rPr>
                <w:sz w:val="18"/>
                <w:szCs w:val="18"/>
              </w:rPr>
            </w:pPr>
            <w:r w:rsidRPr="00363DED">
              <w:rPr>
                <w:sz w:val="18"/>
                <w:szCs w:val="18"/>
              </w:rPr>
              <w:t>Izvođač radova</w:t>
            </w:r>
          </w:p>
        </w:tc>
        <w:tc>
          <w:tcPr>
            <w:tcW w:w="1986" w:type="dxa"/>
          </w:tcPr>
          <w:p w14:paraId="527AD6B3" w14:textId="77777777" w:rsidR="00363DED" w:rsidRPr="00363DED" w:rsidRDefault="00363DED" w:rsidP="00A23732">
            <w:pPr>
              <w:rPr>
                <w:sz w:val="18"/>
                <w:szCs w:val="18"/>
              </w:rPr>
            </w:pPr>
          </w:p>
        </w:tc>
      </w:tr>
      <w:tr w:rsidR="00363DED" w:rsidRPr="00363DED" w14:paraId="6FC86361" w14:textId="77777777" w:rsidTr="00A23732">
        <w:tc>
          <w:tcPr>
            <w:tcW w:w="1417" w:type="dxa"/>
          </w:tcPr>
          <w:p w14:paraId="795BAF23" w14:textId="77777777" w:rsidR="00363DED" w:rsidRPr="00363DED" w:rsidRDefault="00363DED" w:rsidP="00A23732">
            <w:pPr>
              <w:rPr>
                <w:sz w:val="18"/>
                <w:szCs w:val="18"/>
              </w:rPr>
            </w:pPr>
            <w:r w:rsidRPr="00363DED">
              <w:rPr>
                <w:sz w:val="18"/>
                <w:szCs w:val="18"/>
              </w:rPr>
              <w:t>Izgradnja</w:t>
            </w:r>
          </w:p>
        </w:tc>
        <w:tc>
          <w:tcPr>
            <w:tcW w:w="2552" w:type="dxa"/>
          </w:tcPr>
          <w:p w14:paraId="4D5AB96A" w14:textId="77777777" w:rsidR="00363DED" w:rsidRPr="00363DED" w:rsidRDefault="00363DED" w:rsidP="00A23732">
            <w:pPr>
              <w:rPr>
                <w:sz w:val="18"/>
                <w:szCs w:val="18"/>
              </w:rPr>
            </w:pPr>
            <w:r w:rsidRPr="00363DED">
              <w:rPr>
                <w:sz w:val="18"/>
                <w:szCs w:val="18"/>
              </w:rPr>
              <w:t>Buka od rada mehanizacije i od prometa vozila</w:t>
            </w:r>
          </w:p>
        </w:tc>
        <w:tc>
          <w:tcPr>
            <w:tcW w:w="3542" w:type="dxa"/>
            <w:vAlign w:val="center"/>
          </w:tcPr>
          <w:p w14:paraId="2C880056" w14:textId="77777777" w:rsidR="00363DED" w:rsidRPr="00363DED" w:rsidRDefault="00363DED" w:rsidP="00A23732">
            <w:pPr>
              <w:jc w:val="left"/>
              <w:rPr>
                <w:sz w:val="18"/>
                <w:szCs w:val="18"/>
              </w:rPr>
            </w:pPr>
            <w:r w:rsidRPr="00363DED">
              <w:rPr>
                <w:sz w:val="18"/>
                <w:szCs w:val="18"/>
              </w:rPr>
              <w:t>Koristiti moderne strojeve i vozila koji emitiraju niže razine buke te manje utječu na okolno stanovništvo i faunu</w:t>
            </w:r>
          </w:p>
          <w:p w14:paraId="78819B23" w14:textId="77777777" w:rsidR="00363DED" w:rsidRPr="00363DED" w:rsidRDefault="00363DED" w:rsidP="00A23732">
            <w:pPr>
              <w:jc w:val="left"/>
              <w:rPr>
                <w:sz w:val="18"/>
                <w:szCs w:val="18"/>
              </w:rPr>
            </w:pPr>
            <w:r w:rsidRPr="00363DED">
              <w:rPr>
                <w:sz w:val="18"/>
                <w:szCs w:val="18"/>
              </w:rPr>
              <w:t>Osigurati prigušivače zvuka za teške strojeve.</w:t>
            </w:r>
          </w:p>
          <w:p w14:paraId="1F297AE3" w14:textId="77777777" w:rsidR="00363DED" w:rsidRPr="00363DED" w:rsidRDefault="00363DED" w:rsidP="00A23732">
            <w:pPr>
              <w:jc w:val="left"/>
              <w:rPr>
                <w:sz w:val="18"/>
                <w:szCs w:val="18"/>
              </w:rPr>
            </w:pPr>
            <w:r w:rsidRPr="00363DED">
              <w:rPr>
                <w:sz w:val="18"/>
                <w:szCs w:val="18"/>
              </w:rPr>
              <w:t>Planirati premještanje opreme u vrijeme kada nisu velike dnevne gužve u prometu.</w:t>
            </w:r>
          </w:p>
          <w:p w14:paraId="155C22F8" w14:textId="77777777" w:rsidR="00363DED" w:rsidRPr="00363DED" w:rsidRDefault="00363DED" w:rsidP="00A23732">
            <w:pPr>
              <w:jc w:val="left"/>
              <w:rPr>
                <w:sz w:val="18"/>
                <w:szCs w:val="18"/>
              </w:rPr>
            </w:pPr>
            <w:r w:rsidRPr="00363DED">
              <w:rPr>
                <w:sz w:val="18"/>
                <w:szCs w:val="18"/>
              </w:rPr>
              <w:t>Građevinske radove obavljati tokom dana, izbjegavati radove nakon 17 sati, posebno kad se radovi odvijaju unutar naselja, u neposrednoj blizini kuća</w:t>
            </w:r>
          </w:p>
          <w:p w14:paraId="0AB64908" w14:textId="77777777" w:rsidR="00363DED" w:rsidRPr="00363DED" w:rsidRDefault="00363DED" w:rsidP="00A23732">
            <w:pPr>
              <w:jc w:val="left"/>
              <w:rPr>
                <w:sz w:val="18"/>
                <w:szCs w:val="18"/>
                <w:highlight w:val="yellow"/>
              </w:rPr>
            </w:pPr>
            <w:r w:rsidRPr="00363DED">
              <w:rPr>
                <w:sz w:val="18"/>
                <w:szCs w:val="18"/>
              </w:rPr>
              <w:t>Redovno održavati strojeve i vozila</w:t>
            </w:r>
          </w:p>
        </w:tc>
        <w:tc>
          <w:tcPr>
            <w:tcW w:w="1134" w:type="dxa"/>
          </w:tcPr>
          <w:p w14:paraId="0E1C6F95" w14:textId="77777777" w:rsidR="00363DED" w:rsidRPr="00363DED" w:rsidRDefault="00363DED" w:rsidP="00A23732">
            <w:pPr>
              <w:rPr>
                <w:sz w:val="18"/>
                <w:szCs w:val="18"/>
                <w:highlight w:val="yellow"/>
              </w:rPr>
            </w:pPr>
          </w:p>
        </w:tc>
        <w:tc>
          <w:tcPr>
            <w:tcW w:w="1560" w:type="dxa"/>
          </w:tcPr>
          <w:p w14:paraId="73F15907" w14:textId="77777777" w:rsidR="00363DED" w:rsidRPr="00363DED" w:rsidRDefault="00363DED" w:rsidP="00A23732">
            <w:pPr>
              <w:rPr>
                <w:sz w:val="18"/>
                <w:szCs w:val="18"/>
                <w:highlight w:val="yellow"/>
              </w:rPr>
            </w:pPr>
          </w:p>
        </w:tc>
        <w:tc>
          <w:tcPr>
            <w:tcW w:w="1134" w:type="dxa"/>
          </w:tcPr>
          <w:p w14:paraId="0CF160B3" w14:textId="77777777" w:rsidR="00363DED" w:rsidRPr="00363DED" w:rsidRDefault="00363DED" w:rsidP="00A23732">
            <w:pPr>
              <w:rPr>
                <w:sz w:val="18"/>
                <w:szCs w:val="18"/>
              </w:rPr>
            </w:pPr>
            <w:r w:rsidRPr="00363DED">
              <w:rPr>
                <w:sz w:val="18"/>
                <w:szCs w:val="18"/>
              </w:rPr>
              <w:t>Izvođač radova</w:t>
            </w:r>
          </w:p>
        </w:tc>
        <w:tc>
          <w:tcPr>
            <w:tcW w:w="1559" w:type="dxa"/>
          </w:tcPr>
          <w:p w14:paraId="23176FF2" w14:textId="77777777" w:rsidR="00363DED" w:rsidRPr="00363DED" w:rsidRDefault="00363DED" w:rsidP="00A23732">
            <w:pPr>
              <w:rPr>
                <w:sz w:val="18"/>
                <w:szCs w:val="18"/>
              </w:rPr>
            </w:pPr>
            <w:r w:rsidRPr="00363DED">
              <w:rPr>
                <w:sz w:val="18"/>
                <w:szCs w:val="18"/>
              </w:rPr>
              <w:t>Izvođač radova</w:t>
            </w:r>
          </w:p>
        </w:tc>
        <w:tc>
          <w:tcPr>
            <w:tcW w:w="1986" w:type="dxa"/>
          </w:tcPr>
          <w:p w14:paraId="552E643D" w14:textId="77777777" w:rsidR="00363DED" w:rsidRPr="00363DED" w:rsidRDefault="00363DED" w:rsidP="00A23732">
            <w:pPr>
              <w:rPr>
                <w:sz w:val="18"/>
                <w:szCs w:val="18"/>
              </w:rPr>
            </w:pPr>
          </w:p>
        </w:tc>
      </w:tr>
      <w:tr w:rsidR="00363DED" w:rsidRPr="00363DED" w14:paraId="17FBFA13" w14:textId="77777777" w:rsidTr="00A23732">
        <w:tc>
          <w:tcPr>
            <w:tcW w:w="1417" w:type="dxa"/>
          </w:tcPr>
          <w:p w14:paraId="75997DAA" w14:textId="77777777" w:rsidR="00363DED" w:rsidRPr="00363DED" w:rsidRDefault="00363DED" w:rsidP="00A23732">
            <w:pPr>
              <w:rPr>
                <w:sz w:val="18"/>
                <w:szCs w:val="18"/>
              </w:rPr>
            </w:pPr>
            <w:r w:rsidRPr="00363DED">
              <w:rPr>
                <w:sz w:val="18"/>
                <w:szCs w:val="18"/>
              </w:rPr>
              <w:lastRenderedPageBreak/>
              <w:t>Izgradnja</w:t>
            </w:r>
          </w:p>
          <w:p w14:paraId="1C76E5A9" w14:textId="77777777" w:rsidR="00363DED" w:rsidRPr="00363DED" w:rsidRDefault="00363DED" w:rsidP="00A23732">
            <w:pPr>
              <w:rPr>
                <w:sz w:val="18"/>
                <w:szCs w:val="18"/>
              </w:rPr>
            </w:pPr>
          </w:p>
        </w:tc>
        <w:tc>
          <w:tcPr>
            <w:tcW w:w="2552" w:type="dxa"/>
          </w:tcPr>
          <w:p w14:paraId="18554476" w14:textId="77777777" w:rsidR="00363DED" w:rsidRPr="00363DED" w:rsidRDefault="00363DED" w:rsidP="00A23732">
            <w:pPr>
              <w:rPr>
                <w:sz w:val="18"/>
                <w:szCs w:val="18"/>
              </w:rPr>
            </w:pPr>
            <w:r w:rsidRPr="00363DED">
              <w:rPr>
                <w:sz w:val="18"/>
                <w:szCs w:val="18"/>
              </w:rPr>
              <w:t>Otežana poljoprivredna proizvodnja</w:t>
            </w:r>
          </w:p>
        </w:tc>
        <w:tc>
          <w:tcPr>
            <w:tcW w:w="3542" w:type="dxa"/>
            <w:vAlign w:val="center"/>
          </w:tcPr>
          <w:p w14:paraId="1A3021F6" w14:textId="77777777" w:rsidR="00363DED" w:rsidRPr="00363DED" w:rsidRDefault="00363DED" w:rsidP="00A23732">
            <w:pPr>
              <w:jc w:val="left"/>
              <w:rPr>
                <w:sz w:val="18"/>
                <w:szCs w:val="18"/>
              </w:rPr>
            </w:pPr>
            <w:r w:rsidRPr="00363DED">
              <w:rPr>
                <w:sz w:val="18"/>
                <w:szCs w:val="18"/>
              </w:rPr>
              <w:t>Građevinski radovi na farmama tokom vegetacijskog razdoblja bit će izbjegavani koliko god je to moguće.</w:t>
            </w:r>
          </w:p>
          <w:p w14:paraId="43938B98" w14:textId="77777777" w:rsidR="00363DED" w:rsidRPr="00363DED" w:rsidRDefault="00363DED" w:rsidP="00A23732">
            <w:pPr>
              <w:jc w:val="left"/>
              <w:rPr>
                <w:sz w:val="18"/>
                <w:szCs w:val="18"/>
              </w:rPr>
            </w:pPr>
            <w:r w:rsidRPr="00363DED">
              <w:rPr>
                <w:sz w:val="18"/>
                <w:szCs w:val="18"/>
              </w:rPr>
              <w:t>Osigurati da će poljoprivrednici koji već obrađuju dijelove lokacije pod-projekta moći nastaviti s poljoprivredom na područjima zemljišta koja neće biti pogođena gradnjom.</w:t>
            </w:r>
          </w:p>
          <w:p w14:paraId="0E5F2D06" w14:textId="77777777" w:rsidR="00363DED" w:rsidRPr="00363DED" w:rsidRDefault="00363DED" w:rsidP="00A23732">
            <w:pPr>
              <w:jc w:val="left"/>
              <w:rPr>
                <w:sz w:val="18"/>
                <w:szCs w:val="18"/>
              </w:rPr>
            </w:pPr>
            <w:r w:rsidRPr="00363DED">
              <w:rPr>
                <w:sz w:val="18"/>
                <w:szCs w:val="18"/>
              </w:rPr>
              <w:t>Osigurati da su pogođene osobe unaprijed adekvatno obaviještene o opsegu, veličini i rasporedu predloženog projekta, njegovim implikacijama na njihovo daljnje bavljenje poljoprivredom tokom perioda gradnje. Te će mjere minimizirati problem sukoba i značajno će smanjiti taj utjecaj.</w:t>
            </w:r>
          </w:p>
          <w:p w14:paraId="744EFABF" w14:textId="77777777" w:rsidR="00363DED" w:rsidRPr="00363DED" w:rsidRDefault="00363DED" w:rsidP="00A23732">
            <w:pPr>
              <w:jc w:val="left"/>
              <w:rPr>
                <w:sz w:val="18"/>
                <w:szCs w:val="18"/>
              </w:rPr>
            </w:pPr>
            <w:r w:rsidRPr="00363DED">
              <w:rPr>
                <w:sz w:val="18"/>
                <w:szCs w:val="18"/>
              </w:rPr>
              <w:t>Osigurati da se sve žalbe/zabrinutosti poljoprivrednika i lokalnih zajednica riješe prije građevinskih radova.</w:t>
            </w:r>
          </w:p>
        </w:tc>
        <w:tc>
          <w:tcPr>
            <w:tcW w:w="1134" w:type="dxa"/>
          </w:tcPr>
          <w:p w14:paraId="14F65ABD" w14:textId="77777777" w:rsidR="00363DED" w:rsidRPr="00363DED" w:rsidRDefault="00363DED" w:rsidP="00A23732">
            <w:pPr>
              <w:rPr>
                <w:sz w:val="18"/>
                <w:szCs w:val="18"/>
                <w:highlight w:val="yellow"/>
              </w:rPr>
            </w:pPr>
            <w:r w:rsidRPr="00363DED">
              <w:rPr>
                <w:sz w:val="18"/>
                <w:szCs w:val="18"/>
              </w:rPr>
              <w:t>-</w:t>
            </w:r>
          </w:p>
        </w:tc>
        <w:tc>
          <w:tcPr>
            <w:tcW w:w="1560" w:type="dxa"/>
          </w:tcPr>
          <w:p w14:paraId="4A03C71F" w14:textId="77777777" w:rsidR="00363DED" w:rsidRPr="00363DED" w:rsidRDefault="00363DED" w:rsidP="00A23732">
            <w:pPr>
              <w:rPr>
                <w:sz w:val="18"/>
                <w:szCs w:val="18"/>
                <w:highlight w:val="yellow"/>
              </w:rPr>
            </w:pPr>
            <w:r w:rsidRPr="00363DED">
              <w:rPr>
                <w:sz w:val="18"/>
                <w:szCs w:val="18"/>
              </w:rPr>
              <w:t>-</w:t>
            </w:r>
          </w:p>
        </w:tc>
        <w:tc>
          <w:tcPr>
            <w:tcW w:w="1134" w:type="dxa"/>
          </w:tcPr>
          <w:p w14:paraId="0DFACE86" w14:textId="77777777" w:rsidR="00363DED" w:rsidRPr="00363DED" w:rsidRDefault="00363DED" w:rsidP="00A23732">
            <w:pPr>
              <w:rPr>
                <w:sz w:val="18"/>
                <w:szCs w:val="18"/>
              </w:rPr>
            </w:pPr>
            <w:r w:rsidRPr="00363DED">
              <w:rPr>
                <w:sz w:val="18"/>
                <w:szCs w:val="18"/>
              </w:rPr>
              <w:t>JIP u saradnji sa izvođačem</w:t>
            </w:r>
          </w:p>
        </w:tc>
        <w:tc>
          <w:tcPr>
            <w:tcW w:w="1559" w:type="dxa"/>
          </w:tcPr>
          <w:p w14:paraId="69D1B17C" w14:textId="77777777" w:rsidR="00363DED" w:rsidRPr="00363DED" w:rsidRDefault="00363DED" w:rsidP="00A23732">
            <w:pPr>
              <w:rPr>
                <w:sz w:val="18"/>
                <w:szCs w:val="18"/>
              </w:rPr>
            </w:pPr>
            <w:r w:rsidRPr="00363DED">
              <w:rPr>
                <w:sz w:val="18"/>
                <w:szCs w:val="18"/>
              </w:rPr>
              <w:t>JIP u saradnji sa izvođačem</w:t>
            </w:r>
          </w:p>
        </w:tc>
        <w:tc>
          <w:tcPr>
            <w:tcW w:w="1986" w:type="dxa"/>
          </w:tcPr>
          <w:p w14:paraId="2C92D4D7"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04EE0F6B" w14:textId="77777777" w:rsidTr="00A23732">
        <w:tc>
          <w:tcPr>
            <w:tcW w:w="1417" w:type="dxa"/>
          </w:tcPr>
          <w:p w14:paraId="38B566B2" w14:textId="77777777" w:rsidR="00363DED" w:rsidRPr="00363DED" w:rsidRDefault="00363DED" w:rsidP="00A23732">
            <w:pPr>
              <w:rPr>
                <w:sz w:val="18"/>
                <w:szCs w:val="18"/>
              </w:rPr>
            </w:pPr>
            <w:r w:rsidRPr="00363DED">
              <w:rPr>
                <w:sz w:val="18"/>
                <w:szCs w:val="18"/>
              </w:rPr>
              <w:t>Izgradnja</w:t>
            </w:r>
          </w:p>
          <w:p w14:paraId="2231928F" w14:textId="77777777" w:rsidR="00363DED" w:rsidRPr="00363DED" w:rsidRDefault="00363DED" w:rsidP="00A23732">
            <w:pPr>
              <w:rPr>
                <w:sz w:val="18"/>
                <w:szCs w:val="18"/>
              </w:rPr>
            </w:pPr>
          </w:p>
        </w:tc>
        <w:tc>
          <w:tcPr>
            <w:tcW w:w="2552" w:type="dxa"/>
          </w:tcPr>
          <w:p w14:paraId="62D02DE5" w14:textId="77777777" w:rsidR="00363DED" w:rsidRPr="00363DED" w:rsidRDefault="00363DED" w:rsidP="00A23732">
            <w:pPr>
              <w:rPr>
                <w:sz w:val="18"/>
                <w:szCs w:val="18"/>
              </w:rPr>
            </w:pPr>
            <w:r w:rsidRPr="00363DED">
              <w:rPr>
                <w:sz w:val="18"/>
                <w:szCs w:val="18"/>
              </w:rPr>
              <w:t>Rizik izlaganja radnika otrovnim plinovima, buci, prašini i vibracijama</w:t>
            </w:r>
          </w:p>
        </w:tc>
        <w:tc>
          <w:tcPr>
            <w:tcW w:w="3542" w:type="dxa"/>
            <w:vAlign w:val="center"/>
          </w:tcPr>
          <w:p w14:paraId="677DA200" w14:textId="77777777" w:rsidR="00363DED" w:rsidRPr="00363DED" w:rsidRDefault="00363DED" w:rsidP="00A23732">
            <w:pPr>
              <w:jc w:val="left"/>
              <w:rPr>
                <w:sz w:val="18"/>
                <w:szCs w:val="18"/>
              </w:rPr>
            </w:pPr>
            <w:r w:rsidRPr="00363DED">
              <w:rPr>
                <w:sz w:val="18"/>
                <w:szCs w:val="18"/>
              </w:rPr>
              <w:t>Provesti sve gore spomenute mjere povezane s ublažavanjem utjecaja otrovnih plinova, buke, prašine i vibracija.</w:t>
            </w:r>
          </w:p>
          <w:p w14:paraId="59BCC4D9" w14:textId="77777777" w:rsidR="00363DED" w:rsidRPr="00363DED" w:rsidRDefault="00363DED" w:rsidP="00A23732">
            <w:pPr>
              <w:jc w:val="left"/>
              <w:rPr>
                <w:sz w:val="18"/>
                <w:szCs w:val="18"/>
              </w:rPr>
            </w:pPr>
            <w:r w:rsidRPr="00363DED">
              <w:rPr>
                <w:sz w:val="18"/>
                <w:szCs w:val="18"/>
              </w:rPr>
              <w:t>Osigurati sanitarne i higijenske sadržaje za radnike.</w:t>
            </w:r>
          </w:p>
          <w:p w14:paraId="39D8936C" w14:textId="77777777" w:rsidR="00363DED" w:rsidRPr="00363DED" w:rsidRDefault="00363DED" w:rsidP="00A23732">
            <w:pPr>
              <w:jc w:val="left"/>
              <w:rPr>
                <w:sz w:val="18"/>
                <w:szCs w:val="18"/>
              </w:rPr>
            </w:pPr>
            <w:r w:rsidRPr="00363DED">
              <w:rPr>
                <w:sz w:val="18"/>
                <w:szCs w:val="18"/>
              </w:rPr>
              <w:t>Pripremiti i provesti Plan organizacije gradilišta i Plan upravljanja zaštitom zdravlja i sigurnosti radnika.</w:t>
            </w:r>
          </w:p>
          <w:p w14:paraId="449C60DD" w14:textId="77777777" w:rsidR="00363DED" w:rsidRPr="00363DED" w:rsidRDefault="00363DED" w:rsidP="00A23732">
            <w:pPr>
              <w:jc w:val="left"/>
              <w:rPr>
                <w:sz w:val="18"/>
                <w:szCs w:val="18"/>
              </w:rPr>
            </w:pPr>
            <w:r w:rsidRPr="00363DED">
              <w:rPr>
                <w:sz w:val="18"/>
                <w:szCs w:val="18"/>
              </w:rPr>
              <w:t>Zahtijevati od svih radnika da se pridržavaju Plana upravljanja zaštitom zdravlja i sigurnosti radnika.</w:t>
            </w:r>
          </w:p>
          <w:p w14:paraId="3E3CD4D4" w14:textId="77777777" w:rsidR="00363DED" w:rsidRPr="00363DED" w:rsidRDefault="00363DED" w:rsidP="00A23732">
            <w:pPr>
              <w:jc w:val="left"/>
              <w:rPr>
                <w:sz w:val="18"/>
                <w:szCs w:val="18"/>
              </w:rPr>
            </w:pPr>
            <w:r w:rsidRPr="00363DED">
              <w:rPr>
                <w:sz w:val="18"/>
                <w:szCs w:val="18"/>
              </w:rPr>
              <w:t>Osigurati radnicima ličnu zaštitnu radnu opremu (ZRO) koja odgovara zadacima.</w:t>
            </w:r>
          </w:p>
          <w:p w14:paraId="3EBD9AFD" w14:textId="77777777" w:rsidR="00363DED" w:rsidRPr="00363DED" w:rsidRDefault="00363DED" w:rsidP="00A23732">
            <w:pPr>
              <w:jc w:val="left"/>
              <w:rPr>
                <w:sz w:val="18"/>
                <w:szCs w:val="18"/>
              </w:rPr>
            </w:pPr>
            <w:r w:rsidRPr="00363DED">
              <w:rPr>
                <w:sz w:val="18"/>
                <w:szCs w:val="18"/>
              </w:rPr>
              <w:t>Osigurati da radnici slijede procedure o obaveznoj upotrebi ZRO i da su prošli obuku o zaštiti na radu.</w:t>
            </w:r>
          </w:p>
        </w:tc>
        <w:tc>
          <w:tcPr>
            <w:tcW w:w="1134" w:type="dxa"/>
          </w:tcPr>
          <w:p w14:paraId="0AEFAAD0" w14:textId="77777777" w:rsidR="00363DED" w:rsidRPr="00363DED" w:rsidRDefault="00363DED" w:rsidP="00A23732">
            <w:pPr>
              <w:rPr>
                <w:sz w:val="18"/>
                <w:szCs w:val="18"/>
                <w:highlight w:val="yellow"/>
              </w:rPr>
            </w:pPr>
            <w:r w:rsidRPr="00363DED">
              <w:rPr>
                <w:sz w:val="18"/>
                <w:szCs w:val="18"/>
              </w:rPr>
              <w:t>-</w:t>
            </w:r>
          </w:p>
        </w:tc>
        <w:tc>
          <w:tcPr>
            <w:tcW w:w="1560" w:type="dxa"/>
          </w:tcPr>
          <w:p w14:paraId="2778AB4E" w14:textId="77777777" w:rsidR="00363DED" w:rsidRPr="00363DED" w:rsidRDefault="00363DED" w:rsidP="00A23732">
            <w:pPr>
              <w:rPr>
                <w:sz w:val="18"/>
                <w:szCs w:val="18"/>
                <w:highlight w:val="yellow"/>
              </w:rPr>
            </w:pPr>
            <w:r w:rsidRPr="00363DED">
              <w:rPr>
                <w:sz w:val="18"/>
                <w:szCs w:val="18"/>
              </w:rPr>
              <w:t>-</w:t>
            </w:r>
          </w:p>
        </w:tc>
        <w:tc>
          <w:tcPr>
            <w:tcW w:w="1134" w:type="dxa"/>
          </w:tcPr>
          <w:p w14:paraId="5B509C96" w14:textId="77777777" w:rsidR="00363DED" w:rsidRPr="00363DED" w:rsidRDefault="00363DED" w:rsidP="00A23732">
            <w:pPr>
              <w:rPr>
                <w:sz w:val="18"/>
                <w:szCs w:val="18"/>
              </w:rPr>
            </w:pPr>
            <w:r w:rsidRPr="00363DED">
              <w:rPr>
                <w:sz w:val="18"/>
                <w:szCs w:val="18"/>
              </w:rPr>
              <w:t>Izvođač radova</w:t>
            </w:r>
          </w:p>
        </w:tc>
        <w:tc>
          <w:tcPr>
            <w:tcW w:w="1559" w:type="dxa"/>
          </w:tcPr>
          <w:p w14:paraId="3E940ABF" w14:textId="77777777" w:rsidR="00363DED" w:rsidRPr="00363DED" w:rsidRDefault="00363DED" w:rsidP="00A23732">
            <w:pPr>
              <w:rPr>
                <w:sz w:val="18"/>
                <w:szCs w:val="18"/>
              </w:rPr>
            </w:pPr>
            <w:r w:rsidRPr="00363DED">
              <w:rPr>
                <w:sz w:val="18"/>
                <w:szCs w:val="18"/>
              </w:rPr>
              <w:t>Izvođač radova</w:t>
            </w:r>
          </w:p>
        </w:tc>
        <w:tc>
          <w:tcPr>
            <w:tcW w:w="1986" w:type="dxa"/>
          </w:tcPr>
          <w:p w14:paraId="506D1C93"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34F1D497" w14:textId="77777777" w:rsidTr="00A23732">
        <w:tc>
          <w:tcPr>
            <w:tcW w:w="1417" w:type="dxa"/>
          </w:tcPr>
          <w:p w14:paraId="3BD23172" w14:textId="77777777" w:rsidR="00363DED" w:rsidRPr="00363DED" w:rsidRDefault="00363DED" w:rsidP="00A23732">
            <w:pPr>
              <w:rPr>
                <w:sz w:val="18"/>
                <w:szCs w:val="18"/>
              </w:rPr>
            </w:pPr>
            <w:r w:rsidRPr="00363DED">
              <w:rPr>
                <w:sz w:val="18"/>
                <w:szCs w:val="18"/>
              </w:rPr>
              <w:t>Izgradnja</w:t>
            </w:r>
          </w:p>
        </w:tc>
        <w:tc>
          <w:tcPr>
            <w:tcW w:w="2552" w:type="dxa"/>
          </w:tcPr>
          <w:p w14:paraId="09BFB763" w14:textId="77777777" w:rsidR="00363DED" w:rsidRPr="00363DED" w:rsidRDefault="00363DED" w:rsidP="00A23732">
            <w:pPr>
              <w:rPr>
                <w:sz w:val="18"/>
                <w:szCs w:val="18"/>
              </w:rPr>
            </w:pPr>
            <w:r w:rsidRPr="00363DED">
              <w:rPr>
                <w:sz w:val="18"/>
                <w:szCs w:val="18"/>
              </w:rPr>
              <w:t>Opasnost od nesreća i ozljeda na radu, kao što su:</w:t>
            </w:r>
          </w:p>
          <w:p w14:paraId="1AEB03B2" w14:textId="77777777" w:rsidR="00363DED" w:rsidRPr="00363DED" w:rsidRDefault="00363DED" w:rsidP="00A23732">
            <w:pPr>
              <w:pStyle w:val="ListParagraph"/>
              <w:ind w:left="321" w:hanging="257"/>
              <w:rPr>
                <w:sz w:val="18"/>
                <w:szCs w:val="18"/>
                <w:lang w:val="en-GB"/>
              </w:rPr>
            </w:pPr>
            <w:r w:rsidRPr="00363DED">
              <w:rPr>
                <w:sz w:val="18"/>
                <w:szCs w:val="18"/>
                <w:lang w:val="en-GB"/>
              </w:rPr>
              <w:t>o</w:t>
            </w:r>
            <w:r w:rsidRPr="00363DED">
              <w:rPr>
                <w:sz w:val="18"/>
                <w:szCs w:val="18"/>
                <w:lang w:val="en-GB"/>
              </w:rPr>
              <w:tab/>
              <w:t xml:space="preserve">opasnost od spoticanja i pada; </w:t>
            </w:r>
          </w:p>
          <w:p w14:paraId="44F97604" w14:textId="77777777" w:rsidR="00363DED" w:rsidRPr="00363DED" w:rsidRDefault="00363DED" w:rsidP="00A23732">
            <w:pPr>
              <w:pStyle w:val="ListParagraph"/>
              <w:ind w:left="321" w:hanging="257"/>
              <w:rPr>
                <w:sz w:val="18"/>
                <w:szCs w:val="18"/>
                <w:lang w:val="en-GB"/>
              </w:rPr>
            </w:pPr>
            <w:r w:rsidRPr="00363DED">
              <w:rPr>
                <w:sz w:val="18"/>
                <w:szCs w:val="18"/>
                <w:lang w:val="en-GB"/>
              </w:rPr>
              <w:t>o</w:t>
            </w:r>
            <w:r w:rsidRPr="00363DED">
              <w:rPr>
                <w:sz w:val="18"/>
                <w:szCs w:val="18"/>
                <w:lang w:val="en-GB"/>
              </w:rPr>
              <w:tab/>
              <w:t xml:space="preserve">opasnosti od iskopa; </w:t>
            </w:r>
          </w:p>
          <w:p w14:paraId="313153B1" w14:textId="77777777" w:rsidR="00363DED" w:rsidRPr="00363DED" w:rsidRDefault="00363DED" w:rsidP="00A23732">
            <w:pPr>
              <w:pStyle w:val="ListParagraph"/>
              <w:ind w:left="321" w:hanging="257"/>
              <w:rPr>
                <w:sz w:val="18"/>
                <w:szCs w:val="18"/>
                <w:lang w:val="en-GB"/>
              </w:rPr>
            </w:pPr>
            <w:r w:rsidRPr="00363DED">
              <w:rPr>
                <w:sz w:val="18"/>
                <w:szCs w:val="18"/>
                <w:lang w:val="en-GB"/>
              </w:rPr>
              <w:t>o</w:t>
            </w:r>
            <w:r w:rsidRPr="00363DED">
              <w:rPr>
                <w:sz w:val="18"/>
                <w:szCs w:val="18"/>
                <w:lang w:val="en-GB"/>
              </w:rPr>
              <w:tab/>
              <w:t xml:space="preserve">pad opreme na radnike; </w:t>
            </w:r>
          </w:p>
          <w:p w14:paraId="4C6477C7" w14:textId="77777777" w:rsidR="00363DED" w:rsidRPr="00363DED" w:rsidRDefault="00363DED" w:rsidP="00A23732">
            <w:pPr>
              <w:pStyle w:val="ListParagraph"/>
              <w:ind w:left="321" w:hanging="257"/>
              <w:rPr>
                <w:sz w:val="18"/>
                <w:szCs w:val="18"/>
                <w:lang w:val="en-GB"/>
              </w:rPr>
            </w:pPr>
            <w:r w:rsidRPr="00363DED">
              <w:rPr>
                <w:sz w:val="18"/>
                <w:szCs w:val="18"/>
                <w:lang w:val="en-GB"/>
              </w:rPr>
              <w:lastRenderedPageBreak/>
              <w:t>o</w:t>
            </w:r>
            <w:r w:rsidRPr="00363DED">
              <w:rPr>
                <w:sz w:val="18"/>
                <w:szCs w:val="18"/>
                <w:lang w:val="en-GB"/>
              </w:rPr>
              <w:tab/>
              <w:t xml:space="preserve">podizanje teških konstrukcija; </w:t>
            </w:r>
          </w:p>
          <w:p w14:paraId="4553FC43" w14:textId="77777777" w:rsidR="00363DED" w:rsidRPr="00363DED" w:rsidRDefault="00363DED" w:rsidP="00A23732">
            <w:pPr>
              <w:pStyle w:val="ListParagraph"/>
              <w:ind w:left="321" w:hanging="257"/>
              <w:rPr>
                <w:sz w:val="18"/>
                <w:szCs w:val="18"/>
                <w:lang w:val="en-GB"/>
              </w:rPr>
            </w:pPr>
            <w:r w:rsidRPr="00363DED">
              <w:rPr>
                <w:sz w:val="18"/>
                <w:szCs w:val="18"/>
                <w:lang w:val="en-GB"/>
              </w:rPr>
              <w:t>o</w:t>
            </w:r>
            <w:r w:rsidRPr="00363DED">
              <w:rPr>
                <w:sz w:val="18"/>
                <w:szCs w:val="18"/>
                <w:lang w:val="en-GB"/>
              </w:rPr>
              <w:tab/>
              <w:t>opasnosti povezane s rukovanjem materijalima (npr. podizanje, udaren ili pogođen, pričepljen, itd.);</w:t>
            </w:r>
          </w:p>
          <w:p w14:paraId="4201708E" w14:textId="77777777" w:rsidR="00363DED" w:rsidRPr="00363DED" w:rsidRDefault="00363DED" w:rsidP="00A23732">
            <w:pPr>
              <w:pStyle w:val="ListParagraph"/>
              <w:ind w:left="321" w:hanging="257"/>
              <w:rPr>
                <w:sz w:val="18"/>
                <w:szCs w:val="18"/>
                <w:lang w:val="en-GB"/>
              </w:rPr>
            </w:pPr>
            <w:r w:rsidRPr="00363DED">
              <w:rPr>
                <w:sz w:val="18"/>
                <w:szCs w:val="18"/>
                <w:lang w:val="en-GB"/>
              </w:rPr>
              <w:t>o</w:t>
            </w:r>
            <w:r w:rsidRPr="00363DED">
              <w:rPr>
                <w:sz w:val="18"/>
                <w:szCs w:val="18"/>
                <w:lang w:val="en-GB"/>
              </w:rPr>
              <w:tab/>
              <w:t>zavarivanje i ostali radovi koji emitiraju vruće i užarene čestice;</w:t>
            </w:r>
          </w:p>
          <w:p w14:paraId="4C47C5BC" w14:textId="77777777" w:rsidR="00363DED" w:rsidRPr="00363DED" w:rsidRDefault="00363DED" w:rsidP="00A23732">
            <w:pPr>
              <w:pStyle w:val="ListParagraph"/>
              <w:ind w:left="321" w:hanging="257"/>
              <w:rPr>
                <w:sz w:val="18"/>
                <w:szCs w:val="18"/>
                <w:lang w:val="en-GB"/>
              </w:rPr>
            </w:pPr>
            <w:r w:rsidRPr="00363DED">
              <w:rPr>
                <w:sz w:val="18"/>
                <w:szCs w:val="18"/>
                <w:lang w:val="en-GB"/>
              </w:rPr>
              <w:t>o</w:t>
            </w:r>
            <w:r w:rsidRPr="00363DED">
              <w:rPr>
                <w:sz w:val="18"/>
                <w:szCs w:val="18"/>
                <w:lang w:val="en-GB"/>
              </w:rPr>
              <w:tab/>
              <w:t>rad s elektro instalacijama i opremom.</w:t>
            </w:r>
          </w:p>
          <w:p w14:paraId="7879A871" w14:textId="77777777" w:rsidR="00363DED" w:rsidRPr="00363DED" w:rsidRDefault="00363DED" w:rsidP="00A23732">
            <w:pPr>
              <w:rPr>
                <w:sz w:val="18"/>
                <w:szCs w:val="18"/>
              </w:rPr>
            </w:pPr>
          </w:p>
        </w:tc>
        <w:tc>
          <w:tcPr>
            <w:tcW w:w="3542" w:type="dxa"/>
            <w:vAlign w:val="center"/>
          </w:tcPr>
          <w:p w14:paraId="6E3FED83" w14:textId="77777777" w:rsidR="00363DED" w:rsidRPr="00363DED" w:rsidRDefault="00363DED" w:rsidP="00A23732">
            <w:pPr>
              <w:rPr>
                <w:sz w:val="18"/>
                <w:szCs w:val="18"/>
              </w:rPr>
            </w:pPr>
            <w:r w:rsidRPr="00363DED">
              <w:rPr>
                <w:sz w:val="18"/>
                <w:szCs w:val="18"/>
              </w:rPr>
              <w:lastRenderedPageBreak/>
              <w:t>Duž trase izgradnje sistema navodnjavanja postaviti znakove upozorenja.</w:t>
            </w:r>
          </w:p>
          <w:p w14:paraId="25879B2D" w14:textId="77777777" w:rsidR="00363DED" w:rsidRPr="00363DED" w:rsidRDefault="00363DED" w:rsidP="00A23732">
            <w:pPr>
              <w:rPr>
                <w:sz w:val="18"/>
                <w:szCs w:val="18"/>
              </w:rPr>
            </w:pPr>
            <w:r w:rsidRPr="00363DED">
              <w:rPr>
                <w:sz w:val="18"/>
                <w:szCs w:val="18"/>
              </w:rPr>
              <w:t>Radnicima osigurati sanitarne i higijenske čvorove.</w:t>
            </w:r>
          </w:p>
          <w:p w14:paraId="5E58C611" w14:textId="77777777" w:rsidR="00363DED" w:rsidRPr="00363DED" w:rsidRDefault="00363DED" w:rsidP="00A23732">
            <w:pPr>
              <w:rPr>
                <w:sz w:val="18"/>
                <w:szCs w:val="18"/>
              </w:rPr>
            </w:pPr>
            <w:r w:rsidRPr="00363DED">
              <w:rPr>
                <w:sz w:val="18"/>
                <w:szCs w:val="18"/>
              </w:rPr>
              <w:t xml:space="preserve">Pripremiti i provoditi Plan organizacije gradilišta i Plan upravljanja zaštitom </w:t>
            </w:r>
            <w:r w:rsidRPr="00363DED">
              <w:rPr>
                <w:sz w:val="18"/>
                <w:szCs w:val="18"/>
              </w:rPr>
              <w:lastRenderedPageBreak/>
              <w:t>zdravlja i sigurnosti radnika.</w:t>
            </w:r>
          </w:p>
          <w:p w14:paraId="0EB36746" w14:textId="77777777" w:rsidR="00363DED" w:rsidRPr="00363DED" w:rsidRDefault="00363DED" w:rsidP="00A23732">
            <w:pPr>
              <w:rPr>
                <w:sz w:val="18"/>
                <w:szCs w:val="18"/>
              </w:rPr>
            </w:pPr>
            <w:r w:rsidRPr="00363DED">
              <w:rPr>
                <w:sz w:val="18"/>
                <w:szCs w:val="18"/>
              </w:rPr>
              <w:t>Zahtijevati od svih radnika da se pridržavaju Plana upravljanja zaštitom zdravlja i sigurnosti radnika.</w:t>
            </w:r>
          </w:p>
          <w:p w14:paraId="138DADE4" w14:textId="77777777" w:rsidR="00363DED" w:rsidRPr="00363DED" w:rsidRDefault="00363DED" w:rsidP="00A23732">
            <w:pPr>
              <w:jc w:val="left"/>
              <w:rPr>
                <w:sz w:val="18"/>
                <w:szCs w:val="18"/>
              </w:rPr>
            </w:pPr>
            <w:r w:rsidRPr="00363DED">
              <w:rPr>
                <w:sz w:val="18"/>
                <w:szCs w:val="18"/>
              </w:rPr>
              <w:t>Osigurati radnicima ličnu zaštitnu radnu opremu (ZRO) koja odgovara zadacima.</w:t>
            </w:r>
          </w:p>
          <w:p w14:paraId="3D54C5EA" w14:textId="77777777" w:rsidR="00363DED" w:rsidRPr="00363DED" w:rsidRDefault="00363DED" w:rsidP="00A23732">
            <w:pPr>
              <w:rPr>
                <w:sz w:val="18"/>
                <w:szCs w:val="18"/>
              </w:rPr>
            </w:pPr>
            <w:r w:rsidRPr="00363DED">
              <w:rPr>
                <w:sz w:val="18"/>
                <w:szCs w:val="18"/>
              </w:rPr>
              <w:t>Osigurati da radnici slijede procedure o obaveznoj upotrebi ZRO i da su prošli obuku o zaštiti na radu.</w:t>
            </w:r>
          </w:p>
          <w:p w14:paraId="783983C9" w14:textId="77777777" w:rsidR="00363DED" w:rsidRPr="00363DED" w:rsidRDefault="00363DED" w:rsidP="00A23732">
            <w:pPr>
              <w:rPr>
                <w:sz w:val="18"/>
                <w:szCs w:val="18"/>
              </w:rPr>
            </w:pPr>
            <w:r w:rsidRPr="00363DED">
              <w:rPr>
                <w:sz w:val="18"/>
                <w:szCs w:val="18"/>
              </w:rPr>
              <w:t>Osigurati da mašinama upravljaju samo kvalificirani operateri mašina koji imaju vještine i iskustvo.</w:t>
            </w:r>
          </w:p>
        </w:tc>
        <w:tc>
          <w:tcPr>
            <w:tcW w:w="1134" w:type="dxa"/>
          </w:tcPr>
          <w:p w14:paraId="5181B7CB" w14:textId="77777777" w:rsidR="00363DED" w:rsidRPr="00363DED" w:rsidRDefault="00363DED" w:rsidP="00A23732">
            <w:pPr>
              <w:rPr>
                <w:sz w:val="18"/>
                <w:szCs w:val="18"/>
              </w:rPr>
            </w:pPr>
            <w:r w:rsidRPr="00363DED">
              <w:rPr>
                <w:sz w:val="18"/>
                <w:szCs w:val="18"/>
              </w:rPr>
              <w:lastRenderedPageBreak/>
              <w:t>-</w:t>
            </w:r>
          </w:p>
        </w:tc>
        <w:tc>
          <w:tcPr>
            <w:tcW w:w="1560" w:type="dxa"/>
          </w:tcPr>
          <w:p w14:paraId="7874D7A9" w14:textId="77777777" w:rsidR="00363DED" w:rsidRPr="00363DED" w:rsidRDefault="00363DED" w:rsidP="00A23732">
            <w:pPr>
              <w:rPr>
                <w:sz w:val="18"/>
                <w:szCs w:val="18"/>
              </w:rPr>
            </w:pPr>
            <w:r w:rsidRPr="00363DED">
              <w:rPr>
                <w:sz w:val="18"/>
                <w:szCs w:val="18"/>
              </w:rPr>
              <w:t>-</w:t>
            </w:r>
          </w:p>
        </w:tc>
        <w:tc>
          <w:tcPr>
            <w:tcW w:w="1134" w:type="dxa"/>
          </w:tcPr>
          <w:p w14:paraId="35826455" w14:textId="77777777" w:rsidR="00363DED" w:rsidRPr="00363DED" w:rsidRDefault="00363DED" w:rsidP="00A23732">
            <w:pPr>
              <w:rPr>
                <w:sz w:val="18"/>
                <w:szCs w:val="18"/>
              </w:rPr>
            </w:pPr>
            <w:r w:rsidRPr="00363DED">
              <w:rPr>
                <w:sz w:val="18"/>
                <w:szCs w:val="18"/>
              </w:rPr>
              <w:t>Izvođač radova</w:t>
            </w:r>
          </w:p>
        </w:tc>
        <w:tc>
          <w:tcPr>
            <w:tcW w:w="1559" w:type="dxa"/>
          </w:tcPr>
          <w:p w14:paraId="664FE71F" w14:textId="77777777" w:rsidR="00363DED" w:rsidRPr="00363DED" w:rsidRDefault="00363DED" w:rsidP="00A23732">
            <w:pPr>
              <w:rPr>
                <w:sz w:val="18"/>
                <w:szCs w:val="18"/>
              </w:rPr>
            </w:pPr>
            <w:r w:rsidRPr="00363DED">
              <w:rPr>
                <w:sz w:val="18"/>
                <w:szCs w:val="18"/>
              </w:rPr>
              <w:t>Izvođač radova</w:t>
            </w:r>
          </w:p>
        </w:tc>
        <w:tc>
          <w:tcPr>
            <w:tcW w:w="1986" w:type="dxa"/>
          </w:tcPr>
          <w:p w14:paraId="22626CBA"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0D53A5B9" w14:textId="77777777" w:rsidTr="00A23732">
        <w:tc>
          <w:tcPr>
            <w:tcW w:w="1417" w:type="dxa"/>
          </w:tcPr>
          <w:p w14:paraId="3C758776" w14:textId="77777777" w:rsidR="00363DED" w:rsidRPr="00363DED" w:rsidRDefault="00363DED" w:rsidP="00A23732">
            <w:pPr>
              <w:rPr>
                <w:sz w:val="18"/>
                <w:szCs w:val="18"/>
              </w:rPr>
            </w:pPr>
            <w:r w:rsidRPr="00363DED">
              <w:rPr>
                <w:sz w:val="18"/>
                <w:szCs w:val="18"/>
              </w:rPr>
              <w:t>Izgradnja</w:t>
            </w:r>
          </w:p>
          <w:p w14:paraId="03DA9535" w14:textId="77777777" w:rsidR="00363DED" w:rsidRPr="00363DED" w:rsidRDefault="00363DED" w:rsidP="00A23732">
            <w:pPr>
              <w:rPr>
                <w:sz w:val="18"/>
                <w:szCs w:val="18"/>
              </w:rPr>
            </w:pPr>
          </w:p>
        </w:tc>
        <w:tc>
          <w:tcPr>
            <w:tcW w:w="2552" w:type="dxa"/>
          </w:tcPr>
          <w:p w14:paraId="739AD5D6" w14:textId="77777777" w:rsidR="00363DED" w:rsidRPr="00363DED" w:rsidRDefault="00363DED" w:rsidP="00A23732">
            <w:pPr>
              <w:rPr>
                <w:sz w:val="18"/>
                <w:szCs w:val="18"/>
              </w:rPr>
            </w:pPr>
            <w:r w:rsidRPr="00363DED">
              <w:rPr>
                <w:sz w:val="18"/>
                <w:szCs w:val="18"/>
              </w:rPr>
              <w:t>Rizik od COVID-19</w:t>
            </w:r>
          </w:p>
        </w:tc>
        <w:tc>
          <w:tcPr>
            <w:tcW w:w="3542" w:type="dxa"/>
            <w:vAlign w:val="center"/>
          </w:tcPr>
          <w:p w14:paraId="160A6CCE" w14:textId="77777777" w:rsidR="00363DED" w:rsidRPr="00363DED" w:rsidRDefault="00363DED" w:rsidP="00A23732">
            <w:pPr>
              <w:jc w:val="left"/>
              <w:rPr>
                <w:sz w:val="18"/>
                <w:szCs w:val="18"/>
              </w:rPr>
            </w:pPr>
            <w:r w:rsidRPr="00363DED">
              <w:rPr>
                <w:sz w:val="18"/>
                <w:szCs w:val="18"/>
              </w:rPr>
              <w:t>Pripremiti i provesti procedure za slučaj izbijanja COVID-19.</w:t>
            </w:r>
          </w:p>
          <w:p w14:paraId="28FCCA44" w14:textId="77777777" w:rsidR="00363DED" w:rsidRPr="00363DED" w:rsidRDefault="00363DED" w:rsidP="00A23732">
            <w:pPr>
              <w:jc w:val="left"/>
              <w:rPr>
                <w:sz w:val="18"/>
                <w:szCs w:val="18"/>
              </w:rPr>
            </w:pPr>
            <w:r w:rsidRPr="00363DED">
              <w:rPr>
                <w:sz w:val="18"/>
                <w:szCs w:val="18"/>
              </w:rPr>
              <w:t>Kontrolirati ulaz i izlaz s gradilišta/radnog mjesta, preurediti radne zadatke ili smanjiti broj radnika na radnom mjestu kako bi se omogućilo socijalno/fizičko distanciranje, osigurati odgovarajuću ličnu zaštitnu radnu opremu (ZRO).</w:t>
            </w:r>
          </w:p>
        </w:tc>
        <w:tc>
          <w:tcPr>
            <w:tcW w:w="1134" w:type="dxa"/>
          </w:tcPr>
          <w:p w14:paraId="04E86BB9" w14:textId="77777777" w:rsidR="00363DED" w:rsidRPr="00363DED" w:rsidRDefault="00363DED" w:rsidP="00A23732">
            <w:pPr>
              <w:rPr>
                <w:sz w:val="18"/>
                <w:szCs w:val="18"/>
                <w:highlight w:val="yellow"/>
              </w:rPr>
            </w:pPr>
            <w:r w:rsidRPr="00363DED">
              <w:rPr>
                <w:sz w:val="18"/>
                <w:szCs w:val="18"/>
              </w:rPr>
              <w:t>-</w:t>
            </w:r>
          </w:p>
        </w:tc>
        <w:tc>
          <w:tcPr>
            <w:tcW w:w="1560" w:type="dxa"/>
          </w:tcPr>
          <w:p w14:paraId="63794397" w14:textId="77777777" w:rsidR="00363DED" w:rsidRPr="00363DED" w:rsidRDefault="00363DED" w:rsidP="00A23732">
            <w:pPr>
              <w:rPr>
                <w:sz w:val="18"/>
                <w:szCs w:val="18"/>
                <w:highlight w:val="yellow"/>
              </w:rPr>
            </w:pPr>
            <w:r w:rsidRPr="00363DED">
              <w:rPr>
                <w:sz w:val="18"/>
                <w:szCs w:val="18"/>
              </w:rPr>
              <w:t>-</w:t>
            </w:r>
          </w:p>
        </w:tc>
        <w:tc>
          <w:tcPr>
            <w:tcW w:w="1134" w:type="dxa"/>
          </w:tcPr>
          <w:p w14:paraId="3E22D837" w14:textId="77777777" w:rsidR="00363DED" w:rsidRPr="00363DED" w:rsidRDefault="00363DED" w:rsidP="00A23732">
            <w:pPr>
              <w:rPr>
                <w:sz w:val="18"/>
                <w:szCs w:val="18"/>
              </w:rPr>
            </w:pPr>
            <w:r w:rsidRPr="00363DED">
              <w:rPr>
                <w:sz w:val="18"/>
                <w:szCs w:val="18"/>
              </w:rPr>
              <w:t>Izvođač radova</w:t>
            </w:r>
          </w:p>
        </w:tc>
        <w:tc>
          <w:tcPr>
            <w:tcW w:w="1559" w:type="dxa"/>
          </w:tcPr>
          <w:p w14:paraId="59CD8015" w14:textId="77777777" w:rsidR="00363DED" w:rsidRPr="00363DED" w:rsidRDefault="00363DED" w:rsidP="00A23732">
            <w:pPr>
              <w:rPr>
                <w:sz w:val="18"/>
                <w:szCs w:val="18"/>
              </w:rPr>
            </w:pPr>
            <w:r w:rsidRPr="00363DED">
              <w:rPr>
                <w:sz w:val="18"/>
                <w:szCs w:val="18"/>
              </w:rPr>
              <w:t>Izvođač radova</w:t>
            </w:r>
          </w:p>
        </w:tc>
        <w:tc>
          <w:tcPr>
            <w:tcW w:w="1986" w:type="dxa"/>
          </w:tcPr>
          <w:p w14:paraId="3BB7981F"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2B656166" w14:textId="77777777" w:rsidTr="00A23732">
        <w:tc>
          <w:tcPr>
            <w:tcW w:w="1417" w:type="dxa"/>
          </w:tcPr>
          <w:p w14:paraId="5D09501F" w14:textId="77777777" w:rsidR="00363DED" w:rsidRPr="00363DED" w:rsidRDefault="00363DED" w:rsidP="00A23732">
            <w:pPr>
              <w:rPr>
                <w:sz w:val="18"/>
                <w:szCs w:val="18"/>
              </w:rPr>
            </w:pPr>
            <w:r w:rsidRPr="00363DED">
              <w:rPr>
                <w:sz w:val="18"/>
                <w:szCs w:val="18"/>
              </w:rPr>
              <w:t>Izgradnja</w:t>
            </w:r>
          </w:p>
          <w:p w14:paraId="49538BA7" w14:textId="77777777" w:rsidR="00363DED" w:rsidRPr="00363DED" w:rsidRDefault="00363DED" w:rsidP="00A23732">
            <w:pPr>
              <w:rPr>
                <w:sz w:val="18"/>
                <w:szCs w:val="18"/>
              </w:rPr>
            </w:pPr>
          </w:p>
        </w:tc>
        <w:tc>
          <w:tcPr>
            <w:tcW w:w="2552" w:type="dxa"/>
          </w:tcPr>
          <w:p w14:paraId="25217011" w14:textId="77777777" w:rsidR="00363DED" w:rsidRPr="00363DED" w:rsidRDefault="00363DED" w:rsidP="00A23732">
            <w:pPr>
              <w:rPr>
                <w:sz w:val="18"/>
                <w:szCs w:val="18"/>
              </w:rPr>
            </w:pPr>
            <w:r w:rsidRPr="00363DED">
              <w:rPr>
                <w:sz w:val="18"/>
                <w:szCs w:val="18"/>
              </w:rPr>
              <w:t>Pojačan promet zbog kretanja teške opreme/vozila i izvođenja radova u blizini lokalnih cesta.</w:t>
            </w:r>
          </w:p>
          <w:p w14:paraId="0ED51352" w14:textId="77777777" w:rsidR="00363DED" w:rsidRPr="00363DED" w:rsidRDefault="00363DED" w:rsidP="00A23732">
            <w:pPr>
              <w:rPr>
                <w:sz w:val="18"/>
                <w:szCs w:val="18"/>
              </w:rPr>
            </w:pPr>
            <w:r w:rsidRPr="00363DED">
              <w:rPr>
                <w:sz w:val="18"/>
                <w:szCs w:val="18"/>
              </w:rPr>
              <w:t>Smanjena prohodnost kroz područje gdje se izvode radovi.</w:t>
            </w:r>
          </w:p>
        </w:tc>
        <w:tc>
          <w:tcPr>
            <w:tcW w:w="3542" w:type="dxa"/>
            <w:vAlign w:val="center"/>
          </w:tcPr>
          <w:p w14:paraId="1F52EDC8" w14:textId="77777777" w:rsidR="00363DED" w:rsidRPr="00363DED" w:rsidRDefault="00363DED" w:rsidP="00A23732">
            <w:pPr>
              <w:rPr>
                <w:sz w:val="18"/>
                <w:szCs w:val="18"/>
              </w:rPr>
            </w:pPr>
            <w:r w:rsidRPr="00363DED">
              <w:rPr>
                <w:sz w:val="18"/>
                <w:szCs w:val="18"/>
              </w:rPr>
              <w:t>Obavijestiti javnost o građevinskim radovima putem lokalnih medija i oglasnih ploča u lokalnim zajednicama.</w:t>
            </w:r>
          </w:p>
          <w:p w14:paraId="4B78E5F3" w14:textId="77777777" w:rsidR="00363DED" w:rsidRPr="00363DED" w:rsidRDefault="00363DED" w:rsidP="00A23732">
            <w:pPr>
              <w:rPr>
                <w:sz w:val="18"/>
                <w:szCs w:val="18"/>
              </w:rPr>
            </w:pPr>
            <w:r w:rsidRPr="00363DED">
              <w:rPr>
                <w:sz w:val="18"/>
                <w:szCs w:val="18"/>
              </w:rPr>
              <w:t>Pripremiti i provesti Plan upravljanja prometom.</w:t>
            </w:r>
          </w:p>
          <w:p w14:paraId="781A8260" w14:textId="77777777" w:rsidR="00363DED" w:rsidRPr="00363DED" w:rsidRDefault="00363DED" w:rsidP="00A23732">
            <w:pPr>
              <w:rPr>
                <w:sz w:val="18"/>
                <w:szCs w:val="18"/>
              </w:rPr>
            </w:pPr>
            <w:r w:rsidRPr="00363DED">
              <w:rPr>
                <w:sz w:val="18"/>
                <w:szCs w:val="18"/>
              </w:rPr>
              <w:t>Planirati premještanje opreme u vrijeme kada nisu velike dnevne gužve u prometu.</w:t>
            </w:r>
          </w:p>
          <w:p w14:paraId="2C089AAE" w14:textId="77777777" w:rsidR="00363DED" w:rsidRPr="00363DED" w:rsidRDefault="00363DED" w:rsidP="00A23732">
            <w:pPr>
              <w:rPr>
                <w:sz w:val="18"/>
                <w:szCs w:val="18"/>
              </w:rPr>
            </w:pPr>
            <w:r w:rsidRPr="00363DED">
              <w:rPr>
                <w:sz w:val="18"/>
                <w:szCs w:val="18"/>
              </w:rPr>
              <w:t>Osigurajte prometne pomoćnike/ zastavnike, prometne znakove koji pomažu u osiguranju slobodnog i sigurnog protoka prometa.</w:t>
            </w:r>
          </w:p>
          <w:p w14:paraId="6122DE26" w14:textId="77777777" w:rsidR="00363DED" w:rsidRPr="00363DED" w:rsidRDefault="00363DED" w:rsidP="00A23732">
            <w:pPr>
              <w:rPr>
                <w:sz w:val="18"/>
                <w:szCs w:val="18"/>
              </w:rPr>
            </w:pPr>
            <w:r w:rsidRPr="00363DED">
              <w:rPr>
                <w:sz w:val="18"/>
                <w:szCs w:val="18"/>
              </w:rPr>
              <w:t>Osigurati alternativni prolaz za pješake i vozila u saradnji sa lokalnim vlastima ili osigurati siguran prolaz kroz gradilište.</w:t>
            </w:r>
          </w:p>
          <w:p w14:paraId="11B148F3" w14:textId="77777777" w:rsidR="00363DED" w:rsidRPr="00363DED" w:rsidRDefault="00363DED" w:rsidP="00A23732">
            <w:pPr>
              <w:rPr>
                <w:sz w:val="18"/>
                <w:szCs w:val="18"/>
              </w:rPr>
            </w:pPr>
            <w:r w:rsidRPr="00363DED">
              <w:rPr>
                <w:sz w:val="18"/>
                <w:szCs w:val="18"/>
              </w:rPr>
              <w:t>Pripremiti i provoditi Plan organizacije gradilišta koji uključuje mjere dobre građevinske prakse iz Priloga 1.</w:t>
            </w:r>
          </w:p>
        </w:tc>
        <w:tc>
          <w:tcPr>
            <w:tcW w:w="1134" w:type="dxa"/>
          </w:tcPr>
          <w:p w14:paraId="59485064" w14:textId="77777777" w:rsidR="00363DED" w:rsidRPr="00363DED" w:rsidRDefault="00363DED" w:rsidP="00A23732">
            <w:pPr>
              <w:rPr>
                <w:sz w:val="18"/>
                <w:szCs w:val="18"/>
              </w:rPr>
            </w:pPr>
            <w:r w:rsidRPr="00363DED">
              <w:rPr>
                <w:sz w:val="18"/>
                <w:szCs w:val="18"/>
              </w:rPr>
              <w:t>-</w:t>
            </w:r>
          </w:p>
        </w:tc>
        <w:tc>
          <w:tcPr>
            <w:tcW w:w="1560" w:type="dxa"/>
          </w:tcPr>
          <w:p w14:paraId="4640FC6C" w14:textId="77777777" w:rsidR="00363DED" w:rsidRPr="00363DED" w:rsidRDefault="00363DED" w:rsidP="00A23732">
            <w:pPr>
              <w:rPr>
                <w:sz w:val="18"/>
                <w:szCs w:val="18"/>
              </w:rPr>
            </w:pPr>
            <w:r w:rsidRPr="00363DED">
              <w:rPr>
                <w:sz w:val="18"/>
                <w:szCs w:val="18"/>
              </w:rPr>
              <w:t>-</w:t>
            </w:r>
          </w:p>
        </w:tc>
        <w:tc>
          <w:tcPr>
            <w:tcW w:w="1134" w:type="dxa"/>
          </w:tcPr>
          <w:p w14:paraId="46208AE2" w14:textId="77777777" w:rsidR="00363DED" w:rsidRPr="00363DED" w:rsidRDefault="00363DED" w:rsidP="00A23732">
            <w:pPr>
              <w:rPr>
                <w:sz w:val="18"/>
                <w:szCs w:val="18"/>
              </w:rPr>
            </w:pPr>
            <w:r w:rsidRPr="00363DED">
              <w:rPr>
                <w:sz w:val="18"/>
                <w:szCs w:val="18"/>
              </w:rPr>
              <w:t>Izvođač radova</w:t>
            </w:r>
          </w:p>
        </w:tc>
        <w:tc>
          <w:tcPr>
            <w:tcW w:w="1559" w:type="dxa"/>
          </w:tcPr>
          <w:p w14:paraId="697CDD29" w14:textId="77777777" w:rsidR="00363DED" w:rsidRPr="00363DED" w:rsidRDefault="00363DED" w:rsidP="00A23732">
            <w:pPr>
              <w:rPr>
                <w:sz w:val="18"/>
                <w:szCs w:val="18"/>
              </w:rPr>
            </w:pPr>
            <w:r w:rsidRPr="00363DED">
              <w:rPr>
                <w:sz w:val="18"/>
                <w:szCs w:val="18"/>
              </w:rPr>
              <w:t>Izvođač radova</w:t>
            </w:r>
          </w:p>
        </w:tc>
        <w:tc>
          <w:tcPr>
            <w:tcW w:w="1986" w:type="dxa"/>
          </w:tcPr>
          <w:p w14:paraId="763D5EA9"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6EBFA5B9" w14:textId="77777777" w:rsidTr="00A23732">
        <w:tc>
          <w:tcPr>
            <w:tcW w:w="1417" w:type="dxa"/>
          </w:tcPr>
          <w:p w14:paraId="6B563E06" w14:textId="77777777" w:rsidR="00363DED" w:rsidRPr="00363DED" w:rsidRDefault="00363DED" w:rsidP="00A23732">
            <w:pPr>
              <w:rPr>
                <w:sz w:val="18"/>
                <w:szCs w:val="18"/>
              </w:rPr>
            </w:pPr>
            <w:r w:rsidRPr="00363DED">
              <w:rPr>
                <w:sz w:val="18"/>
                <w:szCs w:val="18"/>
              </w:rPr>
              <w:t>Izgradnja</w:t>
            </w:r>
          </w:p>
          <w:p w14:paraId="66966051" w14:textId="77777777" w:rsidR="00363DED" w:rsidRPr="00363DED" w:rsidRDefault="00363DED" w:rsidP="00A23732">
            <w:pPr>
              <w:rPr>
                <w:sz w:val="18"/>
                <w:szCs w:val="18"/>
              </w:rPr>
            </w:pPr>
          </w:p>
        </w:tc>
        <w:tc>
          <w:tcPr>
            <w:tcW w:w="2552" w:type="dxa"/>
          </w:tcPr>
          <w:p w14:paraId="31F9F23F" w14:textId="77777777" w:rsidR="00363DED" w:rsidRPr="00363DED" w:rsidRDefault="00363DED" w:rsidP="00A23732">
            <w:pPr>
              <w:rPr>
                <w:sz w:val="18"/>
                <w:szCs w:val="18"/>
              </w:rPr>
            </w:pPr>
            <w:r w:rsidRPr="00363DED">
              <w:rPr>
                <w:sz w:val="18"/>
                <w:szCs w:val="18"/>
              </w:rPr>
              <w:t>Povećani rizici za stanovništvo od prometnih nesreća i građevinskih radova</w:t>
            </w:r>
          </w:p>
        </w:tc>
        <w:tc>
          <w:tcPr>
            <w:tcW w:w="3542" w:type="dxa"/>
            <w:vAlign w:val="center"/>
          </w:tcPr>
          <w:p w14:paraId="5CCF272A" w14:textId="77777777" w:rsidR="00363DED" w:rsidRPr="00363DED" w:rsidRDefault="00363DED" w:rsidP="00A23732">
            <w:pPr>
              <w:rPr>
                <w:sz w:val="18"/>
                <w:szCs w:val="18"/>
              </w:rPr>
            </w:pPr>
            <w:r w:rsidRPr="00363DED">
              <w:rPr>
                <w:sz w:val="18"/>
                <w:szCs w:val="18"/>
              </w:rPr>
              <w:t>Obavijestiti javnost o građevinskim radovima putem lokalnih medija i oglasnih ploča u lokalnim zajednicama.</w:t>
            </w:r>
          </w:p>
          <w:p w14:paraId="121E4CA7" w14:textId="77777777" w:rsidR="00363DED" w:rsidRPr="00363DED" w:rsidRDefault="00363DED" w:rsidP="00A23732">
            <w:pPr>
              <w:rPr>
                <w:sz w:val="18"/>
                <w:szCs w:val="18"/>
              </w:rPr>
            </w:pPr>
            <w:r w:rsidRPr="00363DED">
              <w:rPr>
                <w:sz w:val="18"/>
                <w:szCs w:val="18"/>
              </w:rPr>
              <w:lastRenderedPageBreak/>
              <w:t>Pripremiti i provesti Plan upravljanja prometom.</w:t>
            </w:r>
          </w:p>
          <w:p w14:paraId="2F6F66B4" w14:textId="77777777" w:rsidR="00363DED" w:rsidRPr="00363DED" w:rsidRDefault="00363DED" w:rsidP="00A23732">
            <w:pPr>
              <w:rPr>
                <w:sz w:val="18"/>
                <w:szCs w:val="18"/>
              </w:rPr>
            </w:pPr>
            <w:r w:rsidRPr="00363DED">
              <w:rPr>
                <w:sz w:val="18"/>
                <w:szCs w:val="18"/>
              </w:rPr>
              <w:t>Osigurati odgovarajuće znakove upozorenja, osvjetljenje, zaštitne ograde, itd.</w:t>
            </w:r>
          </w:p>
          <w:p w14:paraId="5FC3DE88" w14:textId="77777777" w:rsidR="00363DED" w:rsidRPr="00363DED" w:rsidRDefault="00363DED" w:rsidP="00A23732">
            <w:pPr>
              <w:rPr>
                <w:sz w:val="18"/>
                <w:szCs w:val="18"/>
              </w:rPr>
            </w:pPr>
            <w:r w:rsidRPr="00363DED">
              <w:rPr>
                <w:sz w:val="18"/>
                <w:szCs w:val="18"/>
              </w:rPr>
              <w:t>Pridržavati se prometnih pravila.</w:t>
            </w:r>
          </w:p>
          <w:p w14:paraId="783CEAC2" w14:textId="77777777" w:rsidR="00363DED" w:rsidRPr="00363DED" w:rsidRDefault="00363DED" w:rsidP="00A23732">
            <w:pPr>
              <w:rPr>
                <w:sz w:val="18"/>
                <w:szCs w:val="18"/>
              </w:rPr>
            </w:pPr>
            <w:r w:rsidRPr="00363DED">
              <w:rPr>
                <w:sz w:val="18"/>
                <w:szCs w:val="18"/>
              </w:rPr>
              <w:t>Čistiti gradilište od građevinskog otpada kako u fazi građenja, tako i nakon završetka radova, pri zatvaranju gradilišta.</w:t>
            </w:r>
          </w:p>
          <w:p w14:paraId="54070F22" w14:textId="77777777" w:rsidR="00363DED" w:rsidRPr="00363DED" w:rsidRDefault="00363DED" w:rsidP="00A23732">
            <w:pPr>
              <w:rPr>
                <w:sz w:val="18"/>
                <w:szCs w:val="18"/>
              </w:rPr>
            </w:pPr>
            <w:r w:rsidRPr="00363DED">
              <w:rPr>
                <w:sz w:val="18"/>
                <w:szCs w:val="18"/>
              </w:rPr>
              <w:t>Kroz institucionalne i administrativne dogovore sa općinskim/gradskim domom zdravlja osigurati sanitetske potrepštine i liječničku pomoć na gradilištu.</w:t>
            </w:r>
          </w:p>
          <w:p w14:paraId="2DDC7287" w14:textId="77777777" w:rsidR="00363DED" w:rsidRPr="00363DED" w:rsidRDefault="00363DED" w:rsidP="00A23732">
            <w:pPr>
              <w:rPr>
                <w:sz w:val="18"/>
                <w:szCs w:val="18"/>
              </w:rPr>
            </w:pPr>
            <w:r w:rsidRPr="00363DED">
              <w:rPr>
                <w:sz w:val="18"/>
                <w:szCs w:val="18"/>
              </w:rPr>
              <w:t>Pripremiti i provoditi Plan organizacije gradilišta.</w:t>
            </w:r>
          </w:p>
        </w:tc>
        <w:tc>
          <w:tcPr>
            <w:tcW w:w="1134" w:type="dxa"/>
          </w:tcPr>
          <w:p w14:paraId="7D228373" w14:textId="77777777" w:rsidR="00363DED" w:rsidRPr="00363DED" w:rsidRDefault="00363DED" w:rsidP="00A23732">
            <w:pPr>
              <w:rPr>
                <w:sz w:val="18"/>
                <w:szCs w:val="18"/>
              </w:rPr>
            </w:pPr>
            <w:r w:rsidRPr="00363DED">
              <w:rPr>
                <w:sz w:val="18"/>
                <w:szCs w:val="18"/>
              </w:rPr>
              <w:lastRenderedPageBreak/>
              <w:t>-</w:t>
            </w:r>
          </w:p>
        </w:tc>
        <w:tc>
          <w:tcPr>
            <w:tcW w:w="1560" w:type="dxa"/>
          </w:tcPr>
          <w:p w14:paraId="3019CDE3" w14:textId="77777777" w:rsidR="00363DED" w:rsidRPr="00363DED" w:rsidRDefault="00363DED" w:rsidP="00A23732">
            <w:pPr>
              <w:rPr>
                <w:sz w:val="18"/>
                <w:szCs w:val="18"/>
              </w:rPr>
            </w:pPr>
            <w:r w:rsidRPr="00363DED">
              <w:rPr>
                <w:sz w:val="18"/>
                <w:szCs w:val="18"/>
              </w:rPr>
              <w:t>-</w:t>
            </w:r>
          </w:p>
        </w:tc>
        <w:tc>
          <w:tcPr>
            <w:tcW w:w="1134" w:type="dxa"/>
          </w:tcPr>
          <w:p w14:paraId="68FC41B9" w14:textId="77777777" w:rsidR="00363DED" w:rsidRPr="00363DED" w:rsidRDefault="00363DED" w:rsidP="00A23732">
            <w:pPr>
              <w:rPr>
                <w:sz w:val="18"/>
                <w:szCs w:val="18"/>
              </w:rPr>
            </w:pPr>
            <w:r w:rsidRPr="00363DED">
              <w:rPr>
                <w:sz w:val="18"/>
                <w:szCs w:val="18"/>
              </w:rPr>
              <w:t>Izvođač radova</w:t>
            </w:r>
          </w:p>
        </w:tc>
        <w:tc>
          <w:tcPr>
            <w:tcW w:w="1559" w:type="dxa"/>
          </w:tcPr>
          <w:p w14:paraId="30724241" w14:textId="77777777" w:rsidR="00363DED" w:rsidRPr="00363DED" w:rsidRDefault="00363DED" w:rsidP="00A23732">
            <w:pPr>
              <w:rPr>
                <w:sz w:val="18"/>
                <w:szCs w:val="18"/>
              </w:rPr>
            </w:pPr>
            <w:r w:rsidRPr="00363DED">
              <w:rPr>
                <w:sz w:val="18"/>
                <w:szCs w:val="18"/>
              </w:rPr>
              <w:t>Izvođač radova</w:t>
            </w:r>
          </w:p>
        </w:tc>
        <w:tc>
          <w:tcPr>
            <w:tcW w:w="1986" w:type="dxa"/>
          </w:tcPr>
          <w:p w14:paraId="2A648E9B"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32DF2EAA" w14:textId="77777777" w:rsidTr="00A23732">
        <w:tc>
          <w:tcPr>
            <w:tcW w:w="1417" w:type="dxa"/>
          </w:tcPr>
          <w:p w14:paraId="4945AD1B" w14:textId="77777777" w:rsidR="00363DED" w:rsidRPr="00363DED" w:rsidRDefault="00363DED" w:rsidP="00A23732">
            <w:pPr>
              <w:rPr>
                <w:sz w:val="18"/>
                <w:szCs w:val="18"/>
              </w:rPr>
            </w:pPr>
            <w:r w:rsidRPr="00363DED">
              <w:rPr>
                <w:sz w:val="18"/>
                <w:szCs w:val="18"/>
              </w:rPr>
              <w:t>Izgradnja</w:t>
            </w:r>
          </w:p>
        </w:tc>
        <w:tc>
          <w:tcPr>
            <w:tcW w:w="2552" w:type="dxa"/>
          </w:tcPr>
          <w:p w14:paraId="110ECB3D" w14:textId="77777777" w:rsidR="00363DED" w:rsidRPr="00363DED" w:rsidRDefault="00363DED" w:rsidP="00A23732">
            <w:pPr>
              <w:rPr>
                <w:sz w:val="18"/>
                <w:szCs w:val="18"/>
              </w:rPr>
            </w:pPr>
            <w:r w:rsidRPr="00363DED">
              <w:rPr>
                <w:sz w:val="18"/>
                <w:szCs w:val="18"/>
              </w:rPr>
              <w:t>Rizik za stanovništvo od nesreća zbog neosigurnih mjesta iskopa</w:t>
            </w:r>
          </w:p>
        </w:tc>
        <w:tc>
          <w:tcPr>
            <w:tcW w:w="3542" w:type="dxa"/>
            <w:vAlign w:val="center"/>
          </w:tcPr>
          <w:p w14:paraId="7F97A23F" w14:textId="77777777" w:rsidR="00363DED" w:rsidRPr="00363DED" w:rsidRDefault="00363DED" w:rsidP="00A23732">
            <w:pPr>
              <w:rPr>
                <w:sz w:val="18"/>
                <w:szCs w:val="18"/>
              </w:rPr>
            </w:pPr>
            <w:r w:rsidRPr="00363DED">
              <w:rPr>
                <w:sz w:val="18"/>
                <w:szCs w:val="18"/>
              </w:rPr>
              <w:t>Obavijestiti javnost o građevinskim radovima putem lokalnih medija i oglasnih ploča u lokalnim zajednicama.</w:t>
            </w:r>
          </w:p>
          <w:p w14:paraId="773848D7" w14:textId="77777777" w:rsidR="00363DED" w:rsidRPr="00363DED" w:rsidRDefault="00363DED" w:rsidP="00A23732">
            <w:pPr>
              <w:rPr>
                <w:sz w:val="18"/>
                <w:szCs w:val="18"/>
              </w:rPr>
            </w:pPr>
            <w:r w:rsidRPr="00363DED">
              <w:rPr>
                <w:sz w:val="18"/>
                <w:szCs w:val="18"/>
              </w:rPr>
              <w:t>Osigurati odgovarajuće znakove upozorenja, osvjetljenje, zaštitne ograde itd.</w:t>
            </w:r>
          </w:p>
          <w:p w14:paraId="454F46FB" w14:textId="77777777" w:rsidR="00363DED" w:rsidRPr="00363DED" w:rsidRDefault="00363DED" w:rsidP="00A23732">
            <w:pPr>
              <w:rPr>
                <w:sz w:val="18"/>
                <w:szCs w:val="18"/>
              </w:rPr>
            </w:pPr>
            <w:r w:rsidRPr="00363DED">
              <w:rPr>
                <w:sz w:val="18"/>
                <w:szCs w:val="18"/>
              </w:rPr>
              <w:t>Pripremiti i provoditi Plan organizacije gradilišta.</w:t>
            </w:r>
          </w:p>
        </w:tc>
        <w:tc>
          <w:tcPr>
            <w:tcW w:w="1134" w:type="dxa"/>
          </w:tcPr>
          <w:p w14:paraId="0D62F429" w14:textId="77777777" w:rsidR="00363DED" w:rsidRPr="00363DED" w:rsidRDefault="00363DED" w:rsidP="00A23732">
            <w:pPr>
              <w:rPr>
                <w:sz w:val="18"/>
                <w:szCs w:val="18"/>
              </w:rPr>
            </w:pPr>
            <w:r w:rsidRPr="00363DED">
              <w:rPr>
                <w:sz w:val="18"/>
                <w:szCs w:val="18"/>
              </w:rPr>
              <w:t>-</w:t>
            </w:r>
          </w:p>
        </w:tc>
        <w:tc>
          <w:tcPr>
            <w:tcW w:w="1560" w:type="dxa"/>
          </w:tcPr>
          <w:p w14:paraId="283D8EBB" w14:textId="77777777" w:rsidR="00363DED" w:rsidRPr="00363DED" w:rsidRDefault="00363DED" w:rsidP="00A23732">
            <w:pPr>
              <w:rPr>
                <w:sz w:val="18"/>
                <w:szCs w:val="18"/>
              </w:rPr>
            </w:pPr>
            <w:r w:rsidRPr="00363DED">
              <w:rPr>
                <w:sz w:val="18"/>
                <w:szCs w:val="18"/>
              </w:rPr>
              <w:t>-</w:t>
            </w:r>
          </w:p>
        </w:tc>
        <w:tc>
          <w:tcPr>
            <w:tcW w:w="1134" w:type="dxa"/>
          </w:tcPr>
          <w:p w14:paraId="5C995A7F" w14:textId="77777777" w:rsidR="00363DED" w:rsidRPr="00363DED" w:rsidRDefault="00363DED" w:rsidP="00A23732">
            <w:pPr>
              <w:rPr>
                <w:sz w:val="18"/>
                <w:szCs w:val="18"/>
              </w:rPr>
            </w:pPr>
            <w:r w:rsidRPr="00363DED">
              <w:rPr>
                <w:sz w:val="18"/>
                <w:szCs w:val="18"/>
              </w:rPr>
              <w:t>Izvođač radova</w:t>
            </w:r>
          </w:p>
        </w:tc>
        <w:tc>
          <w:tcPr>
            <w:tcW w:w="1559" w:type="dxa"/>
          </w:tcPr>
          <w:p w14:paraId="0231ADAE" w14:textId="77777777" w:rsidR="00363DED" w:rsidRPr="00363DED" w:rsidRDefault="00363DED" w:rsidP="00A23732">
            <w:pPr>
              <w:rPr>
                <w:sz w:val="18"/>
                <w:szCs w:val="18"/>
              </w:rPr>
            </w:pPr>
            <w:r w:rsidRPr="00363DED">
              <w:rPr>
                <w:sz w:val="18"/>
                <w:szCs w:val="18"/>
              </w:rPr>
              <w:t>Izvođač radova</w:t>
            </w:r>
          </w:p>
        </w:tc>
        <w:tc>
          <w:tcPr>
            <w:tcW w:w="1986" w:type="dxa"/>
          </w:tcPr>
          <w:p w14:paraId="46E0A322"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38974A7C" w14:textId="77777777" w:rsidTr="00A23732">
        <w:tc>
          <w:tcPr>
            <w:tcW w:w="1417" w:type="dxa"/>
          </w:tcPr>
          <w:p w14:paraId="370DFC09" w14:textId="77777777" w:rsidR="00363DED" w:rsidRPr="00363DED" w:rsidRDefault="00363DED" w:rsidP="00A23732">
            <w:pPr>
              <w:rPr>
                <w:sz w:val="18"/>
                <w:szCs w:val="18"/>
              </w:rPr>
            </w:pPr>
            <w:r w:rsidRPr="00363DED">
              <w:rPr>
                <w:sz w:val="18"/>
                <w:szCs w:val="18"/>
              </w:rPr>
              <w:t>Izgradnja</w:t>
            </w:r>
          </w:p>
        </w:tc>
        <w:tc>
          <w:tcPr>
            <w:tcW w:w="2552" w:type="dxa"/>
          </w:tcPr>
          <w:p w14:paraId="2E8ABBAA" w14:textId="77777777" w:rsidR="00363DED" w:rsidRPr="00363DED" w:rsidRDefault="00363DED" w:rsidP="00A23732">
            <w:pPr>
              <w:rPr>
                <w:sz w:val="18"/>
                <w:szCs w:val="18"/>
              </w:rPr>
            </w:pPr>
            <w:r w:rsidRPr="00363DED">
              <w:rPr>
                <w:sz w:val="18"/>
                <w:szCs w:val="18"/>
              </w:rPr>
              <w:t>Rizik od SIZ/SU</w:t>
            </w:r>
          </w:p>
        </w:tc>
        <w:tc>
          <w:tcPr>
            <w:tcW w:w="3542" w:type="dxa"/>
            <w:vAlign w:val="center"/>
          </w:tcPr>
          <w:p w14:paraId="1B4E2CCC" w14:textId="77777777" w:rsidR="00363DED" w:rsidRPr="00363DED" w:rsidRDefault="00363DED" w:rsidP="00A23732">
            <w:pPr>
              <w:rPr>
                <w:sz w:val="18"/>
                <w:szCs w:val="18"/>
              </w:rPr>
            </w:pPr>
            <w:r w:rsidRPr="00363DED">
              <w:rPr>
                <w:sz w:val="18"/>
                <w:szCs w:val="18"/>
              </w:rPr>
              <w:t>Pripremiti i primijeniti Kodeks ponašanja koji odražava temeljne vrijednosti izvođača i cjelokupnu radnu kulturu i uključuje odredbe koje se odnose na SIZ/SU.</w:t>
            </w:r>
          </w:p>
          <w:p w14:paraId="21193EE4" w14:textId="77777777" w:rsidR="00363DED" w:rsidRPr="00363DED" w:rsidRDefault="00363DED" w:rsidP="00A23732">
            <w:pPr>
              <w:rPr>
                <w:sz w:val="18"/>
                <w:szCs w:val="18"/>
              </w:rPr>
            </w:pPr>
            <w:r w:rsidRPr="00363DED">
              <w:rPr>
                <w:sz w:val="18"/>
                <w:szCs w:val="18"/>
              </w:rPr>
              <w:t>Provesti podizanje svijesti o pitanjima SIZ/SU.</w:t>
            </w:r>
          </w:p>
        </w:tc>
        <w:tc>
          <w:tcPr>
            <w:tcW w:w="1134" w:type="dxa"/>
          </w:tcPr>
          <w:p w14:paraId="608E6DD1" w14:textId="77777777" w:rsidR="00363DED" w:rsidRPr="00363DED" w:rsidRDefault="00363DED" w:rsidP="00A23732">
            <w:pPr>
              <w:rPr>
                <w:sz w:val="18"/>
                <w:szCs w:val="18"/>
              </w:rPr>
            </w:pPr>
            <w:r w:rsidRPr="00363DED">
              <w:rPr>
                <w:sz w:val="18"/>
                <w:szCs w:val="18"/>
              </w:rPr>
              <w:t>-</w:t>
            </w:r>
          </w:p>
        </w:tc>
        <w:tc>
          <w:tcPr>
            <w:tcW w:w="1560" w:type="dxa"/>
          </w:tcPr>
          <w:p w14:paraId="5317E595" w14:textId="77777777" w:rsidR="00363DED" w:rsidRPr="00363DED" w:rsidRDefault="00363DED" w:rsidP="00A23732">
            <w:pPr>
              <w:rPr>
                <w:sz w:val="18"/>
                <w:szCs w:val="18"/>
              </w:rPr>
            </w:pPr>
            <w:r w:rsidRPr="00363DED">
              <w:rPr>
                <w:sz w:val="18"/>
                <w:szCs w:val="18"/>
              </w:rPr>
              <w:t>-</w:t>
            </w:r>
          </w:p>
        </w:tc>
        <w:tc>
          <w:tcPr>
            <w:tcW w:w="1134" w:type="dxa"/>
          </w:tcPr>
          <w:p w14:paraId="56CF6C3B" w14:textId="77777777" w:rsidR="00363DED" w:rsidRPr="00363DED" w:rsidRDefault="00363DED" w:rsidP="00A23732">
            <w:pPr>
              <w:rPr>
                <w:sz w:val="18"/>
                <w:szCs w:val="18"/>
              </w:rPr>
            </w:pPr>
            <w:r w:rsidRPr="00363DED">
              <w:rPr>
                <w:sz w:val="18"/>
                <w:szCs w:val="18"/>
              </w:rPr>
              <w:t>Izvođač radova</w:t>
            </w:r>
          </w:p>
        </w:tc>
        <w:tc>
          <w:tcPr>
            <w:tcW w:w="1559" w:type="dxa"/>
          </w:tcPr>
          <w:p w14:paraId="6E77EADF" w14:textId="77777777" w:rsidR="00363DED" w:rsidRPr="00363DED" w:rsidRDefault="00363DED" w:rsidP="00A23732">
            <w:pPr>
              <w:rPr>
                <w:sz w:val="18"/>
                <w:szCs w:val="18"/>
              </w:rPr>
            </w:pPr>
            <w:r w:rsidRPr="00363DED">
              <w:rPr>
                <w:sz w:val="18"/>
                <w:szCs w:val="18"/>
              </w:rPr>
              <w:t>Izvođač radova</w:t>
            </w:r>
          </w:p>
        </w:tc>
        <w:tc>
          <w:tcPr>
            <w:tcW w:w="1986" w:type="dxa"/>
          </w:tcPr>
          <w:p w14:paraId="097A6C3E"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306B4C48" w14:textId="77777777" w:rsidTr="00A23732">
        <w:tc>
          <w:tcPr>
            <w:tcW w:w="1417" w:type="dxa"/>
          </w:tcPr>
          <w:p w14:paraId="1F114739" w14:textId="77777777" w:rsidR="00363DED" w:rsidRPr="00363DED" w:rsidRDefault="00363DED" w:rsidP="00A23732">
            <w:pPr>
              <w:rPr>
                <w:sz w:val="18"/>
                <w:szCs w:val="18"/>
              </w:rPr>
            </w:pPr>
            <w:r w:rsidRPr="00363DED">
              <w:rPr>
                <w:sz w:val="18"/>
                <w:szCs w:val="18"/>
              </w:rPr>
              <w:t>Izgradnja</w:t>
            </w:r>
          </w:p>
        </w:tc>
        <w:tc>
          <w:tcPr>
            <w:tcW w:w="2552" w:type="dxa"/>
          </w:tcPr>
          <w:p w14:paraId="74E616D1" w14:textId="77777777" w:rsidR="00363DED" w:rsidRPr="00363DED" w:rsidRDefault="00363DED" w:rsidP="00A23732">
            <w:pPr>
              <w:rPr>
                <w:sz w:val="18"/>
                <w:szCs w:val="18"/>
              </w:rPr>
            </w:pPr>
            <w:r w:rsidRPr="00363DED">
              <w:rPr>
                <w:sz w:val="18"/>
                <w:szCs w:val="18"/>
              </w:rPr>
              <w:t>Neizravni utjecaj na okoliš kupnjom materijala od nelicenciranih kompanija</w:t>
            </w:r>
          </w:p>
        </w:tc>
        <w:tc>
          <w:tcPr>
            <w:tcW w:w="3542" w:type="dxa"/>
            <w:vAlign w:val="center"/>
          </w:tcPr>
          <w:p w14:paraId="3A064A36" w14:textId="77777777" w:rsidR="00363DED" w:rsidRPr="00363DED" w:rsidRDefault="00363DED" w:rsidP="00A23732">
            <w:pPr>
              <w:rPr>
                <w:sz w:val="18"/>
                <w:szCs w:val="18"/>
              </w:rPr>
            </w:pPr>
            <w:r w:rsidRPr="00363DED">
              <w:rPr>
                <w:sz w:val="18"/>
                <w:szCs w:val="18"/>
              </w:rPr>
              <w:t>Za opskrbu materijalom koristiti postojeće kamenolome i asfaltne baze.</w:t>
            </w:r>
          </w:p>
          <w:p w14:paraId="1E59BDE1" w14:textId="77777777" w:rsidR="00363DED" w:rsidRPr="00363DED" w:rsidRDefault="00363DED" w:rsidP="00A23732">
            <w:pPr>
              <w:rPr>
                <w:sz w:val="18"/>
                <w:szCs w:val="18"/>
              </w:rPr>
            </w:pPr>
            <w:r w:rsidRPr="00363DED">
              <w:rPr>
                <w:sz w:val="18"/>
                <w:szCs w:val="18"/>
              </w:rPr>
              <w:t>Koristiti licencirane dobavljače za ostale materijale.</w:t>
            </w:r>
          </w:p>
        </w:tc>
        <w:tc>
          <w:tcPr>
            <w:tcW w:w="1134" w:type="dxa"/>
          </w:tcPr>
          <w:p w14:paraId="73D6266B" w14:textId="77777777" w:rsidR="00363DED" w:rsidRPr="00363DED" w:rsidRDefault="00363DED" w:rsidP="00A23732">
            <w:pPr>
              <w:rPr>
                <w:sz w:val="18"/>
                <w:szCs w:val="18"/>
              </w:rPr>
            </w:pPr>
            <w:r w:rsidRPr="00363DED">
              <w:rPr>
                <w:sz w:val="18"/>
                <w:szCs w:val="18"/>
              </w:rPr>
              <w:t>-</w:t>
            </w:r>
          </w:p>
        </w:tc>
        <w:tc>
          <w:tcPr>
            <w:tcW w:w="1560" w:type="dxa"/>
          </w:tcPr>
          <w:p w14:paraId="798CD439" w14:textId="77777777" w:rsidR="00363DED" w:rsidRPr="00363DED" w:rsidRDefault="00363DED" w:rsidP="00A23732">
            <w:pPr>
              <w:rPr>
                <w:sz w:val="18"/>
                <w:szCs w:val="18"/>
              </w:rPr>
            </w:pPr>
            <w:r w:rsidRPr="00363DED">
              <w:rPr>
                <w:sz w:val="18"/>
                <w:szCs w:val="18"/>
              </w:rPr>
              <w:t>-</w:t>
            </w:r>
          </w:p>
        </w:tc>
        <w:tc>
          <w:tcPr>
            <w:tcW w:w="1134" w:type="dxa"/>
          </w:tcPr>
          <w:p w14:paraId="2AB68A91" w14:textId="77777777" w:rsidR="00363DED" w:rsidRPr="00363DED" w:rsidRDefault="00363DED" w:rsidP="00A23732">
            <w:pPr>
              <w:rPr>
                <w:sz w:val="18"/>
                <w:szCs w:val="18"/>
              </w:rPr>
            </w:pPr>
            <w:r w:rsidRPr="00363DED">
              <w:rPr>
                <w:sz w:val="18"/>
                <w:szCs w:val="18"/>
              </w:rPr>
              <w:t>Izvođač radova</w:t>
            </w:r>
          </w:p>
        </w:tc>
        <w:tc>
          <w:tcPr>
            <w:tcW w:w="1559" w:type="dxa"/>
          </w:tcPr>
          <w:p w14:paraId="37EE99E5" w14:textId="77777777" w:rsidR="00363DED" w:rsidRPr="00363DED" w:rsidRDefault="00363DED" w:rsidP="00A23732">
            <w:pPr>
              <w:rPr>
                <w:sz w:val="18"/>
                <w:szCs w:val="18"/>
              </w:rPr>
            </w:pPr>
            <w:r w:rsidRPr="00363DED">
              <w:rPr>
                <w:sz w:val="18"/>
                <w:szCs w:val="18"/>
              </w:rPr>
              <w:t>Izvođač radova</w:t>
            </w:r>
          </w:p>
        </w:tc>
        <w:tc>
          <w:tcPr>
            <w:tcW w:w="1986" w:type="dxa"/>
          </w:tcPr>
          <w:p w14:paraId="5792A907" w14:textId="77777777" w:rsidR="00363DED" w:rsidRPr="00363DED" w:rsidRDefault="00363DED" w:rsidP="00A23732">
            <w:pPr>
              <w:rPr>
                <w:sz w:val="18"/>
                <w:szCs w:val="18"/>
              </w:rPr>
            </w:pPr>
            <w:r w:rsidRPr="00363DED">
              <w:rPr>
                <w:sz w:val="18"/>
                <w:szCs w:val="18"/>
              </w:rPr>
              <w:t>Problematiku regulirati kroz Ugovor o izvođenju radova.</w:t>
            </w:r>
          </w:p>
        </w:tc>
      </w:tr>
      <w:tr w:rsidR="00363DED" w:rsidRPr="00363DED" w14:paraId="467B7AB2" w14:textId="77777777" w:rsidTr="00A23732">
        <w:trPr>
          <w:trHeight w:val="117"/>
        </w:trPr>
        <w:tc>
          <w:tcPr>
            <w:tcW w:w="1417" w:type="dxa"/>
          </w:tcPr>
          <w:p w14:paraId="1F5A3EB9" w14:textId="77777777" w:rsidR="00363DED" w:rsidRPr="00363DED" w:rsidRDefault="00363DED" w:rsidP="00A23732">
            <w:pPr>
              <w:jc w:val="left"/>
              <w:rPr>
                <w:sz w:val="18"/>
                <w:szCs w:val="18"/>
              </w:rPr>
            </w:pPr>
            <w:r w:rsidRPr="00363DED">
              <w:rPr>
                <w:sz w:val="18"/>
                <w:szCs w:val="18"/>
              </w:rPr>
              <w:t>Korištenje</w:t>
            </w:r>
          </w:p>
        </w:tc>
        <w:tc>
          <w:tcPr>
            <w:tcW w:w="2552" w:type="dxa"/>
          </w:tcPr>
          <w:p w14:paraId="64250D81" w14:textId="77777777" w:rsidR="00363DED" w:rsidRPr="00363DED" w:rsidRDefault="00363DED" w:rsidP="00A23732">
            <w:pPr>
              <w:jc w:val="left"/>
              <w:rPr>
                <w:sz w:val="18"/>
                <w:szCs w:val="18"/>
              </w:rPr>
            </w:pPr>
            <w:r w:rsidRPr="00363DED">
              <w:rPr>
                <w:sz w:val="18"/>
                <w:szCs w:val="18"/>
              </w:rPr>
              <w:t>Neadekvatna upotreba sistema za navodnjavanje</w:t>
            </w:r>
          </w:p>
        </w:tc>
        <w:tc>
          <w:tcPr>
            <w:tcW w:w="3542" w:type="dxa"/>
          </w:tcPr>
          <w:p w14:paraId="7C8406F2" w14:textId="77777777" w:rsidR="00363DED" w:rsidRPr="00363DED" w:rsidRDefault="00363DED" w:rsidP="00A23732">
            <w:pPr>
              <w:jc w:val="left"/>
              <w:rPr>
                <w:sz w:val="18"/>
                <w:szCs w:val="18"/>
              </w:rPr>
            </w:pPr>
            <w:r w:rsidRPr="00363DED">
              <w:rPr>
                <w:sz w:val="18"/>
                <w:szCs w:val="18"/>
              </w:rPr>
              <w:t>Redovno pratiti rad, održavati i vršiti popravke objekata sistema.</w:t>
            </w:r>
          </w:p>
        </w:tc>
        <w:tc>
          <w:tcPr>
            <w:tcW w:w="1134" w:type="dxa"/>
          </w:tcPr>
          <w:p w14:paraId="700B6022" w14:textId="77777777" w:rsidR="00363DED" w:rsidRPr="00363DED" w:rsidRDefault="00363DED" w:rsidP="00A23732">
            <w:pPr>
              <w:jc w:val="left"/>
              <w:rPr>
                <w:sz w:val="18"/>
                <w:szCs w:val="18"/>
              </w:rPr>
            </w:pPr>
            <w:r w:rsidRPr="00363DED">
              <w:rPr>
                <w:sz w:val="18"/>
                <w:szCs w:val="18"/>
              </w:rPr>
              <w:t>-</w:t>
            </w:r>
          </w:p>
        </w:tc>
        <w:tc>
          <w:tcPr>
            <w:tcW w:w="1560" w:type="dxa"/>
          </w:tcPr>
          <w:p w14:paraId="7F73D9AE" w14:textId="77777777" w:rsidR="00363DED" w:rsidRPr="00363DED" w:rsidRDefault="00363DED" w:rsidP="00A23732">
            <w:pPr>
              <w:jc w:val="left"/>
              <w:rPr>
                <w:sz w:val="18"/>
                <w:szCs w:val="18"/>
              </w:rPr>
            </w:pPr>
            <w:r w:rsidRPr="00363DED">
              <w:rPr>
                <w:sz w:val="18"/>
                <w:szCs w:val="18"/>
              </w:rPr>
              <w:t>-</w:t>
            </w:r>
          </w:p>
        </w:tc>
        <w:tc>
          <w:tcPr>
            <w:tcW w:w="1134" w:type="dxa"/>
          </w:tcPr>
          <w:p w14:paraId="1A72E69E" w14:textId="77777777" w:rsidR="00363DED" w:rsidRPr="00363DED" w:rsidRDefault="00363DED" w:rsidP="00A23732">
            <w:pPr>
              <w:jc w:val="left"/>
              <w:rPr>
                <w:sz w:val="18"/>
                <w:szCs w:val="18"/>
              </w:rPr>
            </w:pPr>
            <w:r w:rsidRPr="00363DED">
              <w:rPr>
                <w:sz w:val="18"/>
                <w:szCs w:val="18"/>
              </w:rPr>
              <w:t>Korisnici sistema</w:t>
            </w:r>
          </w:p>
        </w:tc>
        <w:tc>
          <w:tcPr>
            <w:tcW w:w="1559" w:type="dxa"/>
          </w:tcPr>
          <w:p w14:paraId="4505FF5C" w14:textId="77777777" w:rsidR="00363DED" w:rsidRPr="00363DED" w:rsidRDefault="00363DED" w:rsidP="00A23732">
            <w:pPr>
              <w:jc w:val="left"/>
              <w:rPr>
                <w:sz w:val="18"/>
                <w:szCs w:val="18"/>
              </w:rPr>
            </w:pPr>
            <w:r w:rsidRPr="00363DED">
              <w:rPr>
                <w:sz w:val="18"/>
                <w:szCs w:val="18"/>
              </w:rPr>
              <w:t>Korisnici sistema</w:t>
            </w:r>
          </w:p>
        </w:tc>
        <w:tc>
          <w:tcPr>
            <w:tcW w:w="1986" w:type="dxa"/>
          </w:tcPr>
          <w:p w14:paraId="12223C99" w14:textId="77777777" w:rsidR="00363DED" w:rsidRPr="00363DED" w:rsidRDefault="00363DED" w:rsidP="00A23732">
            <w:pPr>
              <w:jc w:val="left"/>
              <w:rPr>
                <w:sz w:val="18"/>
                <w:szCs w:val="18"/>
              </w:rPr>
            </w:pPr>
          </w:p>
        </w:tc>
      </w:tr>
      <w:tr w:rsidR="00363DED" w:rsidRPr="00363DED" w14:paraId="31519B44" w14:textId="77777777" w:rsidTr="00A23732">
        <w:trPr>
          <w:trHeight w:val="117"/>
        </w:trPr>
        <w:tc>
          <w:tcPr>
            <w:tcW w:w="1417" w:type="dxa"/>
          </w:tcPr>
          <w:p w14:paraId="0A1ED296" w14:textId="77777777" w:rsidR="00363DED" w:rsidRPr="00363DED" w:rsidRDefault="00363DED" w:rsidP="00A23732">
            <w:pPr>
              <w:jc w:val="left"/>
              <w:rPr>
                <w:sz w:val="18"/>
                <w:szCs w:val="18"/>
              </w:rPr>
            </w:pPr>
            <w:r w:rsidRPr="00363DED">
              <w:rPr>
                <w:sz w:val="18"/>
                <w:szCs w:val="18"/>
              </w:rPr>
              <w:t>Korištenje</w:t>
            </w:r>
          </w:p>
        </w:tc>
        <w:tc>
          <w:tcPr>
            <w:tcW w:w="2552" w:type="dxa"/>
          </w:tcPr>
          <w:p w14:paraId="5B8188C0" w14:textId="77777777" w:rsidR="00363DED" w:rsidRPr="00363DED" w:rsidRDefault="00363DED" w:rsidP="00A23732">
            <w:pPr>
              <w:jc w:val="left"/>
              <w:rPr>
                <w:sz w:val="18"/>
                <w:szCs w:val="18"/>
              </w:rPr>
            </w:pPr>
            <w:r w:rsidRPr="00363DED">
              <w:rPr>
                <w:sz w:val="18"/>
                <w:szCs w:val="18"/>
              </w:rPr>
              <w:t>Smanjenje količine nizvodno zbog korištenja vode</w:t>
            </w:r>
          </w:p>
        </w:tc>
        <w:tc>
          <w:tcPr>
            <w:tcW w:w="3542" w:type="dxa"/>
          </w:tcPr>
          <w:p w14:paraId="136819CD" w14:textId="77777777" w:rsidR="00363DED" w:rsidRPr="00363DED" w:rsidRDefault="00363DED" w:rsidP="00A23732">
            <w:pPr>
              <w:jc w:val="left"/>
              <w:rPr>
                <w:sz w:val="18"/>
                <w:szCs w:val="18"/>
              </w:rPr>
            </w:pPr>
            <w:r w:rsidRPr="00363DED">
              <w:rPr>
                <w:sz w:val="18"/>
                <w:szCs w:val="18"/>
              </w:rPr>
              <w:t xml:space="preserve">Obezbijediti kapacitet sistema kao što je planirano. Pratiti korištenje vode u sistemu. Uvijek osigurati ekološki prihvatljiv protok (EPP). U slučaju </w:t>
            </w:r>
            <w:r w:rsidRPr="00363DED">
              <w:rPr>
                <w:sz w:val="18"/>
                <w:szCs w:val="18"/>
              </w:rPr>
              <w:lastRenderedPageBreak/>
              <w:t>nedovoljne količine vode za osiguranje EPP obustaviti zahvatanje vode.</w:t>
            </w:r>
          </w:p>
        </w:tc>
        <w:tc>
          <w:tcPr>
            <w:tcW w:w="1134" w:type="dxa"/>
          </w:tcPr>
          <w:p w14:paraId="1BB27E1B" w14:textId="77777777" w:rsidR="00363DED" w:rsidRPr="00363DED" w:rsidRDefault="00363DED" w:rsidP="00A23732">
            <w:pPr>
              <w:autoSpaceDE w:val="0"/>
              <w:autoSpaceDN w:val="0"/>
              <w:adjustRightInd w:val="0"/>
              <w:jc w:val="left"/>
              <w:rPr>
                <w:sz w:val="18"/>
                <w:szCs w:val="18"/>
              </w:rPr>
            </w:pPr>
            <w:r w:rsidRPr="00363DED">
              <w:rPr>
                <w:sz w:val="18"/>
                <w:szCs w:val="18"/>
              </w:rPr>
              <w:lastRenderedPageBreak/>
              <w:t>Ugrađeni u troškove projektovanja sistema.</w:t>
            </w:r>
          </w:p>
        </w:tc>
        <w:tc>
          <w:tcPr>
            <w:tcW w:w="1560" w:type="dxa"/>
          </w:tcPr>
          <w:p w14:paraId="299C80DE" w14:textId="77777777" w:rsidR="00363DED" w:rsidRPr="00363DED" w:rsidRDefault="00363DED" w:rsidP="00A23732">
            <w:pPr>
              <w:jc w:val="left"/>
              <w:rPr>
                <w:sz w:val="18"/>
                <w:szCs w:val="18"/>
                <w:highlight w:val="yellow"/>
              </w:rPr>
            </w:pPr>
          </w:p>
        </w:tc>
        <w:tc>
          <w:tcPr>
            <w:tcW w:w="1134" w:type="dxa"/>
          </w:tcPr>
          <w:p w14:paraId="74087AD2" w14:textId="77777777" w:rsidR="00363DED" w:rsidRPr="00363DED" w:rsidRDefault="00363DED" w:rsidP="00A23732">
            <w:pPr>
              <w:jc w:val="left"/>
              <w:rPr>
                <w:sz w:val="18"/>
                <w:szCs w:val="18"/>
              </w:rPr>
            </w:pPr>
            <w:r w:rsidRPr="00363DED">
              <w:rPr>
                <w:sz w:val="18"/>
                <w:szCs w:val="18"/>
              </w:rPr>
              <w:t>JIP</w:t>
            </w:r>
          </w:p>
        </w:tc>
        <w:tc>
          <w:tcPr>
            <w:tcW w:w="1559" w:type="dxa"/>
          </w:tcPr>
          <w:p w14:paraId="045CB0A5" w14:textId="77777777" w:rsidR="00363DED" w:rsidRPr="00363DED" w:rsidRDefault="00363DED" w:rsidP="00A23732">
            <w:pPr>
              <w:jc w:val="left"/>
              <w:rPr>
                <w:sz w:val="18"/>
                <w:szCs w:val="18"/>
              </w:rPr>
            </w:pPr>
            <w:r w:rsidRPr="00363DED">
              <w:rPr>
                <w:sz w:val="18"/>
                <w:szCs w:val="18"/>
              </w:rPr>
              <w:t>JIP i korisnici sistema</w:t>
            </w:r>
          </w:p>
        </w:tc>
        <w:tc>
          <w:tcPr>
            <w:tcW w:w="1986" w:type="dxa"/>
          </w:tcPr>
          <w:p w14:paraId="72F16236" w14:textId="77777777" w:rsidR="00363DED" w:rsidRPr="00363DED" w:rsidRDefault="00363DED" w:rsidP="00A23732">
            <w:pPr>
              <w:jc w:val="left"/>
              <w:rPr>
                <w:sz w:val="18"/>
                <w:szCs w:val="18"/>
              </w:rPr>
            </w:pPr>
          </w:p>
        </w:tc>
      </w:tr>
      <w:tr w:rsidR="00363DED" w:rsidRPr="00363DED" w14:paraId="4E557F24" w14:textId="77777777" w:rsidTr="00A23732">
        <w:trPr>
          <w:trHeight w:val="117"/>
        </w:trPr>
        <w:tc>
          <w:tcPr>
            <w:tcW w:w="1417" w:type="dxa"/>
          </w:tcPr>
          <w:p w14:paraId="22BE5E0A" w14:textId="77777777" w:rsidR="00363DED" w:rsidRPr="00363DED" w:rsidRDefault="00363DED" w:rsidP="00A23732">
            <w:pPr>
              <w:jc w:val="left"/>
              <w:rPr>
                <w:sz w:val="18"/>
                <w:szCs w:val="18"/>
              </w:rPr>
            </w:pPr>
            <w:r w:rsidRPr="00363DED">
              <w:rPr>
                <w:sz w:val="18"/>
                <w:szCs w:val="18"/>
              </w:rPr>
              <w:t>Korištenje</w:t>
            </w:r>
          </w:p>
        </w:tc>
        <w:tc>
          <w:tcPr>
            <w:tcW w:w="2552" w:type="dxa"/>
          </w:tcPr>
          <w:p w14:paraId="7C2A7368" w14:textId="77777777" w:rsidR="00363DED" w:rsidRPr="00363DED" w:rsidRDefault="00363DED" w:rsidP="00A23732">
            <w:pPr>
              <w:jc w:val="left"/>
              <w:rPr>
                <w:sz w:val="18"/>
                <w:szCs w:val="18"/>
              </w:rPr>
            </w:pPr>
            <w:r w:rsidRPr="00363DED">
              <w:rPr>
                <w:sz w:val="18"/>
                <w:szCs w:val="18"/>
              </w:rPr>
              <w:t>Prekomjerno zahvatanje vode</w:t>
            </w:r>
          </w:p>
        </w:tc>
        <w:tc>
          <w:tcPr>
            <w:tcW w:w="3542" w:type="dxa"/>
          </w:tcPr>
          <w:p w14:paraId="039A4B74" w14:textId="77777777" w:rsidR="00363DED" w:rsidRPr="00363DED" w:rsidRDefault="00363DED" w:rsidP="00A23732">
            <w:pPr>
              <w:jc w:val="left"/>
              <w:rPr>
                <w:sz w:val="18"/>
                <w:szCs w:val="18"/>
              </w:rPr>
            </w:pPr>
            <w:r w:rsidRPr="00363DED">
              <w:rPr>
                <w:sz w:val="18"/>
                <w:szCs w:val="18"/>
              </w:rPr>
              <w:t>Precizno definirati potrebe za vodom za usjeve.</w:t>
            </w:r>
          </w:p>
          <w:p w14:paraId="514D5F8E" w14:textId="77777777" w:rsidR="00363DED" w:rsidRPr="00363DED" w:rsidRDefault="00363DED" w:rsidP="00A23732">
            <w:pPr>
              <w:jc w:val="left"/>
              <w:rPr>
                <w:sz w:val="18"/>
                <w:szCs w:val="18"/>
              </w:rPr>
            </w:pPr>
            <w:r w:rsidRPr="00363DED">
              <w:rPr>
                <w:sz w:val="18"/>
                <w:szCs w:val="18"/>
              </w:rPr>
              <w:t>Razviti Plan upravljanja sistemom navodnjavanja koji će korisnicima sistema pružiti održiv raspored navodnjavanja i obučiti korisnike vode kako ga koristiti. Plan će osigurati redovnu kalibraciju i održavanje uređaja za mjerenje vode.</w:t>
            </w:r>
          </w:p>
          <w:p w14:paraId="2057B031" w14:textId="77777777" w:rsidR="00363DED" w:rsidRPr="00363DED" w:rsidRDefault="00363DED" w:rsidP="00A23732">
            <w:pPr>
              <w:jc w:val="left"/>
              <w:rPr>
                <w:sz w:val="18"/>
                <w:szCs w:val="18"/>
              </w:rPr>
            </w:pPr>
            <w:r w:rsidRPr="00363DED">
              <w:rPr>
                <w:sz w:val="18"/>
                <w:szCs w:val="18"/>
              </w:rPr>
              <w:t>Odrediti i imenovati osobu(e) ili vlasnika zemljišta za redovno praćenje kvaliteta tla i procjene sistema navodnjavanja.</w:t>
            </w:r>
          </w:p>
        </w:tc>
        <w:tc>
          <w:tcPr>
            <w:tcW w:w="1134" w:type="dxa"/>
          </w:tcPr>
          <w:p w14:paraId="5F0F06F7" w14:textId="77777777" w:rsidR="00363DED" w:rsidRPr="00363DED" w:rsidRDefault="00363DED" w:rsidP="00A23732">
            <w:pPr>
              <w:jc w:val="left"/>
              <w:rPr>
                <w:sz w:val="18"/>
                <w:szCs w:val="18"/>
              </w:rPr>
            </w:pPr>
            <w:r w:rsidRPr="00363DED">
              <w:rPr>
                <w:sz w:val="18"/>
                <w:szCs w:val="18"/>
              </w:rPr>
              <w:t>-</w:t>
            </w:r>
          </w:p>
        </w:tc>
        <w:tc>
          <w:tcPr>
            <w:tcW w:w="1560" w:type="dxa"/>
          </w:tcPr>
          <w:p w14:paraId="5E8B104A" w14:textId="77777777" w:rsidR="00363DED" w:rsidRPr="00363DED" w:rsidRDefault="00363DED" w:rsidP="00A23732">
            <w:pPr>
              <w:jc w:val="left"/>
              <w:rPr>
                <w:sz w:val="18"/>
                <w:szCs w:val="18"/>
              </w:rPr>
            </w:pPr>
            <w:r w:rsidRPr="00363DED">
              <w:rPr>
                <w:sz w:val="18"/>
                <w:szCs w:val="18"/>
              </w:rPr>
              <w:t>-</w:t>
            </w:r>
          </w:p>
        </w:tc>
        <w:tc>
          <w:tcPr>
            <w:tcW w:w="1134" w:type="dxa"/>
          </w:tcPr>
          <w:p w14:paraId="17FCC991" w14:textId="77777777" w:rsidR="00363DED" w:rsidRPr="00363DED" w:rsidRDefault="00363DED" w:rsidP="00A23732">
            <w:pPr>
              <w:jc w:val="left"/>
              <w:rPr>
                <w:sz w:val="18"/>
                <w:szCs w:val="18"/>
              </w:rPr>
            </w:pPr>
            <w:r w:rsidRPr="00363DED">
              <w:rPr>
                <w:sz w:val="18"/>
                <w:szCs w:val="18"/>
              </w:rPr>
              <w:t>JIP i korisnici sistema</w:t>
            </w:r>
          </w:p>
        </w:tc>
        <w:tc>
          <w:tcPr>
            <w:tcW w:w="1559" w:type="dxa"/>
          </w:tcPr>
          <w:p w14:paraId="57CD7B9E" w14:textId="77777777" w:rsidR="00363DED" w:rsidRPr="00363DED" w:rsidRDefault="00363DED" w:rsidP="00A23732">
            <w:pPr>
              <w:jc w:val="left"/>
              <w:rPr>
                <w:sz w:val="18"/>
                <w:szCs w:val="18"/>
              </w:rPr>
            </w:pPr>
            <w:r w:rsidRPr="00363DED">
              <w:rPr>
                <w:sz w:val="18"/>
                <w:szCs w:val="18"/>
              </w:rPr>
              <w:t>JIP i korisnici sistema</w:t>
            </w:r>
          </w:p>
        </w:tc>
        <w:tc>
          <w:tcPr>
            <w:tcW w:w="1986" w:type="dxa"/>
          </w:tcPr>
          <w:p w14:paraId="010C423B" w14:textId="77777777" w:rsidR="00363DED" w:rsidRPr="00363DED" w:rsidRDefault="00363DED" w:rsidP="00A23732">
            <w:pPr>
              <w:jc w:val="left"/>
              <w:rPr>
                <w:sz w:val="18"/>
                <w:szCs w:val="18"/>
              </w:rPr>
            </w:pPr>
          </w:p>
        </w:tc>
      </w:tr>
      <w:tr w:rsidR="00363DED" w:rsidRPr="00363DED" w14:paraId="694B8AFF" w14:textId="77777777" w:rsidTr="00A23732">
        <w:tc>
          <w:tcPr>
            <w:tcW w:w="1417" w:type="dxa"/>
          </w:tcPr>
          <w:p w14:paraId="40FB5A47" w14:textId="77777777" w:rsidR="00363DED" w:rsidRPr="00363DED" w:rsidRDefault="00363DED" w:rsidP="00A23732">
            <w:pPr>
              <w:jc w:val="left"/>
              <w:rPr>
                <w:sz w:val="18"/>
                <w:szCs w:val="18"/>
              </w:rPr>
            </w:pPr>
            <w:r w:rsidRPr="00363DED">
              <w:rPr>
                <w:sz w:val="18"/>
                <w:szCs w:val="18"/>
              </w:rPr>
              <w:t>Korištenje</w:t>
            </w:r>
          </w:p>
        </w:tc>
        <w:tc>
          <w:tcPr>
            <w:tcW w:w="2552" w:type="dxa"/>
          </w:tcPr>
          <w:p w14:paraId="05C31EB4" w14:textId="77777777" w:rsidR="00363DED" w:rsidRPr="00363DED" w:rsidRDefault="00363DED" w:rsidP="00A23732">
            <w:pPr>
              <w:jc w:val="left"/>
              <w:rPr>
                <w:sz w:val="18"/>
                <w:szCs w:val="18"/>
              </w:rPr>
            </w:pPr>
            <w:r w:rsidRPr="00363DED">
              <w:rPr>
                <w:sz w:val="18"/>
                <w:szCs w:val="18"/>
              </w:rPr>
              <w:t xml:space="preserve">Buka od rada strojeva i poljoprivredne mehanizacije </w:t>
            </w:r>
          </w:p>
        </w:tc>
        <w:tc>
          <w:tcPr>
            <w:tcW w:w="3542" w:type="dxa"/>
          </w:tcPr>
          <w:p w14:paraId="297D88C1" w14:textId="77777777" w:rsidR="00363DED" w:rsidRPr="00363DED" w:rsidRDefault="00363DED" w:rsidP="00A23732">
            <w:pPr>
              <w:jc w:val="left"/>
              <w:rPr>
                <w:sz w:val="18"/>
                <w:szCs w:val="18"/>
              </w:rPr>
            </w:pPr>
            <w:r w:rsidRPr="00363DED">
              <w:rPr>
                <w:sz w:val="18"/>
                <w:szCs w:val="18"/>
              </w:rPr>
              <w:t>Koristiti moderne strojeve i mehanizaciju koji emitiraju niže razine buke te manje utječu na okolno stanovništvo i faunu.</w:t>
            </w:r>
          </w:p>
          <w:p w14:paraId="4FF411C7" w14:textId="77777777" w:rsidR="00363DED" w:rsidRPr="00363DED" w:rsidRDefault="00363DED" w:rsidP="00A23732">
            <w:pPr>
              <w:jc w:val="left"/>
              <w:rPr>
                <w:sz w:val="18"/>
                <w:szCs w:val="18"/>
                <w:highlight w:val="yellow"/>
              </w:rPr>
            </w:pPr>
            <w:r w:rsidRPr="00363DED">
              <w:rPr>
                <w:sz w:val="18"/>
                <w:szCs w:val="18"/>
              </w:rPr>
              <w:t>Redovno održavati strojeve i mehanizaciju.</w:t>
            </w:r>
          </w:p>
        </w:tc>
        <w:tc>
          <w:tcPr>
            <w:tcW w:w="1134" w:type="dxa"/>
          </w:tcPr>
          <w:p w14:paraId="615AEBF0" w14:textId="77777777" w:rsidR="00363DED" w:rsidRPr="00363DED" w:rsidRDefault="00363DED" w:rsidP="00A23732">
            <w:pPr>
              <w:jc w:val="left"/>
              <w:rPr>
                <w:sz w:val="18"/>
                <w:szCs w:val="18"/>
              </w:rPr>
            </w:pPr>
            <w:r w:rsidRPr="00363DED">
              <w:rPr>
                <w:sz w:val="18"/>
                <w:szCs w:val="18"/>
              </w:rPr>
              <w:t>-</w:t>
            </w:r>
          </w:p>
        </w:tc>
        <w:tc>
          <w:tcPr>
            <w:tcW w:w="1560" w:type="dxa"/>
          </w:tcPr>
          <w:p w14:paraId="781A3E8F" w14:textId="77777777" w:rsidR="00363DED" w:rsidRPr="00363DED" w:rsidRDefault="00363DED" w:rsidP="00A23732">
            <w:pPr>
              <w:jc w:val="left"/>
              <w:rPr>
                <w:sz w:val="18"/>
                <w:szCs w:val="18"/>
              </w:rPr>
            </w:pPr>
            <w:r w:rsidRPr="00363DED">
              <w:rPr>
                <w:sz w:val="18"/>
                <w:szCs w:val="18"/>
              </w:rPr>
              <w:t>-</w:t>
            </w:r>
          </w:p>
        </w:tc>
        <w:tc>
          <w:tcPr>
            <w:tcW w:w="1134" w:type="dxa"/>
          </w:tcPr>
          <w:p w14:paraId="21DEF521" w14:textId="77777777" w:rsidR="00363DED" w:rsidRPr="00363DED" w:rsidRDefault="00363DED" w:rsidP="00A23732">
            <w:pPr>
              <w:jc w:val="left"/>
              <w:rPr>
                <w:sz w:val="18"/>
                <w:szCs w:val="18"/>
              </w:rPr>
            </w:pPr>
            <w:r w:rsidRPr="00363DED">
              <w:rPr>
                <w:sz w:val="18"/>
                <w:szCs w:val="18"/>
              </w:rPr>
              <w:t>Korisnici sistema</w:t>
            </w:r>
          </w:p>
        </w:tc>
        <w:tc>
          <w:tcPr>
            <w:tcW w:w="1559" w:type="dxa"/>
          </w:tcPr>
          <w:p w14:paraId="016EAC2A" w14:textId="77777777" w:rsidR="00363DED" w:rsidRPr="00363DED" w:rsidRDefault="00363DED" w:rsidP="00A23732">
            <w:pPr>
              <w:jc w:val="left"/>
              <w:rPr>
                <w:sz w:val="18"/>
                <w:szCs w:val="18"/>
              </w:rPr>
            </w:pPr>
            <w:r w:rsidRPr="00363DED">
              <w:rPr>
                <w:sz w:val="18"/>
                <w:szCs w:val="18"/>
              </w:rPr>
              <w:t>Korisnici sistema</w:t>
            </w:r>
          </w:p>
        </w:tc>
        <w:tc>
          <w:tcPr>
            <w:tcW w:w="1986" w:type="dxa"/>
          </w:tcPr>
          <w:p w14:paraId="0DCF6B14" w14:textId="77777777" w:rsidR="00363DED" w:rsidRPr="00363DED" w:rsidRDefault="00363DED" w:rsidP="00A23732">
            <w:pPr>
              <w:jc w:val="left"/>
              <w:rPr>
                <w:sz w:val="18"/>
                <w:szCs w:val="18"/>
              </w:rPr>
            </w:pPr>
          </w:p>
        </w:tc>
      </w:tr>
      <w:tr w:rsidR="00363DED" w:rsidRPr="00363DED" w14:paraId="5253CC5A" w14:textId="77777777" w:rsidTr="00A23732">
        <w:tc>
          <w:tcPr>
            <w:tcW w:w="1417" w:type="dxa"/>
          </w:tcPr>
          <w:p w14:paraId="12204ED7" w14:textId="77777777" w:rsidR="00363DED" w:rsidRPr="00363DED" w:rsidRDefault="00363DED" w:rsidP="00A23732">
            <w:pPr>
              <w:jc w:val="left"/>
              <w:rPr>
                <w:sz w:val="18"/>
                <w:szCs w:val="18"/>
              </w:rPr>
            </w:pPr>
            <w:r w:rsidRPr="00363DED">
              <w:rPr>
                <w:sz w:val="18"/>
                <w:szCs w:val="18"/>
              </w:rPr>
              <w:t>Korištenje</w:t>
            </w:r>
          </w:p>
        </w:tc>
        <w:tc>
          <w:tcPr>
            <w:tcW w:w="2552" w:type="dxa"/>
          </w:tcPr>
          <w:p w14:paraId="7C7D4300" w14:textId="77777777" w:rsidR="00363DED" w:rsidRPr="00363DED" w:rsidRDefault="00363DED" w:rsidP="00A23732">
            <w:pPr>
              <w:jc w:val="left"/>
              <w:rPr>
                <w:sz w:val="18"/>
                <w:szCs w:val="18"/>
              </w:rPr>
            </w:pPr>
            <w:r w:rsidRPr="00363DED">
              <w:rPr>
                <w:sz w:val="18"/>
                <w:szCs w:val="18"/>
              </w:rPr>
              <w:t>Povećan rizik za širenje stranih invazivnih vrsta faune i flore</w:t>
            </w:r>
          </w:p>
          <w:p w14:paraId="6C806057" w14:textId="77777777" w:rsidR="00363DED" w:rsidRPr="00363DED" w:rsidRDefault="00363DED" w:rsidP="00A23732">
            <w:pPr>
              <w:jc w:val="left"/>
              <w:rPr>
                <w:sz w:val="18"/>
                <w:szCs w:val="18"/>
              </w:rPr>
            </w:pPr>
          </w:p>
        </w:tc>
        <w:tc>
          <w:tcPr>
            <w:tcW w:w="3542" w:type="dxa"/>
            <w:vAlign w:val="center"/>
          </w:tcPr>
          <w:p w14:paraId="13FCE7DD" w14:textId="77777777" w:rsidR="00363DED" w:rsidRPr="00363DED" w:rsidRDefault="00363DED" w:rsidP="00A23732">
            <w:pPr>
              <w:jc w:val="left"/>
              <w:rPr>
                <w:sz w:val="18"/>
                <w:szCs w:val="18"/>
                <w:highlight w:val="yellow"/>
              </w:rPr>
            </w:pPr>
            <w:r w:rsidRPr="00363DED">
              <w:rPr>
                <w:sz w:val="18"/>
                <w:szCs w:val="18"/>
              </w:rPr>
              <w:t>U slučaju nailaska na stranu invazivnu vrstu potrebno je pokušati spriječiti njeno širenje te je ukloniti.</w:t>
            </w:r>
          </w:p>
        </w:tc>
        <w:tc>
          <w:tcPr>
            <w:tcW w:w="1134" w:type="dxa"/>
          </w:tcPr>
          <w:p w14:paraId="6857BF4E" w14:textId="77777777" w:rsidR="00363DED" w:rsidRPr="00363DED" w:rsidRDefault="00363DED" w:rsidP="00A23732">
            <w:pPr>
              <w:jc w:val="left"/>
              <w:rPr>
                <w:sz w:val="18"/>
                <w:szCs w:val="18"/>
              </w:rPr>
            </w:pPr>
            <w:r w:rsidRPr="00363DED">
              <w:rPr>
                <w:sz w:val="18"/>
                <w:szCs w:val="18"/>
              </w:rPr>
              <w:t>-</w:t>
            </w:r>
          </w:p>
        </w:tc>
        <w:tc>
          <w:tcPr>
            <w:tcW w:w="1560" w:type="dxa"/>
          </w:tcPr>
          <w:p w14:paraId="0953121E" w14:textId="77777777" w:rsidR="00363DED" w:rsidRPr="00363DED" w:rsidRDefault="00363DED" w:rsidP="00A23732">
            <w:pPr>
              <w:jc w:val="left"/>
              <w:rPr>
                <w:sz w:val="18"/>
                <w:szCs w:val="18"/>
              </w:rPr>
            </w:pPr>
            <w:r w:rsidRPr="00363DED">
              <w:rPr>
                <w:sz w:val="18"/>
                <w:szCs w:val="18"/>
              </w:rPr>
              <w:t>-</w:t>
            </w:r>
          </w:p>
        </w:tc>
        <w:tc>
          <w:tcPr>
            <w:tcW w:w="1134" w:type="dxa"/>
          </w:tcPr>
          <w:p w14:paraId="52EAC943" w14:textId="77777777" w:rsidR="00363DED" w:rsidRPr="00363DED" w:rsidRDefault="00363DED" w:rsidP="00A23732">
            <w:pPr>
              <w:jc w:val="left"/>
              <w:rPr>
                <w:sz w:val="18"/>
                <w:szCs w:val="18"/>
              </w:rPr>
            </w:pPr>
            <w:r w:rsidRPr="00363DED">
              <w:rPr>
                <w:sz w:val="18"/>
                <w:szCs w:val="18"/>
              </w:rPr>
              <w:t>Korisnici sistema</w:t>
            </w:r>
          </w:p>
        </w:tc>
        <w:tc>
          <w:tcPr>
            <w:tcW w:w="1559" w:type="dxa"/>
          </w:tcPr>
          <w:p w14:paraId="1437EA4E" w14:textId="77777777" w:rsidR="00363DED" w:rsidRPr="00363DED" w:rsidRDefault="00363DED" w:rsidP="00A23732">
            <w:pPr>
              <w:jc w:val="left"/>
              <w:rPr>
                <w:sz w:val="18"/>
                <w:szCs w:val="18"/>
              </w:rPr>
            </w:pPr>
            <w:r w:rsidRPr="00363DED">
              <w:rPr>
                <w:sz w:val="18"/>
                <w:szCs w:val="18"/>
              </w:rPr>
              <w:t>Korisnici sistema</w:t>
            </w:r>
          </w:p>
        </w:tc>
        <w:tc>
          <w:tcPr>
            <w:tcW w:w="1986" w:type="dxa"/>
          </w:tcPr>
          <w:p w14:paraId="40247971" w14:textId="77777777" w:rsidR="00363DED" w:rsidRPr="00363DED" w:rsidRDefault="00363DED" w:rsidP="00A23732">
            <w:pPr>
              <w:jc w:val="left"/>
              <w:rPr>
                <w:sz w:val="18"/>
                <w:szCs w:val="18"/>
              </w:rPr>
            </w:pPr>
          </w:p>
        </w:tc>
      </w:tr>
      <w:tr w:rsidR="00363DED" w:rsidRPr="00363DED" w14:paraId="706C1510" w14:textId="77777777" w:rsidTr="00A23732">
        <w:tc>
          <w:tcPr>
            <w:tcW w:w="1417" w:type="dxa"/>
          </w:tcPr>
          <w:p w14:paraId="73D36C8A" w14:textId="77777777" w:rsidR="00363DED" w:rsidRPr="00363DED" w:rsidRDefault="00363DED" w:rsidP="00A23732">
            <w:pPr>
              <w:rPr>
                <w:sz w:val="18"/>
                <w:szCs w:val="18"/>
              </w:rPr>
            </w:pPr>
            <w:r w:rsidRPr="00363DED">
              <w:rPr>
                <w:sz w:val="18"/>
                <w:szCs w:val="18"/>
              </w:rPr>
              <w:t>Korištenje</w:t>
            </w:r>
          </w:p>
        </w:tc>
        <w:tc>
          <w:tcPr>
            <w:tcW w:w="2552" w:type="dxa"/>
          </w:tcPr>
          <w:p w14:paraId="10F7CDCA" w14:textId="77777777" w:rsidR="00363DED" w:rsidRPr="00363DED" w:rsidRDefault="00363DED" w:rsidP="00A23732">
            <w:pPr>
              <w:rPr>
                <w:sz w:val="18"/>
                <w:szCs w:val="18"/>
                <w:highlight w:val="yellow"/>
              </w:rPr>
            </w:pPr>
            <w:r w:rsidRPr="00363DED">
              <w:rPr>
                <w:sz w:val="18"/>
                <w:szCs w:val="18"/>
              </w:rPr>
              <w:t>Utjecaj na okoliš i zdravlje ljudi kroz zaraze koje nastaju u hidrauličkim strukturama sa stajaćom vodom (npr. odvodnim kanalima) te ih uglavnom prenose komarci, mušice i puževi koji se razmnožavaju u plitkim obalama, vodenom korovu, preljevima na branama.</w:t>
            </w:r>
          </w:p>
        </w:tc>
        <w:tc>
          <w:tcPr>
            <w:tcW w:w="3542" w:type="dxa"/>
          </w:tcPr>
          <w:p w14:paraId="0D9E8857" w14:textId="77777777" w:rsidR="00363DED" w:rsidRPr="00363DED" w:rsidRDefault="00363DED" w:rsidP="00A23732">
            <w:pPr>
              <w:rPr>
                <w:sz w:val="18"/>
                <w:szCs w:val="18"/>
                <w:highlight w:val="yellow"/>
              </w:rPr>
            </w:pPr>
            <w:r w:rsidRPr="00363DED">
              <w:rPr>
                <w:sz w:val="18"/>
                <w:szCs w:val="18"/>
              </w:rPr>
              <w:t>Redovito prazniti kanal i provoditi obavezno i učestalo čišćenje vodenog korova.</w:t>
            </w:r>
          </w:p>
        </w:tc>
        <w:tc>
          <w:tcPr>
            <w:tcW w:w="1134" w:type="dxa"/>
          </w:tcPr>
          <w:p w14:paraId="15E12FCD" w14:textId="77777777" w:rsidR="00363DED" w:rsidRPr="00363DED" w:rsidRDefault="00363DED" w:rsidP="00A23732">
            <w:pPr>
              <w:rPr>
                <w:sz w:val="18"/>
                <w:szCs w:val="18"/>
                <w:highlight w:val="yellow"/>
              </w:rPr>
            </w:pPr>
          </w:p>
        </w:tc>
        <w:tc>
          <w:tcPr>
            <w:tcW w:w="1560" w:type="dxa"/>
          </w:tcPr>
          <w:p w14:paraId="7AF375CE" w14:textId="77777777" w:rsidR="00363DED" w:rsidRPr="00363DED" w:rsidRDefault="00363DED" w:rsidP="00A23732">
            <w:pPr>
              <w:rPr>
                <w:sz w:val="18"/>
                <w:szCs w:val="18"/>
                <w:highlight w:val="yellow"/>
              </w:rPr>
            </w:pPr>
          </w:p>
        </w:tc>
        <w:tc>
          <w:tcPr>
            <w:tcW w:w="1134" w:type="dxa"/>
          </w:tcPr>
          <w:p w14:paraId="68FB51BA" w14:textId="77777777" w:rsidR="00363DED" w:rsidRPr="00363DED" w:rsidRDefault="00363DED" w:rsidP="00A23732">
            <w:pPr>
              <w:rPr>
                <w:sz w:val="18"/>
                <w:szCs w:val="18"/>
              </w:rPr>
            </w:pPr>
            <w:r w:rsidRPr="00363DED">
              <w:rPr>
                <w:sz w:val="18"/>
                <w:szCs w:val="18"/>
              </w:rPr>
              <w:t>JIP</w:t>
            </w:r>
          </w:p>
        </w:tc>
        <w:tc>
          <w:tcPr>
            <w:tcW w:w="1559" w:type="dxa"/>
          </w:tcPr>
          <w:p w14:paraId="0C7B2A02" w14:textId="77777777" w:rsidR="00363DED" w:rsidRPr="00363DED" w:rsidRDefault="00363DED" w:rsidP="00A23732">
            <w:pPr>
              <w:rPr>
                <w:sz w:val="18"/>
                <w:szCs w:val="18"/>
              </w:rPr>
            </w:pPr>
            <w:r w:rsidRPr="00363DED">
              <w:rPr>
                <w:sz w:val="18"/>
                <w:szCs w:val="18"/>
              </w:rPr>
              <w:t>JIP i korisnici sistema</w:t>
            </w:r>
          </w:p>
        </w:tc>
        <w:tc>
          <w:tcPr>
            <w:tcW w:w="1986" w:type="dxa"/>
          </w:tcPr>
          <w:p w14:paraId="6C07559B" w14:textId="77777777" w:rsidR="00363DED" w:rsidRPr="00363DED" w:rsidRDefault="00363DED" w:rsidP="00A23732">
            <w:pPr>
              <w:rPr>
                <w:sz w:val="18"/>
                <w:szCs w:val="18"/>
              </w:rPr>
            </w:pPr>
            <w:r w:rsidRPr="00363DED">
              <w:rPr>
                <w:sz w:val="18"/>
                <w:szCs w:val="18"/>
              </w:rPr>
              <w:t>U skladu sa projektnim zadatkom za projektovanje sistema navodnjavanja i odvodnje,  projektant će pripremiti Plan upravljanja sistemom navodnjavanja i provesti edukaciju</w:t>
            </w:r>
          </w:p>
        </w:tc>
      </w:tr>
      <w:tr w:rsidR="00363DED" w:rsidRPr="00363DED" w14:paraId="4AEF0279" w14:textId="77777777" w:rsidTr="00A23732">
        <w:tc>
          <w:tcPr>
            <w:tcW w:w="1417" w:type="dxa"/>
          </w:tcPr>
          <w:p w14:paraId="7D710D75" w14:textId="77777777" w:rsidR="00363DED" w:rsidRPr="00363DED" w:rsidRDefault="00363DED" w:rsidP="00A23732">
            <w:pPr>
              <w:rPr>
                <w:sz w:val="18"/>
                <w:szCs w:val="18"/>
              </w:rPr>
            </w:pPr>
            <w:r w:rsidRPr="00363DED">
              <w:rPr>
                <w:sz w:val="18"/>
                <w:szCs w:val="18"/>
              </w:rPr>
              <w:t>Korištenje</w:t>
            </w:r>
          </w:p>
        </w:tc>
        <w:tc>
          <w:tcPr>
            <w:tcW w:w="2552" w:type="dxa"/>
          </w:tcPr>
          <w:p w14:paraId="751E2B13" w14:textId="77777777" w:rsidR="00363DED" w:rsidRPr="00363DED" w:rsidRDefault="00363DED" w:rsidP="00A23732">
            <w:pPr>
              <w:rPr>
                <w:sz w:val="18"/>
                <w:szCs w:val="18"/>
                <w:highlight w:val="yellow"/>
              </w:rPr>
            </w:pPr>
            <w:r w:rsidRPr="00363DED">
              <w:rPr>
                <w:sz w:val="18"/>
                <w:szCs w:val="18"/>
              </w:rPr>
              <w:t>Utjecaj na okoliš i zdravlje ljudi zbog nepravilne upotrebe fitofarmaceutskih sredstava (pesticida) i prirodnih i mineralnih gnojiva</w:t>
            </w:r>
          </w:p>
        </w:tc>
        <w:tc>
          <w:tcPr>
            <w:tcW w:w="3542" w:type="dxa"/>
            <w:vAlign w:val="center"/>
          </w:tcPr>
          <w:p w14:paraId="2167758F" w14:textId="77777777" w:rsidR="00363DED" w:rsidRPr="00363DED" w:rsidRDefault="00363DED" w:rsidP="00A23732">
            <w:pPr>
              <w:rPr>
                <w:sz w:val="18"/>
                <w:szCs w:val="18"/>
              </w:rPr>
            </w:pPr>
            <w:r w:rsidRPr="00363DED">
              <w:rPr>
                <w:sz w:val="18"/>
                <w:szCs w:val="18"/>
              </w:rPr>
              <w:t>Kontrolirana upotreba agrokemijskih sredstava na osnovu Integralnog plana upravljanja štetočinama koji čini sastavni dio Okvira upravljanja okolišem.</w:t>
            </w:r>
          </w:p>
          <w:p w14:paraId="1915B9F5" w14:textId="77777777" w:rsidR="00363DED" w:rsidRPr="00363DED" w:rsidRDefault="00363DED" w:rsidP="00A23732">
            <w:pPr>
              <w:rPr>
                <w:sz w:val="18"/>
                <w:szCs w:val="18"/>
              </w:rPr>
            </w:pPr>
            <w:r w:rsidRPr="00363DED">
              <w:rPr>
                <w:sz w:val="18"/>
                <w:szCs w:val="18"/>
              </w:rPr>
              <w:t xml:space="preserve">Obuka poljoprivrednika o dobrim poljoprivrednim praksama koje uključuju ispravan odabir, doziranje i pravovremeno korištenje agrokemijskih sredstava kako bi se osigurala maksimalna apsorpcija biljaka </w:t>
            </w:r>
            <w:r w:rsidRPr="00363DED">
              <w:rPr>
                <w:sz w:val="18"/>
                <w:szCs w:val="18"/>
              </w:rPr>
              <w:lastRenderedPageBreak/>
              <w:t>i tla. Koristiti samo agrokemijska sredstva dopuštena od strane Državne uprave za zaštitu bilja.</w:t>
            </w:r>
          </w:p>
          <w:p w14:paraId="718B98A9" w14:textId="77777777" w:rsidR="00363DED" w:rsidRPr="00363DED" w:rsidRDefault="00363DED" w:rsidP="00A23732">
            <w:pPr>
              <w:rPr>
                <w:sz w:val="18"/>
                <w:szCs w:val="18"/>
              </w:rPr>
            </w:pPr>
            <w:r w:rsidRPr="00363DED">
              <w:rPr>
                <w:sz w:val="18"/>
                <w:szCs w:val="18"/>
              </w:rPr>
              <w:t>Korištenje zaštitne opreme kod primjene fitofarmaceutskih sredstava.</w:t>
            </w:r>
          </w:p>
          <w:p w14:paraId="136C6F21" w14:textId="77777777" w:rsidR="00363DED" w:rsidRPr="00363DED" w:rsidRDefault="00363DED" w:rsidP="00A23732">
            <w:pPr>
              <w:rPr>
                <w:sz w:val="18"/>
                <w:szCs w:val="18"/>
                <w:highlight w:val="yellow"/>
              </w:rPr>
            </w:pPr>
            <w:r w:rsidRPr="00363DED">
              <w:rPr>
                <w:sz w:val="18"/>
                <w:szCs w:val="18"/>
              </w:rPr>
              <w:t>Ostvariti saradnju sa udruženjima pčelara radi sprječavanja povećanja smrtnosti pčela.</w:t>
            </w:r>
          </w:p>
        </w:tc>
        <w:tc>
          <w:tcPr>
            <w:tcW w:w="1134" w:type="dxa"/>
          </w:tcPr>
          <w:p w14:paraId="41EFEF79" w14:textId="77777777" w:rsidR="00363DED" w:rsidRPr="00363DED" w:rsidRDefault="00363DED" w:rsidP="00A23732">
            <w:pPr>
              <w:rPr>
                <w:sz w:val="18"/>
                <w:szCs w:val="18"/>
              </w:rPr>
            </w:pPr>
            <w:r w:rsidRPr="00363DED">
              <w:rPr>
                <w:sz w:val="18"/>
                <w:szCs w:val="18"/>
              </w:rPr>
              <w:lastRenderedPageBreak/>
              <w:t>Ugrađeni u troškove projektovanja sistema.</w:t>
            </w:r>
          </w:p>
        </w:tc>
        <w:tc>
          <w:tcPr>
            <w:tcW w:w="1560" w:type="dxa"/>
          </w:tcPr>
          <w:p w14:paraId="2CC2CE6C" w14:textId="77777777" w:rsidR="00363DED" w:rsidRPr="00363DED" w:rsidRDefault="00363DED" w:rsidP="00A23732">
            <w:pPr>
              <w:rPr>
                <w:sz w:val="18"/>
                <w:szCs w:val="18"/>
              </w:rPr>
            </w:pPr>
            <w:r w:rsidRPr="00363DED">
              <w:rPr>
                <w:sz w:val="18"/>
                <w:szCs w:val="18"/>
              </w:rPr>
              <w:t>-</w:t>
            </w:r>
          </w:p>
        </w:tc>
        <w:tc>
          <w:tcPr>
            <w:tcW w:w="1134" w:type="dxa"/>
          </w:tcPr>
          <w:p w14:paraId="4875DA6D" w14:textId="77777777" w:rsidR="00363DED" w:rsidRPr="00363DED" w:rsidRDefault="00363DED" w:rsidP="00A23732">
            <w:pPr>
              <w:rPr>
                <w:sz w:val="18"/>
                <w:szCs w:val="18"/>
              </w:rPr>
            </w:pPr>
            <w:r w:rsidRPr="00363DED">
              <w:rPr>
                <w:sz w:val="18"/>
                <w:szCs w:val="18"/>
              </w:rPr>
              <w:t>JIP</w:t>
            </w:r>
          </w:p>
        </w:tc>
        <w:tc>
          <w:tcPr>
            <w:tcW w:w="1559" w:type="dxa"/>
          </w:tcPr>
          <w:p w14:paraId="6C497597" w14:textId="77777777" w:rsidR="00363DED" w:rsidRPr="00363DED" w:rsidRDefault="00363DED" w:rsidP="00A23732">
            <w:pPr>
              <w:rPr>
                <w:sz w:val="18"/>
                <w:szCs w:val="18"/>
              </w:rPr>
            </w:pPr>
            <w:r w:rsidRPr="00363DED">
              <w:rPr>
                <w:sz w:val="18"/>
                <w:szCs w:val="18"/>
              </w:rPr>
              <w:t>JIP i korisnici sistema</w:t>
            </w:r>
          </w:p>
        </w:tc>
        <w:tc>
          <w:tcPr>
            <w:tcW w:w="1986" w:type="dxa"/>
          </w:tcPr>
          <w:p w14:paraId="59311492" w14:textId="77777777" w:rsidR="00363DED" w:rsidRPr="00363DED" w:rsidRDefault="00363DED" w:rsidP="00A23732">
            <w:pPr>
              <w:rPr>
                <w:sz w:val="18"/>
                <w:szCs w:val="18"/>
              </w:rPr>
            </w:pPr>
            <w:r w:rsidRPr="00363DED">
              <w:rPr>
                <w:sz w:val="18"/>
                <w:szCs w:val="18"/>
              </w:rPr>
              <w:t>U skladu sa projektnim zadatkom za projektovanje sistema navodnjavanja i odvodnje,  projektant će pripremiti Plan upravljanja sistemom navodnjavanja i provesti edukaciju</w:t>
            </w:r>
          </w:p>
        </w:tc>
      </w:tr>
      <w:tr w:rsidR="00363DED" w:rsidRPr="00363DED" w14:paraId="7AD2186A" w14:textId="77777777" w:rsidTr="00A23732">
        <w:tc>
          <w:tcPr>
            <w:tcW w:w="1417" w:type="dxa"/>
          </w:tcPr>
          <w:p w14:paraId="4E3EC934" w14:textId="77777777" w:rsidR="00363DED" w:rsidRPr="00363DED" w:rsidRDefault="00363DED" w:rsidP="00A23732">
            <w:pPr>
              <w:rPr>
                <w:sz w:val="18"/>
                <w:szCs w:val="18"/>
              </w:rPr>
            </w:pPr>
            <w:r w:rsidRPr="00363DED">
              <w:rPr>
                <w:sz w:val="18"/>
                <w:szCs w:val="18"/>
              </w:rPr>
              <w:t>Uklanjanje</w:t>
            </w:r>
          </w:p>
        </w:tc>
        <w:tc>
          <w:tcPr>
            <w:tcW w:w="2552" w:type="dxa"/>
          </w:tcPr>
          <w:p w14:paraId="59B9A349" w14:textId="77777777" w:rsidR="00363DED" w:rsidRPr="00363DED" w:rsidRDefault="00363DED" w:rsidP="00A23732">
            <w:pPr>
              <w:rPr>
                <w:sz w:val="18"/>
                <w:szCs w:val="18"/>
              </w:rPr>
            </w:pPr>
            <w:r w:rsidRPr="00363DED">
              <w:rPr>
                <w:sz w:val="18"/>
                <w:szCs w:val="18"/>
              </w:rPr>
              <w:t>Negativni uticaj na okoliš zbog neadekvatnog odlaganja otpada nastalog prilikom uklanjanja sistema za navodnjavanje/odvodnju i/ili prilikom redovnog održavanja.</w:t>
            </w:r>
          </w:p>
        </w:tc>
        <w:tc>
          <w:tcPr>
            <w:tcW w:w="3542" w:type="dxa"/>
          </w:tcPr>
          <w:p w14:paraId="41BA07BA" w14:textId="77777777" w:rsidR="00363DED" w:rsidRPr="00363DED" w:rsidRDefault="00363DED" w:rsidP="00A23732">
            <w:pPr>
              <w:rPr>
                <w:sz w:val="18"/>
                <w:szCs w:val="18"/>
              </w:rPr>
            </w:pPr>
            <w:r w:rsidRPr="00363DED">
              <w:rPr>
                <w:sz w:val="18"/>
                <w:szCs w:val="18"/>
              </w:rPr>
              <w:t>Adekvatno odložiti otpad u skladu sa Planom upravljanja otpadom (Prilog 2) na ovlaštenim odlagalištima.</w:t>
            </w:r>
          </w:p>
          <w:p w14:paraId="18C74D1B" w14:textId="77777777" w:rsidR="00363DED" w:rsidRPr="00363DED" w:rsidRDefault="00363DED" w:rsidP="00A23732">
            <w:pPr>
              <w:rPr>
                <w:sz w:val="18"/>
                <w:szCs w:val="18"/>
              </w:rPr>
            </w:pPr>
            <w:r w:rsidRPr="00363DED">
              <w:rPr>
                <w:sz w:val="18"/>
                <w:szCs w:val="18"/>
              </w:rPr>
              <w:t>Reciklirati otpad koji je podložan reciklaži.</w:t>
            </w:r>
          </w:p>
        </w:tc>
        <w:tc>
          <w:tcPr>
            <w:tcW w:w="1134" w:type="dxa"/>
          </w:tcPr>
          <w:p w14:paraId="30E5B2D1" w14:textId="77777777" w:rsidR="00363DED" w:rsidRPr="00363DED" w:rsidRDefault="00363DED" w:rsidP="00A23732">
            <w:pPr>
              <w:rPr>
                <w:sz w:val="18"/>
                <w:szCs w:val="18"/>
              </w:rPr>
            </w:pPr>
            <w:r w:rsidRPr="00363DED">
              <w:rPr>
                <w:sz w:val="18"/>
                <w:szCs w:val="18"/>
              </w:rPr>
              <w:t>-</w:t>
            </w:r>
          </w:p>
        </w:tc>
        <w:tc>
          <w:tcPr>
            <w:tcW w:w="1560" w:type="dxa"/>
          </w:tcPr>
          <w:p w14:paraId="7709C3A1" w14:textId="77777777" w:rsidR="00363DED" w:rsidRPr="00363DED" w:rsidRDefault="00363DED" w:rsidP="00A23732">
            <w:pPr>
              <w:rPr>
                <w:sz w:val="18"/>
                <w:szCs w:val="18"/>
              </w:rPr>
            </w:pPr>
            <w:r w:rsidRPr="00363DED">
              <w:rPr>
                <w:sz w:val="18"/>
                <w:szCs w:val="18"/>
              </w:rPr>
              <w:t>50 KM/toni otpada</w:t>
            </w:r>
          </w:p>
        </w:tc>
        <w:tc>
          <w:tcPr>
            <w:tcW w:w="1134" w:type="dxa"/>
          </w:tcPr>
          <w:p w14:paraId="4CA2F12C" w14:textId="77777777" w:rsidR="00363DED" w:rsidRPr="00363DED" w:rsidRDefault="00363DED" w:rsidP="00A23732">
            <w:pPr>
              <w:rPr>
                <w:sz w:val="18"/>
                <w:szCs w:val="18"/>
              </w:rPr>
            </w:pPr>
            <w:r w:rsidRPr="00363DED">
              <w:rPr>
                <w:sz w:val="18"/>
                <w:szCs w:val="18"/>
              </w:rPr>
              <w:t>Korisnik sistema</w:t>
            </w:r>
          </w:p>
        </w:tc>
        <w:tc>
          <w:tcPr>
            <w:tcW w:w="1559" w:type="dxa"/>
          </w:tcPr>
          <w:p w14:paraId="220AFE3A" w14:textId="77777777" w:rsidR="00363DED" w:rsidRPr="00363DED" w:rsidRDefault="00363DED" w:rsidP="00A23732">
            <w:pPr>
              <w:rPr>
                <w:sz w:val="18"/>
                <w:szCs w:val="18"/>
              </w:rPr>
            </w:pPr>
            <w:r w:rsidRPr="00363DED">
              <w:rPr>
                <w:sz w:val="18"/>
                <w:szCs w:val="18"/>
              </w:rPr>
              <w:t>Izvođač radova</w:t>
            </w:r>
          </w:p>
        </w:tc>
        <w:tc>
          <w:tcPr>
            <w:tcW w:w="1986" w:type="dxa"/>
          </w:tcPr>
          <w:p w14:paraId="1AC7B75D" w14:textId="77777777" w:rsidR="00363DED" w:rsidRPr="00363DED" w:rsidRDefault="00363DED" w:rsidP="00A23732">
            <w:pPr>
              <w:rPr>
                <w:sz w:val="18"/>
                <w:szCs w:val="18"/>
              </w:rPr>
            </w:pPr>
            <w:r w:rsidRPr="00363DED">
              <w:rPr>
                <w:sz w:val="18"/>
                <w:szCs w:val="18"/>
              </w:rPr>
              <w:t>-</w:t>
            </w:r>
          </w:p>
        </w:tc>
      </w:tr>
    </w:tbl>
    <w:p w14:paraId="01B7C947" w14:textId="77777777" w:rsidR="00D06264" w:rsidRPr="00E03D0D" w:rsidRDefault="00D06264" w:rsidP="00080EE1"/>
    <w:p w14:paraId="02B16B09" w14:textId="77777777" w:rsidR="00095EB6" w:rsidRPr="00E03D0D" w:rsidRDefault="00095EB6">
      <w:pPr>
        <w:sectPr w:rsidR="00095EB6" w:rsidRPr="00E03D0D" w:rsidSect="006D3B03">
          <w:pgSz w:w="16840" w:h="11900" w:orient="landscape"/>
          <w:pgMar w:top="1440" w:right="1440" w:bottom="1440" w:left="1440" w:header="708" w:footer="283" w:gutter="0"/>
          <w:cols w:space="708"/>
          <w:docGrid w:linePitch="360"/>
        </w:sectPr>
      </w:pPr>
    </w:p>
    <w:p w14:paraId="6B63DB43" w14:textId="54F22ACA" w:rsidR="00A62E43" w:rsidRPr="00E03D0D" w:rsidRDefault="00A62E43" w:rsidP="00EB7E0F">
      <w:pPr>
        <w:pStyle w:val="Heading2"/>
      </w:pPr>
      <w:bookmarkStart w:id="155" w:name="_Toc75248401"/>
      <w:r w:rsidRPr="00E03D0D">
        <w:lastRenderedPageBreak/>
        <w:t xml:space="preserve">Plan </w:t>
      </w:r>
      <w:r w:rsidR="00E16D7F" w:rsidRPr="00E03D0D">
        <w:t>praćenja stanja okoliša</w:t>
      </w:r>
      <w:r w:rsidR="00363DED">
        <w:t xml:space="preserve"> i društva</w:t>
      </w:r>
      <w:bookmarkEnd w:id="155"/>
    </w:p>
    <w:p w14:paraId="70DF8382" w14:textId="77777777" w:rsidR="00D06264" w:rsidRPr="00E03D0D" w:rsidRDefault="00D06264" w:rsidP="00D06264"/>
    <w:p w14:paraId="49C4F342" w14:textId="402A8E70" w:rsidR="009C0ED3" w:rsidRPr="00E03D0D" w:rsidRDefault="00E16D7F" w:rsidP="00080EE1">
      <w:pPr>
        <w:pStyle w:val="Caption"/>
        <w:rPr>
          <w:sz w:val="20"/>
          <w:szCs w:val="20"/>
        </w:rPr>
      </w:pPr>
      <w:bookmarkStart w:id="156" w:name="_Toc75248421"/>
      <w:r w:rsidRPr="00E03D0D">
        <w:rPr>
          <w:sz w:val="20"/>
          <w:szCs w:val="20"/>
        </w:rPr>
        <w:t xml:space="preserve">Tabela </w:t>
      </w:r>
      <w:r w:rsidR="00446B1C" w:rsidRPr="00E03D0D">
        <w:rPr>
          <w:sz w:val="20"/>
          <w:szCs w:val="20"/>
        </w:rPr>
        <w:fldChar w:fldCharType="begin"/>
      </w:r>
      <w:r w:rsidR="00E76DC6" w:rsidRPr="00E03D0D">
        <w:rPr>
          <w:sz w:val="20"/>
          <w:szCs w:val="20"/>
        </w:rPr>
        <w:instrText xml:space="preserve"> SEQ Tabela \* ARABIC </w:instrText>
      </w:r>
      <w:r w:rsidR="00446B1C" w:rsidRPr="00E03D0D">
        <w:rPr>
          <w:sz w:val="20"/>
          <w:szCs w:val="20"/>
        </w:rPr>
        <w:fldChar w:fldCharType="separate"/>
      </w:r>
      <w:r w:rsidR="001B476A">
        <w:rPr>
          <w:noProof/>
          <w:sz w:val="20"/>
          <w:szCs w:val="20"/>
        </w:rPr>
        <w:t>14</w:t>
      </w:r>
      <w:r w:rsidR="00446B1C" w:rsidRPr="00E03D0D">
        <w:rPr>
          <w:sz w:val="20"/>
          <w:szCs w:val="20"/>
        </w:rPr>
        <w:fldChar w:fldCharType="end"/>
      </w:r>
      <w:r w:rsidR="00481FE3" w:rsidRPr="00E03D0D">
        <w:rPr>
          <w:sz w:val="20"/>
          <w:szCs w:val="20"/>
        </w:rPr>
        <w:t xml:space="preserve">. </w:t>
      </w:r>
      <w:r w:rsidRPr="00E03D0D">
        <w:rPr>
          <w:sz w:val="20"/>
          <w:szCs w:val="20"/>
        </w:rPr>
        <w:t>Plan praćenja stanja okoliša</w:t>
      </w:r>
      <w:r w:rsidR="00363DED">
        <w:rPr>
          <w:sz w:val="20"/>
          <w:szCs w:val="20"/>
        </w:rPr>
        <w:t xml:space="preserve"> i društva</w:t>
      </w:r>
      <w:bookmarkEnd w:id="156"/>
    </w:p>
    <w:tbl>
      <w:tblPr>
        <w:tblStyle w:val="LightList-Accent12"/>
        <w:tblW w:w="14992"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1E0" w:firstRow="1" w:lastRow="1" w:firstColumn="1" w:lastColumn="1" w:noHBand="0" w:noVBand="0"/>
      </w:tblPr>
      <w:tblGrid>
        <w:gridCol w:w="1384"/>
        <w:gridCol w:w="2126"/>
        <w:gridCol w:w="1562"/>
        <w:gridCol w:w="1699"/>
        <w:gridCol w:w="1497"/>
        <w:gridCol w:w="1663"/>
        <w:gridCol w:w="1234"/>
        <w:gridCol w:w="1276"/>
        <w:gridCol w:w="1152"/>
        <w:gridCol w:w="1399"/>
      </w:tblGrid>
      <w:tr w:rsidR="00122E5E" w:rsidRPr="00E43929" w14:paraId="3136CB68" w14:textId="77777777" w:rsidTr="0083230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8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D88D616" w14:textId="77777777" w:rsidR="00832306" w:rsidRPr="00E43929" w:rsidRDefault="00832306" w:rsidP="00A23732">
            <w:pPr>
              <w:jc w:val="center"/>
              <w:rPr>
                <w:rFonts w:cs="Arial"/>
                <w:bCs w:val="0"/>
                <w:sz w:val="18"/>
                <w:szCs w:val="18"/>
              </w:rPr>
            </w:pPr>
            <w:r w:rsidRPr="00E43929">
              <w:rPr>
                <w:rFonts w:cs="Arial"/>
                <w:bCs w:val="0"/>
                <w:sz w:val="18"/>
                <w:szCs w:val="18"/>
              </w:rPr>
              <w:t>Faza</w:t>
            </w:r>
          </w:p>
        </w:tc>
        <w:tc>
          <w:tcPr>
            <w:cnfStyle w:val="000010000000" w:firstRow="0" w:lastRow="0" w:firstColumn="0" w:lastColumn="0" w:oddVBand="1" w:evenVBand="0" w:oddHBand="0" w:evenHBand="0" w:firstRowFirstColumn="0" w:firstRowLastColumn="0" w:lastRowFirstColumn="0" w:lastRowLastColumn="0"/>
            <w:tcW w:w="212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58A01BB" w14:textId="77777777" w:rsidR="00832306" w:rsidRPr="00E43929" w:rsidRDefault="00832306" w:rsidP="00A23732">
            <w:pPr>
              <w:jc w:val="center"/>
              <w:rPr>
                <w:rFonts w:cs="Arial"/>
                <w:bCs w:val="0"/>
                <w:sz w:val="18"/>
                <w:szCs w:val="18"/>
              </w:rPr>
            </w:pPr>
            <w:r w:rsidRPr="00E43929">
              <w:rPr>
                <w:rFonts w:cs="Arial"/>
                <w:bCs w:val="0"/>
                <w:sz w:val="18"/>
                <w:szCs w:val="18"/>
              </w:rPr>
              <w:t>Koji parametar treba pratiti?</w:t>
            </w:r>
          </w:p>
        </w:tc>
        <w:tc>
          <w:tcPr>
            <w:tcW w:w="156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A71209A" w14:textId="77777777" w:rsidR="00832306" w:rsidRPr="00E43929" w:rsidRDefault="00832306" w:rsidP="00A23732">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E43929">
              <w:rPr>
                <w:rFonts w:cs="Arial"/>
                <w:bCs w:val="0"/>
                <w:sz w:val="18"/>
                <w:szCs w:val="18"/>
              </w:rPr>
              <w:t>Gdje</w:t>
            </w:r>
          </w:p>
          <w:p w14:paraId="30FC7A3B" w14:textId="77777777" w:rsidR="00832306" w:rsidRPr="00E43929" w:rsidRDefault="00832306" w:rsidP="00A23732">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E43929">
              <w:rPr>
                <w:rFonts w:cs="Arial"/>
                <w:bCs w:val="0"/>
                <w:sz w:val="18"/>
                <w:szCs w:val="18"/>
              </w:rPr>
              <w:t>se vrši praćenje?</w:t>
            </w:r>
          </w:p>
        </w:tc>
        <w:tc>
          <w:tcPr>
            <w:cnfStyle w:val="000010000000" w:firstRow="0" w:lastRow="0" w:firstColumn="0" w:lastColumn="0" w:oddVBand="1" w:evenVBand="0" w:oddHBand="0" w:evenHBand="0" w:firstRowFirstColumn="0" w:firstRowLastColumn="0" w:lastRowFirstColumn="0" w:lastRowLastColumn="0"/>
            <w:tcW w:w="169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0E9EB72" w14:textId="77777777" w:rsidR="00832306" w:rsidRPr="00E43929" w:rsidRDefault="00832306" w:rsidP="00A23732">
            <w:pPr>
              <w:jc w:val="center"/>
              <w:rPr>
                <w:rFonts w:cs="Arial"/>
                <w:bCs w:val="0"/>
                <w:sz w:val="18"/>
                <w:szCs w:val="18"/>
              </w:rPr>
            </w:pPr>
            <w:r w:rsidRPr="00E43929">
              <w:rPr>
                <w:rFonts w:cs="Arial"/>
                <w:bCs w:val="0"/>
                <w:sz w:val="18"/>
                <w:szCs w:val="18"/>
              </w:rPr>
              <w:t>Kako</w:t>
            </w:r>
          </w:p>
          <w:p w14:paraId="08FA4F3B" w14:textId="77777777" w:rsidR="00832306" w:rsidRPr="00E43929" w:rsidRDefault="00832306" w:rsidP="00A23732">
            <w:pPr>
              <w:jc w:val="center"/>
              <w:rPr>
                <w:rFonts w:cs="Arial"/>
                <w:bCs w:val="0"/>
                <w:sz w:val="18"/>
                <w:szCs w:val="18"/>
              </w:rPr>
            </w:pPr>
            <w:r w:rsidRPr="00E43929">
              <w:rPr>
                <w:rFonts w:cs="Arial"/>
                <w:bCs w:val="0"/>
                <w:sz w:val="18"/>
                <w:szCs w:val="18"/>
              </w:rPr>
              <w:t>će se vršiti praćenje / vrsta opreme za praćenje?</w:t>
            </w:r>
          </w:p>
        </w:tc>
        <w:tc>
          <w:tcPr>
            <w:tcW w:w="149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5BE439C" w14:textId="77777777" w:rsidR="00832306" w:rsidRPr="00E43929" w:rsidRDefault="00832306" w:rsidP="00A23732">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E43929">
              <w:rPr>
                <w:rFonts w:cs="Arial"/>
                <w:bCs w:val="0"/>
                <w:sz w:val="18"/>
                <w:szCs w:val="18"/>
              </w:rPr>
              <w:t>Kada</w:t>
            </w:r>
          </w:p>
          <w:p w14:paraId="6F345B7C" w14:textId="77777777" w:rsidR="00832306" w:rsidRPr="00E43929" w:rsidRDefault="00832306" w:rsidP="00A23732">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E43929">
              <w:rPr>
                <w:rFonts w:cs="Arial"/>
                <w:bCs w:val="0"/>
                <w:sz w:val="18"/>
                <w:szCs w:val="18"/>
              </w:rPr>
              <w:t>će se vršiti praćenje – učestalost mjerenja ili kontinuirano?</w:t>
            </w:r>
          </w:p>
        </w:tc>
        <w:tc>
          <w:tcPr>
            <w:cnfStyle w:val="000010000000" w:firstRow="0" w:lastRow="0" w:firstColumn="0" w:lastColumn="0" w:oddVBand="1" w:evenVBand="0" w:oddHBand="0" w:evenHBand="0" w:firstRowFirstColumn="0" w:firstRowLastColumn="0" w:lastRowFirstColumn="0" w:lastRowLastColumn="0"/>
            <w:tcW w:w="166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6A69D81" w14:textId="77777777" w:rsidR="00832306" w:rsidRPr="00E43929" w:rsidRDefault="00832306" w:rsidP="00A23732">
            <w:pPr>
              <w:jc w:val="center"/>
              <w:rPr>
                <w:rFonts w:cs="Arial"/>
                <w:bCs w:val="0"/>
                <w:sz w:val="18"/>
                <w:szCs w:val="18"/>
              </w:rPr>
            </w:pPr>
            <w:r w:rsidRPr="00E43929">
              <w:rPr>
                <w:rFonts w:cs="Arial"/>
                <w:bCs w:val="0"/>
                <w:sz w:val="18"/>
                <w:szCs w:val="18"/>
              </w:rPr>
              <w:t>Zašto</w:t>
            </w:r>
          </w:p>
          <w:p w14:paraId="00F548A4" w14:textId="77777777" w:rsidR="00832306" w:rsidRPr="00E43929" w:rsidRDefault="00832306" w:rsidP="00A23732">
            <w:pPr>
              <w:jc w:val="center"/>
              <w:rPr>
                <w:rFonts w:cs="Arial"/>
                <w:bCs w:val="0"/>
                <w:sz w:val="18"/>
                <w:szCs w:val="18"/>
              </w:rPr>
            </w:pPr>
            <w:r w:rsidRPr="00E43929">
              <w:rPr>
                <w:rFonts w:cs="Arial"/>
                <w:bCs w:val="0"/>
                <w:sz w:val="18"/>
                <w:szCs w:val="18"/>
              </w:rPr>
              <w:t>je potrebno praćenje?</w:t>
            </w:r>
          </w:p>
        </w:tc>
        <w:tc>
          <w:tcPr>
            <w:tcW w:w="251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CF068D5" w14:textId="77777777" w:rsidR="00832306" w:rsidRPr="00E43929" w:rsidRDefault="00832306" w:rsidP="00A23732">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E43929">
              <w:rPr>
                <w:rFonts w:cs="Arial"/>
                <w:bCs w:val="0"/>
                <w:sz w:val="18"/>
                <w:szCs w:val="18"/>
              </w:rPr>
              <w:t>Troškovi</w:t>
            </w:r>
          </w:p>
        </w:tc>
        <w:tc>
          <w:tcPr>
            <w:cnfStyle w:val="000100000000" w:firstRow="0" w:lastRow="0" w:firstColumn="0" w:lastColumn="1" w:oddVBand="0" w:evenVBand="0" w:oddHBand="0" w:evenHBand="0" w:firstRowFirstColumn="0" w:firstRowLastColumn="0" w:lastRowFirstColumn="0" w:lastRowLastColumn="0"/>
            <w:tcW w:w="255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DF2A87F" w14:textId="77777777" w:rsidR="00832306" w:rsidRPr="00E43929" w:rsidRDefault="00832306" w:rsidP="00A23732">
            <w:pPr>
              <w:jc w:val="center"/>
              <w:rPr>
                <w:rFonts w:cs="Arial"/>
                <w:bCs w:val="0"/>
                <w:sz w:val="18"/>
                <w:szCs w:val="18"/>
              </w:rPr>
            </w:pPr>
            <w:r w:rsidRPr="00E43929">
              <w:rPr>
                <w:rFonts w:cs="Arial"/>
                <w:bCs w:val="0"/>
                <w:sz w:val="18"/>
                <w:szCs w:val="18"/>
              </w:rPr>
              <w:t>Odgovornost</w:t>
            </w:r>
          </w:p>
        </w:tc>
      </w:tr>
      <w:tr w:rsidR="00122E5E" w:rsidRPr="00E43929" w14:paraId="78BAA8C0" w14:textId="77777777" w:rsidTr="0083230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8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E262242" w14:textId="77777777" w:rsidR="00832306" w:rsidRPr="00E43929" w:rsidRDefault="00832306" w:rsidP="00A23732">
            <w:pPr>
              <w:jc w:val="center"/>
              <w:rPr>
                <w:rFonts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212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7FD10C6" w14:textId="77777777" w:rsidR="00832306" w:rsidRPr="00E43929" w:rsidRDefault="00832306" w:rsidP="00A23732">
            <w:pPr>
              <w:jc w:val="center"/>
              <w:rPr>
                <w:rFonts w:cs="Arial"/>
                <w:b w:val="0"/>
                <w:color w:val="FF0000"/>
                <w:sz w:val="18"/>
                <w:szCs w:val="18"/>
              </w:rPr>
            </w:pPr>
          </w:p>
        </w:tc>
        <w:tc>
          <w:tcPr>
            <w:tcW w:w="156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2794AC2" w14:textId="77777777" w:rsidR="00832306" w:rsidRPr="00E43929" w:rsidRDefault="00832306" w:rsidP="00A23732">
            <w:pPr>
              <w:jc w:val="center"/>
              <w:cnfStyle w:val="100000000000" w:firstRow="1" w:lastRow="0" w:firstColumn="0" w:lastColumn="0" w:oddVBand="0" w:evenVBand="0" w:oddHBand="0" w:evenHBand="0" w:firstRowFirstColumn="0" w:firstRowLastColumn="0" w:lastRowFirstColumn="0" w:lastRowLastColumn="0"/>
              <w:rPr>
                <w:rFonts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169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235AB41" w14:textId="77777777" w:rsidR="00832306" w:rsidRPr="00E43929" w:rsidRDefault="00832306" w:rsidP="00A23732">
            <w:pPr>
              <w:jc w:val="center"/>
              <w:rPr>
                <w:rFonts w:cs="Arial"/>
                <w:b w:val="0"/>
                <w:color w:val="FF0000"/>
                <w:sz w:val="18"/>
                <w:szCs w:val="18"/>
              </w:rPr>
            </w:pPr>
          </w:p>
        </w:tc>
        <w:tc>
          <w:tcPr>
            <w:tcW w:w="149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FF7879F" w14:textId="77777777" w:rsidR="00832306" w:rsidRPr="00E43929" w:rsidRDefault="00832306" w:rsidP="00A23732">
            <w:pPr>
              <w:jc w:val="center"/>
              <w:cnfStyle w:val="100000000000" w:firstRow="1" w:lastRow="0" w:firstColumn="0" w:lastColumn="0" w:oddVBand="0" w:evenVBand="0" w:oddHBand="0" w:evenHBand="0" w:firstRowFirstColumn="0" w:firstRowLastColumn="0" w:lastRowFirstColumn="0" w:lastRowLastColumn="0"/>
              <w:rPr>
                <w:rFonts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166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61AD9A4" w14:textId="77777777" w:rsidR="00832306" w:rsidRPr="00E43929" w:rsidRDefault="00832306" w:rsidP="00A23732">
            <w:pPr>
              <w:jc w:val="center"/>
              <w:rPr>
                <w:rFonts w:cs="Arial"/>
                <w:b w:val="0"/>
                <w:color w:val="FF0000"/>
                <w:sz w:val="18"/>
                <w:szCs w:val="18"/>
              </w:rPr>
            </w:pPr>
          </w:p>
        </w:tc>
        <w:tc>
          <w:tcPr>
            <w:tcW w:w="1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F1C3694" w14:textId="77777777" w:rsidR="00832306" w:rsidRPr="00E43929" w:rsidRDefault="00832306" w:rsidP="00A2373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43929">
              <w:rPr>
                <w:rFonts w:cs="Arial"/>
                <w:sz w:val="18"/>
                <w:szCs w:val="18"/>
              </w:rPr>
              <w:t>Planiranje</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866A8FA" w14:textId="178E0E12" w:rsidR="00832306" w:rsidRPr="00E43929" w:rsidRDefault="00832306" w:rsidP="00A23732">
            <w:pPr>
              <w:jc w:val="center"/>
              <w:rPr>
                <w:rFonts w:cs="Arial"/>
                <w:sz w:val="18"/>
                <w:szCs w:val="18"/>
              </w:rPr>
            </w:pPr>
            <w:r w:rsidRPr="00E43929">
              <w:rPr>
                <w:rFonts w:cs="Arial"/>
                <w:sz w:val="18"/>
                <w:szCs w:val="18"/>
              </w:rPr>
              <w:t>Implementa</w:t>
            </w:r>
            <w:r>
              <w:rPr>
                <w:rFonts w:cs="Arial"/>
                <w:sz w:val="18"/>
                <w:szCs w:val="18"/>
              </w:rPr>
              <w:t>-</w:t>
            </w:r>
            <w:r w:rsidRPr="00E43929">
              <w:rPr>
                <w:rFonts w:cs="Arial"/>
                <w:sz w:val="18"/>
                <w:szCs w:val="18"/>
              </w:rPr>
              <w:t>cija</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56D5729" w14:textId="77777777" w:rsidR="00832306" w:rsidRPr="00E43929" w:rsidRDefault="00832306" w:rsidP="00A2373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43929">
              <w:rPr>
                <w:rFonts w:cs="Arial"/>
                <w:sz w:val="18"/>
                <w:szCs w:val="18"/>
              </w:rPr>
              <w:t>Planiranje</w:t>
            </w:r>
          </w:p>
        </w:tc>
        <w:tc>
          <w:tcPr>
            <w:cnfStyle w:val="000100000000" w:firstRow="0" w:lastRow="0" w:firstColumn="0" w:lastColumn="1" w:oddVBand="0" w:evenVBand="0" w:oddHBand="0" w:evenHBand="0" w:firstRowFirstColumn="0" w:firstRowLastColumn="0" w:lastRowFirstColumn="0" w:lastRowLastColumn="0"/>
            <w:tcW w:w="13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EB59FA7" w14:textId="3FBE80BC" w:rsidR="00832306" w:rsidRPr="00E43929" w:rsidRDefault="00832306" w:rsidP="00A23732">
            <w:pPr>
              <w:jc w:val="center"/>
              <w:rPr>
                <w:rFonts w:cs="Arial"/>
                <w:sz w:val="18"/>
                <w:szCs w:val="18"/>
              </w:rPr>
            </w:pPr>
            <w:r w:rsidRPr="00E43929">
              <w:rPr>
                <w:rFonts w:cs="Arial"/>
                <w:sz w:val="18"/>
                <w:szCs w:val="18"/>
              </w:rPr>
              <w:t>Implementa</w:t>
            </w:r>
            <w:r>
              <w:rPr>
                <w:rFonts w:cs="Arial"/>
                <w:sz w:val="18"/>
                <w:szCs w:val="18"/>
              </w:rPr>
              <w:t>-</w:t>
            </w:r>
            <w:r w:rsidRPr="00E43929">
              <w:rPr>
                <w:rFonts w:cs="Arial"/>
                <w:sz w:val="18"/>
                <w:szCs w:val="18"/>
              </w:rPr>
              <w:t>cija</w:t>
            </w:r>
          </w:p>
        </w:tc>
      </w:tr>
      <w:tr w:rsidR="00832306" w:rsidRPr="00E43929" w14:paraId="00CB03EB"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FFFFFF" w:themeColor="background1"/>
              <w:left w:val="none" w:sz="0" w:space="0" w:color="auto"/>
              <w:bottom w:val="none" w:sz="0" w:space="0" w:color="auto"/>
            </w:tcBorders>
          </w:tcPr>
          <w:p w14:paraId="2BE8BAD9" w14:textId="77777777" w:rsidR="00832306" w:rsidRPr="00E43929" w:rsidRDefault="00832306" w:rsidP="00A23732">
            <w:pPr>
              <w:rPr>
                <w:b w:val="0"/>
                <w:sz w:val="18"/>
                <w:szCs w:val="18"/>
              </w:rPr>
            </w:pPr>
            <w:r w:rsidRPr="00E43929">
              <w:rPr>
                <w:b w:val="0"/>
                <w:sz w:val="18"/>
                <w:szCs w:val="18"/>
              </w:rPr>
              <w:t>Planiranje/</w:t>
            </w:r>
          </w:p>
          <w:p w14:paraId="1A54DC4B" w14:textId="77777777" w:rsidR="00832306" w:rsidRPr="00E43929" w:rsidRDefault="00832306" w:rsidP="00A23732">
            <w:pPr>
              <w:rPr>
                <w:b w:val="0"/>
                <w:sz w:val="18"/>
                <w:szCs w:val="18"/>
              </w:rPr>
            </w:pPr>
            <w:r w:rsidRPr="00E43929">
              <w:rPr>
                <w:b w:val="0"/>
                <w:sz w:val="18"/>
                <w:szCs w:val="18"/>
              </w:rPr>
              <w:t xml:space="preserve">projektiranje </w:t>
            </w:r>
          </w:p>
        </w:tc>
        <w:tc>
          <w:tcPr>
            <w:tcW w:w="2126" w:type="dxa"/>
            <w:tcBorders>
              <w:top w:val="single" w:sz="4" w:space="0" w:color="FFFFFF" w:themeColor="background1"/>
              <w:bottom w:val="none" w:sz="0" w:space="0" w:color="auto"/>
            </w:tcBorders>
          </w:tcPr>
          <w:p w14:paraId="4493EB5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6A4408">
              <w:rPr>
                <w:sz w:val="18"/>
                <w:szCs w:val="18"/>
              </w:rPr>
              <w:t>Negativne reakcije javnosti zbog nedostatka informacija i koordinacije aktivnosti</w:t>
            </w:r>
          </w:p>
        </w:tc>
        <w:tc>
          <w:tcPr>
            <w:tcW w:w="1562" w:type="dxa"/>
            <w:tcBorders>
              <w:top w:val="single" w:sz="4" w:space="0" w:color="FFFFFF" w:themeColor="background1"/>
              <w:bottom w:val="none" w:sz="0" w:space="0" w:color="auto"/>
            </w:tcBorders>
          </w:tcPr>
          <w:p w14:paraId="79B7FDA8"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U lokalnoj zajednici</w:t>
            </w:r>
          </w:p>
        </w:tc>
        <w:tc>
          <w:tcPr>
            <w:tcW w:w="1699" w:type="dxa"/>
            <w:tcBorders>
              <w:top w:val="single" w:sz="4" w:space="0" w:color="FFFFFF" w:themeColor="background1"/>
              <w:bottom w:val="none" w:sz="0" w:space="0" w:color="auto"/>
            </w:tcBorders>
          </w:tcPr>
          <w:p w14:paraId="228B17C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Uvidom u registre žalbi</w:t>
            </w:r>
          </w:p>
        </w:tc>
        <w:tc>
          <w:tcPr>
            <w:tcW w:w="1497" w:type="dxa"/>
            <w:tcBorders>
              <w:top w:val="single" w:sz="4" w:space="0" w:color="FFFFFF" w:themeColor="background1"/>
              <w:bottom w:val="none" w:sz="0" w:space="0" w:color="auto"/>
            </w:tcBorders>
          </w:tcPr>
          <w:p w14:paraId="4D1D2AC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 slučaju pritužbi građana</w:t>
            </w:r>
          </w:p>
        </w:tc>
        <w:tc>
          <w:tcPr>
            <w:tcW w:w="1663" w:type="dxa"/>
            <w:tcBorders>
              <w:top w:val="single" w:sz="4" w:space="0" w:color="FFFFFF" w:themeColor="background1"/>
              <w:bottom w:val="none" w:sz="0" w:space="0" w:color="auto"/>
            </w:tcBorders>
          </w:tcPr>
          <w:p w14:paraId="72FDFDA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Radi pravovremenog sprječavanja uticaja </w:t>
            </w:r>
          </w:p>
        </w:tc>
        <w:tc>
          <w:tcPr>
            <w:tcW w:w="1234" w:type="dxa"/>
            <w:tcBorders>
              <w:top w:val="single" w:sz="4" w:space="0" w:color="FFFFFF" w:themeColor="background1"/>
              <w:bottom w:val="none" w:sz="0" w:space="0" w:color="auto"/>
            </w:tcBorders>
          </w:tcPr>
          <w:p w14:paraId="14FA1F08"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276" w:type="dxa"/>
            <w:tcBorders>
              <w:top w:val="single" w:sz="4" w:space="0" w:color="FFFFFF" w:themeColor="background1"/>
              <w:bottom w:val="none" w:sz="0" w:space="0" w:color="auto"/>
            </w:tcBorders>
          </w:tcPr>
          <w:p w14:paraId="5A85448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152" w:type="dxa"/>
            <w:tcBorders>
              <w:top w:val="single" w:sz="4" w:space="0" w:color="FFFFFF" w:themeColor="background1"/>
              <w:bottom w:val="none" w:sz="0" w:space="0" w:color="auto"/>
            </w:tcBorders>
          </w:tcPr>
          <w:p w14:paraId="45A1F77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JIP</w:t>
            </w:r>
          </w:p>
        </w:tc>
        <w:tc>
          <w:tcPr>
            <w:tcW w:w="1399" w:type="dxa"/>
            <w:tcBorders>
              <w:top w:val="single" w:sz="4" w:space="0" w:color="FFFFFF" w:themeColor="background1"/>
              <w:bottom w:val="none" w:sz="0" w:space="0" w:color="auto"/>
              <w:right w:val="none" w:sz="0" w:space="0" w:color="auto"/>
            </w:tcBorders>
          </w:tcPr>
          <w:p w14:paraId="719F213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JIP</w:t>
            </w:r>
          </w:p>
        </w:tc>
      </w:tr>
      <w:tr w:rsidR="00832306" w:rsidRPr="00E43929" w14:paraId="3123E2AE"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FFFFFF" w:themeColor="background1"/>
            </w:tcBorders>
          </w:tcPr>
          <w:p w14:paraId="07621170" w14:textId="77777777" w:rsidR="00832306" w:rsidRPr="00E43929" w:rsidRDefault="00832306" w:rsidP="00832306">
            <w:pPr>
              <w:rPr>
                <w:b w:val="0"/>
                <w:sz w:val="18"/>
                <w:szCs w:val="18"/>
              </w:rPr>
            </w:pPr>
            <w:r w:rsidRPr="00E43929">
              <w:rPr>
                <w:b w:val="0"/>
                <w:sz w:val="18"/>
                <w:szCs w:val="18"/>
              </w:rPr>
              <w:t>Planiranje/</w:t>
            </w:r>
          </w:p>
          <w:p w14:paraId="5843989B" w14:textId="77777777" w:rsidR="00832306" w:rsidRPr="00E43929" w:rsidRDefault="00832306" w:rsidP="00832306">
            <w:pPr>
              <w:rPr>
                <w:b w:val="0"/>
                <w:sz w:val="18"/>
                <w:szCs w:val="18"/>
              </w:rPr>
            </w:pPr>
            <w:r w:rsidRPr="00E43929">
              <w:rPr>
                <w:b w:val="0"/>
                <w:sz w:val="18"/>
                <w:szCs w:val="18"/>
              </w:rPr>
              <w:t xml:space="preserve">projektiranje </w:t>
            </w:r>
          </w:p>
        </w:tc>
        <w:tc>
          <w:tcPr>
            <w:tcW w:w="2126" w:type="dxa"/>
            <w:tcBorders>
              <w:top w:val="single" w:sz="4" w:space="0" w:color="FFFFFF" w:themeColor="background1"/>
            </w:tcBorders>
          </w:tcPr>
          <w:p w14:paraId="34424A03"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Kvaliteta površinske vode za navodnjavanje (teški metali, nitrati, nitriti, pH, elektrovodljivost, temperatura, hloridi, mikrobiloški parametri, pesticidi)</w:t>
            </w:r>
          </w:p>
        </w:tc>
        <w:tc>
          <w:tcPr>
            <w:tcW w:w="1562" w:type="dxa"/>
            <w:tcBorders>
              <w:top w:val="single" w:sz="4" w:space="0" w:color="FFFFFF" w:themeColor="background1"/>
            </w:tcBorders>
          </w:tcPr>
          <w:p w14:paraId="6E1E3333" w14:textId="38D6180C"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03D0D">
              <w:rPr>
                <w:sz w:val="18"/>
                <w:szCs w:val="18"/>
              </w:rPr>
              <w:t>Na mjestu vodozahvata na rijeci Sani i ulijevanju kanala u rijeku Sanu (ukoliko će biti sistem odvodnje kanalima)</w:t>
            </w:r>
          </w:p>
        </w:tc>
        <w:tc>
          <w:tcPr>
            <w:tcW w:w="1699" w:type="dxa"/>
            <w:tcBorders>
              <w:top w:val="single" w:sz="4" w:space="0" w:color="FFFFFF" w:themeColor="background1"/>
            </w:tcBorders>
          </w:tcPr>
          <w:p w14:paraId="179F0AC4"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Adekvatnom laboratorijskom opremom</w:t>
            </w:r>
          </w:p>
        </w:tc>
        <w:tc>
          <w:tcPr>
            <w:tcW w:w="1497" w:type="dxa"/>
            <w:tcBorders>
              <w:top w:val="single" w:sz="4" w:space="0" w:color="FFFFFF" w:themeColor="background1"/>
            </w:tcBorders>
          </w:tcPr>
          <w:p w14:paraId="4B6CAF95"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 toku izrade projektne dokumentacije</w:t>
            </w:r>
            <w:r>
              <w:rPr>
                <w:sz w:val="18"/>
                <w:szCs w:val="18"/>
              </w:rPr>
              <w:t xml:space="preserve"> ili prije početka radova</w:t>
            </w:r>
          </w:p>
        </w:tc>
        <w:tc>
          <w:tcPr>
            <w:tcW w:w="1663" w:type="dxa"/>
            <w:tcBorders>
              <w:top w:val="single" w:sz="4" w:space="0" w:color="FFFFFF" w:themeColor="background1"/>
            </w:tcBorders>
          </w:tcPr>
          <w:p w14:paraId="2398D1AE"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Radi utvrđivanja kvalitete vode za navodnjavanje</w:t>
            </w:r>
          </w:p>
        </w:tc>
        <w:tc>
          <w:tcPr>
            <w:tcW w:w="1234" w:type="dxa"/>
            <w:tcBorders>
              <w:top w:val="single" w:sz="4" w:space="0" w:color="FFFFFF" w:themeColor="background1"/>
            </w:tcBorders>
          </w:tcPr>
          <w:p w14:paraId="38B0BEED"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Ugrađeno u troškove projektiranja</w:t>
            </w:r>
          </w:p>
        </w:tc>
        <w:tc>
          <w:tcPr>
            <w:tcW w:w="1276" w:type="dxa"/>
            <w:tcBorders>
              <w:top w:val="single" w:sz="4" w:space="0" w:color="FFFFFF" w:themeColor="background1"/>
            </w:tcBorders>
          </w:tcPr>
          <w:p w14:paraId="6F996535"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152" w:type="dxa"/>
            <w:tcBorders>
              <w:top w:val="single" w:sz="4" w:space="0" w:color="FFFFFF" w:themeColor="background1"/>
            </w:tcBorders>
          </w:tcPr>
          <w:p w14:paraId="6ACC9DA9"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Projektant</w:t>
            </w:r>
          </w:p>
        </w:tc>
        <w:tc>
          <w:tcPr>
            <w:tcW w:w="1399" w:type="dxa"/>
            <w:tcBorders>
              <w:top w:val="single" w:sz="4" w:space="0" w:color="FFFFFF" w:themeColor="background1"/>
            </w:tcBorders>
          </w:tcPr>
          <w:p w14:paraId="46C93C87"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Ovlaštena laboratorija</w:t>
            </w:r>
          </w:p>
        </w:tc>
      </w:tr>
      <w:tr w:rsidR="00832306" w:rsidRPr="00E43929" w14:paraId="5D4045AD"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8BC0CAB" w14:textId="77777777" w:rsidR="00832306" w:rsidRPr="00E43929" w:rsidRDefault="00832306" w:rsidP="00A23732">
            <w:pPr>
              <w:rPr>
                <w:b w:val="0"/>
                <w:sz w:val="18"/>
                <w:szCs w:val="18"/>
              </w:rPr>
            </w:pPr>
            <w:r w:rsidRPr="00E43929">
              <w:rPr>
                <w:b w:val="0"/>
                <w:sz w:val="18"/>
                <w:szCs w:val="18"/>
              </w:rPr>
              <w:t>Planiranje/</w:t>
            </w:r>
          </w:p>
          <w:p w14:paraId="713EE5B1" w14:textId="77777777" w:rsidR="00832306" w:rsidRPr="00E43929" w:rsidRDefault="00832306" w:rsidP="00A23732">
            <w:pPr>
              <w:rPr>
                <w:b w:val="0"/>
                <w:sz w:val="18"/>
                <w:szCs w:val="18"/>
              </w:rPr>
            </w:pPr>
            <w:r w:rsidRPr="00E43929">
              <w:rPr>
                <w:b w:val="0"/>
                <w:sz w:val="18"/>
                <w:szCs w:val="18"/>
              </w:rPr>
              <w:t xml:space="preserve">projektiranje </w:t>
            </w:r>
          </w:p>
        </w:tc>
        <w:tc>
          <w:tcPr>
            <w:tcW w:w="2126" w:type="dxa"/>
          </w:tcPr>
          <w:p w14:paraId="14FEB4E2"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Analiza fizikalnih, bioloških i kemijskih parametara zemljišta</w:t>
            </w:r>
          </w:p>
        </w:tc>
        <w:tc>
          <w:tcPr>
            <w:tcW w:w="1562" w:type="dxa"/>
          </w:tcPr>
          <w:p w14:paraId="0A6E061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Odrediti najmanje tri profila uzorkovanja na dovoljnoj udaljenosti.</w:t>
            </w:r>
          </w:p>
        </w:tc>
        <w:tc>
          <w:tcPr>
            <w:tcW w:w="1699" w:type="dxa"/>
          </w:tcPr>
          <w:p w14:paraId="39EB63F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Adekvatnom laboratorijskom opremom</w:t>
            </w:r>
          </w:p>
        </w:tc>
        <w:tc>
          <w:tcPr>
            <w:tcW w:w="1497" w:type="dxa"/>
          </w:tcPr>
          <w:p w14:paraId="1667A207"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 toku izrade projektne dokumentacije</w:t>
            </w:r>
          </w:p>
        </w:tc>
        <w:tc>
          <w:tcPr>
            <w:tcW w:w="1663" w:type="dxa"/>
          </w:tcPr>
          <w:p w14:paraId="20BF941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Radi utvrđivanja kvalitete zemljišta za navodnjavanje.</w:t>
            </w:r>
          </w:p>
        </w:tc>
        <w:tc>
          <w:tcPr>
            <w:tcW w:w="1234" w:type="dxa"/>
          </w:tcPr>
          <w:p w14:paraId="70A16DB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Ugrađeno u troškove projektiranja</w:t>
            </w:r>
          </w:p>
        </w:tc>
        <w:tc>
          <w:tcPr>
            <w:tcW w:w="1276" w:type="dxa"/>
          </w:tcPr>
          <w:p w14:paraId="7BFA7E6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152" w:type="dxa"/>
          </w:tcPr>
          <w:p w14:paraId="53D165D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Projektant</w:t>
            </w:r>
          </w:p>
        </w:tc>
        <w:tc>
          <w:tcPr>
            <w:tcW w:w="1399" w:type="dxa"/>
          </w:tcPr>
          <w:p w14:paraId="233C5973"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Ovlaštena laboratorija</w:t>
            </w:r>
          </w:p>
        </w:tc>
      </w:tr>
      <w:tr w:rsidR="00832306" w:rsidRPr="00E43929" w14:paraId="6E01F0E6"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5BDE0D5" w14:textId="77777777" w:rsidR="00832306" w:rsidRPr="00E43929" w:rsidRDefault="00832306" w:rsidP="00A23732">
            <w:pPr>
              <w:rPr>
                <w:b w:val="0"/>
                <w:sz w:val="18"/>
                <w:szCs w:val="18"/>
              </w:rPr>
            </w:pPr>
            <w:r w:rsidRPr="00E43929">
              <w:rPr>
                <w:b w:val="0"/>
                <w:sz w:val="18"/>
                <w:szCs w:val="18"/>
              </w:rPr>
              <w:t>Planiranje/</w:t>
            </w:r>
          </w:p>
          <w:p w14:paraId="6066FCD4" w14:textId="77777777" w:rsidR="00832306" w:rsidRPr="00E43929" w:rsidRDefault="00832306" w:rsidP="00A23732">
            <w:pPr>
              <w:rPr>
                <w:sz w:val="18"/>
                <w:szCs w:val="18"/>
              </w:rPr>
            </w:pPr>
            <w:r w:rsidRPr="00E43929">
              <w:rPr>
                <w:b w:val="0"/>
                <w:sz w:val="18"/>
                <w:szCs w:val="18"/>
              </w:rPr>
              <w:t xml:space="preserve">projektiranje </w:t>
            </w:r>
          </w:p>
        </w:tc>
        <w:tc>
          <w:tcPr>
            <w:tcW w:w="2126" w:type="dxa"/>
          </w:tcPr>
          <w:p w14:paraId="69FE4CB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Sticanje zemljište/prisilno preseljenje</w:t>
            </w:r>
          </w:p>
        </w:tc>
        <w:tc>
          <w:tcPr>
            <w:tcW w:w="1562" w:type="dxa"/>
          </w:tcPr>
          <w:p w14:paraId="5BD22AC6"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U lokalnoj zajednici</w:t>
            </w:r>
          </w:p>
        </w:tc>
        <w:tc>
          <w:tcPr>
            <w:tcW w:w="1699" w:type="dxa"/>
          </w:tcPr>
          <w:p w14:paraId="28BFD86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Uvidom u registre žalbi</w:t>
            </w:r>
          </w:p>
        </w:tc>
        <w:tc>
          <w:tcPr>
            <w:tcW w:w="1497" w:type="dxa"/>
          </w:tcPr>
          <w:p w14:paraId="62DDC587"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 slučaju pritužbi građana</w:t>
            </w:r>
          </w:p>
        </w:tc>
        <w:tc>
          <w:tcPr>
            <w:tcW w:w="1663" w:type="dxa"/>
          </w:tcPr>
          <w:p w14:paraId="70EFAB46"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Radi pravovremenog sprječavanja uticaja </w:t>
            </w:r>
          </w:p>
        </w:tc>
        <w:tc>
          <w:tcPr>
            <w:tcW w:w="1234" w:type="dxa"/>
          </w:tcPr>
          <w:p w14:paraId="358A9777"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c>
          <w:tcPr>
            <w:tcW w:w="1276" w:type="dxa"/>
          </w:tcPr>
          <w:p w14:paraId="20E16D99"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c>
          <w:tcPr>
            <w:tcW w:w="1152" w:type="dxa"/>
          </w:tcPr>
          <w:p w14:paraId="0336575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JIP</w:t>
            </w:r>
          </w:p>
        </w:tc>
        <w:tc>
          <w:tcPr>
            <w:tcW w:w="1399" w:type="dxa"/>
          </w:tcPr>
          <w:p w14:paraId="56C2108E"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JIP</w:t>
            </w:r>
          </w:p>
        </w:tc>
      </w:tr>
      <w:tr w:rsidR="00832306" w:rsidRPr="00E43929" w14:paraId="779D5BB8"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B83AC2D" w14:textId="77777777" w:rsidR="00832306" w:rsidRPr="00E43929" w:rsidRDefault="00832306" w:rsidP="00A23732">
            <w:pPr>
              <w:rPr>
                <w:sz w:val="18"/>
                <w:szCs w:val="18"/>
              </w:rPr>
            </w:pPr>
            <w:r w:rsidRPr="00E43929">
              <w:rPr>
                <w:b w:val="0"/>
                <w:sz w:val="18"/>
                <w:szCs w:val="18"/>
              </w:rPr>
              <w:t>Izgradnja</w:t>
            </w:r>
          </w:p>
        </w:tc>
        <w:tc>
          <w:tcPr>
            <w:tcW w:w="2126" w:type="dxa"/>
          </w:tcPr>
          <w:p w14:paraId="657127AB"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O</w:t>
            </w:r>
            <w:r w:rsidRPr="006A4408">
              <w:rPr>
                <w:sz w:val="18"/>
                <w:szCs w:val="18"/>
              </w:rPr>
              <w:t>štećenja postojeće infrastrukture i objekata, osobito podzemnih instalacija (vodovodni i kanalizacijski cjevovodi i dr.)</w:t>
            </w:r>
          </w:p>
        </w:tc>
        <w:tc>
          <w:tcPr>
            <w:tcW w:w="1562" w:type="dxa"/>
          </w:tcPr>
          <w:p w14:paraId="410BA57C"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Na mjestu izvođenja građevinskih radova</w:t>
            </w:r>
          </w:p>
        </w:tc>
        <w:tc>
          <w:tcPr>
            <w:tcW w:w="1699" w:type="dxa"/>
          </w:tcPr>
          <w:p w14:paraId="76D86221"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Vizualni nadzor</w:t>
            </w:r>
          </w:p>
        </w:tc>
        <w:tc>
          <w:tcPr>
            <w:tcW w:w="1497" w:type="dxa"/>
          </w:tcPr>
          <w:p w14:paraId="6639954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Kontinuirano u toku izvođenja radova i uklanjanja gradilišta</w:t>
            </w:r>
          </w:p>
        </w:tc>
        <w:tc>
          <w:tcPr>
            <w:tcW w:w="1663" w:type="dxa"/>
          </w:tcPr>
          <w:p w14:paraId="4A1FD5D3"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Radi utvrđivanja oštećenja</w:t>
            </w:r>
          </w:p>
        </w:tc>
        <w:tc>
          <w:tcPr>
            <w:tcW w:w="1234" w:type="dxa"/>
          </w:tcPr>
          <w:p w14:paraId="425AD91E"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276" w:type="dxa"/>
          </w:tcPr>
          <w:p w14:paraId="32482918"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152" w:type="dxa"/>
          </w:tcPr>
          <w:p w14:paraId="155D455A"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nadzora</w:t>
            </w:r>
          </w:p>
        </w:tc>
        <w:tc>
          <w:tcPr>
            <w:tcW w:w="1399" w:type="dxa"/>
          </w:tcPr>
          <w:p w14:paraId="363A5A0C"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nadzora</w:t>
            </w:r>
          </w:p>
        </w:tc>
      </w:tr>
      <w:tr w:rsidR="00832306" w:rsidRPr="00E43929" w14:paraId="5AAD38E7"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AD4881E" w14:textId="77777777" w:rsidR="00832306" w:rsidRPr="00E43929" w:rsidRDefault="00832306" w:rsidP="00A23732">
            <w:pPr>
              <w:rPr>
                <w:b w:val="0"/>
                <w:sz w:val="18"/>
                <w:szCs w:val="18"/>
              </w:rPr>
            </w:pPr>
            <w:r w:rsidRPr="00E43929">
              <w:rPr>
                <w:b w:val="0"/>
                <w:sz w:val="18"/>
                <w:szCs w:val="18"/>
              </w:rPr>
              <w:t>Izgradnja</w:t>
            </w:r>
          </w:p>
        </w:tc>
        <w:tc>
          <w:tcPr>
            <w:tcW w:w="2126" w:type="dxa"/>
          </w:tcPr>
          <w:p w14:paraId="7676E4DA"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Moguća pojava </w:t>
            </w:r>
            <w:r w:rsidRPr="00E43929">
              <w:rPr>
                <w:sz w:val="18"/>
                <w:szCs w:val="18"/>
              </w:rPr>
              <w:lastRenderedPageBreak/>
              <w:t>erodiranih površina i klizišta u blizini gradilišta</w:t>
            </w:r>
          </w:p>
        </w:tc>
        <w:tc>
          <w:tcPr>
            <w:tcW w:w="1562" w:type="dxa"/>
          </w:tcPr>
          <w:p w14:paraId="4A36661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 xml:space="preserve">U neposrednoj </w:t>
            </w:r>
            <w:r w:rsidRPr="00E43929">
              <w:rPr>
                <w:sz w:val="18"/>
                <w:szCs w:val="18"/>
              </w:rPr>
              <w:lastRenderedPageBreak/>
              <w:t>okolini gradilišta</w:t>
            </w:r>
          </w:p>
        </w:tc>
        <w:tc>
          <w:tcPr>
            <w:tcW w:w="1699" w:type="dxa"/>
          </w:tcPr>
          <w:p w14:paraId="23F6A984"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Vizualni nadzor</w:t>
            </w:r>
          </w:p>
        </w:tc>
        <w:tc>
          <w:tcPr>
            <w:tcW w:w="1497" w:type="dxa"/>
          </w:tcPr>
          <w:p w14:paraId="48D1F2C9"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Kontinuirano u </w:t>
            </w:r>
            <w:r w:rsidRPr="00E43929">
              <w:rPr>
                <w:sz w:val="18"/>
                <w:szCs w:val="18"/>
              </w:rPr>
              <w:lastRenderedPageBreak/>
              <w:t>toku izvođenja radova i uklanjanja gradilišta</w:t>
            </w:r>
          </w:p>
        </w:tc>
        <w:tc>
          <w:tcPr>
            <w:tcW w:w="1663" w:type="dxa"/>
          </w:tcPr>
          <w:p w14:paraId="395BEDF3"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 xml:space="preserve">Zbog utvrđivanja </w:t>
            </w:r>
            <w:r w:rsidRPr="00E43929">
              <w:rPr>
                <w:sz w:val="18"/>
                <w:szCs w:val="18"/>
              </w:rPr>
              <w:lastRenderedPageBreak/>
              <w:t>pojave erozije tla i klizišta uzrokovanih građevinskim radovima</w:t>
            </w:r>
          </w:p>
        </w:tc>
        <w:tc>
          <w:tcPr>
            <w:tcW w:w="1234" w:type="dxa"/>
          </w:tcPr>
          <w:p w14:paraId="16C4507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w:t>
            </w:r>
          </w:p>
        </w:tc>
        <w:tc>
          <w:tcPr>
            <w:tcW w:w="1276" w:type="dxa"/>
          </w:tcPr>
          <w:p w14:paraId="044F4F6E"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Ugrađeno u </w:t>
            </w:r>
            <w:r w:rsidRPr="00E43929">
              <w:rPr>
                <w:sz w:val="18"/>
                <w:szCs w:val="18"/>
              </w:rPr>
              <w:lastRenderedPageBreak/>
              <w:t>troškove izvođenja nadzora</w:t>
            </w:r>
          </w:p>
        </w:tc>
        <w:tc>
          <w:tcPr>
            <w:tcW w:w="1152" w:type="dxa"/>
          </w:tcPr>
          <w:p w14:paraId="71A6E7E7"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 xml:space="preserve">Izvođač </w:t>
            </w:r>
            <w:r w:rsidRPr="00E43929">
              <w:rPr>
                <w:sz w:val="18"/>
                <w:szCs w:val="18"/>
              </w:rPr>
              <w:lastRenderedPageBreak/>
              <w:t>nadzora</w:t>
            </w:r>
          </w:p>
        </w:tc>
        <w:tc>
          <w:tcPr>
            <w:tcW w:w="1399" w:type="dxa"/>
          </w:tcPr>
          <w:p w14:paraId="2B1B8AE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 xml:space="preserve">Izvođač </w:t>
            </w:r>
            <w:r w:rsidRPr="00E43929">
              <w:rPr>
                <w:sz w:val="18"/>
                <w:szCs w:val="18"/>
              </w:rPr>
              <w:lastRenderedPageBreak/>
              <w:t>nadzora</w:t>
            </w:r>
          </w:p>
        </w:tc>
      </w:tr>
      <w:tr w:rsidR="00832306" w:rsidRPr="00E43929" w14:paraId="53700044"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26CE676" w14:textId="77777777" w:rsidR="00832306" w:rsidRPr="00E43929" w:rsidRDefault="00832306" w:rsidP="00A23732">
            <w:pPr>
              <w:rPr>
                <w:sz w:val="18"/>
                <w:szCs w:val="18"/>
              </w:rPr>
            </w:pPr>
            <w:r w:rsidRPr="00E43929">
              <w:rPr>
                <w:b w:val="0"/>
                <w:sz w:val="18"/>
                <w:szCs w:val="18"/>
              </w:rPr>
              <w:lastRenderedPageBreak/>
              <w:t>Izgradnja</w:t>
            </w:r>
          </w:p>
        </w:tc>
        <w:tc>
          <w:tcPr>
            <w:tcW w:w="2126" w:type="dxa"/>
          </w:tcPr>
          <w:p w14:paraId="66D20FF6"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Pojava onečišćenja zemljišta </w:t>
            </w:r>
            <w:r w:rsidRPr="007C7F4B">
              <w:rPr>
                <w:rFonts w:ascii="Cambria" w:hAnsi="Cambria"/>
                <w:sz w:val="18"/>
                <w:szCs w:val="18"/>
              </w:rPr>
              <w:t>mazivima i gorivima mehanizacije</w:t>
            </w:r>
          </w:p>
        </w:tc>
        <w:tc>
          <w:tcPr>
            <w:tcW w:w="1562" w:type="dxa"/>
          </w:tcPr>
          <w:p w14:paraId="23BB3B1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Na mjestu izvođenja građevinskih radova</w:t>
            </w:r>
          </w:p>
        </w:tc>
        <w:tc>
          <w:tcPr>
            <w:tcW w:w="1699" w:type="dxa"/>
          </w:tcPr>
          <w:p w14:paraId="60D5C7D3"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Vizualni nadzor </w:t>
            </w:r>
          </w:p>
        </w:tc>
        <w:tc>
          <w:tcPr>
            <w:tcW w:w="1497" w:type="dxa"/>
          </w:tcPr>
          <w:p w14:paraId="045FE2E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Kontinuirano u toku izvođenja radova i uklanjanja gradilišta</w:t>
            </w:r>
          </w:p>
        </w:tc>
        <w:tc>
          <w:tcPr>
            <w:tcW w:w="1663" w:type="dxa"/>
          </w:tcPr>
          <w:p w14:paraId="6D8FF44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Radi utvrđivanja uticaja građevinskih radova na kvalitet </w:t>
            </w:r>
            <w:r>
              <w:rPr>
                <w:sz w:val="18"/>
                <w:szCs w:val="18"/>
              </w:rPr>
              <w:t>zemljišta</w:t>
            </w:r>
          </w:p>
        </w:tc>
        <w:tc>
          <w:tcPr>
            <w:tcW w:w="1234" w:type="dxa"/>
          </w:tcPr>
          <w:p w14:paraId="469A60FE"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Pr>
          <w:p w14:paraId="2B87C206"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Ugrađeno u troškove izvođenja nadzora</w:t>
            </w:r>
          </w:p>
        </w:tc>
        <w:tc>
          <w:tcPr>
            <w:tcW w:w="1152" w:type="dxa"/>
          </w:tcPr>
          <w:p w14:paraId="122B1A2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nadzora</w:t>
            </w:r>
          </w:p>
        </w:tc>
        <w:tc>
          <w:tcPr>
            <w:tcW w:w="1399" w:type="dxa"/>
          </w:tcPr>
          <w:p w14:paraId="1A97FA7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nadzora</w:t>
            </w:r>
          </w:p>
        </w:tc>
      </w:tr>
      <w:tr w:rsidR="00832306" w:rsidRPr="00E43929" w14:paraId="19522E3C"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AC71F87" w14:textId="77777777" w:rsidR="00832306" w:rsidRPr="00E43929" w:rsidRDefault="00832306" w:rsidP="00832306">
            <w:pPr>
              <w:rPr>
                <w:b w:val="0"/>
                <w:sz w:val="18"/>
                <w:szCs w:val="18"/>
              </w:rPr>
            </w:pPr>
            <w:r w:rsidRPr="00E43929">
              <w:rPr>
                <w:b w:val="0"/>
                <w:sz w:val="18"/>
                <w:szCs w:val="18"/>
              </w:rPr>
              <w:t>Izgradnja</w:t>
            </w:r>
          </w:p>
        </w:tc>
        <w:tc>
          <w:tcPr>
            <w:tcW w:w="2126" w:type="dxa"/>
          </w:tcPr>
          <w:p w14:paraId="141123F6" w14:textId="6A59AD9B"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1. Analiza količina i parametara kvalitete vode rijeke </w:t>
            </w:r>
            <w:r>
              <w:rPr>
                <w:sz w:val="18"/>
                <w:szCs w:val="18"/>
              </w:rPr>
              <w:t>Sane</w:t>
            </w:r>
            <w:r w:rsidRPr="00E43929">
              <w:rPr>
                <w:sz w:val="18"/>
                <w:szCs w:val="18"/>
              </w:rPr>
              <w:t>:</w:t>
            </w:r>
          </w:p>
          <w:p w14:paraId="709D4465" w14:textId="77777777" w:rsidR="00832306" w:rsidRPr="00E43929" w:rsidRDefault="00832306" w:rsidP="00F13F04">
            <w:pPr>
              <w:pStyle w:val="ListParagraph"/>
              <w:numPr>
                <w:ilvl w:val="0"/>
                <w:numId w:val="23"/>
              </w:numPr>
              <w:ind w:left="360"/>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pH</w:t>
            </w:r>
          </w:p>
          <w:p w14:paraId="5C55C117" w14:textId="77777777" w:rsidR="00832306" w:rsidRPr="00E43929" w:rsidRDefault="00832306" w:rsidP="00F13F04">
            <w:pPr>
              <w:pStyle w:val="ListParagraph"/>
              <w:numPr>
                <w:ilvl w:val="0"/>
                <w:numId w:val="23"/>
              </w:numPr>
              <w:ind w:left="360"/>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protok</w:t>
            </w:r>
          </w:p>
          <w:p w14:paraId="60DD667F" w14:textId="77777777" w:rsidR="00832306" w:rsidRPr="00E43929" w:rsidRDefault="00832306" w:rsidP="00F13F04">
            <w:pPr>
              <w:pStyle w:val="ListParagraph"/>
              <w:numPr>
                <w:ilvl w:val="0"/>
                <w:numId w:val="23"/>
              </w:numPr>
              <w:ind w:left="360"/>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mutnoća</w:t>
            </w:r>
          </w:p>
          <w:p w14:paraId="28B1F97E" w14:textId="77777777" w:rsidR="00832306" w:rsidRPr="00E43929" w:rsidRDefault="00832306" w:rsidP="00F13F04">
            <w:pPr>
              <w:pStyle w:val="ListParagraph"/>
              <w:numPr>
                <w:ilvl w:val="0"/>
                <w:numId w:val="23"/>
              </w:numPr>
              <w:ind w:left="360"/>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provodljivost</w:t>
            </w:r>
          </w:p>
          <w:p w14:paraId="4EBD2B11" w14:textId="77777777" w:rsidR="00832306" w:rsidRPr="00E43929" w:rsidRDefault="00832306" w:rsidP="00F13F04">
            <w:pPr>
              <w:pStyle w:val="ListParagraph"/>
              <w:numPr>
                <w:ilvl w:val="0"/>
                <w:numId w:val="23"/>
              </w:numPr>
              <w:ind w:left="360"/>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suspendirane čestice</w:t>
            </w:r>
          </w:p>
        </w:tc>
        <w:tc>
          <w:tcPr>
            <w:tcW w:w="1562" w:type="dxa"/>
          </w:tcPr>
          <w:p w14:paraId="4A2A1247" w14:textId="21CEA92E"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03D0D">
              <w:rPr>
                <w:sz w:val="18"/>
                <w:szCs w:val="18"/>
              </w:rPr>
              <w:t>Na rijeci Sani nizvodno od vodozahvata i na mjestu ulijevanja u rijeku Sanu (ukoliko će biti sistem odvodnje kanalima)</w:t>
            </w:r>
          </w:p>
        </w:tc>
        <w:tc>
          <w:tcPr>
            <w:tcW w:w="1699" w:type="dxa"/>
          </w:tcPr>
          <w:p w14:paraId="4B0C053C"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Standardna laboratorijska oprema i metode za praćenje kvantiteta i kvaliteta površinskih voda</w:t>
            </w:r>
          </w:p>
        </w:tc>
        <w:tc>
          <w:tcPr>
            <w:tcW w:w="1497" w:type="dxa"/>
          </w:tcPr>
          <w:p w14:paraId="2731A7AA"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1. U slučaju pritužbi građana</w:t>
            </w:r>
          </w:p>
        </w:tc>
        <w:tc>
          <w:tcPr>
            <w:tcW w:w="1663" w:type="dxa"/>
          </w:tcPr>
          <w:p w14:paraId="36F9E892"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Radi utvrđivanja uticaja građevinskih radova na kvalitet površinskih voda</w:t>
            </w:r>
          </w:p>
        </w:tc>
        <w:tc>
          <w:tcPr>
            <w:tcW w:w="1234" w:type="dxa"/>
          </w:tcPr>
          <w:p w14:paraId="2C5BEB47"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276" w:type="dxa"/>
          </w:tcPr>
          <w:p w14:paraId="5D5DCC25"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1.000 KM po uzorku</w:t>
            </w:r>
          </w:p>
        </w:tc>
        <w:tc>
          <w:tcPr>
            <w:tcW w:w="1152" w:type="dxa"/>
          </w:tcPr>
          <w:p w14:paraId="726DA0F9"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nadzora</w:t>
            </w:r>
          </w:p>
        </w:tc>
        <w:tc>
          <w:tcPr>
            <w:tcW w:w="1399" w:type="dxa"/>
          </w:tcPr>
          <w:p w14:paraId="72C5621F"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Ovlaštena laboratorija</w:t>
            </w:r>
          </w:p>
        </w:tc>
      </w:tr>
      <w:tr w:rsidR="00832306" w:rsidRPr="00E43929" w14:paraId="245DED97"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tcBorders>
          </w:tcPr>
          <w:p w14:paraId="00C467BA" w14:textId="77777777" w:rsidR="00832306" w:rsidRPr="00E43929" w:rsidRDefault="00832306" w:rsidP="00A23732">
            <w:pPr>
              <w:rPr>
                <w:b w:val="0"/>
                <w:sz w:val="18"/>
                <w:szCs w:val="18"/>
              </w:rPr>
            </w:pPr>
            <w:r w:rsidRPr="00E43929">
              <w:rPr>
                <w:b w:val="0"/>
                <w:sz w:val="18"/>
                <w:szCs w:val="18"/>
              </w:rPr>
              <w:t>Izgradnja</w:t>
            </w:r>
          </w:p>
        </w:tc>
        <w:tc>
          <w:tcPr>
            <w:tcW w:w="2126" w:type="dxa"/>
            <w:tcBorders>
              <w:top w:val="none" w:sz="0" w:space="0" w:color="auto"/>
              <w:bottom w:val="none" w:sz="0" w:space="0" w:color="auto"/>
            </w:tcBorders>
          </w:tcPr>
          <w:p w14:paraId="09CBF95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1. Prisutnost uljnog filma na površinskim vodotocima</w:t>
            </w:r>
          </w:p>
          <w:p w14:paraId="7128CC2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2. Analiza protoka i parametara kvalitete površinske vode:</w:t>
            </w:r>
          </w:p>
          <w:p w14:paraId="452DDCAF" w14:textId="77777777" w:rsidR="00832306" w:rsidRPr="00E43929" w:rsidRDefault="00832306" w:rsidP="00F13F04">
            <w:pPr>
              <w:pStyle w:val="ListParagraph"/>
              <w:numPr>
                <w:ilvl w:val="0"/>
                <w:numId w:val="23"/>
              </w:numPr>
              <w:ind w:left="360"/>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HPK, </w:t>
            </w:r>
          </w:p>
          <w:p w14:paraId="0B781140" w14:textId="77777777" w:rsidR="00832306" w:rsidRPr="00E43929" w:rsidRDefault="00832306" w:rsidP="00F13F04">
            <w:pPr>
              <w:pStyle w:val="ListParagraph"/>
              <w:numPr>
                <w:ilvl w:val="0"/>
                <w:numId w:val="23"/>
              </w:numPr>
              <w:ind w:left="360"/>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ukupna mineralna ulja.</w:t>
            </w:r>
          </w:p>
        </w:tc>
        <w:tc>
          <w:tcPr>
            <w:tcW w:w="1562" w:type="dxa"/>
            <w:tcBorders>
              <w:top w:val="none" w:sz="0" w:space="0" w:color="auto"/>
              <w:bottom w:val="none" w:sz="0" w:space="0" w:color="auto"/>
            </w:tcBorders>
          </w:tcPr>
          <w:p w14:paraId="183A7867" w14:textId="1F7E6DCE"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1, 2. Na rijeci </w:t>
            </w:r>
            <w:r>
              <w:rPr>
                <w:sz w:val="18"/>
                <w:szCs w:val="18"/>
              </w:rPr>
              <w:t>Sani</w:t>
            </w:r>
            <w:r w:rsidRPr="00E43929">
              <w:rPr>
                <w:sz w:val="18"/>
                <w:szCs w:val="18"/>
              </w:rPr>
              <w:t xml:space="preserve"> nizvodno od vodozahvata</w:t>
            </w:r>
          </w:p>
        </w:tc>
        <w:tc>
          <w:tcPr>
            <w:tcW w:w="1699" w:type="dxa"/>
            <w:tcBorders>
              <w:top w:val="none" w:sz="0" w:space="0" w:color="auto"/>
              <w:bottom w:val="none" w:sz="0" w:space="0" w:color="auto"/>
            </w:tcBorders>
          </w:tcPr>
          <w:p w14:paraId="1629CB1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1. Vizualno</w:t>
            </w:r>
          </w:p>
          <w:p w14:paraId="5C6098E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p>
          <w:p w14:paraId="00D7B41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2. Standardna laboratorijska oprema i metode za praćenje kvaliteta površinskih voda</w:t>
            </w:r>
          </w:p>
        </w:tc>
        <w:tc>
          <w:tcPr>
            <w:tcW w:w="1497" w:type="dxa"/>
            <w:tcBorders>
              <w:top w:val="none" w:sz="0" w:space="0" w:color="auto"/>
              <w:bottom w:val="none" w:sz="0" w:space="0" w:color="auto"/>
            </w:tcBorders>
          </w:tcPr>
          <w:p w14:paraId="6E2375DE"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1,2. Na nalog izvođača nadzora i  u slučaju pritužbi građana</w:t>
            </w:r>
          </w:p>
          <w:p w14:paraId="616DBE5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p>
        </w:tc>
        <w:tc>
          <w:tcPr>
            <w:tcW w:w="1663" w:type="dxa"/>
            <w:tcBorders>
              <w:top w:val="none" w:sz="0" w:space="0" w:color="auto"/>
              <w:bottom w:val="none" w:sz="0" w:space="0" w:color="auto"/>
            </w:tcBorders>
          </w:tcPr>
          <w:p w14:paraId="4A2CA66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Radi utvrđivanja uticaja građevinskih radova na kvalitet površinskih voda </w:t>
            </w:r>
          </w:p>
        </w:tc>
        <w:tc>
          <w:tcPr>
            <w:tcW w:w="1234" w:type="dxa"/>
            <w:tcBorders>
              <w:top w:val="none" w:sz="0" w:space="0" w:color="auto"/>
              <w:bottom w:val="none" w:sz="0" w:space="0" w:color="auto"/>
            </w:tcBorders>
          </w:tcPr>
          <w:p w14:paraId="2DF905E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Borders>
              <w:top w:val="none" w:sz="0" w:space="0" w:color="auto"/>
              <w:bottom w:val="none" w:sz="0" w:space="0" w:color="auto"/>
            </w:tcBorders>
          </w:tcPr>
          <w:p w14:paraId="456531A2"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1.000 KM po uzorku</w:t>
            </w:r>
          </w:p>
        </w:tc>
        <w:tc>
          <w:tcPr>
            <w:tcW w:w="1152" w:type="dxa"/>
            <w:tcBorders>
              <w:top w:val="none" w:sz="0" w:space="0" w:color="auto"/>
              <w:bottom w:val="none" w:sz="0" w:space="0" w:color="auto"/>
            </w:tcBorders>
          </w:tcPr>
          <w:p w14:paraId="562DFA3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nadzora</w:t>
            </w:r>
          </w:p>
        </w:tc>
        <w:tc>
          <w:tcPr>
            <w:tcW w:w="1399" w:type="dxa"/>
            <w:tcBorders>
              <w:top w:val="none" w:sz="0" w:space="0" w:color="auto"/>
              <w:bottom w:val="none" w:sz="0" w:space="0" w:color="auto"/>
              <w:right w:val="none" w:sz="0" w:space="0" w:color="auto"/>
            </w:tcBorders>
          </w:tcPr>
          <w:p w14:paraId="3CE47B6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Ovlaštena laboratorija</w:t>
            </w:r>
          </w:p>
        </w:tc>
      </w:tr>
      <w:tr w:rsidR="00832306" w:rsidRPr="00E43929" w14:paraId="57E0E2BC"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427079EB" w14:textId="77777777" w:rsidR="00832306" w:rsidRPr="00E43929" w:rsidRDefault="00832306" w:rsidP="00A23732">
            <w:pPr>
              <w:rPr>
                <w:sz w:val="18"/>
                <w:szCs w:val="18"/>
              </w:rPr>
            </w:pPr>
            <w:r w:rsidRPr="00E43929">
              <w:rPr>
                <w:b w:val="0"/>
                <w:sz w:val="18"/>
                <w:szCs w:val="18"/>
              </w:rPr>
              <w:t>Izgradnja</w:t>
            </w:r>
          </w:p>
        </w:tc>
        <w:tc>
          <w:tcPr>
            <w:tcW w:w="2126" w:type="dxa"/>
          </w:tcPr>
          <w:p w14:paraId="700211D2" w14:textId="77777777" w:rsidR="00832306" w:rsidRPr="0002462C"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Upravljanje </w:t>
            </w:r>
            <w:r w:rsidRPr="0002462C">
              <w:rPr>
                <w:sz w:val="18"/>
                <w:szCs w:val="18"/>
              </w:rPr>
              <w:t>otpadom t</w:t>
            </w:r>
            <w:r>
              <w:rPr>
                <w:sz w:val="18"/>
                <w:szCs w:val="18"/>
              </w:rPr>
              <w:t>o</w:t>
            </w:r>
            <w:r w:rsidRPr="0002462C">
              <w:rPr>
                <w:sz w:val="18"/>
                <w:szCs w:val="18"/>
              </w:rPr>
              <w:t>kom izvođenja radova</w:t>
            </w:r>
            <w:r>
              <w:rPr>
                <w:sz w:val="18"/>
                <w:szCs w:val="18"/>
              </w:rPr>
              <w:t>.</w:t>
            </w:r>
          </w:p>
          <w:p w14:paraId="1A72A33F"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02462C">
              <w:rPr>
                <w:sz w:val="18"/>
                <w:szCs w:val="18"/>
              </w:rPr>
              <w:t>Razdvajanje opasnog i neopasnog otpada.</w:t>
            </w:r>
          </w:p>
        </w:tc>
        <w:tc>
          <w:tcPr>
            <w:tcW w:w="1562" w:type="dxa"/>
          </w:tcPr>
          <w:p w14:paraId="3AED6867"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Na mjestu izvođenja građevinskih radova</w:t>
            </w:r>
          </w:p>
        </w:tc>
        <w:tc>
          <w:tcPr>
            <w:tcW w:w="1699" w:type="dxa"/>
          </w:tcPr>
          <w:p w14:paraId="40CAF9F4"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Vizualni nadzor i usporedba sa </w:t>
            </w:r>
            <w:r>
              <w:rPr>
                <w:sz w:val="18"/>
                <w:szCs w:val="18"/>
              </w:rPr>
              <w:t>izvještajem o upravljanju otpadom</w:t>
            </w:r>
          </w:p>
        </w:tc>
        <w:tc>
          <w:tcPr>
            <w:tcW w:w="1497" w:type="dxa"/>
          </w:tcPr>
          <w:p w14:paraId="45E3EADE"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Kontinuirano u toku izvođenja radova i uklanjanja gradilišta</w:t>
            </w:r>
          </w:p>
        </w:tc>
        <w:tc>
          <w:tcPr>
            <w:tcW w:w="1663" w:type="dxa"/>
          </w:tcPr>
          <w:p w14:paraId="53B62FB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Radi obezbjeđenja pravilnog upravljanja otpadom</w:t>
            </w:r>
          </w:p>
        </w:tc>
        <w:tc>
          <w:tcPr>
            <w:tcW w:w="1234" w:type="dxa"/>
          </w:tcPr>
          <w:p w14:paraId="0F50B2D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25E94FD3"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Ugrađeno u troškove izvođenja nadzora</w:t>
            </w:r>
          </w:p>
        </w:tc>
        <w:tc>
          <w:tcPr>
            <w:tcW w:w="1152" w:type="dxa"/>
          </w:tcPr>
          <w:p w14:paraId="02A81F3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nadzora</w:t>
            </w:r>
          </w:p>
        </w:tc>
        <w:tc>
          <w:tcPr>
            <w:tcW w:w="1399" w:type="dxa"/>
          </w:tcPr>
          <w:p w14:paraId="06C1E7A9"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nadzora</w:t>
            </w:r>
          </w:p>
        </w:tc>
      </w:tr>
      <w:tr w:rsidR="00832306" w:rsidRPr="00E43929" w14:paraId="5D36A6FD"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9673ACC" w14:textId="77777777" w:rsidR="00832306" w:rsidRPr="00E43929" w:rsidRDefault="00832306" w:rsidP="00A23732">
            <w:pPr>
              <w:rPr>
                <w:b w:val="0"/>
                <w:sz w:val="18"/>
                <w:szCs w:val="18"/>
              </w:rPr>
            </w:pPr>
            <w:r w:rsidRPr="00E43929">
              <w:rPr>
                <w:b w:val="0"/>
                <w:sz w:val="18"/>
                <w:szCs w:val="18"/>
              </w:rPr>
              <w:t>Izgradnja</w:t>
            </w:r>
          </w:p>
        </w:tc>
        <w:tc>
          <w:tcPr>
            <w:tcW w:w="2126" w:type="dxa"/>
          </w:tcPr>
          <w:p w14:paraId="3847A656"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Površina koja je podvrgnuta </w:t>
            </w:r>
            <w:r>
              <w:rPr>
                <w:sz w:val="18"/>
                <w:szCs w:val="18"/>
              </w:rPr>
              <w:t>restauraciji pejzaža/vegetacije</w:t>
            </w:r>
            <w:r w:rsidRPr="00E43929">
              <w:rPr>
                <w:sz w:val="18"/>
                <w:szCs w:val="18"/>
              </w:rPr>
              <w:t xml:space="preserve"> </w:t>
            </w:r>
          </w:p>
          <w:p w14:paraId="2FC4FF3E"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Broj i vrsta zasađenih biljaka</w:t>
            </w:r>
            <w:r>
              <w:rPr>
                <w:sz w:val="18"/>
                <w:szCs w:val="18"/>
              </w:rPr>
              <w:t>/drveća</w:t>
            </w:r>
          </w:p>
          <w:p w14:paraId="3380CABC"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p>
        </w:tc>
        <w:tc>
          <w:tcPr>
            <w:tcW w:w="1562" w:type="dxa"/>
          </w:tcPr>
          <w:p w14:paraId="6EEE66A3"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 xml:space="preserve">Na mjestu izvođenja građevinskih </w:t>
            </w:r>
            <w:r w:rsidRPr="00E43929">
              <w:rPr>
                <w:sz w:val="18"/>
                <w:szCs w:val="18"/>
              </w:rPr>
              <w:lastRenderedPageBreak/>
              <w:t>radova</w:t>
            </w:r>
          </w:p>
        </w:tc>
        <w:tc>
          <w:tcPr>
            <w:tcW w:w="1699" w:type="dxa"/>
          </w:tcPr>
          <w:p w14:paraId="4AE45AF9"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 xml:space="preserve">Vizualni nadzor i usporedba sa Planom </w:t>
            </w:r>
            <w:r w:rsidRPr="00E43929">
              <w:rPr>
                <w:sz w:val="18"/>
                <w:szCs w:val="18"/>
              </w:rPr>
              <w:lastRenderedPageBreak/>
              <w:t>rehabilitacije degradiranih područja</w:t>
            </w:r>
          </w:p>
        </w:tc>
        <w:tc>
          <w:tcPr>
            <w:tcW w:w="1497" w:type="dxa"/>
          </w:tcPr>
          <w:p w14:paraId="3582E1B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 xml:space="preserve">Nakon implementacije Plana </w:t>
            </w:r>
            <w:r w:rsidRPr="00E43929">
              <w:rPr>
                <w:sz w:val="18"/>
                <w:szCs w:val="18"/>
              </w:rPr>
              <w:lastRenderedPageBreak/>
              <w:t>rehabilitacije degradiranih područja</w:t>
            </w:r>
          </w:p>
        </w:tc>
        <w:tc>
          <w:tcPr>
            <w:tcW w:w="1663" w:type="dxa"/>
          </w:tcPr>
          <w:p w14:paraId="791917F7"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Zbog potrebe vraćanja zemljišta</w:t>
            </w:r>
            <w:r>
              <w:rPr>
                <w:sz w:val="18"/>
                <w:szCs w:val="18"/>
              </w:rPr>
              <w:t xml:space="preserve"> i vegetacije</w:t>
            </w:r>
            <w:r w:rsidRPr="00E43929">
              <w:rPr>
                <w:sz w:val="18"/>
                <w:szCs w:val="18"/>
              </w:rPr>
              <w:t xml:space="preserve"> u </w:t>
            </w:r>
            <w:r w:rsidRPr="00E43929">
              <w:rPr>
                <w:sz w:val="18"/>
                <w:szCs w:val="18"/>
              </w:rPr>
              <w:lastRenderedPageBreak/>
              <w:t>prethodno stanje</w:t>
            </w:r>
          </w:p>
        </w:tc>
        <w:tc>
          <w:tcPr>
            <w:tcW w:w="1234" w:type="dxa"/>
          </w:tcPr>
          <w:p w14:paraId="52B968AC"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w:t>
            </w:r>
          </w:p>
        </w:tc>
        <w:tc>
          <w:tcPr>
            <w:tcW w:w="1276" w:type="dxa"/>
          </w:tcPr>
          <w:p w14:paraId="2DF177C3"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Ugrađeno u troškove izvođenja </w:t>
            </w:r>
            <w:r w:rsidRPr="00E43929">
              <w:rPr>
                <w:sz w:val="18"/>
                <w:szCs w:val="18"/>
              </w:rPr>
              <w:lastRenderedPageBreak/>
              <w:t>nadzora</w:t>
            </w:r>
          </w:p>
        </w:tc>
        <w:tc>
          <w:tcPr>
            <w:tcW w:w="1152" w:type="dxa"/>
          </w:tcPr>
          <w:p w14:paraId="238C2F2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Izvođač nadzora</w:t>
            </w:r>
          </w:p>
        </w:tc>
        <w:tc>
          <w:tcPr>
            <w:tcW w:w="1399" w:type="dxa"/>
          </w:tcPr>
          <w:p w14:paraId="53FAF28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nadzora</w:t>
            </w:r>
          </w:p>
        </w:tc>
      </w:tr>
      <w:tr w:rsidR="00832306" w:rsidRPr="00E43929" w14:paraId="451CD12B"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14B12D7A" w14:textId="77777777" w:rsidR="00832306" w:rsidRPr="00E43929" w:rsidRDefault="00832306" w:rsidP="00A23732">
            <w:pPr>
              <w:rPr>
                <w:b w:val="0"/>
                <w:sz w:val="18"/>
                <w:szCs w:val="18"/>
              </w:rPr>
            </w:pPr>
            <w:r w:rsidRPr="00E43929">
              <w:rPr>
                <w:b w:val="0"/>
                <w:sz w:val="18"/>
                <w:szCs w:val="18"/>
              </w:rPr>
              <w:t>Izgradnja</w:t>
            </w:r>
          </w:p>
        </w:tc>
        <w:tc>
          <w:tcPr>
            <w:tcW w:w="2126" w:type="dxa"/>
          </w:tcPr>
          <w:p w14:paraId="6C2A549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Pojava stranih invazivnih vrsta</w:t>
            </w:r>
          </w:p>
        </w:tc>
        <w:tc>
          <w:tcPr>
            <w:tcW w:w="1562" w:type="dxa"/>
          </w:tcPr>
          <w:p w14:paraId="2EFB482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Na lokaciji projekta</w:t>
            </w:r>
          </w:p>
        </w:tc>
        <w:tc>
          <w:tcPr>
            <w:tcW w:w="1699" w:type="dxa"/>
          </w:tcPr>
          <w:p w14:paraId="790C7F7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Vizualna identifikacija</w:t>
            </w:r>
          </w:p>
        </w:tc>
        <w:tc>
          <w:tcPr>
            <w:tcW w:w="1497" w:type="dxa"/>
          </w:tcPr>
          <w:p w14:paraId="6F8232D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Jednom prije početka radova</w:t>
            </w:r>
          </w:p>
        </w:tc>
        <w:tc>
          <w:tcPr>
            <w:tcW w:w="1663" w:type="dxa"/>
          </w:tcPr>
          <w:p w14:paraId="70E5812D"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Radi utvrđivanja prisutnosti stranih invazivnih vrsta</w:t>
            </w:r>
          </w:p>
        </w:tc>
        <w:tc>
          <w:tcPr>
            <w:tcW w:w="1234" w:type="dxa"/>
          </w:tcPr>
          <w:p w14:paraId="2F998D2A"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276" w:type="dxa"/>
          </w:tcPr>
          <w:p w14:paraId="30C95ACD"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152" w:type="dxa"/>
          </w:tcPr>
          <w:p w14:paraId="37AD3C7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radova</w:t>
            </w:r>
          </w:p>
        </w:tc>
        <w:tc>
          <w:tcPr>
            <w:tcW w:w="1399" w:type="dxa"/>
          </w:tcPr>
          <w:p w14:paraId="0BF4B051"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radova</w:t>
            </w:r>
          </w:p>
        </w:tc>
      </w:tr>
      <w:tr w:rsidR="00832306" w:rsidRPr="00E43929" w14:paraId="0CE2D7CD"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tcBorders>
          </w:tcPr>
          <w:p w14:paraId="7D912BDE" w14:textId="77777777" w:rsidR="00832306" w:rsidRPr="00E43929" w:rsidRDefault="00832306" w:rsidP="00A23732">
            <w:pPr>
              <w:rPr>
                <w:b w:val="0"/>
                <w:sz w:val="18"/>
                <w:szCs w:val="18"/>
              </w:rPr>
            </w:pPr>
            <w:r w:rsidRPr="00E43929">
              <w:rPr>
                <w:b w:val="0"/>
                <w:sz w:val="18"/>
                <w:szCs w:val="18"/>
              </w:rPr>
              <w:t>Izgradnja</w:t>
            </w:r>
          </w:p>
        </w:tc>
        <w:tc>
          <w:tcPr>
            <w:tcW w:w="2126" w:type="dxa"/>
            <w:tcBorders>
              <w:top w:val="none" w:sz="0" w:space="0" w:color="auto"/>
              <w:bottom w:val="none" w:sz="0" w:space="0" w:color="auto"/>
            </w:tcBorders>
          </w:tcPr>
          <w:p w14:paraId="454CEE4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Praćenje stanja usjeva</w:t>
            </w:r>
          </w:p>
        </w:tc>
        <w:tc>
          <w:tcPr>
            <w:tcW w:w="1562" w:type="dxa"/>
            <w:tcBorders>
              <w:top w:val="none" w:sz="0" w:space="0" w:color="auto"/>
              <w:bottom w:val="none" w:sz="0" w:space="0" w:color="auto"/>
            </w:tcBorders>
          </w:tcPr>
          <w:p w14:paraId="335D820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Na lokaciji projekta</w:t>
            </w:r>
          </w:p>
        </w:tc>
        <w:tc>
          <w:tcPr>
            <w:tcW w:w="1699" w:type="dxa"/>
            <w:tcBorders>
              <w:top w:val="none" w:sz="0" w:space="0" w:color="auto"/>
              <w:bottom w:val="none" w:sz="0" w:space="0" w:color="auto"/>
            </w:tcBorders>
          </w:tcPr>
          <w:p w14:paraId="2552A39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Vizualni nadzor</w:t>
            </w:r>
          </w:p>
        </w:tc>
        <w:tc>
          <w:tcPr>
            <w:tcW w:w="1497" w:type="dxa"/>
            <w:tcBorders>
              <w:top w:val="none" w:sz="0" w:space="0" w:color="auto"/>
              <w:bottom w:val="none" w:sz="0" w:space="0" w:color="auto"/>
            </w:tcBorders>
          </w:tcPr>
          <w:p w14:paraId="6E5A5ED2"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 slučaju pritužbi građana</w:t>
            </w:r>
          </w:p>
        </w:tc>
        <w:tc>
          <w:tcPr>
            <w:tcW w:w="1663" w:type="dxa"/>
            <w:tcBorders>
              <w:top w:val="none" w:sz="0" w:space="0" w:color="auto"/>
              <w:bottom w:val="none" w:sz="0" w:space="0" w:color="auto"/>
            </w:tcBorders>
          </w:tcPr>
          <w:p w14:paraId="1BF49A5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Radi utvrđivanja uticaja građevinskih radova na stanje usjeva</w:t>
            </w:r>
          </w:p>
        </w:tc>
        <w:tc>
          <w:tcPr>
            <w:tcW w:w="1234" w:type="dxa"/>
            <w:tcBorders>
              <w:top w:val="none" w:sz="0" w:space="0" w:color="auto"/>
              <w:bottom w:val="none" w:sz="0" w:space="0" w:color="auto"/>
            </w:tcBorders>
          </w:tcPr>
          <w:p w14:paraId="11D3009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Borders>
              <w:top w:val="none" w:sz="0" w:space="0" w:color="auto"/>
              <w:bottom w:val="none" w:sz="0" w:space="0" w:color="auto"/>
            </w:tcBorders>
          </w:tcPr>
          <w:p w14:paraId="66C943D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152" w:type="dxa"/>
            <w:tcBorders>
              <w:top w:val="none" w:sz="0" w:space="0" w:color="auto"/>
              <w:bottom w:val="none" w:sz="0" w:space="0" w:color="auto"/>
            </w:tcBorders>
          </w:tcPr>
          <w:p w14:paraId="523B88E8"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p>
        </w:tc>
        <w:tc>
          <w:tcPr>
            <w:tcW w:w="1399" w:type="dxa"/>
            <w:tcBorders>
              <w:top w:val="none" w:sz="0" w:space="0" w:color="auto"/>
              <w:bottom w:val="none" w:sz="0" w:space="0" w:color="auto"/>
              <w:right w:val="none" w:sz="0" w:space="0" w:color="auto"/>
            </w:tcBorders>
          </w:tcPr>
          <w:p w14:paraId="5100204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p>
        </w:tc>
      </w:tr>
      <w:tr w:rsidR="00832306" w:rsidRPr="00E43929" w14:paraId="57169FA6"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57D9A0D" w14:textId="77777777" w:rsidR="00832306" w:rsidRPr="00E43929" w:rsidRDefault="00832306" w:rsidP="00A23732">
            <w:pPr>
              <w:rPr>
                <w:b w:val="0"/>
                <w:sz w:val="18"/>
                <w:szCs w:val="18"/>
              </w:rPr>
            </w:pPr>
            <w:r w:rsidRPr="00E43929">
              <w:rPr>
                <w:b w:val="0"/>
                <w:sz w:val="18"/>
                <w:szCs w:val="18"/>
              </w:rPr>
              <w:t>Izgradnja</w:t>
            </w:r>
          </w:p>
        </w:tc>
        <w:tc>
          <w:tcPr>
            <w:tcW w:w="2126" w:type="dxa"/>
          </w:tcPr>
          <w:p w14:paraId="6E8BE8F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Pojava zagađenja zraka</w:t>
            </w:r>
          </w:p>
        </w:tc>
        <w:tc>
          <w:tcPr>
            <w:tcW w:w="1562" w:type="dxa"/>
          </w:tcPr>
          <w:p w14:paraId="087562DD"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Na lokaciji izvođenja radova</w:t>
            </w:r>
          </w:p>
        </w:tc>
        <w:tc>
          <w:tcPr>
            <w:tcW w:w="1699" w:type="dxa"/>
          </w:tcPr>
          <w:p w14:paraId="1A5E7A00"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Od strane ovlaštenog laboratorija za praćenje kvalitete zraka primjenom zakonski propisanih metoda</w:t>
            </w:r>
          </w:p>
        </w:tc>
        <w:tc>
          <w:tcPr>
            <w:tcW w:w="1497" w:type="dxa"/>
          </w:tcPr>
          <w:p w14:paraId="357B10F1" w14:textId="77777777" w:rsidR="00832306"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750801">
              <w:rPr>
                <w:sz w:val="18"/>
                <w:szCs w:val="18"/>
              </w:rPr>
              <w:t>Prije početka radova za</w:t>
            </w:r>
            <w:r>
              <w:rPr>
                <w:sz w:val="18"/>
                <w:szCs w:val="18"/>
              </w:rPr>
              <w:t xml:space="preserve"> utvrđivanje</w:t>
            </w:r>
            <w:r w:rsidRPr="00750801">
              <w:rPr>
                <w:sz w:val="18"/>
                <w:szCs w:val="18"/>
              </w:rPr>
              <w:t xml:space="preserve"> početno</w:t>
            </w:r>
            <w:r>
              <w:rPr>
                <w:sz w:val="18"/>
                <w:szCs w:val="18"/>
              </w:rPr>
              <w:t>g</w:t>
            </w:r>
            <w:r w:rsidRPr="00750801">
              <w:rPr>
                <w:sz w:val="18"/>
                <w:szCs w:val="18"/>
              </w:rPr>
              <w:t xml:space="preserve"> stanj</w:t>
            </w:r>
            <w:r>
              <w:rPr>
                <w:sz w:val="18"/>
                <w:szCs w:val="18"/>
              </w:rPr>
              <w:t>a.</w:t>
            </w:r>
          </w:p>
          <w:p w14:paraId="4D45B734"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U slučaju pritužbi građana </w:t>
            </w:r>
          </w:p>
        </w:tc>
        <w:tc>
          <w:tcPr>
            <w:tcW w:w="1663" w:type="dxa"/>
          </w:tcPr>
          <w:p w14:paraId="069234F0"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Radi utvrđivanja mogućeg prekoračenja zakonski propisanih vrijednosti</w:t>
            </w:r>
          </w:p>
        </w:tc>
        <w:tc>
          <w:tcPr>
            <w:tcW w:w="1234" w:type="dxa"/>
          </w:tcPr>
          <w:p w14:paraId="3205960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276" w:type="dxa"/>
          </w:tcPr>
          <w:p w14:paraId="1B5894C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152" w:type="dxa"/>
          </w:tcPr>
          <w:p w14:paraId="304F9BA3"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radova</w:t>
            </w:r>
          </w:p>
        </w:tc>
        <w:tc>
          <w:tcPr>
            <w:tcW w:w="1399" w:type="dxa"/>
          </w:tcPr>
          <w:p w14:paraId="791288CA"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Ovlaštena laboratorija</w:t>
            </w:r>
          </w:p>
        </w:tc>
      </w:tr>
      <w:tr w:rsidR="00832306" w:rsidRPr="00E43929" w14:paraId="1072E53A"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tcBorders>
          </w:tcPr>
          <w:p w14:paraId="19F77D4C" w14:textId="77777777" w:rsidR="00832306" w:rsidRPr="00E43929" w:rsidRDefault="00832306" w:rsidP="00A23732">
            <w:pPr>
              <w:rPr>
                <w:b w:val="0"/>
                <w:sz w:val="18"/>
                <w:szCs w:val="18"/>
              </w:rPr>
            </w:pPr>
            <w:r w:rsidRPr="00E43929">
              <w:rPr>
                <w:b w:val="0"/>
                <w:sz w:val="18"/>
                <w:szCs w:val="18"/>
              </w:rPr>
              <w:t>Izgradnja</w:t>
            </w:r>
          </w:p>
        </w:tc>
        <w:tc>
          <w:tcPr>
            <w:tcW w:w="2126" w:type="dxa"/>
            <w:tcBorders>
              <w:top w:val="none" w:sz="0" w:space="0" w:color="auto"/>
              <w:bottom w:val="none" w:sz="0" w:space="0" w:color="auto"/>
            </w:tcBorders>
          </w:tcPr>
          <w:p w14:paraId="468E85D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Povećanje razina buke </w:t>
            </w:r>
          </w:p>
        </w:tc>
        <w:tc>
          <w:tcPr>
            <w:tcW w:w="1562" w:type="dxa"/>
            <w:tcBorders>
              <w:top w:val="none" w:sz="0" w:space="0" w:color="auto"/>
              <w:bottom w:val="none" w:sz="0" w:space="0" w:color="auto"/>
            </w:tcBorders>
          </w:tcPr>
          <w:p w14:paraId="64B1F3B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Na lokaciji izvođenja radova</w:t>
            </w:r>
          </w:p>
        </w:tc>
        <w:tc>
          <w:tcPr>
            <w:tcW w:w="1699" w:type="dxa"/>
            <w:tcBorders>
              <w:top w:val="none" w:sz="0" w:space="0" w:color="auto"/>
              <w:bottom w:val="none" w:sz="0" w:space="0" w:color="auto"/>
            </w:tcBorders>
          </w:tcPr>
          <w:p w14:paraId="19DF35B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Od strane pravne osobe koja je ovlaštena za mjerenje buke korištenjem standardne opreme</w:t>
            </w:r>
          </w:p>
        </w:tc>
        <w:tc>
          <w:tcPr>
            <w:tcW w:w="1497" w:type="dxa"/>
            <w:tcBorders>
              <w:top w:val="none" w:sz="0" w:space="0" w:color="auto"/>
              <w:bottom w:val="none" w:sz="0" w:space="0" w:color="auto"/>
            </w:tcBorders>
          </w:tcPr>
          <w:p w14:paraId="231D0BA5"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750801">
              <w:rPr>
                <w:sz w:val="18"/>
                <w:szCs w:val="18"/>
              </w:rPr>
              <w:t>Prije početka radova za</w:t>
            </w:r>
            <w:r>
              <w:rPr>
                <w:sz w:val="18"/>
                <w:szCs w:val="18"/>
              </w:rPr>
              <w:t xml:space="preserve"> utvrđivanje</w:t>
            </w:r>
            <w:r w:rsidRPr="00750801">
              <w:rPr>
                <w:sz w:val="18"/>
                <w:szCs w:val="18"/>
              </w:rPr>
              <w:t xml:space="preserve"> početno</w:t>
            </w:r>
            <w:r>
              <w:rPr>
                <w:sz w:val="18"/>
                <w:szCs w:val="18"/>
              </w:rPr>
              <w:t>g</w:t>
            </w:r>
            <w:r w:rsidRPr="00750801">
              <w:rPr>
                <w:sz w:val="18"/>
                <w:szCs w:val="18"/>
              </w:rPr>
              <w:t xml:space="preserve"> stanj</w:t>
            </w:r>
            <w:r>
              <w:rPr>
                <w:sz w:val="18"/>
                <w:szCs w:val="18"/>
              </w:rPr>
              <w:t>a.</w:t>
            </w:r>
          </w:p>
          <w:p w14:paraId="2C548213"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U slučaju pritužbi građana </w:t>
            </w:r>
          </w:p>
        </w:tc>
        <w:tc>
          <w:tcPr>
            <w:tcW w:w="1663" w:type="dxa"/>
            <w:tcBorders>
              <w:top w:val="none" w:sz="0" w:space="0" w:color="auto"/>
              <w:bottom w:val="none" w:sz="0" w:space="0" w:color="auto"/>
            </w:tcBorders>
          </w:tcPr>
          <w:p w14:paraId="410ED12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Radi utvrđivanja eventualnog prekoračenja zakonski dopuštenih razina buke</w:t>
            </w:r>
          </w:p>
        </w:tc>
        <w:tc>
          <w:tcPr>
            <w:tcW w:w="1234" w:type="dxa"/>
            <w:tcBorders>
              <w:top w:val="none" w:sz="0" w:space="0" w:color="auto"/>
              <w:bottom w:val="none" w:sz="0" w:space="0" w:color="auto"/>
            </w:tcBorders>
          </w:tcPr>
          <w:p w14:paraId="707B3649"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Borders>
              <w:top w:val="none" w:sz="0" w:space="0" w:color="auto"/>
              <w:bottom w:val="none" w:sz="0" w:space="0" w:color="auto"/>
            </w:tcBorders>
          </w:tcPr>
          <w:p w14:paraId="41DE7C4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152" w:type="dxa"/>
            <w:tcBorders>
              <w:top w:val="none" w:sz="0" w:space="0" w:color="auto"/>
              <w:bottom w:val="none" w:sz="0" w:space="0" w:color="auto"/>
            </w:tcBorders>
          </w:tcPr>
          <w:p w14:paraId="0F5300C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radova</w:t>
            </w:r>
          </w:p>
        </w:tc>
        <w:tc>
          <w:tcPr>
            <w:tcW w:w="1399" w:type="dxa"/>
            <w:tcBorders>
              <w:top w:val="none" w:sz="0" w:space="0" w:color="auto"/>
              <w:bottom w:val="none" w:sz="0" w:space="0" w:color="auto"/>
              <w:right w:val="none" w:sz="0" w:space="0" w:color="auto"/>
            </w:tcBorders>
          </w:tcPr>
          <w:p w14:paraId="7E514FE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Ovlaštena pravna osoba</w:t>
            </w:r>
          </w:p>
        </w:tc>
      </w:tr>
      <w:tr w:rsidR="00832306" w:rsidRPr="00E43929" w14:paraId="4488D9F9"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22D09E3D" w14:textId="77777777" w:rsidR="00832306" w:rsidRPr="00E43929" w:rsidRDefault="00832306" w:rsidP="00A23732">
            <w:pPr>
              <w:rPr>
                <w:sz w:val="18"/>
                <w:szCs w:val="18"/>
              </w:rPr>
            </w:pPr>
            <w:r w:rsidRPr="00E43929">
              <w:rPr>
                <w:b w:val="0"/>
                <w:sz w:val="18"/>
                <w:szCs w:val="18"/>
              </w:rPr>
              <w:t>Izgradnja</w:t>
            </w:r>
          </w:p>
        </w:tc>
        <w:tc>
          <w:tcPr>
            <w:tcW w:w="2126" w:type="dxa"/>
          </w:tcPr>
          <w:p w14:paraId="38535E8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750801">
              <w:rPr>
                <w:sz w:val="18"/>
                <w:szCs w:val="18"/>
              </w:rPr>
              <w:t>Prisutnost kulturnih / arheoloških nalaza</w:t>
            </w:r>
          </w:p>
        </w:tc>
        <w:tc>
          <w:tcPr>
            <w:tcW w:w="1562" w:type="dxa"/>
          </w:tcPr>
          <w:p w14:paraId="715E4F1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Na lokaciji izvođenja radova</w:t>
            </w:r>
          </w:p>
        </w:tc>
        <w:tc>
          <w:tcPr>
            <w:tcW w:w="1699" w:type="dxa"/>
          </w:tcPr>
          <w:p w14:paraId="4A0DDEDB"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Nadzor nad iskopima</w:t>
            </w:r>
          </w:p>
        </w:tc>
        <w:tc>
          <w:tcPr>
            <w:tcW w:w="1497" w:type="dxa"/>
          </w:tcPr>
          <w:p w14:paraId="112B50CD" w14:textId="77777777" w:rsidR="00832306" w:rsidRPr="00750801"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Tokom iskopa</w:t>
            </w:r>
          </w:p>
        </w:tc>
        <w:tc>
          <w:tcPr>
            <w:tcW w:w="1663" w:type="dxa"/>
          </w:tcPr>
          <w:p w14:paraId="45C788C3"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Radi očuvanja kultrne baštine</w:t>
            </w:r>
          </w:p>
        </w:tc>
        <w:tc>
          <w:tcPr>
            <w:tcW w:w="1234" w:type="dxa"/>
          </w:tcPr>
          <w:p w14:paraId="12D674D6"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484D00F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Ugrađeno u troškove izvođenja nadzora</w:t>
            </w:r>
          </w:p>
        </w:tc>
        <w:tc>
          <w:tcPr>
            <w:tcW w:w="1152" w:type="dxa"/>
          </w:tcPr>
          <w:p w14:paraId="4D2B120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radova</w:t>
            </w:r>
          </w:p>
        </w:tc>
        <w:tc>
          <w:tcPr>
            <w:tcW w:w="1399" w:type="dxa"/>
          </w:tcPr>
          <w:p w14:paraId="085F2130"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nadzora</w:t>
            </w:r>
          </w:p>
        </w:tc>
      </w:tr>
      <w:tr w:rsidR="00832306" w:rsidRPr="00E43929" w14:paraId="6D63DBF6"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11EED63" w14:textId="77777777" w:rsidR="00832306" w:rsidRPr="00E43929" w:rsidRDefault="00832306" w:rsidP="00A23732">
            <w:pPr>
              <w:rPr>
                <w:b w:val="0"/>
                <w:sz w:val="18"/>
                <w:szCs w:val="18"/>
              </w:rPr>
            </w:pPr>
            <w:r w:rsidRPr="00E43929">
              <w:rPr>
                <w:b w:val="0"/>
                <w:sz w:val="18"/>
                <w:szCs w:val="18"/>
              </w:rPr>
              <w:t>Izgradnja</w:t>
            </w:r>
          </w:p>
        </w:tc>
        <w:tc>
          <w:tcPr>
            <w:tcW w:w="2126" w:type="dxa"/>
          </w:tcPr>
          <w:p w14:paraId="2A85D73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Postojanje higijenskih uvjeta za radnike</w:t>
            </w:r>
          </w:p>
          <w:p w14:paraId="6B9D3FA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Korištenje zaštitne opreme</w:t>
            </w:r>
          </w:p>
          <w:p w14:paraId="0AA0B7A0"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Broj radnika sa zdravstvenim problemima vezanim za </w:t>
            </w:r>
            <w:r>
              <w:rPr>
                <w:sz w:val="18"/>
                <w:szCs w:val="18"/>
              </w:rPr>
              <w:lastRenderedPageBreak/>
              <w:t>rad na gradilištu</w:t>
            </w:r>
          </w:p>
          <w:p w14:paraId="52B13EA1"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Broj evidentiranih nezgoda</w:t>
            </w:r>
          </w:p>
          <w:p w14:paraId="74BC8798"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Broj slučajeva COVID-19 među radnicima</w:t>
            </w:r>
          </w:p>
        </w:tc>
        <w:tc>
          <w:tcPr>
            <w:tcW w:w="1562" w:type="dxa"/>
          </w:tcPr>
          <w:p w14:paraId="7FAABBA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Na gradilištu</w:t>
            </w:r>
          </w:p>
        </w:tc>
        <w:tc>
          <w:tcPr>
            <w:tcW w:w="1699" w:type="dxa"/>
          </w:tcPr>
          <w:p w14:paraId="53ED724C"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Vizualno i uvidom u evidenciju</w:t>
            </w:r>
          </w:p>
        </w:tc>
        <w:tc>
          <w:tcPr>
            <w:tcW w:w="1497" w:type="dxa"/>
          </w:tcPr>
          <w:p w14:paraId="5746A0D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Kontinuirano u toku izvođenja radova i uklanjanja gradilišta</w:t>
            </w:r>
          </w:p>
        </w:tc>
        <w:tc>
          <w:tcPr>
            <w:tcW w:w="1663" w:type="dxa"/>
          </w:tcPr>
          <w:p w14:paraId="4B95C3D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Radi utvrđivanja provedbe mjera zaštite </w:t>
            </w:r>
            <w:r>
              <w:rPr>
                <w:sz w:val="18"/>
                <w:szCs w:val="18"/>
              </w:rPr>
              <w:t xml:space="preserve">i sigurnosti </w:t>
            </w:r>
            <w:r w:rsidRPr="00E43929">
              <w:rPr>
                <w:sz w:val="18"/>
                <w:szCs w:val="18"/>
              </w:rPr>
              <w:t xml:space="preserve">na radu </w:t>
            </w:r>
          </w:p>
        </w:tc>
        <w:tc>
          <w:tcPr>
            <w:tcW w:w="1234" w:type="dxa"/>
          </w:tcPr>
          <w:p w14:paraId="4B8686C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Pr>
          <w:p w14:paraId="02EDC702"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Ugrađeno u troškove izvođenja nadzora</w:t>
            </w:r>
          </w:p>
        </w:tc>
        <w:tc>
          <w:tcPr>
            <w:tcW w:w="1152" w:type="dxa"/>
          </w:tcPr>
          <w:p w14:paraId="76F8401C"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radova</w:t>
            </w:r>
          </w:p>
        </w:tc>
        <w:tc>
          <w:tcPr>
            <w:tcW w:w="1399" w:type="dxa"/>
          </w:tcPr>
          <w:p w14:paraId="2CC06EB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nadzora</w:t>
            </w:r>
          </w:p>
        </w:tc>
      </w:tr>
      <w:tr w:rsidR="00832306" w:rsidRPr="00E43929" w14:paraId="05EEED17"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2AFA4DC7" w14:textId="77777777" w:rsidR="00832306" w:rsidRPr="00E43929" w:rsidRDefault="00832306" w:rsidP="00A23732">
            <w:pPr>
              <w:rPr>
                <w:b w:val="0"/>
                <w:sz w:val="18"/>
                <w:szCs w:val="18"/>
              </w:rPr>
            </w:pPr>
            <w:r w:rsidRPr="00E43929">
              <w:rPr>
                <w:b w:val="0"/>
                <w:sz w:val="18"/>
                <w:szCs w:val="18"/>
              </w:rPr>
              <w:t>Izgradnja</w:t>
            </w:r>
          </w:p>
        </w:tc>
        <w:tc>
          <w:tcPr>
            <w:tcW w:w="2126" w:type="dxa"/>
          </w:tcPr>
          <w:p w14:paraId="5F8683DD"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Uticaj na stanovništvo zbog ograničavanja poslovne aktivnosti i prava na korištenja zemljišta </w:t>
            </w:r>
          </w:p>
        </w:tc>
        <w:tc>
          <w:tcPr>
            <w:tcW w:w="1562" w:type="dxa"/>
          </w:tcPr>
          <w:p w14:paraId="467D947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 lokalnoj zajednici</w:t>
            </w:r>
          </w:p>
        </w:tc>
        <w:tc>
          <w:tcPr>
            <w:tcW w:w="1699" w:type="dxa"/>
          </w:tcPr>
          <w:p w14:paraId="5AB4A71D"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Uvidom u evidenciju</w:t>
            </w:r>
          </w:p>
        </w:tc>
        <w:tc>
          <w:tcPr>
            <w:tcW w:w="1497" w:type="dxa"/>
          </w:tcPr>
          <w:p w14:paraId="5F7BEB3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Nakon zaprimljenih pritužbi građana </w:t>
            </w:r>
          </w:p>
        </w:tc>
        <w:tc>
          <w:tcPr>
            <w:tcW w:w="1663" w:type="dxa"/>
          </w:tcPr>
          <w:p w14:paraId="2FFC459F"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Radi pravovremenog sprječavanja uticaja </w:t>
            </w:r>
          </w:p>
        </w:tc>
        <w:tc>
          <w:tcPr>
            <w:tcW w:w="1234" w:type="dxa"/>
          </w:tcPr>
          <w:p w14:paraId="7C07C30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276" w:type="dxa"/>
          </w:tcPr>
          <w:p w14:paraId="50D183F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Ugrađeno u troškove izvođenja nadzora</w:t>
            </w:r>
          </w:p>
        </w:tc>
        <w:tc>
          <w:tcPr>
            <w:tcW w:w="1152" w:type="dxa"/>
          </w:tcPr>
          <w:p w14:paraId="10C14D6A"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Predlagač projekta i izvođač radova</w:t>
            </w:r>
          </w:p>
        </w:tc>
        <w:tc>
          <w:tcPr>
            <w:tcW w:w="1399" w:type="dxa"/>
          </w:tcPr>
          <w:p w14:paraId="62C3A071"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Predlagač projekta i izvođač radova</w:t>
            </w:r>
          </w:p>
        </w:tc>
      </w:tr>
      <w:tr w:rsidR="00832306" w:rsidRPr="00E43929" w14:paraId="08D0958A"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A0A3D42" w14:textId="77777777" w:rsidR="00832306" w:rsidRPr="00E43929" w:rsidRDefault="00832306" w:rsidP="00A23732">
            <w:pPr>
              <w:rPr>
                <w:b w:val="0"/>
                <w:sz w:val="18"/>
                <w:szCs w:val="18"/>
              </w:rPr>
            </w:pPr>
            <w:r w:rsidRPr="00E43929">
              <w:rPr>
                <w:b w:val="0"/>
                <w:sz w:val="18"/>
                <w:szCs w:val="18"/>
              </w:rPr>
              <w:t>Izgradnja</w:t>
            </w:r>
          </w:p>
        </w:tc>
        <w:tc>
          <w:tcPr>
            <w:tcW w:w="2126" w:type="dxa"/>
          </w:tcPr>
          <w:p w14:paraId="35DCE5C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Zaprimljene pritužbe građana zbog smanjenje prohodnosti, povećanog prometa i neuređenosti gradilišta</w:t>
            </w:r>
          </w:p>
        </w:tc>
        <w:tc>
          <w:tcPr>
            <w:tcW w:w="1562" w:type="dxa"/>
          </w:tcPr>
          <w:p w14:paraId="76677368"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Na gradilištu</w:t>
            </w:r>
          </w:p>
        </w:tc>
        <w:tc>
          <w:tcPr>
            <w:tcW w:w="1699" w:type="dxa"/>
          </w:tcPr>
          <w:p w14:paraId="79C3498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Vizualno i usporedbom sa Planom upravljanja gradilištem</w:t>
            </w:r>
            <w:r>
              <w:rPr>
                <w:sz w:val="18"/>
                <w:szCs w:val="18"/>
              </w:rPr>
              <w:t xml:space="preserve"> i Plana upravljanja prometom</w:t>
            </w:r>
          </w:p>
        </w:tc>
        <w:tc>
          <w:tcPr>
            <w:tcW w:w="1497" w:type="dxa"/>
          </w:tcPr>
          <w:p w14:paraId="53E7A2E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Kontinuirano u toku izvođenja radova i uklanjanja gradilišta</w:t>
            </w:r>
          </w:p>
        </w:tc>
        <w:tc>
          <w:tcPr>
            <w:tcW w:w="1663" w:type="dxa"/>
          </w:tcPr>
          <w:p w14:paraId="7861EF1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Radi utvrđivanja usklađenosti sa Planom upravljanja gradilištem</w:t>
            </w:r>
            <w:r>
              <w:rPr>
                <w:sz w:val="18"/>
                <w:szCs w:val="18"/>
              </w:rPr>
              <w:t xml:space="preserve"> i Plana upravljanja prometom</w:t>
            </w:r>
            <w:r w:rsidRPr="00E43929">
              <w:rPr>
                <w:sz w:val="18"/>
                <w:szCs w:val="18"/>
              </w:rPr>
              <w:t xml:space="preserve"> i izbjegavanja negativnih uticaja na stanovništvo</w:t>
            </w:r>
          </w:p>
        </w:tc>
        <w:tc>
          <w:tcPr>
            <w:tcW w:w="1234" w:type="dxa"/>
          </w:tcPr>
          <w:p w14:paraId="601EC19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Pr>
          <w:p w14:paraId="16F49AB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Ugrađeno u troškove izvođenja nadzora</w:t>
            </w:r>
          </w:p>
        </w:tc>
        <w:tc>
          <w:tcPr>
            <w:tcW w:w="1152" w:type="dxa"/>
          </w:tcPr>
          <w:p w14:paraId="40E10DF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radova</w:t>
            </w:r>
          </w:p>
        </w:tc>
        <w:tc>
          <w:tcPr>
            <w:tcW w:w="1399" w:type="dxa"/>
          </w:tcPr>
          <w:p w14:paraId="14E0A2C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nadzora</w:t>
            </w:r>
          </w:p>
        </w:tc>
      </w:tr>
      <w:tr w:rsidR="00832306" w:rsidRPr="00E43929" w14:paraId="30FBC643"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4505974A" w14:textId="77777777" w:rsidR="00832306" w:rsidRPr="00E43929" w:rsidRDefault="00832306" w:rsidP="00A23732">
            <w:pPr>
              <w:rPr>
                <w:sz w:val="18"/>
                <w:szCs w:val="18"/>
              </w:rPr>
            </w:pPr>
            <w:r w:rsidRPr="00E43929">
              <w:rPr>
                <w:b w:val="0"/>
                <w:sz w:val="18"/>
                <w:szCs w:val="18"/>
              </w:rPr>
              <w:t>Izgradnja</w:t>
            </w:r>
          </w:p>
        </w:tc>
        <w:tc>
          <w:tcPr>
            <w:tcW w:w="2126" w:type="dxa"/>
          </w:tcPr>
          <w:p w14:paraId="0289C8A7"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750801">
              <w:rPr>
                <w:sz w:val="18"/>
                <w:szCs w:val="18"/>
              </w:rPr>
              <w:t>Broj zabilježenih nesreća lokalnog stanovništva zbog građevinskih radova.</w:t>
            </w:r>
          </w:p>
        </w:tc>
        <w:tc>
          <w:tcPr>
            <w:tcW w:w="1562" w:type="dxa"/>
          </w:tcPr>
          <w:p w14:paraId="7AE36F2E"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 lokalnoj zajednici</w:t>
            </w:r>
          </w:p>
        </w:tc>
        <w:tc>
          <w:tcPr>
            <w:tcW w:w="1699" w:type="dxa"/>
          </w:tcPr>
          <w:p w14:paraId="022D209E"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Uvidom u evidenciju</w:t>
            </w:r>
          </w:p>
        </w:tc>
        <w:tc>
          <w:tcPr>
            <w:tcW w:w="1497" w:type="dxa"/>
          </w:tcPr>
          <w:p w14:paraId="1848FCFB"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Kontinuirano u toku izvođenja radova i uklanjanja gradilišta</w:t>
            </w:r>
          </w:p>
        </w:tc>
        <w:tc>
          <w:tcPr>
            <w:tcW w:w="1663" w:type="dxa"/>
          </w:tcPr>
          <w:p w14:paraId="431DE9C6"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Radi pravovremenog sprječavanja uticaja </w:t>
            </w:r>
          </w:p>
        </w:tc>
        <w:tc>
          <w:tcPr>
            <w:tcW w:w="1234" w:type="dxa"/>
          </w:tcPr>
          <w:p w14:paraId="6D9E316F"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276" w:type="dxa"/>
          </w:tcPr>
          <w:p w14:paraId="68DB6DBA"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Ugrađeno u troškove izvođenja nadzora</w:t>
            </w:r>
          </w:p>
        </w:tc>
        <w:tc>
          <w:tcPr>
            <w:tcW w:w="1152" w:type="dxa"/>
          </w:tcPr>
          <w:p w14:paraId="450D62E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radova</w:t>
            </w:r>
          </w:p>
        </w:tc>
        <w:tc>
          <w:tcPr>
            <w:tcW w:w="1399" w:type="dxa"/>
          </w:tcPr>
          <w:p w14:paraId="2D97BB5E"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nadzora</w:t>
            </w:r>
          </w:p>
        </w:tc>
      </w:tr>
      <w:tr w:rsidR="00832306" w:rsidRPr="00E43929" w14:paraId="6F4C7505"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5F1CC42" w14:textId="77777777" w:rsidR="00832306" w:rsidRPr="00E43929" w:rsidRDefault="00832306" w:rsidP="00A23732">
            <w:pPr>
              <w:rPr>
                <w:sz w:val="18"/>
                <w:szCs w:val="18"/>
              </w:rPr>
            </w:pPr>
            <w:r w:rsidRPr="00E43929">
              <w:rPr>
                <w:b w:val="0"/>
                <w:sz w:val="18"/>
                <w:szCs w:val="18"/>
              </w:rPr>
              <w:t>Izgradnja</w:t>
            </w:r>
          </w:p>
        </w:tc>
        <w:tc>
          <w:tcPr>
            <w:tcW w:w="2126" w:type="dxa"/>
          </w:tcPr>
          <w:p w14:paraId="6835EA99"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750801">
              <w:rPr>
                <w:sz w:val="18"/>
                <w:szCs w:val="18"/>
              </w:rPr>
              <w:t>Broj zabilježenih</w:t>
            </w:r>
            <w:r>
              <w:rPr>
                <w:sz w:val="18"/>
                <w:szCs w:val="18"/>
              </w:rPr>
              <w:t xml:space="preserve"> incidenata vezano za SIZ/SU</w:t>
            </w:r>
          </w:p>
        </w:tc>
        <w:tc>
          <w:tcPr>
            <w:tcW w:w="1562" w:type="dxa"/>
          </w:tcPr>
          <w:p w14:paraId="7775DBA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 lokalnoj zajednici</w:t>
            </w:r>
          </w:p>
        </w:tc>
        <w:tc>
          <w:tcPr>
            <w:tcW w:w="1699" w:type="dxa"/>
          </w:tcPr>
          <w:p w14:paraId="7F77867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Uvidom u evidenciju</w:t>
            </w:r>
          </w:p>
        </w:tc>
        <w:tc>
          <w:tcPr>
            <w:tcW w:w="1497" w:type="dxa"/>
          </w:tcPr>
          <w:p w14:paraId="276EF22E"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Kontinuirano u toku izvođenja radova i uklanjanja gradilišta</w:t>
            </w:r>
          </w:p>
        </w:tc>
        <w:tc>
          <w:tcPr>
            <w:tcW w:w="1663" w:type="dxa"/>
          </w:tcPr>
          <w:p w14:paraId="664D8BE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Radi pravovremenog sprječavanja uticaja </w:t>
            </w:r>
          </w:p>
        </w:tc>
        <w:tc>
          <w:tcPr>
            <w:tcW w:w="1234" w:type="dxa"/>
          </w:tcPr>
          <w:p w14:paraId="47FDEC4C"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Pr>
          <w:p w14:paraId="735EFA58"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Ugrađeno u troškove izvođenja nadzora</w:t>
            </w:r>
          </w:p>
        </w:tc>
        <w:tc>
          <w:tcPr>
            <w:tcW w:w="1152" w:type="dxa"/>
          </w:tcPr>
          <w:p w14:paraId="1DB700E6"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radova</w:t>
            </w:r>
          </w:p>
        </w:tc>
        <w:tc>
          <w:tcPr>
            <w:tcW w:w="1399" w:type="dxa"/>
          </w:tcPr>
          <w:p w14:paraId="10AA4602"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Izvođač nadzora</w:t>
            </w:r>
          </w:p>
        </w:tc>
      </w:tr>
      <w:tr w:rsidR="00832306" w:rsidRPr="00E43929" w14:paraId="13DCB24D"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33226CB" w14:textId="77777777" w:rsidR="00832306" w:rsidRPr="00E43929" w:rsidRDefault="00832306" w:rsidP="00A23732">
            <w:pPr>
              <w:rPr>
                <w:b w:val="0"/>
                <w:sz w:val="18"/>
                <w:szCs w:val="18"/>
              </w:rPr>
            </w:pPr>
            <w:r w:rsidRPr="00E43929">
              <w:rPr>
                <w:b w:val="0"/>
                <w:sz w:val="18"/>
                <w:szCs w:val="18"/>
              </w:rPr>
              <w:t>Izgradnja</w:t>
            </w:r>
          </w:p>
        </w:tc>
        <w:tc>
          <w:tcPr>
            <w:tcW w:w="2126" w:type="dxa"/>
          </w:tcPr>
          <w:p w14:paraId="16071BD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Kvalitet izvedenih radova</w:t>
            </w:r>
          </w:p>
          <w:p w14:paraId="29C364F1"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Kvalitet materijal koji se ugrađuje</w:t>
            </w:r>
          </w:p>
          <w:p w14:paraId="48042B9F"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p>
        </w:tc>
        <w:tc>
          <w:tcPr>
            <w:tcW w:w="1562" w:type="dxa"/>
          </w:tcPr>
          <w:p w14:paraId="630A43D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Na gradilištu</w:t>
            </w:r>
          </w:p>
        </w:tc>
        <w:tc>
          <w:tcPr>
            <w:tcW w:w="1699" w:type="dxa"/>
          </w:tcPr>
          <w:p w14:paraId="1BD930C0"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Vizualno i kroz evidenciju</w:t>
            </w:r>
          </w:p>
        </w:tc>
        <w:tc>
          <w:tcPr>
            <w:tcW w:w="1497" w:type="dxa"/>
          </w:tcPr>
          <w:p w14:paraId="762FFE94"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Kontinuirano u toku izvođenja radova i uklanjanja gradilišta</w:t>
            </w:r>
          </w:p>
        </w:tc>
        <w:tc>
          <w:tcPr>
            <w:tcW w:w="1663" w:type="dxa"/>
          </w:tcPr>
          <w:p w14:paraId="2A4662E3"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Slab nadzor i ocjena kvalitete izvođenja radova može uzrokovati štete po okoliš, nekvalitetne </w:t>
            </w:r>
            <w:r w:rsidRPr="00E43929">
              <w:rPr>
                <w:sz w:val="18"/>
                <w:szCs w:val="18"/>
              </w:rPr>
              <w:lastRenderedPageBreak/>
              <w:t>konstrukcije i upotrebu nekvalitetnih materijala, što može dovesti do oštećenja konstrukcija i izložiti korisnike sistema navodnjavanja rizicima i mogućim nesrećama</w:t>
            </w:r>
          </w:p>
        </w:tc>
        <w:tc>
          <w:tcPr>
            <w:tcW w:w="1234" w:type="dxa"/>
          </w:tcPr>
          <w:p w14:paraId="694C6053"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w:t>
            </w:r>
          </w:p>
        </w:tc>
        <w:tc>
          <w:tcPr>
            <w:tcW w:w="1276" w:type="dxa"/>
          </w:tcPr>
          <w:p w14:paraId="3218436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Ugrađeno u troškove izvođenja nadzora</w:t>
            </w:r>
          </w:p>
        </w:tc>
        <w:tc>
          <w:tcPr>
            <w:tcW w:w="1152" w:type="dxa"/>
          </w:tcPr>
          <w:p w14:paraId="67DE3B1A"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radova</w:t>
            </w:r>
          </w:p>
        </w:tc>
        <w:tc>
          <w:tcPr>
            <w:tcW w:w="1399" w:type="dxa"/>
          </w:tcPr>
          <w:p w14:paraId="538E443D"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Izvođač nadzora</w:t>
            </w:r>
          </w:p>
        </w:tc>
      </w:tr>
      <w:tr w:rsidR="00832306" w:rsidRPr="00E43929" w14:paraId="435A2FCD"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4B0FB28" w14:textId="77777777" w:rsidR="00832306" w:rsidRPr="00E43929" w:rsidRDefault="00832306" w:rsidP="00A23732">
            <w:pPr>
              <w:rPr>
                <w:sz w:val="18"/>
                <w:szCs w:val="18"/>
              </w:rPr>
            </w:pPr>
            <w:r w:rsidRPr="00E43929">
              <w:rPr>
                <w:b w:val="0"/>
                <w:sz w:val="18"/>
                <w:szCs w:val="18"/>
              </w:rPr>
              <w:t>Korištenje</w:t>
            </w:r>
          </w:p>
        </w:tc>
        <w:tc>
          <w:tcPr>
            <w:tcW w:w="2126" w:type="dxa"/>
          </w:tcPr>
          <w:p w14:paraId="649FF66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Oštećenja sistema navodnjavanja zbog nepravilnog upravljanja</w:t>
            </w:r>
          </w:p>
        </w:tc>
        <w:tc>
          <w:tcPr>
            <w:tcW w:w="1562" w:type="dxa"/>
          </w:tcPr>
          <w:p w14:paraId="67BDF669" w14:textId="77777777" w:rsidR="00832306"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Na lokaciji projekta </w:t>
            </w:r>
          </w:p>
        </w:tc>
        <w:tc>
          <w:tcPr>
            <w:tcW w:w="1699" w:type="dxa"/>
          </w:tcPr>
          <w:p w14:paraId="7DA2FE2C"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Vizualno i kroz evidenciju</w:t>
            </w:r>
          </w:p>
        </w:tc>
        <w:tc>
          <w:tcPr>
            <w:tcW w:w="1497" w:type="dxa"/>
          </w:tcPr>
          <w:p w14:paraId="70FDCAA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Kontinuirano</w:t>
            </w:r>
          </w:p>
        </w:tc>
        <w:tc>
          <w:tcPr>
            <w:tcW w:w="1663" w:type="dxa"/>
          </w:tcPr>
          <w:p w14:paraId="53536B03"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Kako bi se osiguralo odgovarajuće upravljanje</w:t>
            </w:r>
            <w:r>
              <w:rPr>
                <w:sz w:val="18"/>
                <w:szCs w:val="18"/>
              </w:rPr>
              <w:t xml:space="preserve"> sistemom navodnjavanja</w:t>
            </w:r>
          </w:p>
        </w:tc>
        <w:tc>
          <w:tcPr>
            <w:tcW w:w="1234" w:type="dxa"/>
          </w:tcPr>
          <w:p w14:paraId="423D3AE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Ugrađeno u troškove održavanja </w:t>
            </w:r>
          </w:p>
        </w:tc>
        <w:tc>
          <w:tcPr>
            <w:tcW w:w="1276" w:type="dxa"/>
          </w:tcPr>
          <w:p w14:paraId="420A014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Bruto plata za osobu zaduženu za održavanje sistema</w:t>
            </w:r>
          </w:p>
        </w:tc>
        <w:tc>
          <w:tcPr>
            <w:tcW w:w="1152" w:type="dxa"/>
          </w:tcPr>
          <w:p w14:paraId="14DF7AE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c>
          <w:tcPr>
            <w:tcW w:w="1399" w:type="dxa"/>
          </w:tcPr>
          <w:p w14:paraId="5C79AFC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r>
      <w:tr w:rsidR="00832306" w:rsidRPr="00E43929" w14:paraId="482A330D"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5E8ADA0" w14:textId="77777777" w:rsidR="00832306" w:rsidRPr="00E43929" w:rsidRDefault="00832306" w:rsidP="00A23732">
            <w:pPr>
              <w:rPr>
                <w:b w:val="0"/>
                <w:sz w:val="18"/>
                <w:szCs w:val="18"/>
              </w:rPr>
            </w:pPr>
            <w:r w:rsidRPr="00E43929">
              <w:rPr>
                <w:b w:val="0"/>
                <w:sz w:val="18"/>
                <w:szCs w:val="18"/>
              </w:rPr>
              <w:t>Korištenje</w:t>
            </w:r>
          </w:p>
        </w:tc>
        <w:tc>
          <w:tcPr>
            <w:tcW w:w="2126" w:type="dxa"/>
          </w:tcPr>
          <w:p w14:paraId="7A59D160"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Količina zahvaćene vode (l/s)</w:t>
            </w:r>
          </w:p>
        </w:tc>
        <w:tc>
          <w:tcPr>
            <w:tcW w:w="1562" w:type="dxa"/>
          </w:tcPr>
          <w:p w14:paraId="62C252A0"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Na vodozahvatu i pumpnoj stanici</w:t>
            </w:r>
          </w:p>
        </w:tc>
        <w:tc>
          <w:tcPr>
            <w:tcW w:w="1699" w:type="dxa"/>
          </w:tcPr>
          <w:p w14:paraId="53E89C9D"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Očitanje mjerača protoka i vođenje evidencije</w:t>
            </w:r>
          </w:p>
        </w:tc>
        <w:tc>
          <w:tcPr>
            <w:tcW w:w="1497" w:type="dxa"/>
          </w:tcPr>
          <w:p w14:paraId="1DCD20B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Kontinuirano</w:t>
            </w:r>
          </w:p>
        </w:tc>
        <w:tc>
          <w:tcPr>
            <w:tcW w:w="1663" w:type="dxa"/>
          </w:tcPr>
          <w:p w14:paraId="616D7CC6"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Kako bi se osiguralo odgovarajuće upravljanje vodom u sistemu i kompenzirali deficiti, dostavljali podaci nadležnoj instituciji za upravljanje vodama, te plaćala posebna vodna naknada</w:t>
            </w:r>
          </w:p>
        </w:tc>
        <w:tc>
          <w:tcPr>
            <w:tcW w:w="1234" w:type="dxa"/>
          </w:tcPr>
          <w:p w14:paraId="4058A5C6"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Ugrađeno u troškove održavanja </w:t>
            </w:r>
          </w:p>
        </w:tc>
        <w:tc>
          <w:tcPr>
            <w:tcW w:w="1276" w:type="dxa"/>
          </w:tcPr>
          <w:p w14:paraId="23DC81B6"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Bruto plata za osobu zaduženu za održavanje sistema</w:t>
            </w:r>
          </w:p>
        </w:tc>
        <w:tc>
          <w:tcPr>
            <w:tcW w:w="1152" w:type="dxa"/>
          </w:tcPr>
          <w:p w14:paraId="5D68E25B"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c>
          <w:tcPr>
            <w:tcW w:w="1399" w:type="dxa"/>
          </w:tcPr>
          <w:p w14:paraId="1BC0A297"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r>
      <w:tr w:rsidR="00832306" w:rsidRPr="00E43929" w14:paraId="28B07F5F"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5F55C68" w14:textId="77777777" w:rsidR="00832306" w:rsidRPr="00E43929" w:rsidRDefault="00832306" w:rsidP="00A23732">
            <w:pPr>
              <w:rPr>
                <w:b w:val="0"/>
                <w:sz w:val="18"/>
                <w:szCs w:val="18"/>
              </w:rPr>
            </w:pPr>
            <w:r w:rsidRPr="00E43929">
              <w:rPr>
                <w:b w:val="0"/>
                <w:sz w:val="18"/>
                <w:szCs w:val="18"/>
              </w:rPr>
              <w:t>Korištenje</w:t>
            </w:r>
          </w:p>
        </w:tc>
        <w:tc>
          <w:tcPr>
            <w:tcW w:w="2126" w:type="dxa"/>
          </w:tcPr>
          <w:p w14:paraId="00E6BDB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Padavine (mm/dan)</w:t>
            </w:r>
          </w:p>
        </w:tc>
        <w:tc>
          <w:tcPr>
            <w:tcW w:w="1562" w:type="dxa"/>
          </w:tcPr>
          <w:p w14:paraId="2F094809"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Na lokaciji projekta </w:t>
            </w:r>
          </w:p>
        </w:tc>
        <w:tc>
          <w:tcPr>
            <w:tcW w:w="1699" w:type="dxa"/>
          </w:tcPr>
          <w:p w14:paraId="121D5558"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Očitanje padavina i vođenje evidencije</w:t>
            </w:r>
          </w:p>
        </w:tc>
        <w:tc>
          <w:tcPr>
            <w:tcW w:w="1497" w:type="dxa"/>
          </w:tcPr>
          <w:p w14:paraId="0A5FC84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Po potrebi</w:t>
            </w:r>
          </w:p>
        </w:tc>
        <w:tc>
          <w:tcPr>
            <w:tcW w:w="1663" w:type="dxa"/>
          </w:tcPr>
          <w:p w14:paraId="1794246E"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Kako bi se utvrdile količine padavina i prilagodile količine vode u </w:t>
            </w:r>
            <w:r w:rsidRPr="00E43929">
              <w:rPr>
                <w:sz w:val="18"/>
                <w:szCs w:val="18"/>
              </w:rPr>
              <w:lastRenderedPageBreak/>
              <w:t>sistemu za navodnjavanje</w:t>
            </w:r>
          </w:p>
        </w:tc>
        <w:tc>
          <w:tcPr>
            <w:tcW w:w="1234" w:type="dxa"/>
          </w:tcPr>
          <w:p w14:paraId="294641C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50 KM po kišomjeru</w:t>
            </w:r>
          </w:p>
        </w:tc>
        <w:tc>
          <w:tcPr>
            <w:tcW w:w="1276" w:type="dxa"/>
          </w:tcPr>
          <w:p w14:paraId="07554446"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Uključeno u platu osobe zadužene za održavanje </w:t>
            </w:r>
            <w:r w:rsidRPr="00E43929">
              <w:rPr>
                <w:sz w:val="18"/>
                <w:szCs w:val="18"/>
              </w:rPr>
              <w:lastRenderedPageBreak/>
              <w:t>sistema</w:t>
            </w:r>
          </w:p>
        </w:tc>
        <w:tc>
          <w:tcPr>
            <w:tcW w:w="1152" w:type="dxa"/>
          </w:tcPr>
          <w:p w14:paraId="6D28E14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lastRenderedPageBreak/>
              <w:t>Korisnici sistema</w:t>
            </w:r>
          </w:p>
        </w:tc>
        <w:tc>
          <w:tcPr>
            <w:tcW w:w="1399" w:type="dxa"/>
          </w:tcPr>
          <w:p w14:paraId="54570039"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r>
      <w:tr w:rsidR="00832306" w:rsidRPr="00E43929" w14:paraId="128C5152"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1613323C" w14:textId="77777777" w:rsidR="00832306" w:rsidRPr="00E43929" w:rsidRDefault="00832306" w:rsidP="00A23732">
            <w:pPr>
              <w:rPr>
                <w:b w:val="0"/>
                <w:sz w:val="18"/>
                <w:szCs w:val="18"/>
              </w:rPr>
            </w:pPr>
            <w:r w:rsidRPr="00E43929">
              <w:rPr>
                <w:b w:val="0"/>
                <w:sz w:val="18"/>
                <w:szCs w:val="18"/>
              </w:rPr>
              <w:t>Korištenje</w:t>
            </w:r>
          </w:p>
        </w:tc>
        <w:tc>
          <w:tcPr>
            <w:tcW w:w="2126" w:type="dxa"/>
          </w:tcPr>
          <w:p w14:paraId="797AEFA6"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Brzina i pravac vjetra</w:t>
            </w:r>
          </w:p>
        </w:tc>
        <w:tc>
          <w:tcPr>
            <w:tcW w:w="1562" w:type="dxa"/>
          </w:tcPr>
          <w:p w14:paraId="7C48BAE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Na lokaciji projekta </w:t>
            </w:r>
          </w:p>
        </w:tc>
        <w:tc>
          <w:tcPr>
            <w:tcW w:w="1699" w:type="dxa"/>
          </w:tcPr>
          <w:p w14:paraId="0D37E740"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Očitanje anemometra i vođenje evidencije</w:t>
            </w:r>
          </w:p>
        </w:tc>
        <w:tc>
          <w:tcPr>
            <w:tcW w:w="1497" w:type="dxa"/>
          </w:tcPr>
          <w:p w14:paraId="34AF2AF0"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Kontinuirano</w:t>
            </w:r>
          </w:p>
        </w:tc>
        <w:tc>
          <w:tcPr>
            <w:tcW w:w="1663" w:type="dxa"/>
          </w:tcPr>
          <w:p w14:paraId="3F0F04DE"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Radi utvrđivanja parametara od značaja za poljoprivredu</w:t>
            </w:r>
          </w:p>
        </w:tc>
        <w:tc>
          <w:tcPr>
            <w:tcW w:w="1234" w:type="dxa"/>
          </w:tcPr>
          <w:p w14:paraId="3E3A7DA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150 KM po anemometru</w:t>
            </w:r>
          </w:p>
        </w:tc>
        <w:tc>
          <w:tcPr>
            <w:tcW w:w="1276" w:type="dxa"/>
          </w:tcPr>
          <w:p w14:paraId="64F37B0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Uključeno u platu osobe zadužene za održavanje sistema</w:t>
            </w:r>
          </w:p>
        </w:tc>
        <w:tc>
          <w:tcPr>
            <w:tcW w:w="1152" w:type="dxa"/>
          </w:tcPr>
          <w:p w14:paraId="6BC3DC69"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c>
          <w:tcPr>
            <w:tcW w:w="1399" w:type="dxa"/>
          </w:tcPr>
          <w:p w14:paraId="53EBA7A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r>
      <w:tr w:rsidR="00832306" w:rsidRPr="00E43929" w14:paraId="5037F019"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C18767B" w14:textId="77777777" w:rsidR="00832306" w:rsidRPr="00E43929" w:rsidRDefault="00832306" w:rsidP="00A23732">
            <w:pPr>
              <w:rPr>
                <w:b w:val="0"/>
                <w:sz w:val="18"/>
                <w:szCs w:val="18"/>
              </w:rPr>
            </w:pPr>
            <w:r w:rsidRPr="00E43929">
              <w:rPr>
                <w:b w:val="0"/>
                <w:sz w:val="18"/>
                <w:szCs w:val="18"/>
              </w:rPr>
              <w:t>Korištenje</w:t>
            </w:r>
          </w:p>
        </w:tc>
        <w:tc>
          <w:tcPr>
            <w:tcW w:w="2126" w:type="dxa"/>
          </w:tcPr>
          <w:p w14:paraId="41860F4C"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Temperatura zraka</w:t>
            </w:r>
          </w:p>
        </w:tc>
        <w:tc>
          <w:tcPr>
            <w:tcW w:w="1562" w:type="dxa"/>
          </w:tcPr>
          <w:p w14:paraId="4F059C7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Na lokaciji projekta </w:t>
            </w:r>
          </w:p>
        </w:tc>
        <w:tc>
          <w:tcPr>
            <w:tcW w:w="1699" w:type="dxa"/>
          </w:tcPr>
          <w:p w14:paraId="254F7FF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Očitanje termometra i vođenje evidencije</w:t>
            </w:r>
          </w:p>
        </w:tc>
        <w:tc>
          <w:tcPr>
            <w:tcW w:w="1497" w:type="dxa"/>
          </w:tcPr>
          <w:p w14:paraId="75ED8D5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Kontinuirano</w:t>
            </w:r>
          </w:p>
        </w:tc>
        <w:tc>
          <w:tcPr>
            <w:tcW w:w="1663" w:type="dxa"/>
          </w:tcPr>
          <w:p w14:paraId="3554DFB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Radi utvrđivanja parametara od značaja za poljoprivredu </w:t>
            </w:r>
          </w:p>
        </w:tc>
        <w:tc>
          <w:tcPr>
            <w:tcW w:w="1234" w:type="dxa"/>
          </w:tcPr>
          <w:p w14:paraId="1417022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10 KM po termometru</w:t>
            </w:r>
          </w:p>
        </w:tc>
        <w:tc>
          <w:tcPr>
            <w:tcW w:w="1276" w:type="dxa"/>
          </w:tcPr>
          <w:p w14:paraId="51B9DB52"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Uključeno u platu osobe zadužene za održavanje sistema</w:t>
            </w:r>
          </w:p>
        </w:tc>
        <w:tc>
          <w:tcPr>
            <w:tcW w:w="1152" w:type="dxa"/>
          </w:tcPr>
          <w:p w14:paraId="621FB42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c>
          <w:tcPr>
            <w:tcW w:w="1399" w:type="dxa"/>
          </w:tcPr>
          <w:p w14:paraId="754E1992"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r>
      <w:tr w:rsidR="00832306" w:rsidRPr="00E43929" w14:paraId="12CAF14E"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D02C4E1" w14:textId="77777777" w:rsidR="00832306" w:rsidRPr="00E43929" w:rsidRDefault="00832306" w:rsidP="00A23732">
            <w:pPr>
              <w:rPr>
                <w:b w:val="0"/>
                <w:sz w:val="18"/>
                <w:szCs w:val="18"/>
              </w:rPr>
            </w:pPr>
            <w:r w:rsidRPr="00E43929">
              <w:rPr>
                <w:b w:val="0"/>
                <w:sz w:val="18"/>
                <w:szCs w:val="18"/>
              </w:rPr>
              <w:t>Korištenje</w:t>
            </w:r>
          </w:p>
        </w:tc>
        <w:tc>
          <w:tcPr>
            <w:tcW w:w="2126" w:type="dxa"/>
          </w:tcPr>
          <w:p w14:paraId="3E479E64"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Količina vode koja se koristi za navodnjavanje parcela </w:t>
            </w:r>
          </w:p>
        </w:tc>
        <w:tc>
          <w:tcPr>
            <w:tcW w:w="1562" w:type="dxa"/>
          </w:tcPr>
          <w:p w14:paraId="5C943413"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Na vodomjerima korisnika</w:t>
            </w:r>
          </w:p>
        </w:tc>
        <w:tc>
          <w:tcPr>
            <w:tcW w:w="1699" w:type="dxa"/>
          </w:tcPr>
          <w:p w14:paraId="3C9E9D43"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Očitanje vodomjera i vođenje evidencije</w:t>
            </w:r>
          </w:p>
        </w:tc>
        <w:tc>
          <w:tcPr>
            <w:tcW w:w="1497" w:type="dxa"/>
          </w:tcPr>
          <w:p w14:paraId="2C03DD7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Kontinuirano</w:t>
            </w:r>
          </w:p>
        </w:tc>
        <w:tc>
          <w:tcPr>
            <w:tcW w:w="1663" w:type="dxa"/>
          </w:tcPr>
          <w:p w14:paraId="2B532A8B"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Radi utvrđivanja količina  isporučene vode </w:t>
            </w:r>
          </w:p>
        </w:tc>
        <w:tc>
          <w:tcPr>
            <w:tcW w:w="1234" w:type="dxa"/>
          </w:tcPr>
          <w:p w14:paraId="3093DEF4"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Ugrađeno u troškove izgradnje</w:t>
            </w:r>
          </w:p>
        </w:tc>
        <w:tc>
          <w:tcPr>
            <w:tcW w:w="1276" w:type="dxa"/>
          </w:tcPr>
          <w:p w14:paraId="33DD02EB"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152" w:type="dxa"/>
          </w:tcPr>
          <w:p w14:paraId="40C5C7C4"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c>
          <w:tcPr>
            <w:tcW w:w="1399" w:type="dxa"/>
          </w:tcPr>
          <w:p w14:paraId="7E8D6E3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r>
      <w:tr w:rsidR="00832306" w:rsidRPr="00E43929" w14:paraId="05F45903"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E97FA68" w14:textId="77777777" w:rsidR="00832306" w:rsidRPr="00E43929" w:rsidRDefault="00832306" w:rsidP="00832306">
            <w:pPr>
              <w:rPr>
                <w:b w:val="0"/>
                <w:sz w:val="18"/>
                <w:szCs w:val="18"/>
              </w:rPr>
            </w:pPr>
            <w:r w:rsidRPr="00E43929">
              <w:rPr>
                <w:b w:val="0"/>
                <w:sz w:val="18"/>
                <w:szCs w:val="18"/>
              </w:rPr>
              <w:t>Korištenje</w:t>
            </w:r>
          </w:p>
        </w:tc>
        <w:tc>
          <w:tcPr>
            <w:tcW w:w="2126" w:type="dxa"/>
          </w:tcPr>
          <w:p w14:paraId="776E1CAD" w14:textId="77777777" w:rsidR="00832306" w:rsidRPr="00E43929" w:rsidRDefault="00832306" w:rsidP="00832306">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Kvalitet vode za navodnjavanje parcela (teški metali, nitrati, nitriti, pH, elektrovodljivost, temperatura)</w:t>
            </w:r>
          </w:p>
        </w:tc>
        <w:tc>
          <w:tcPr>
            <w:tcW w:w="1562" w:type="dxa"/>
          </w:tcPr>
          <w:p w14:paraId="564F2231" w14:textId="51ABB894" w:rsidR="00832306" w:rsidRPr="00E43929" w:rsidRDefault="00832306" w:rsidP="00832306">
            <w:pPr>
              <w:cnfStyle w:val="000000100000" w:firstRow="0" w:lastRow="0" w:firstColumn="0" w:lastColumn="0" w:oddVBand="0" w:evenVBand="0" w:oddHBand="1" w:evenHBand="0" w:firstRowFirstColumn="0" w:firstRowLastColumn="0" w:lastRowFirstColumn="0" w:lastRowLastColumn="0"/>
              <w:rPr>
                <w:sz w:val="18"/>
                <w:szCs w:val="18"/>
              </w:rPr>
            </w:pPr>
            <w:r w:rsidRPr="00E03D0D">
              <w:rPr>
                <w:sz w:val="18"/>
                <w:szCs w:val="18"/>
              </w:rPr>
              <w:t>Na zahvatima iz rijeke Sane</w:t>
            </w:r>
          </w:p>
        </w:tc>
        <w:tc>
          <w:tcPr>
            <w:tcW w:w="1699" w:type="dxa"/>
          </w:tcPr>
          <w:p w14:paraId="34DF89B1" w14:textId="77777777" w:rsidR="00832306" w:rsidRPr="00E43929" w:rsidRDefault="00832306" w:rsidP="00832306">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Standardna laboratorijska oprema i metode za praćenje kvaliteta površinskih voda</w:t>
            </w:r>
          </w:p>
        </w:tc>
        <w:tc>
          <w:tcPr>
            <w:tcW w:w="1497" w:type="dxa"/>
          </w:tcPr>
          <w:p w14:paraId="7EB2279C" w14:textId="77777777" w:rsidR="00832306" w:rsidRPr="00E43929" w:rsidRDefault="00832306" w:rsidP="00832306">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Mjesečno</w:t>
            </w:r>
          </w:p>
        </w:tc>
        <w:tc>
          <w:tcPr>
            <w:tcW w:w="1663" w:type="dxa"/>
          </w:tcPr>
          <w:p w14:paraId="13A6837C" w14:textId="77777777" w:rsidR="00832306" w:rsidRPr="00E43929" w:rsidRDefault="00832306" w:rsidP="00832306">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Radi praćenja kvalitete vode za navodnjavanje.</w:t>
            </w:r>
          </w:p>
        </w:tc>
        <w:tc>
          <w:tcPr>
            <w:tcW w:w="1234" w:type="dxa"/>
          </w:tcPr>
          <w:p w14:paraId="760EF09A" w14:textId="77777777" w:rsidR="00832306" w:rsidRPr="00E43929" w:rsidRDefault="00832306" w:rsidP="00832306">
            <w:pPr>
              <w:cnfStyle w:val="000000100000" w:firstRow="0" w:lastRow="0" w:firstColumn="0" w:lastColumn="0" w:oddVBand="0" w:evenVBand="0" w:oddHBand="1" w:evenHBand="0" w:firstRowFirstColumn="0" w:firstRowLastColumn="0" w:lastRowFirstColumn="0" w:lastRowLastColumn="0"/>
              <w:rPr>
                <w:sz w:val="18"/>
                <w:szCs w:val="18"/>
              </w:rPr>
            </w:pPr>
          </w:p>
        </w:tc>
        <w:tc>
          <w:tcPr>
            <w:tcW w:w="1276" w:type="dxa"/>
          </w:tcPr>
          <w:p w14:paraId="36314BDE" w14:textId="77777777" w:rsidR="00832306" w:rsidRPr="00E43929" w:rsidRDefault="00832306" w:rsidP="00832306">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300 KM/uzorku</w:t>
            </w:r>
          </w:p>
        </w:tc>
        <w:tc>
          <w:tcPr>
            <w:tcW w:w="1152" w:type="dxa"/>
          </w:tcPr>
          <w:p w14:paraId="1C384A4F" w14:textId="77777777" w:rsidR="00832306" w:rsidRPr="00E43929" w:rsidRDefault="00832306" w:rsidP="00832306">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c>
          <w:tcPr>
            <w:tcW w:w="1399" w:type="dxa"/>
          </w:tcPr>
          <w:p w14:paraId="36877731" w14:textId="77777777" w:rsidR="00832306" w:rsidRPr="00E43929" w:rsidRDefault="00832306" w:rsidP="00832306">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Ovlaštena laboratorija</w:t>
            </w:r>
          </w:p>
        </w:tc>
      </w:tr>
      <w:tr w:rsidR="00832306" w:rsidRPr="00E43929" w14:paraId="4102451C"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A078323" w14:textId="77777777" w:rsidR="00832306" w:rsidRPr="00E43929" w:rsidRDefault="00832306" w:rsidP="00832306">
            <w:pPr>
              <w:rPr>
                <w:b w:val="0"/>
                <w:sz w:val="18"/>
                <w:szCs w:val="18"/>
              </w:rPr>
            </w:pPr>
            <w:r w:rsidRPr="00E43929">
              <w:rPr>
                <w:b w:val="0"/>
                <w:sz w:val="18"/>
                <w:szCs w:val="18"/>
              </w:rPr>
              <w:t>Korištenje</w:t>
            </w:r>
          </w:p>
        </w:tc>
        <w:tc>
          <w:tcPr>
            <w:tcW w:w="2126" w:type="dxa"/>
          </w:tcPr>
          <w:p w14:paraId="5D3E8E49" w14:textId="4CE46A33"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03D0D">
              <w:rPr>
                <w:sz w:val="18"/>
                <w:szCs w:val="18"/>
              </w:rPr>
              <w:t>Protok i vodostaj u koritu rijeke Sane</w:t>
            </w:r>
          </w:p>
        </w:tc>
        <w:tc>
          <w:tcPr>
            <w:tcW w:w="1562" w:type="dxa"/>
          </w:tcPr>
          <w:p w14:paraId="43E565AE" w14:textId="1546F766"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03D0D">
              <w:rPr>
                <w:sz w:val="18"/>
                <w:szCs w:val="18"/>
              </w:rPr>
              <w:t xml:space="preserve">Uzvodno i nizvodno od vodozahvata </w:t>
            </w:r>
          </w:p>
        </w:tc>
        <w:tc>
          <w:tcPr>
            <w:tcW w:w="1699" w:type="dxa"/>
          </w:tcPr>
          <w:p w14:paraId="527A91E9" w14:textId="7FC6570E"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03D0D">
              <w:rPr>
                <w:rFonts w:cs="Cambria"/>
                <w:sz w:val="18"/>
                <w:szCs w:val="18"/>
              </w:rPr>
              <w:t>Hidrometrijska mjerenja i mjerenja vodostaja na mjernim profilima i vođenje evidencije</w:t>
            </w:r>
          </w:p>
        </w:tc>
        <w:tc>
          <w:tcPr>
            <w:tcW w:w="1497" w:type="dxa"/>
          </w:tcPr>
          <w:p w14:paraId="433C7F58" w14:textId="567BD56C"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03D0D">
              <w:rPr>
                <w:sz w:val="18"/>
                <w:szCs w:val="18"/>
              </w:rPr>
              <w:t>Po dinamici određenoj vodnim aktom i važećim zakonima</w:t>
            </w:r>
          </w:p>
        </w:tc>
        <w:tc>
          <w:tcPr>
            <w:tcW w:w="1663" w:type="dxa"/>
          </w:tcPr>
          <w:p w14:paraId="02EE3BCC" w14:textId="052A8D06"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03D0D">
              <w:rPr>
                <w:sz w:val="18"/>
                <w:szCs w:val="18"/>
              </w:rPr>
              <w:t>Protok u svrhu kontrole režima toka u koritu rijeke Sane i osiguranja EPPa</w:t>
            </w:r>
          </w:p>
        </w:tc>
        <w:tc>
          <w:tcPr>
            <w:tcW w:w="1234" w:type="dxa"/>
          </w:tcPr>
          <w:p w14:paraId="0878B902"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Ugrađeno u troškove izgradnje</w:t>
            </w:r>
          </w:p>
        </w:tc>
        <w:tc>
          <w:tcPr>
            <w:tcW w:w="1276" w:type="dxa"/>
          </w:tcPr>
          <w:p w14:paraId="1A5E488A"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p>
        </w:tc>
        <w:tc>
          <w:tcPr>
            <w:tcW w:w="1152" w:type="dxa"/>
          </w:tcPr>
          <w:p w14:paraId="2E119331"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c>
          <w:tcPr>
            <w:tcW w:w="1399" w:type="dxa"/>
          </w:tcPr>
          <w:p w14:paraId="73488AD0"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Ovlaštena laboratorija</w:t>
            </w:r>
          </w:p>
        </w:tc>
      </w:tr>
      <w:tr w:rsidR="00832306" w:rsidRPr="00E43929" w14:paraId="03A6D8E9"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F2228DA" w14:textId="77777777" w:rsidR="00832306" w:rsidRPr="00E43929" w:rsidRDefault="00832306" w:rsidP="00A23732">
            <w:pPr>
              <w:rPr>
                <w:b w:val="0"/>
                <w:sz w:val="18"/>
                <w:szCs w:val="18"/>
              </w:rPr>
            </w:pPr>
            <w:r w:rsidRPr="00E43929">
              <w:rPr>
                <w:b w:val="0"/>
                <w:sz w:val="18"/>
                <w:szCs w:val="18"/>
              </w:rPr>
              <w:t>Korištenje</w:t>
            </w:r>
          </w:p>
        </w:tc>
        <w:tc>
          <w:tcPr>
            <w:tcW w:w="2126" w:type="dxa"/>
          </w:tcPr>
          <w:p w14:paraId="2C85F95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E43929">
              <w:rPr>
                <w:bCs/>
                <w:sz w:val="18"/>
                <w:szCs w:val="18"/>
              </w:rPr>
              <w:t>Kvalitet zemljišta (pH vrijednost, teški metali, fosfor, azot, Na, Ca, soli i pesticidi)</w:t>
            </w:r>
          </w:p>
        </w:tc>
        <w:tc>
          <w:tcPr>
            <w:tcW w:w="1562" w:type="dxa"/>
          </w:tcPr>
          <w:p w14:paraId="2ABAE5F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Na reprezentativnim parcelama na svakoj od zona projekta </w:t>
            </w:r>
          </w:p>
        </w:tc>
        <w:tc>
          <w:tcPr>
            <w:tcW w:w="1699" w:type="dxa"/>
          </w:tcPr>
          <w:p w14:paraId="5F14A4B2"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Uzimanjem najmanje 1 uzorka zemljišta</w:t>
            </w:r>
          </w:p>
        </w:tc>
        <w:tc>
          <w:tcPr>
            <w:tcW w:w="1497" w:type="dxa"/>
          </w:tcPr>
          <w:p w14:paraId="35FF1F73"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Jednom godišnje</w:t>
            </w:r>
          </w:p>
        </w:tc>
        <w:tc>
          <w:tcPr>
            <w:tcW w:w="1663" w:type="dxa"/>
          </w:tcPr>
          <w:p w14:paraId="1766500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Radi utvrđivanja uticaja poljoprivrednih aktivnosti na kvalitet zemljišta</w:t>
            </w:r>
          </w:p>
        </w:tc>
        <w:tc>
          <w:tcPr>
            <w:tcW w:w="1234" w:type="dxa"/>
          </w:tcPr>
          <w:p w14:paraId="4B17E5F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Pr>
          <w:p w14:paraId="6EDD358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1000 KM po uzorku</w:t>
            </w:r>
          </w:p>
        </w:tc>
        <w:tc>
          <w:tcPr>
            <w:tcW w:w="1152" w:type="dxa"/>
          </w:tcPr>
          <w:p w14:paraId="375A5F5E"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c>
          <w:tcPr>
            <w:tcW w:w="1399" w:type="dxa"/>
          </w:tcPr>
          <w:p w14:paraId="21097A5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Ovlaštena laboratorija</w:t>
            </w:r>
          </w:p>
        </w:tc>
      </w:tr>
      <w:tr w:rsidR="00832306" w:rsidRPr="00E43929" w14:paraId="590C1AE8"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32DC27CE" w14:textId="77777777" w:rsidR="00832306" w:rsidRPr="00E43929" w:rsidRDefault="00832306" w:rsidP="00832306">
            <w:pPr>
              <w:rPr>
                <w:b w:val="0"/>
                <w:sz w:val="18"/>
                <w:szCs w:val="18"/>
              </w:rPr>
            </w:pPr>
            <w:r w:rsidRPr="00E43929">
              <w:rPr>
                <w:b w:val="0"/>
                <w:sz w:val="18"/>
                <w:szCs w:val="18"/>
              </w:rPr>
              <w:t>Korištenje</w:t>
            </w:r>
          </w:p>
        </w:tc>
        <w:tc>
          <w:tcPr>
            <w:tcW w:w="2126" w:type="dxa"/>
          </w:tcPr>
          <w:p w14:paraId="42EFD66A" w14:textId="0308575A"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03D0D">
              <w:rPr>
                <w:sz w:val="18"/>
                <w:szCs w:val="18"/>
              </w:rPr>
              <w:t xml:space="preserve">Kvalitet površinske vode </w:t>
            </w:r>
            <w:r w:rsidRPr="00E03D0D">
              <w:rPr>
                <w:rFonts w:eastAsia="Times New Roman" w:cs="Times New Roman"/>
                <w:bCs/>
                <w:sz w:val="18"/>
                <w:szCs w:val="18"/>
              </w:rPr>
              <w:t xml:space="preserve">(teški metali, nitrati, nitriti, pH, </w:t>
            </w:r>
            <w:r w:rsidRPr="00E03D0D">
              <w:rPr>
                <w:rFonts w:eastAsia="Times New Roman" w:cs="Times New Roman"/>
                <w:bCs/>
                <w:sz w:val="18"/>
                <w:szCs w:val="18"/>
              </w:rPr>
              <w:lastRenderedPageBreak/>
              <w:t>elektrovodljivost, temperatura, hloridi, mikrobiloški parametri, pesticidi)</w:t>
            </w:r>
          </w:p>
        </w:tc>
        <w:tc>
          <w:tcPr>
            <w:tcW w:w="1562" w:type="dxa"/>
          </w:tcPr>
          <w:p w14:paraId="06016C6A" w14:textId="47A3DDFF"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03D0D">
              <w:rPr>
                <w:sz w:val="18"/>
                <w:szCs w:val="18"/>
              </w:rPr>
              <w:lastRenderedPageBreak/>
              <w:t xml:space="preserve">Na rijeci Sani nizvodno od vodozahvata i na </w:t>
            </w:r>
            <w:r w:rsidRPr="00E03D0D">
              <w:rPr>
                <w:sz w:val="18"/>
                <w:szCs w:val="18"/>
              </w:rPr>
              <w:lastRenderedPageBreak/>
              <w:t>mjestu ulijevanja u rijeku Sanu (ukoliko će biti sistem odvodnje kanalima)</w:t>
            </w:r>
          </w:p>
        </w:tc>
        <w:tc>
          <w:tcPr>
            <w:tcW w:w="1699" w:type="dxa"/>
          </w:tcPr>
          <w:p w14:paraId="7FA8D20E"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Uzimanje uzoraka površinske vode</w:t>
            </w:r>
          </w:p>
        </w:tc>
        <w:tc>
          <w:tcPr>
            <w:tcW w:w="1497" w:type="dxa"/>
          </w:tcPr>
          <w:p w14:paraId="0A8F6218"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Dva puta  godišnje u karakterističnim </w:t>
            </w:r>
            <w:r w:rsidRPr="00E43929">
              <w:rPr>
                <w:sz w:val="18"/>
                <w:szCs w:val="18"/>
              </w:rPr>
              <w:lastRenderedPageBreak/>
              <w:t>hidrološkim situacijama</w:t>
            </w:r>
          </w:p>
        </w:tc>
        <w:tc>
          <w:tcPr>
            <w:tcW w:w="1663" w:type="dxa"/>
          </w:tcPr>
          <w:p w14:paraId="39B2E1B3"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 xml:space="preserve">Radi utvrđivanja uticaja poljoprivrednih </w:t>
            </w:r>
            <w:r w:rsidRPr="00E43929">
              <w:rPr>
                <w:sz w:val="18"/>
                <w:szCs w:val="18"/>
              </w:rPr>
              <w:lastRenderedPageBreak/>
              <w:t>aktivnosti na površinske vode</w:t>
            </w:r>
          </w:p>
        </w:tc>
        <w:tc>
          <w:tcPr>
            <w:tcW w:w="1234" w:type="dxa"/>
          </w:tcPr>
          <w:p w14:paraId="1E896599"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lastRenderedPageBreak/>
              <w:t xml:space="preserve">- </w:t>
            </w:r>
          </w:p>
        </w:tc>
        <w:tc>
          <w:tcPr>
            <w:tcW w:w="1276" w:type="dxa"/>
          </w:tcPr>
          <w:p w14:paraId="180B62B2"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1700 KM/po profilu</w:t>
            </w:r>
          </w:p>
        </w:tc>
        <w:tc>
          <w:tcPr>
            <w:tcW w:w="1152" w:type="dxa"/>
          </w:tcPr>
          <w:p w14:paraId="07D5FE6A"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c>
          <w:tcPr>
            <w:tcW w:w="1399" w:type="dxa"/>
          </w:tcPr>
          <w:p w14:paraId="378DE161" w14:textId="77777777" w:rsidR="00832306" w:rsidRPr="00E43929" w:rsidRDefault="00832306" w:rsidP="00832306">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Ovlaštena laboratorija</w:t>
            </w:r>
          </w:p>
        </w:tc>
      </w:tr>
      <w:tr w:rsidR="00832306" w:rsidRPr="00E43929" w14:paraId="40CB875A"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07119DC" w14:textId="77777777" w:rsidR="00832306" w:rsidRPr="00E43929" w:rsidRDefault="00832306" w:rsidP="00A23732">
            <w:pPr>
              <w:rPr>
                <w:b w:val="0"/>
                <w:sz w:val="18"/>
                <w:szCs w:val="18"/>
              </w:rPr>
            </w:pPr>
            <w:r w:rsidRPr="00E43929">
              <w:rPr>
                <w:b w:val="0"/>
                <w:sz w:val="18"/>
                <w:szCs w:val="18"/>
              </w:rPr>
              <w:t>Korištenje</w:t>
            </w:r>
          </w:p>
        </w:tc>
        <w:tc>
          <w:tcPr>
            <w:tcW w:w="2126" w:type="dxa"/>
          </w:tcPr>
          <w:p w14:paraId="4DF9F61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Pojava stranih invazivnih vrsta</w:t>
            </w:r>
          </w:p>
        </w:tc>
        <w:tc>
          <w:tcPr>
            <w:tcW w:w="1562" w:type="dxa"/>
          </w:tcPr>
          <w:p w14:paraId="0963DE0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Na lokaciji projekta</w:t>
            </w:r>
          </w:p>
        </w:tc>
        <w:tc>
          <w:tcPr>
            <w:tcW w:w="1699" w:type="dxa"/>
          </w:tcPr>
          <w:p w14:paraId="57487E9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Vizualni nadzor</w:t>
            </w:r>
          </w:p>
        </w:tc>
        <w:tc>
          <w:tcPr>
            <w:tcW w:w="1497" w:type="dxa"/>
          </w:tcPr>
          <w:p w14:paraId="132C4EF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Mjesečno</w:t>
            </w:r>
          </w:p>
        </w:tc>
        <w:tc>
          <w:tcPr>
            <w:tcW w:w="1663" w:type="dxa"/>
          </w:tcPr>
          <w:p w14:paraId="25DE9F8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Radi utvrđivanja prisutnosti stranih invazivnih vrsta</w:t>
            </w:r>
          </w:p>
        </w:tc>
        <w:tc>
          <w:tcPr>
            <w:tcW w:w="1234" w:type="dxa"/>
          </w:tcPr>
          <w:p w14:paraId="689B5F5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Pr>
          <w:p w14:paraId="2BA5E0F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152" w:type="dxa"/>
          </w:tcPr>
          <w:p w14:paraId="15B3C1A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c>
          <w:tcPr>
            <w:tcW w:w="1399" w:type="dxa"/>
          </w:tcPr>
          <w:p w14:paraId="2C18719E"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r>
      <w:tr w:rsidR="00832306" w:rsidRPr="00E43929" w14:paraId="4386C37D"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B145013" w14:textId="77777777" w:rsidR="00832306" w:rsidRPr="00E43929" w:rsidRDefault="00832306" w:rsidP="00A23732">
            <w:pPr>
              <w:rPr>
                <w:b w:val="0"/>
                <w:sz w:val="18"/>
                <w:szCs w:val="18"/>
              </w:rPr>
            </w:pPr>
            <w:r w:rsidRPr="00E43929">
              <w:rPr>
                <w:b w:val="0"/>
                <w:sz w:val="18"/>
                <w:szCs w:val="18"/>
              </w:rPr>
              <w:t>Korištenje</w:t>
            </w:r>
          </w:p>
        </w:tc>
        <w:tc>
          <w:tcPr>
            <w:tcW w:w="2126" w:type="dxa"/>
          </w:tcPr>
          <w:p w14:paraId="3550D493"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Praćenje stanja usjeva</w:t>
            </w:r>
          </w:p>
        </w:tc>
        <w:tc>
          <w:tcPr>
            <w:tcW w:w="1562" w:type="dxa"/>
          </w:tcPr>
          <w:p w14:paraId="78F7E5EA"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Na lokaciji projekta</w:t>
            </w:r>
          </w:p>
        </w:tc>
        <w:tc>
          <w:tcPr>
            <w:tcW w:w="1699" w:type="dxa"/>
          </w:tcPr>
          <w:p w14:paraId="593C2C0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Vizualni nadzor</w:t>
            </w:r>
          </w:p>
        </w:tc>
        <w:tc>
          <w:tcPr>
            <w:tcW w:w="1497" w:type="dxa"/>
          </w:tcPr>
          <w:p w14:paraId="747209A4"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Kontinuirano</w:t>
            </w:r>
          </w:p>
        </w:tc>
        <w:tc>
          <w:tcPr>
            <w:tcW w:w="1663" w:type="dxa"/>
          </w:tcPr>
          <w:p w14:paraId="55E8D781"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p>
        </w:tc>
        <w:tc>
          <w:tcPr>
            <w:tcW w:w="1234" w:type="dxa"/>
          </w:tcPr>
          <w:p w14:paraId="60A064AD"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04432182"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p>
        </w:tc>
        <w:tc>
          <w:tcPr>
            <w:tcW w:w="1152" w:type="dxa"/>
          </w:tcPr>
          <w:p w14:paraId="1E6937D8"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c>
          <w:tcPr>
            <w:tcW w:w="1399" w:type="dxa"/>
          </w:tcPr>
          <w:p w14:paraId="4590151D"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r>
      <w:tr w:rsidR="00832306" w:rsidRPr="00E43929" w14:paraId="300B97DC"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40676F7" w14:textId="77777777" w:rsidR="00832306" w:rsidRPr="00E43929" w:rsidRDefault="00832306" w:rsidP="00A23732">
            <w:pPr>
              <w:rPr>
                <w:b w:val="0"/>
                <w:sz w:val="18"/>
                <w:szCs w:val="18"/>
              </w:rPr>
            </w:pPr>
            <w:r w:rsidRPr="00E43929">
              <w:rPr>
                <w:b w:val="0"/>
                <w:sz w:val="18"/>
                <w:szCs w:val="18"/>
              </w:rPr>
              <w:t>Korištenje</w:t>
            </w:r>
          </w:p>
        </w:tc>
        <w:tc>
          <w:tcPr>
            <w:tcW w:w="2126" w:type="dxa"/>
          </w:tcPr>
          <w:p w14:paraId="270EB26E"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Pojava korovskih biljaka i štetočina</w:t>
            </w:r>
          </w:p>
        </w:tc>
        <w:tc>
          <w:tcPr>
            <w:tcW w:w="1562" w:type="dxa"/>
          </w:tcPr>
          <w:p w14:paraId="79DFF17C"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Na lokaciji projekta</w:t>
            </w:r>
          </w:p>
        </w:tc>
        <w:tc>
          <w:tcPr>
            <w:tcW w:w="1699" w:type="dxa"/>
          </w:tcPr>
          <w:p w14:paraId="1F4025D9"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Vizualna identifikacija i prebrojavanje jedinki</w:t>
            </w:r>
          </w:p>
        </w:tc>
        <w:tc>
          <w:tcPr>
            <w:tcW w:w="1497" w:type="dxa"/>
          </w:tcPr>
          <w:p w14:paraId="7AF8BCC9"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 xml:space="preserve">Dnevno </w:t>
            </w:r>
          </w:p>
        </w:tc>
        <w:tc>
          <w:tcPr>
            <w:tcW w:w="1663" w:type="dxa"/>
          </w:tcPr>
          <w:p w14:paraId="336F6BB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Radi utvrđivanja potrebe za primjenom fitofarmaceutskih sredstava</w:t>
            </w:r>
          </w:p>
        </w:tc>
        <w:tc>
          <w:tcPr>
            <w:tcW w:w="1234" w:type="dxa"/>
          </w:tcPr>
          <w:p w14:paraId="54855A9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Pr>
          <w:p w14:paraId="1AF2769B"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152" w:type="dxa"/>
          </w:tcPr>
          <w:p w14:paraId="62BCE0E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c>
          <w:tcPr>
            <w:tcW w:w="1399" w:type="dxa"/>
          </w:tcPr>
          <w:p w14:paraId="030D4B3A"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r>
      <w:tr w:rsidR="00832306" w:rsidRPr="00E43929" w14:paraId="7CFDC30A" w14:textId="77777777" w:rsidTr="0083230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47CD97B5" w14:textId="77777777" w:rsidR="00832306" w:rsidRPr="00E43929" w:rsidRDefault="00832306" w:rsidP="00A23732">
            <w:pPr>
              <w:rPr>
                <w:b w:val="0"/>
                <w:sz w:val="18"/>
                <w:szCs w:val="18"/>
              </w:rPr>
            </w:pPr>
            <w:r w:rsidRPr="00E43929">
              <w:rPr>
                <w:b w:val="0"/>
                <w:sz w:val="18"/>
                <w:szCs w:val="18"/>
              </w:rPr>
              <w:t>Korištenje</w:t>
            </w:r>
          </w:p>
        </w:tc>
        <w:tc>
          <w:tcPr>
            <w:tcW w:w="2126" w:type="dxa"/>
          </w:tcPr>
          <w:p w14:paraId="3541E1DB"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 xml:space="preserve">Smrtnost pčela </w:t>
            </w:r>
          </w:p>
        </w:tc>
        <w:tc>
          <w:tcPr>
            <w:tcW w:w="1562" w:type="dxa"/>
          </w:tcPr>
          <w:p w14:paraId="3B826600"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Kod uzgajivača pčela u okruženju</w:t>
            </w:r>
          </w:p>
        </w:tc>
        <w:tc>
          <w:tcPr>
            <w:tcW w:w="1699" w:type="dxa"/>
          </w:tcPr>
          <w:p w14:paraId="148FE6DE"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Prebrojavanje jedinki</w:t>
            </w:r>
          </w:p>
        </w:tc>
        <w:tc>
          <w:tcPr>
            <w:tcW w:w="1497" w:type="dxa"/>
          </w:tcPr>
          <w:p w14:paraId="6F989675"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Po potrebi</w:t>
            </w:r>
          </w:p>
        </w:tc>
        <w:tc>
          <w:tcPr>
            <w:tcW w:w="1663" w:type="dxa"/>
          </w:tcPr>
          <w:p w14:paraId="4BD0EF1A"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Radi utvrđivanja uticaja nepravilne primjene fitofarmaceutskih sredstava</w:t>
            </w:r>
          </w:p>
        </w:tc>
        <w:tc>
          <w:tcPr>
            <w:tcW w:w="1234" w:type="dxa"/>
          </w:tcPr>
          <w:p w14:paraId="2971A82A"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276" w:type="dxa"/>
          </w:tcPr>
          <w:p w14:paraId="084D266F"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w:t>
            </w:r>
          </w:p>
        </w:tc>
        <w:tc>
          <w:tcPr>
            <w:tcW w:w="1152" w:type="dxa"/>
          </w:tcPr>
          <w:p w14:paraId="12C81544"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c>
          <w:tcPr>
            <w:tcW w:w="1399" w:type="dxa"/>
          </w:tcPr>
          <w:p w14:paraId="20E49A3C" w14:textId="77777777" w:rsidR="00832306" w:rsidRPr="00E43929" w:rsidRDefault="00832306" w:rsidP="00A23732">
            <w:pPr>
              <w:cnfStyle w:val="000000000000" w:firstRow="0" w:lastRow="0" w:firstColumn="0" w:lastColumn="0" w:oddVBand="0" w:evenVBand="0" w:oddHBand="0" w:evenHBand="0" w:firstRowFirstColumn="0" w:firstRowLastColumn="0" w:lastRowFirstColumn="0" w:lastRowLastColumn="0"/>
              <w:rPr>
                <w:sz w:val="18"/>
                <w:szCs w:val="18"/>
              </w:rPr>
            </w:pPr>
            <w:r w:rsidRPr="00E43929">
              <w:rPr>
                <w:sz w:val="18"/>
                <w:szCs w:val="18"/>
              </w:rPr>
              <w:t>Korisnici sistema</w:t>
            </w:r>
          </w:p>
        </w:tc>
      </w:tr>
      <w:tr w:rsidR="00832306" w:rsidRPr="00E43929" w14:paraId="11022659" w14:textId="77777777" w:rsidTr="0083230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E304F45" w14:textId="77777777" w:rsidR="00832306" w:rsidRPr="00E43929" w:rsidRDefault="00832306" w:rsidP="00A23732">
            <w:pPr>
              <w:rPr>
                <w:b w:val="0"/>
                <w:sz w:val="18"/>
                <w:szCs w:val="18"/>
              </w:rPr>
            </w:pPr>
            <w:r w:rsidRPr="00E43929">
              <w:rPr>
                <w:b w:val="0"/>
                <w:sz w:val="18"/>
                <w:szCs w:val="18"/>
              </w:rPr>
              <w:t>Korištenje</w:t>
            </w:r>
          </w:p>
        </w:tc>
        <w:tc>
          <w:tcPr>
            <w:tcW w:w="2126" w:type="dxa"/>
          </w:tcPr>
          <w:p w14:paraId="0E5DCEA1"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Pojava bolesti koje se dovode u vezu sa nepravilnim rukovanje fitofarmaceutskim sredstvima</w:t>
            </w:r>
          </w:p>
        </w:tc>
        <w:tc>
          <w:tcPr>
            <w:tcW w:w="1562" w:type="dxa"/>
          </w:tcPr>
          <w:p w14:paraId="3FCCB1AF"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Na lokaciji projekta</w:t>
            </w:r>
          </w:p>
        </w:tc>
        <w:tc>
          <w:tcPr>
            <w:tcW w:w="1699" w:type="dxa"/>
          </w:tcPr>
          <w:p w14:paraId="2AC94D15"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E43929">
              <w:rPr>
                <w:sz w:val="18"/>
                <w:szCs w:val="18"/>
              </w:rPr>
              <w:t xml:space="preserve">Preko ankete o pojavi bolesti u okviru radionica za obuku poljoprivrednika o dobrim poljoprivrednim praksama koje uključuju korištenje agrokemijskih sredstava </w:t>
            </w:r>
          </w:p>
        </w:tc>
        <w:tc>
          <w:tcPr>
            <w:tcW w:w="1497" w:type="dxa"/>
          </w:tcPr>
          <w:p w14:paraId="079EF58D"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Godišnje</w:t>
            </w:r>
          </w:p>
        </w:tc>
        <w:tc>
          <w:tcPr>
            <w:tcW w:w="1663" w:type="dxa"/>
          </w:tcPr>
          <w:p w14:paraId="783ECA4E"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Radi utvrđivanja uticaja nepravilne primjene fitofarmaceutskih sredstava na zdravlje ljudi</w:t>
            </w:r>
          </w:p>
        </w:tc>
        <w:tc>
          <w:tcPr>
            <w:tcW w:w="1234" w:type="dxa"/>
          </w:tcPr>
          <w:p w14:paraId="1BE4195C"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276" w:type="dxa"/>
          </w:tcPr>
          <w:p w14:paraId="18AD9E30"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w:t>
            </w:r>
          </w:p>
        </w:tc>
        <w:tc>
          <w:tcPr>
            <w:tcW w:w="1152" w:type="dxa"/>
          </w:tcPr>
          <w:p w14:paraId="579A6104"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c>
          <w:tcPr>
            <w:tcW w:w="1399" w:type="dxa"/>
          </w:tcPr>
          <w:p w14:paraId="5888BE87" w14:textId="77777777" w:rsidR="00832306" w:rsidRPr="00E43929" w:rsidRDefault="00832306" w:rsidP="00A23732">
            <w:pPr>
              <w:cnfStyle w:val="000000100000" w:firstRow="0" w:lastRow="0" w:firstColumn="0" w:lastColumn="0" w:oddVBand="0" w:evenVBand="0" w:oddHBand="1" w:evenHBand="0" w:firstRowFirstColumn="0" w:firstRowLastColumn="0" w:lastRowFirstColumn="0" w:lastRowLastColumn="0"/>
              <w:rPr>
                <w:sz w:val="18"/>
                <w:szCs w:val="18"/>
              </w:rPr>
            </w:pPr>
            <w:r w:rsidRPr="00E43929">
              <w:rPr>
                <w:sz w:val="18"/>
                <w:szCs w:val="18"/>
              </w:rPr>
              <w:t>Korisnici sistema</w:t>
            </w:r>
          </w:p>
        </w:tc>
      </w:tr>
    </w:tbl>
    <w:p w14:paraId="6103E584" w14:textId="77777777" w:rsidR="00832306" w:rsidRDefault="00832306" w:rsidP="00080EE1"/>
    <w:p w14:paraId="2D38CFB7" w14:textId="18A08465" w:rsidR="00832306" w:rsidRPr="00E03D0D" w:rsidRDefault="00832306" w:rsidP="00080EE1">
      <w:pPr>
        <w:sectPr w:rsidR="00832306" w:rsidRPr="00E03D0D" w:rsidSect="006D3B03">
          <w:pgSz w:w="16840" w:h="11900" w:orient="landscape"/>
          <w:pgMar w:top="1440" w:right="1440" w:bottom="1440" w:left="1440" w:header="708" w:footer="283" w:gutter="0"/>
          <w:cols w:space="708"/>
          <w:docGrid w:linePitch="360"/>
        </w:sectPr>
      </w:pPr>
    </w:p>
    <w:p w14:paraId="77855B58" w14:textId="77777777" w:rsidR="00B257B9" w:rsidRPr="00E03D0D" w:rsidRDefault="00481FE3" w:rsidP="00204F54">
      <w:pPr>
        <w:pStyle w:val="Heading1"/>
      </w:pPr>
      <w:bookmarkStart w:id="157" w:name="_Toc75248402"/>
      <w:bookmarkStart w:id="158" w:name="_Toc184719088"/>
      <w:r w:rsidRPr="00E03D0D">
        <w:lastRenderedPageBreak/>
        <w:t>JAVNA RASPRAVA</w:t>
      </w:r>
      <w:bookmarkEnd w:id="157"/>
    </w:p>
    <w:p w14:paraId="0B6C9BC5" w14:textId="78BA7C0E" w:rsidR="00832306" w:rsidRDefault="00832306" w:rsidP="00832306">
      <w:pPr>
        <w:spacing w:before="120" w:after="120"/>
      </w:pPr>
      <w:r>
        <w:t>Prvobitni</w:t>
      </w:r>
      <w:r w:rsidRPr="000D0FA7">
        <w:t xml:space="preserve"> </w:t>
      </w:r>
      <w:r>
        <w:t>P</w:t>
      </w:r>
      <w:r w:rsidRPr="000D0FA7">
        <w:t>lan upravljanja okolišem (</w:t>
      </w:r>
      <w:r>
        <w:t>PUO</w:t>
      </w:r>
      <w:r w:rsidRPr="000D0FA7">
        <w:t>) pripremljen 2019.</w:t>
      </w:r>
      <w:r>
        <w:t xml:space="preserve">, javno je </w:t>
      </w:r>
      <w:r w:rsidRPr="000D0FA7">
        <w:t>objavljen</w:t>
      </w:r>
      <w:r>
        <w:t>, a javne</w:t>
      </w:r>
      <w:r w:rsidRPr="000D0FA7">
        <w:t xml:space="preserve"> kon</w:t>
      </w:r>
      <w:r>
        <w:t>s</w:t>
      </w:r>
      <w:r w:rsidRPr="000D0FA7">
        <w:t>ultacij</w:t>
      </w:r>
      <w:r>
        <w:t>e</w:t>
      </w:r>
      <w:r w:rsidRPr="000D0FA7">
        <w:t xml:space="preserve"> održan</w:t>
      </w:r>
      <w:r>
        <w:t>e</w:t>
      </w:r>
      <w:r w:rsidRPr="000D0FA7">
        <w:t xml:space="preserve"> u </w:t>
      </w:r>
      <w:r>
        <w:t>augustu</w:t>
      </w:r>
      <w:r w:rsidRPr="000D0FA7">
        <w:t xml:space="preserve"> 2019. godine, </w:t>
      </w:r>
      <w:r>
        <w:t>čiji su</w:t>
      </w:r>
      <w:r w:rsidRPr="000D0FA7">
        <w:t xml:space="preserve"> detalji navedeni u nastavku. Revidirani </w:t>
      </w:r>
      <w:r>
        <w:t>PUOD</w:t>
      </w:r>
      <w:r w:rsidRPr="000D0FA7">
        <w:t xml:space="preserve"> bit će objavljen na web stranicama JIP-a i </w:t>
      </w:r>
      <w:r>
        <w:t>Općine Sanski Most</w:t>
      </w:r>
      <w:r w:rsidRPr="000D0FA7">
        <w:t xml:space="preserve"> i bit će podložan javnim kon</w:t>
      </w:r>
      <w:r>
        <w:t>s</w:t>
      </w:r>
      <w:r w:rsidRPr="000D0FA7">
        <w:t>ultacijama u skladu sa Smjernicama Svjetske banke o provođenju javnih konzultacija t</w:t>
      </w:r>
      <w:r>
        <w:t>o</w:t>
      </w:r>
      <w:r w:rsidRPr="000D0FA7">
        <w:t xml:space="preserve">kom pandemije Covid-19. To znači da će </w:t>
      </w:r>
      <w:r>
        <w:t>PUOD</w:t>
      </w:r>
      <w:r w:rsidRPr="000D0FA7">
        <w:t xml:space="preserve"> biti dostavljen svim zainteresiranim stranama, kao i široj javnosti, u digitalnom formatu gdje će primljeni komentari biti registrirani i </w:t>
      </w:r>
      <w:r>
        <w:t>uvršteni</w:t>
      </w:r>
      <w:r w:rsidRPr="000D0FA7">
        <w:t xml:space="preserve"> u </w:t>
      </w:r>
      <w:r>
        <w:t>finalni PUOD</w:t>
      </w:r>
      <w:r w:rsidRPr="000D0FA7">
        <w:t>.</w:t>
      </w:r>
    </w:p>
    <w:p w14:paraId="60A07A2E" w14:textId="77777777" w:rsidR="00832306" w:rsidRDefault="00832306" w:rsidP="00832306">
      <w:pPr>
        <w:pStyle w:val="Heading2"/>
        <w:rPr>
          <w:lang w:val="en-GB"/>
        </w:rPr>
      </w:pPr>
      <w:bookmarkStart w:id="159" w:name="_Toc74851683"/>
      <w:bookmarkStart w:id="160" w:name="_Toc75248403"/>
      <w:r>
        <w:rPr>
          <w:lang w:val="en-GB"/>
        </w:rPr>
        <w:t>Detalji o javnim kosultacijama o prvobitnom PUO</w:t>
      </w:r>
      <w:bookmarkEnd w:id="159"/>
      <w:bookmarkEnd w:id="160"/>
    </w:p>
    <w:p w14:paraId="520E4431" w14:textId="6616A5E8" w:rsidR="00E94306" w:rsidRPr="00A74EBA" w:rsidRDefault="00E94306" w:rsidP="00E94306">
      <w:pPr>
        <w:spacing w:before="120" w:after="120"/>
      </w:pPr>
      <w:r w:rsidRPr="00A74EBA">
        <w:t>Prije održavanja javne rasprave, nacrt "PUO za sistem navodnjavanja u podprojektnim područjima Šehovci i Trnova u općini Sanski Most“ je javno objavljen na web stranici Jedinice za implementaciju projekata PIU šumarstva i poljoprivrede (http://portal.piusum.ba). O terminu i mjestu održavanja javne rasprave, javnost je bila obaviještena na web stranici općine Sanski most.</w:t>
      </w:r>
    </w:p>
    <w:p w14:paraId="085AE425" w14:textId="77777777" w:rsidR="00E94306" w:rsidRPr="00A74EBA" w:rsidRDefault="00E94306" w:rsidP="00E94306">
      <w:pPr>
        <w:spacing w:before="120" w:after="120"/>
      </w:pPr>
      <w:r w:rsidRPr="00A74EBA">
        <w:t xml:space="preserve">Javna rasprava o PUO za sistem navodnjavanja u podprojektnim područjima Šehovci i Trnova u općini Sanski Most održana je 06.08.2019. u zgradi općine Sanski Most, s početkom u 12:00 sati. </w:t>
      </w:r>
    </w:p>
    <w:p w14:paraId="21EF18D7" w14:textId="29D3F31C" w:rsidR="005000A7" w:rsidRDefault="00E94306" w:rsidP="005000A7">
      <w:pPr>
        <w:spacing w:before="120" w:after="120"/>
      </w:pPr>
      <w:r w:rsidRPr="00A74EBA">
        <w:t>Raspravi je prisustvovalo 17 sudionika.</w:t>
      </w:r>
      <w:r w:rsidR="005000A7" w:rsidRPr="00A74EBA">
        <w:t xml:space="preserve"> </w:t>
      </w:r>
      <w:r w:rsidR="00832306">
        <w:t>Zaspinik sa javne rasprave je dat u Prilogu 4.</w:t>
      </w:r>
    </w:p>
    <w:p w14:paraId="110FDA73" w14:textId="77777777" w:rsidR="00832306" w:rsidRPr="00A74EBA" w:rsidRDefault="00832306" w:rsidP="005000A7">
      <w:pPr>
        <w:spacing w:before="120" w:after="120"/>
      </w:pPr>
    </w:p>
    <w:p w14:paraId="4D5DB4DE" w14:textId="77777777" w:rsidR="00E33BEB" w:rsidRPr="00E03D0D" w:rsidRDefault="00E33BEB" w:rsidP="005000A7">
      <w:pPr>
        <w:spacing w:before="120" w:after="120"/>
        <w:rPr>
          <w:color w:val="FF0000"/>
        </w:rPr>
      </w:pPr>
    </w:p>
    <w:p w14:paraId="1EF07407" w14:textId="77777777" w:rsidR="005000A7" w:rsidRPr="00E03D0D" w:rsidRDefault="005000A7">
      <w:pPr>
        <w:jc w:val="left"/>
      </w:pPr>
    </w:p>
    <w:p w14:paraId="09A0000C" w14:textId="77777777" w:rsidR="0014570C" w:rsidRPr="00E03D0D" w:rsidRDefault="0014570C">
      <w:pPr>
        <w:jc w:val="left"/>
      </w:pPr>
      <w:r w:rsidRPr="00E03D0D">
        <w:br w:type="page"/>
      </w:r>
    </w:p>
    <w:p w14:paraId="5A2E751E" w14:textId="77777777" w:rsidR="0038501A" w:rsidRPr="00E03D0D" w:rsidRDefault="0038501A" w:rsidP="00204F54">
      <w:pPr>
        <w:pStyle w:val="Heading1"/>
      </w:pPr>
      <w:bookmarkStart w:id="161" w:name="_Toc75248404"/>
      <w:r w:rsidRPr="00E03D0D">
        <w:lastRenderedPageBreak/>
        <w:t>ANALIZA POTREBA ZA JAČANJEM KAPACITETA I OBUKOM</w:t>
      </w:r>
      <w:bookmarkEnd w:id="158"/>
      <w:bookmarkEnd w:id="161"/>
    </w:p>
    <w:p w14:paraId="434FF8E8" w14:textId="77777777" w:rsidR="008D0407" w:rsidRPr="00E03D0D" w:rsidRDefault="008D0407" w:rsidP="008D0407">
      <w:pPr>
        <w:pStyle w:val="Heading2"/>
      </w:pPr>
      <w:bookmarkStart w:id="162" w:name="_Toc515833226"/>
      <w:bookmarkStart w:id="163" w:name="_Toc75248405"/>
      <w:r w:rsidRPr="00E03D0D">
        <w:t>Potrebe za obukom</w:t>
      </w:r>
      <w:bookmarkEnd w:id="162"/>
      <w:bookmarkEnd w:id="163"/>
    </w:p>
    <w:p w14:paraId="6E0CC388" w14:textId="14196D39" w:rsidR="008D0407" w:rsidRPr="00E03D0D" w:rsidRDefault="008D0407" w:rsidP="008D0407">
      <w:pPr>
        <w:spacing w:before="120" w:after="120"/>
      </w:pPr>
      <w:r w:rsidRPr="00E03D0D">
        <w:t>Za implementaciju Plana upravljanja okolišem</w:t>
      </w:r>
      <w:r w:rsidR="00832306">
        <w:t xml:space="preserve"> i društvom</w:t>
      </w:r>
      <w:r w:rsidRPr="00E03D0D">
        <w:t xml:space="preserve"> zaduženi su</w:t>
      </w:r>
    </w:p>
    <w:p w14:paraId="7AB61DC8" w14:textId="085E0DA5" w:rsidR="008D0407" w:rsidRPr="00E03D0D" w:rsidRDefault="008D0407" w:rsidP="00F13F04">
      <w:pPr>
        <w:pStyle w:val="ListParagraph"/>
        <w:numPr>
          <w:ilvl w:val="0"/>
          <w:numId w:val="11"/>
        </w:numPr>
        <w:spacing w:before="120" w:after="120"/>
      </w:pPr>
      <w:r w:rsidRPr="00E03D0D">
        <w:t xml:space="preserve">u fazi planiranja i pripreme: </w:t>
      </w:r>
      <w:r w:rsidR="00832306">
        <w:t>JIP</w:t>
      </w:r>
      <w:r w:rsidRPr="00E03D0D">
        <w:t xml:space="preserve"> i projektant,</w:t>
      </w:r>
    </w:p>
    <w:p w14:paraId="37A178B8" w14:textId="77777777" w:rsidR="008D0407" w:rsidRPr="00E03D0D" w:rsidRDefault="008D0407" w:rsidP="00F13F04">
      <w:pPr>
        <w:pStyle w:val="ListParagraph"/>
        <w:numPr>
          <w:ilvl w:val="0"/>
          <w:numId w:val="11"/>
        </w:numPr>
        <w:spacing w:before="120" w:after="120"/>
      </w:pPr>
      <w:r w:rsidRPr="00E03D0D">
        <w:t>u fazi izgradnje: izvođač radova i izvođač nadzora,</w:t>
      </w:r>
    </w:p>
    <w:p w14:paraId="48A0F672" w14:textId="77777777" w:rsidR="008D0407" w:rsidRPr="00E03D0D" w:rsidRDefault="008D0407" w:rsidP="00F13F04">
      <w:pPr>
        <w:pStyle w:val="ListParagraph"/>
        <w:numPr>
          <w:ilvl w:val="0"/>
          <w:numId w:val="11"/>
        </w:numPr>
        <w:spacing w:before="120" w:after="120"/>
      </w:pPr>
      <w:r w:rsidRPr="00E03D0D">
        <w:t>u fazi korištenja: korisnici sistema navodnjavanja, vlasnici individualnih parcela koji će najvjerovatnije biti udruženi u Udruženje korisnika voda.</w:t>
      </w:r>
    </w:p>
    <w:p w14:paraId="621B57D1" w14:textId="34FEB5C3" w:rsidR="008D0407" w:rsidRPr="00E03D0D" w:rsidRDefault="008D0407" w:rsidP="008D0407">
      <w:pPr>
        <w:spacing w:before="120" w:after="120"/>
      </w:pPr>
      <w:r w:rsidRPr="00E03D0D">
        <w:t xml:space="preserve">Moguće je pretpostaviti da je odgovarajući nivo znanja i potrebnih vještina za projektiranje, izvođenje radova i izvođenje nadzora prisutan kod domaćih aktera te u tom smislu nije potrebno provoditi posebne mjere obrazovanja kadrova za implementaciju Plana upravljanja okolišem </w:t>
      </w:r>
      <w:r w:rsidR="00832306">
        <w:t xml:space="preserve">i društvom </w:t>
      </w:r>
      <w:r w:rsidRPr="00E03D0D">
        <w:t>u fazi planiranja i izgradnje.</w:t>
      </w:r>
    </w:p>
    <w:p w14:paraId="4E04D60D" w14:textId="77777777" w:rsidR="008D0407" w:rsidRPr="00E03D0D" w:rsidRDefault="008D0407" w:rsidP="008D0407">
      <w:pPr>
        <w:spacing w:before="120" w:after="120"/>
      </w:pPr>
      <w:r w:rsidRPr="00E03D0D">
        <w:t>Sa druge strane, postojeći vlasnici zemljišta, budući korisnici sistema navodnjavanja, imaju osnovna znanja iz uzgoja određenih kultura, koriste tradicionalne agrarne metode a veći broj njih nije prethodno koristio sisteme navodnjavanja</w:t>
      </w:r>
      <w:r w:rsidR="00E1792B" w:rsidRPr="00E03D0D">
        <w:t>,</w:t>
      </w:r>
      <w:r w:rsidRPr="00E03D0D">
        <w:t xml:space="preserve"> te provodio mjere integralnog upravljanja štetočinama. Iako se pretpostavlja da će u prelaznom periodu korisnici sistema navodnjavanja imati tehničku podršku </w:t>
      </w:r>
      <w:r w:rsidR="00BD2B1D" w:rsidRPr="00E03D0D">
        <w:t>općin</w:t>
      </w:r>
      <w:r w:rsidRPr="00E03D0D">
        <w:t>e preko komunaln</w:t>
      </w:r>
      <w:r w:rsidR="00E1792B" w:rsidRPr="00E03D0D">
        <w:t>og</w:t>
      </w:r>
      <w:r w:rsidRPr="00E03D0D">
        <w:t xml:space="preserve"> preduzeća u upravljanju i održavanju glavnog sistema do hidranata, te tehničku pomoć stručnjaka iz poljoprivrede za korištenje sistema navodnjavanja u svrhu postizanja maksimalnih prinosa, očekuje se da će u dogledno vrijeme potpuno upravljanje preći u ruke Udruženja korisnika voda. Pretpostavlja se da će formirana Udruženja korisnika voda imati odgovornu osobu ili više njih za upravljanje i održavanje glavnog sistema do hidranata, a da će svaki korisnik biti zadužen za dio sistema od hidranta do vlastite parcele. </w:t>
      </w:r>
    </w:p>
    <w:p w14:paraId="2A94847E" w14:textId="77777777" w:rsidR="008D0407" w:rsidRPr="00E03D0D" w:rsidRDefault="008D0407" w:rsidP="008D0407">
      <w:pPr>
        <w:spacing w:before="120" w:after="120"/>
      </w:pPr>
      <w:r w:rsidRPr="00E03D0D">
        <w:t>Stoga je fokus programa obuke potrebno usmjeriti na buduće upravljače i korisnike sistema navodnjavanja.</w:t>
      </w:r>
    </w:p>
    <w:p w14:paraId="1EABB276" w14:textId="77777777" w:rsidR="008D0407" w:rsidRPr="00E03D0D" w:rsidRDefault="008D0407" w:rsidP="008D0407">
      <w:pPr>
        <w:spacing w:before="120" w:after="120"/>
      </w:pPr>
      <w:r w:rsidRPr="00E03D0D">
        <w:t xml:space="preserve">Kada je riječ o budućim upravljačima, njih je potrebno obučiti za održivo upravljanje sistemom navodnjavanja. Jezgra znanja o održivom upravljanju sistema navodnjavanja se nalazi među stručnjacima iz oblasti hidrotehnike i/ili mašinstva koji su specijalizirani za održavanje pumpnih sistema i cjevovoda zaposleni u visokoobrazovnim institucijama ili odgovarajućim institucijama i konsultantskim kućama. </w:t>
      </w:r>
    </w:p>
    <w:p w14:paraId="3BEA26CB" w14:textId="77777777" w:rsidR="008D0407" w:rsidRPr="00E03D0D" w:rsidRDefault="008D0407" w:rsidP="008D0407">
      <w:pPr>
        <w:spacing w:before="120" w:after="120"/>
      </w:pPr>
      <w:r w:rsidRPr="00E03D0D">
        <w:t xml:space="preserve">Kada je riječ o budućim korisnicima sistema navodnjavanja, njih je potrebno obučiti za: </w:t>
      </w:r>
    </w:p>
    <w:p w14:paraId="20DF0FFE" w14:textId="77777777" w:rsidR="008D0407" w:rsidRPr="00E03D0D" w:rsidRDefault="008D0407" w:rsidP="00F13F04">
      <w:pPr>
        <w:pStyle w:val="ListParagraph"/>
        <w:numPr>
          <w:ilvl w:val="0"/>
          <w:numId w:val="12"/>
        </w:numPr>
        <w:spacing w:before="40" w:after="40"/>
        <w:ind w:left="714" w:hanging="357"/>
        <w:contextualSpacing w:val="0"/>
      </w:pPr>
      <w:r w:rsidRPr="00E03D0D">
        <w:t>izbor opreme za navodnjavanje,</w:t>
      </w:r>
    </w:p>
    <w:p w14:paraId="28753960" w14:textId="77777777" w:rsidR="008D0407" w:rsidRPr="00E03D0D" w:rsidRDefault="008D0407" w:rsidP="00F13F04">
      <w:pPr>
        <w:pStyle w:val="ListParagraph"/>
        <w:numPr>
          <w:ilvl w:val="0"/>
          <w:numId w:val="12"/>
        </w:numPr>
        <w:spacing w:before="40" w:after="40"/>
        <w:ind w:left="714" w:hanging="357"/>
        <w:contextualSpacing w:val="0"/>
      </w:pPr>
      <w:r w:rsidRPr="00E03D0D">
        <w:t>elemente doziranja vode,</w:t>
      </w:r>
    </w:p>
    <w:p w14:paraId="3426D0E5" w14:textId="77777777" w:rsidR="008D0407" w:rsidRPr="00E03D0D" w:rsidRDefault="008D0407" w:rsidP="00F13F04">
      <w:pPr>
        <w:pStyle w:val="ListParagraph"/>
        <w:numPr>
          <w:ilvl w:val="0"/>
          <w:numId w:val="12"/>
        </w:numPr>
        <w:spacing w:before="40" w:after="40"/>
        <w:ind w:left="714" w:hanging="357"/>
        <w:contextualSpacing w:val="0"/>
      </w:pPr>
      <w:r w:rsidRPr="00E03D0D">
        <w:t>održivo korištenje sistema navodnjavanja kako bi se ostvarili maksimalni efekti,</w:t>
      </w:r>
    </w:p>
    <w:p w14:paraId="5028C3CC" w14:textId="77777777" w:rsidR="008D0407" w:rsidRPr="00E03D0D" w:rsidRDefault="008D0407" w:rsidP="00F13F04">
      <w:pPr>
        <w:pStyle w:val="ListParagraph"/>
        <w:numPr>
          <w:ilvl w:val="0"/>
          <w:numId w:val="12"/>
        </w:numPr>
        <w:spacing w:before="40" w:after="40"/>
        <w:ind w:left="714" w:hanging="357"/>
        <w:contextualSpacing w:val="0"/>
      </w:pPr>
      <w:r w:rsidRPr="00E03D0D">
        <w:t>korištenje dobrih poljoprivrednih praksi između ostalih onih koje se odnose na korištenje metoda integralnog suzbijanja štetočina i prihranjivanje zemljišta prirodnim i mineralnim đubrivima.</w:t>
      </w:r>
    </w:p>
    <w:p w14:paraId="46EC4472" w14:textId="77777777" w:rsidR="008D0407" w:rsidRPr="00E03D0D" w:rsidRDefault="008D0407" w:rsidP="008D0407">
      <w:pPr>
        <w:spacing w:before="120" w:after="120"/>
      </w:pPr>
      <w:r w:rsidRPr="00E03D0D">
        <w:t xml:space="preserve">U pogledu prve tri tačke u okviru Projekta biti će pripremljen Priručnik/Smjernice za rad i održavanje sistema, koji će pomoći klijentu, korisnicima i </w:t>
      </w:r>
      <w:r w:rsidR="00BD2B1D" w:rsidRPr="00E03D0D">
        <w:t>općin</w:t>
      </w:r>
      <w:r w:rsidRPr="00E03D0D">
        <w:t>skom odjelu u njihovom budućem radu na upravljanju i održavanju sistema.</w:t>
      </w:r>
    </w:p>
    <w:p w14:paraId="710AB35C" w14:textId="77777777" w:rsidR="008D0407" w:rsidRPr="00E03D0D" w:rsidRDefault="008D0407" w:rsidP="008D0407">
      <w:pPr>
        <w:spacing w:before="120" w:after="120"/>
      </w:pPr>
      <w:r w:rsidRPr="00E03D0D">
        <w:t xml:space="preserve">Preporučuje se održavanje jednog seminara na lokalitetu podprojekta za poljoprivredna dobra, </w:t>
      </w:r>
      <w:r w:rsidR="00BD2B1D" w:rsidRPr="00E03D0D">
        <w:t>općin</w:t>
      </w:r>
      <w:r w:rsidRPr="00E03D0D">
        <w:t xml:space="preserve">ske/kantonalne organe, predstavnike Udruženja korisnika voda, te ostalo zainteresirano lokalno stanovništvo na kojem bi se prezentirao Priručnik/Smjernice za rad i održavanje sistema. </w:t>
      </w:r>
    </w:p>
    <w:p w14:paraId="428FCA7B" w14:textId="77777777" w:rsidR="008D0407" w:rsidRPr="00E03D0D" w:rsidRDefault="008D0407" w:rsidP="008D0407">
      <w:pPr>
        <w:spacing w:before="120" w:after="120"/>
      </w:pPr>
      <w:r w:rsidRPr="00E03D0D">
        <w:lastRenderedPageBreak/>
        <w:t>Što se tiče preostale tačke 4 Korištenje dobrih poljoprivrednih praksi jezgra znanja o upravljanja zemljištem i primjeni fitofarmaceutskih sredstava se nalazi na poljoprivrednim fakultetima i njihovim institutima. Temeljem zakona relevantnih za poljoprivredu i primjenu fitofarmaceutskih sredstava poljoprivredni proizvođači moraju proći odgovarajuće programe obuke čiji kontinuitet trebaju da osiguraju fakulteti i njihovi instituti. Programom obuke je neophodno obuhvatiti sve članove Udruženja korisnika voda, kao i ostalo zainteresirano stanovništvo. Programom obuke bi trebalo obuhvatiti pitanja kao što su:</w:t>
      </w:r>
    </w:p>
    <w:p w14:paraId="2157A67B" w14:textId="77777777" w:rsidR="008D0407" w:rsidRPr="00E03D0D" w:rsidRDefault="008D0407" w:rsidP="00F13F04">
      <w:pPr>
        <w:pStyle w:val="ListParagraph"/>
        <w:numPr>
          <w:ilvl w:val="0"/>
          <w:numId w:val="11"/>
        </w:numPr>
        <w:spacing w:before="120" w:after="120"/>
      </w:pPr>
      <w:r w:rsidRPr="00E03D0D">
        <w:t>najznačajniji problemi sa kojima se poljoprivrednici suočavaju na terenu;</w:t>
      </w:r>
    </w:p>
    <w:p w14:paraId="3A9A6F56" w14:textId="77777777" w:rsidR="008D0407" w:rsidRPr="00E03D0D" w:rsidRDefault="008D0407" w:rsidP="00F13F04">
      <w:pPr>
        <w:pStyle w:val="ListParagraph"/>
        <w:numPr>
          <w:ilvl w:val="0"/>
          <w:numId w:val="11"/>
        </w:numPr>
        <w:spacing w:before="120" w:after="120"/>
      </w:pPr>
      <w:r w:rsidRPr="00E03D0D">
        <w:t>načini za prevazilaženje problema;</w:t>
      </w:r>
    </w:p>
    <w:p w14:paraId="51AE07FD" w14:textId="77777777" w:rsidR="008D0407" w:rsidRPr="00E03D0D" w:rsidRDefault="009973D3" w:rsidP="00F13F04">
      <w:pPr>
        <w:pStyle w:val="ListParagraph"/>
        <w:numPr>
          <w:ilvl w:val="0"/>
          <w:numId w:val="11"/>
        </w:numPr>
        <w:spacing w:before="120" w:after="120"/>
      </w:pPr>
      <w:r w:rsidRPr="00E03D0D">
        <w:t xml:space="preserve">koristi i </w:t>
      </w:r>
      <w:r w:rsidR="003A0968" w:rsidRPr="00E03D0D">
        <w:t>uticaj</w:t>
      </w:r>
      <w:r w:rsidR="008D0407" w:rsidRPr="00E03D0D">
        <w:t>i vezani za korištenje đubriva i pesticida,</w:t>
      </w:r>
    </w:p>
    <w:p w14:paraId="1C755545" w14:textId="77777777" w:rsidR="008D0407" w:rsidRPr="00E03D0D" w:rsidRDefault="008D0407" w:rsidP="00F13F04">
      <w:pPr>
        <w:pStyle w:val="ListParagraph"/>
        <w:numPr>
          <w:ilvl w:val="0"/>
          <w:numId w:val="11"/>
        </w:numPr>
        <w:spacing w:before="120" w:after="120"/>
      </w:pPr>
      <w:r w:rsidRPr="00E03D0D">
        <w:t>korištenje dobrih poljoprivrednih praksi između ostalih onih koje se odnose na korištenje metoda integralnog suzbijanja štetočina i prihranjivanje zemljišta prirodnim i mineralnim đubrivima.</w:t>
      </w:r>
    </w:p>
    <w:p w14:paraId="5C55022B" w14:textId="77777777" w:rsidR="008D0407" w:rsidRPr="00E03D0D" w:rsidRDefault="008D0407" w:rsidP="008D0407">
      <w:pPr>
        <w:pStyle w:val="Heading2"/>
      </w:pPr>
      <w:bookmarkStart w:id="164" w:name="_Toc515833227"/>
      <w:bookmarkStart w:id="165" w:name="_Toc75248406"/>
      <w:r w:rsidRPr="00E03D0D">
        <w:t>Nabavka opreme</w:t>
      </w:r>
      <w:bookmarkEnd w:id="164"/>
      <w:bookmarkEnd w:id="165"/>
    </w:p>
    <w:p w14:paraId="44411E1D" w14:textId="77777777" w:rsidR="008D0407" w:rsidRPr="00E03D0D" w:rsidRDefault="008D0407" w:rsidP="008D0407">
      <w:pPr>
        <w:spacing w:before="120" w:after="120"/>
      </w:pPr>
      <w:r w:rsidRPr="00E03D0D">
        <w:t xml:space="preserve">Imajući </w:t>
      </w:r>
      <w:r w:rsidR="009973D3" w:rsidRPr="00E03D0D">
        <w:t xml:space="preserve">u vidu predloženi monitoring </w:t>
      </w:r>
      <w:r w:rsidR="003A0968" w:rsidRPr="00E03D0D">
        <w:t>uticaj</w:t>
      </w:r>
      <w:r w:rsidRPr="00E03D0D">
        <w:t>a na okoliš, budući upravljač sistema će trebati</w:t>
      </w:r>
      <w:r w:rsidR="009973D3" w:rsidRPr="00E03D0D">
        <w:t xml:space="preserve"> nabaviti opremu za praćenje </w:t>
      </w:r>
      <w:r w:rsidR="003A0968" w:rsidRPr="00E03D0D">
        <w:t>uticaj</w:t>
      </w:r>
      <w:r w:rsidRPr="00E03D0D">
        <w:t>a te proći program obuke za njeno korištenje. Specifikacija opreme je data u narednoj tabeli.</w:t>
      </w:r>
    </w:p>
    <w:p w14:paraId="112D06FE" w14:textId="461079F6" w:rsidR="008D0407" w:rsidRPr="00E03D0D" w:rsidRDefault="008D0407" w:rsidP="008D0407">
      <w:pPr>
        <w:pStyle w:val="Caption"/>
        <w:rPr>
          <w:sz w:val="20"/>
          <w:szCs w:val="20"/>
        </w:rPr>
      </w:pPr>
      <w:bookmarkStart w:id="166" w:name="_Toc187392550"/>
      <w:bookmarkStart w:id="167" w:name="_Toc515363269"/>
      <w:bookmarkStart w:id="168" w:name="_Toc75248422"/>
      <w:r w:rsidRPr="00E03D0D">
        <w:rPr>
          <w:sz w:val="20"/>
          <w:szCs w:val="20"/>
        </w:rPr>
        <w:t xml:space="preserve">Tabela </w:t>
      </w:r>
      <w:r w:rsidR="00446B1C" w:rsidRPr="00E03D0D">
        <w:rPr>
          <w:sz w:val="20"/>
          <w:szCs w:val="20"/>
        </w:rPr>
        <w:fldChar w:fldCharType="begin"/>
      </w:r>
      <w:r w:rsidRPr="00E03D0D">
        <w:rPr>
          <w:sz w:val="20"/>
          <w:szCs w:val="20"/>
        </w:rPr>
        <w:instrText xml:space="preserve"> SEQ Tabela \* ARABIC </w:instrText>
      </w:r>
      <w:r w:rsidR="00446B1C" w:rsidRPr="00E03D0D">
        <w:rPr>
          <w:sz w:val="20"/>
          <w:szCs w:val="20"/>
        </w:rPr>
        <w:fldChar w:fldCharType="separate"/>
      </w:r>
      <w:r w:rsidR="001B476A">
        <w:rPr>
          <w:noProof/>
          <w:sz w:val="20"/>
          <w:szCs w:val="20"/>
        </w:rPr>
        <w:t>15</w:t>
      </w:r>
      <w:r w:rsidR="00446B1C" w:rsidRPr="00E03D0D">
        <w:rPr>
          <w:sz w:val="20"/>
          <w:szCs w:val="20"/>
        </w:rPr>
        <w:fldChar w:fldCharType="end"/>
      </w:r>
      <w:r w:rsidRPr="00E03D0D">
        <w:rPr>
          <w:sz w:val="20"/>
          <w:szCs w:val="20"/>
        </w:rPr>
        <w:t>. Potrebna oprema</w:t>
      </w:r>
      <w:bookmarkEnd w:id="166"/>
      <w:bookmarkEnd w:id="167"/>
      <w:bookmarkEnd w:id="168"/>
    </w:p>
    <w:tbl>
      <w:tblPr>
        <w:tblStyle w:val="LightList-Accent11"/>
        <w:tblW w:w="5000" w:type="pct"/>
        <w:tblLook w:val="04A0" w:firstRow="1" w:lastRow="0" w:firstColumn="1" w:lastColumn="0" w:noHBand="0" w:noVBand="1"/>
      </w:tblPr>
      <w:tblGrid>
        <w:gridCol w:w="3337"/>
        <w:gridCol w:w="2550"/>
        <w:gridCol w:w="3401"/>
      </w:tblGrid>
      <w:tr w:rsidR="008D0407" w:rsidRPr="00E03D0D" w14:paraId="0530A778" w14:textId="77777777" w:rsidTr="009B1B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6" w:type="pct"/>
            <w:tcBorders>
              <w:top w:val="single" w:sz="8" w:space="0" w:color="4F81BD" w:themeColor="accent1"/>
              <w:bottom w:val="single" w:sz="8" w:space="0" w:color="4F81BD" w:themeColor="accent1"/>
              <w:right w:val="single" w:sz="8" w:space="0" w:color="FFFFFF" w:themeColor="background1"/>
            </w:tcBorders>
          </w:tcPr>
          <w:p w14:paraId="07720A8E" w14:textId="77777777" w:rsidR="008D0407" w:rsidRPr="00E03D0D" w:rsidRDefault="008D0407" w:rsidP="00095EB6">
            <w:pPr>
              <w:autoSpaceDE w:val="0"/>
              <w:autoSpaceDN w:val="0"/>
              <w:adjustRightInd w:val="0"/>
              <w:rPr>
                <w:rFonts w:ascii="Cambria" w:hAnsi="Cambria" w:cs="Arial"/>
                <w:sz w:val="20"/>
                <w:szCs w:val="20"/>
              </w:rPr>
            </w:pPr>
            <w:r w:rsidRPr="00E03D0D">
              <w:rPr>
                <w:rFonts w:ascii="Cambria" w:hAnsi="Cambria" w:cs="Arial"/>
                <w:sz w:val="20"/>
                <w:szCs w:val="20"/>
              </w:rPr>
              <w:t>Vrsta</w:t>
            </w:r>
          </w:p>
        </w:tc>
        <w:tc>
          <w:tcPr>
            <w:tcW w:w="1373" w:type="pct"/>
            <w:tcBorders>
              <w:top w:val="single" w:sz="8" w:space="0" w:color="4F81BD" w:themeColor="accent1"/>
              <w:left w:val="single" w:sz="8" w:space="0" w:color="FFFFFF" w:themeColor="background1"/>
              <w:bottom w:val="single" w:sz="8" w:space="0" w:color="4F81BD" w:themeColor="accent1"/>
              <w:right w:val="single" w:sz="8" w:space="0" w:color="FFFFFF" w:themeColor="background1"/>
            </w:tcBorders>
          </w:tcPr>
          <w:p w14:paraId="3D0B999E" w14:textId="77777777" w:rsidR="008D0407" w:rsidRPr="00E03D0D" w:rsidRDefault="008D0407" w:rsidP="00095EB6">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Količina</w:t>
            </w:r>
          </w:p>
        </w:tc>
        <w:tc>
          <w:tcPr>
            <w:tcW w:w="1831" w:type="pct"/>
            <w:tcBorders>
              <w:top w:val="single" w:sz="8" w:space="0" w:color="4F81BD" w:themeColor="accent1"/>
              <w:left w:val="single" w:sz="8" w:space="0" w:color="FFFFFF" w:themeColor="background1"/>
              <w:bottom w:val="single" w:sz="8" w:space="0" w:color="4F81BD" w:themeColor="accent1"/>
            </w:tcBorders>
          </w:tcPr>
          <w:p w14:paraId="01110670" w14:textId="77777777" w:rsidR="008D0407" w:rsidRPr="00E03D0D" w:rsidRDefault="008D0407" w:rsidP="00095EB6">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Jedinični troškovi</w:t>
            </w:r>
          </w:p>
        </w:tc>
      </w:tr>
      <w:tr w:rsidR="008D0407" w:rsidRPr="00E03D0D" w14:paraId="657CD542" w14:textId="77777777" w:rsidTr="009B1B53">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1796" w:type="pct"/>
            <w:tcBorders>
              <w:right w:val="single" w:sz="8" w:space="0" w:color="4F81BD" w:themeColor="accent1"/>
            </w:tcBorders>
          </w:tcPr>
          <w:p w14:paraId="36956396" w14:textId="77777777" w:rsidR="008D0407" w:rsidRPr="00E03D0D" w:rsidRDefault="008D0407" w:rsidP="00095EB6">
            <w:pPr>
              <w:autoSpaceDE w:val="0"/>
              <w:autoSpaceDN w:val="0"/>
              <w:adjustRightInd w:val="0"/>
              <w:rPr>
                <w:rFonts w:ascii="Cambria" w:hAnsi="Cambria" w:cs="Arial"/>
                <w:b w:val="0"/>
                <w:sz w:val="20"/>
                <w:szCs w:val="20"/>
              </w:rPr>
            </w:pPr>
            <w:r w:rsidRPr="00E03D0D">
              <w:rPr>
                <w:rFonts w:ascii="Cambria" w:hAnsi="Cambria" w:cs="Arial"/>
                <w:b w:val="0"/>
                <w:sz w:val="20"/>
                <w:szCs w:val="20"/>
              </w:rPr>
              <w:t>Vodomjeri za mjerenje količina vode</w:t>
            </w:r>
          </w:p>
        </w:tc>
        <w:tc>
          <w:tcPr>
            <w:tcW w:w="1373" w:type="pct"/>
            <w:tcBorders>
              <w:left w:val="single" w:sz="8" w:space="0" w:color="4F81BD" w:themeColor="accent1"/>
              <w:right w:val="single" w:sz="8" w:space="0" w:color="4F81BD" w:themeColor="accent1"/>
            </w:tcBorders>
          </w:tcPr>
          <w:p w14:paraId="1C1A5149" w14:textId="77777777" w:rsidR="008D0407" w:rsidRPr="00E03D0D" w:rsidRDefault="008D0407" w:rsidP="00095EB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1 po individualnom korisniku</w:t>
            </w:r>
          </w:p>
        </w:tc>
        <w:tc>
          <w:tcPr>
            <w:tcW w:w="1831" w:type="pct"/>
            <w:tcBorders>
              <w:left w:val="single" w:sz="8" w:space="0" w:color="4F81BD" w:themeColor="accent1"/>
            </w:tcBorders>
          </w:tcPr>
          <w:p w14:paraId="38AD254D" w14:textId="77777777" w:rsidR="008D0407" w:rsidRPr="00E03D0D" w:rsidRDefault="008D0407" w:rsidP="00095EB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200 KM</w:t>
            </w:r>
          </w:p>
        </w:tc>
      </w:tr>
      <w:tr w:rsidR="008D0407" w:rsidRPr="00E03D0D" w14:paraId="5EA2D439" w14:textId="77777777" w:rsidTr="009B1B53">
        <w:trPr>
          <w:trHeight w:val="545"/>
        </w:trPr>
        <w:tc>
          <w:tcPr>
            <w:cnfStyle w:val="001000000000" w:firstRow="0" w:lastRow="0" w:firstColumn="1" w:lastColumn="0" w:oddVBand="0" w:evenVBand="0" w:oddHBand="0" w:evenHBand="0" w:firstRowFirstColumn="0" w:firstRowLastColumn="0" w:lastRowFirstColumn="0" w:lastRowLastColumn="0"/>
            <w:tcW w:w="1796" w:type="pct"/>
            <w:tcBorders>
              <w:top w:val="single" w:sz="8" w:space="0" w:color="4F81BD" w:themeColor="accent1"/>
              <w:bottom w:val="single" w:sz="8" w:space="0" w:color="4F81BD" w:themeColor="accent1"/>
              <w:right w:val="single" w:sz="8" w:space="0" w:color="4F81BD" w:themeColor="accent1"/>
            </w:tcBorders>
          </w:tcPr>
          <w:p w14:paraId="010E4076" w14:textId="77777777" w:rsidR="008D0407" w:rsidRPr="00E03D0D" w:rsidRDefault="008D0407" w:rsidP="00095EB6">
            <w:pPr>
              <w:autoSpaceDE w:val="0"/>
              <w:autoSpaceDN w:val="0"/>
              <w:adjustRightInd w:val="0"/>
              <w:rPr>
                <w:rFonts w:ascii="Cambria" w:hAnsi="Cambria" w:cs="Arial"/>
                <w:b w:val="0"/>
                <w:sz w:val="20"/>
                <w:szCs w:val="20"/>
              </w:rPr>
            </w:pPr>
            <w:r w:rsidRPr="00E03D0D">
              <w:rPr>
                <w:rFonts w:ascii="Cambria" w:hAnsi="Cambria" w:cs="Arial"/>
                <w:b w:val="0"/>
                <w:sz w:val="20"/>
                <w:szCs w:val="20"/>
              </w:rPr>
              <w:t>Anemometar za mjerenje brzine i pravca vjetra</w:t>
            </w:r>
          </w:p>
        </w:tc>
        <w:tc>
          <w:tcPr>
            <w:tcW w:w="1373" w:type="pct"/>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1ACBAF88" w14:textId="77777777" w:rsidR="008D0407" w:rsidRPr="00E03D0D" w:rsidRDefault="008D0407" w:rsidP="00095EB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 xml:space="preserve">minimalno 1 </w:t>
            </w:r>
          </w:p>
        </w:tc>
        <w:tc>
          <w:tcPr>
            <w:tcW w:w="1831" w:type="pct"/>
            <w:tcBorders>
              <w:top w:val="single" w:sz="8" w:space="0" w:color="4F81BD" w:themeColor="accent1"/>
              <w:left w:val="single" w:sz="8" w:space="0" w:color="4F81BD" w:themeColor="accent1"/>
              <w:bottom w:val="single" w:sz="8" w:space="0" w:color="4F81BD" w:themeColor="accent1"/>
            </w:tcBorders>
          </w:tcPr>
          <w:p w14:paraId="1319C4E2" w14:textId="77777777" w:rsidR="008D0407" w:rsidRPr="00E03D0D" w:rsidRDefault="008D0407" w:rsidP="00095EB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150 KM</w:t>
            </w:r>
          </w:p>
        </w:tc>
      </w:tr>
      <w:tr w:rsidR="008D0407" w:rsidRPr="00E03D0D" w14:paraId="15E76C39" w14:textId="77777777" w:rsidTr="009B1B53">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1796" w:type="pct"/>
            <w:tcBorders>
              <w:right w:val="single" w:sz="8" w:space="0" w:color="4F81BD" w:themeColor="accent1"/>
            </w:tcBorders>
          </w:tcPr>
          <w:p w14:paraId="27B48728" w14:textId="77777777" w:rsidR="008D0407" w:rsidRPr="00E03D0D" w:rsidRDefault="008D0407" w:rsidP="00095EB6">
            <w:pPr>
              <w:autoSpaceDE w:val="0"/>
              <w:autoSpaceDN w:val="0"/>
              <w:adjustRightInd w:val="0"/>
              <w:rPr>
                <w:rFonts w:ascii="Cambria" w:hAnsi="Cambria" w:cs="Arial"/>
                <w:b w:val="0"/>
                <w:sz w:val="20"/>
                <w:szCs w:val="20"/>
              </w:rPr>
            </w:pPr>
            <w:r w:rsidRPr="00E03D0D">
              <w:rPr>
                <w:rFonts w:ascii="Cambria" w:hAnsi="Cambria" w:cs="Arial"/>
                <w:b w:val="0"/>
                <w:sz w:val="20"/>
                <w:szCs w:val="20"/>
              </w:rPr>
              <w:t>Termometar za mjerenje temperature zraka</w:t>
            </w:r>
          </w:p>
        </w:tc>
        <w:tc>
          <w:tcPr>
            <w:tcW w:w="1373" w:type="pct"/>
            <w:tcBorders>
              <w:left w:val="single" w:sz="8" w:space="0" w:color="4F81BD" w:themeColor="accent1"/>
              <w:right w:val="single" w:sz="8" w:space="0" w:color="4F81BD" w:themeColor="accent1"/>
            </w:tcBorders>
          </w:tcPr>
          <w:p w14:paraId="53B1CFAA" w14:textId="77777777" w:rsidR="008D0407" w:rsidRPr="00E03D0D" w:rsidRDefault="008D0407" w:rsidP="00095EB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 xml:space="preserve">minimalno 1 </w:t>
            </w:r>
          </w:p>
        </w:tc>
        <w:tc>
          <w:tcPr>
            <w:tcW w:w="1831" w:type="pct"/>
            <w:tcBorders>
              <w:left w:val="single" w:sz="8" w:space="0" w:color="4F81BD" w:themeColor="accent1"/>
            </w:tcBorders>
          </w:tcPr>
          <w:p w14:paraId="67788732" w14:textId="77777777" w:rsidR="008D0407" w:rsidRPr="00E03D0D" w:rsidRDefault="008D0407" w:rsidP="00095EB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10 KM</w:t>
            </w:r>
          </w:p>
        </w:tc>
      </w:tr>
      <w:tr w:rsidR="008D0407" w:rsidRPr="00E03D0D" w14:paraId="42F903E7" w14:textId="77777777" w:rsidTr="009B1B53">
        <w:trPr>
          <w:trHeight w:val="545"/>
        </w:trPr>
        <w:tc>
          <w:tcPr>
            <w:cnfStyle w:val="001000000000" w:firstRow="0" w:lastRow="0" w:firstColumn="1" w:lastColumn="0" w:oddVBand="0" w:evenVBand="0" w:oddHBand="0" w:evenHBand="0" w:firstRowFirstColumn="0" w:firstRowLastColumn="0" w:lastRowFirstColumn="0" w:lastRowLastColumn="0"/>
            <w:tcW w:w="1796" w:type="pct"/>
            <w:tcBorders>
              <w:top w:val="single" w:sz="8" w:space="0" w:color="4F81BD" w:themeColor="accent1"/>
              <w:bottom w:val="single" w:sz="8" w:space="0" w:color="4F81BD" w:themeColor="accent1"/>
              <w:right w:val="single" w:sz="8" w:space="0" w:color="4F81BD" w:themeColor="accent1"/>
            </w:tcBorders>
          </w:tcPr>
          <w:p w14:paraId="6A2F7F20" w14:textId="77777777" w:rsidR="008D0407" w:rsidRPr="00E03D0D" w:rsidRDefault="008D0407" w:rsidP="00095EB6">
            <w:pPr>
              <w:autoSpaceDE w:val="0"/>
              <w:autoSpaceDN w:val="0"/>
              <w:adjustRightInd w:val="0"/>
              <w:rPr>
                <w:rFonts w:ascii="Cambria" w:hAnsi="Cambria" w:cs="Arial"/>
                <w:b w:val="0"/>
                <w:sz w:val="20"/>
                <w:szCs w:val="20"/>
              </w:rPr>
            </w:pPr>
            <w:r w:rsidRPr="00E03D0D">
              <w:rPr>
                <w:rFonts w:ascii="Cambria" w:hAnsi="Cambria" w:cs="Arial"/>
                <w:b w:val="0"/>
                <w:sz w:val="20"/>
                <w:szCs w:val="20"/>
              </w:rPr>
              <w:t>Kišomjer za mjerenje padavina</w:t>
            </w:r>
          </w:p>
        </w:tc>
        <w:tc>
          <w:tcPr>
            <w:tcW w:w="1373" w:type="pct"/>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3B2CE636" w14:textId="77777777" w:rsidR="008D0407" w:rsidRPr="00E03D0D" w:rsidRDefault="008D0407" w:rsidP="00095EB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 xml:space="preserve">minimalno 1 </w:t>
            </w:r>
          </w:p>
        </w:tc>
        <w:tc>
          <w:tcPr>
            <w:tcW w:w="1831" w:type="pct"/>
            <w:tcBorders>
              <w:top w:val="single" w:sz="8" w:space="0" w:color="4F81BD" w:themeColor="accent1"/>
              <w:left w:val="single" w:sz="8" w:space="0" w:color="4F81BD" w:themeColor="accent1"/>
              <w:bottom w:val="single" w:sz="8" w:space="0" w:color="4F81BD" w:themeColor="accent1"/>
            </w:tcBorders>
          </w:tcPr>
          <w:p w14:paraId="44887B8F" w14:textId="77777777" w:rsidR="008D0407" w:rsidRPr="00E03D0D" w:rsidRDefault="008D0407" w:rsidP="00095EB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E03D0D">
              <w:rPr>
                <w:rFonts w:ascii="Cambria" w:hAnsi="Cambria" w:cs="Arial"/>
                <w:sz w:val="20"/>
                <w:szCs w:val="20"/>
              </w:rPr>
              <w:t>50 KM</w:t>
            </w:r>
          </w:p>
        </w:tc>
      </w:tr>
    </w:tbl>
    <w:p w14:paraId="66177E6C" w14:textId="77777777" w:rsidR="00A507A2" w:rsidRPr="00E03D0D" w:rsidRDefault="00A507A2" w:rsidP="00A507A2">
      <w:pPr>
        <w:spacing w:before="120" w:after="120"/>
      </w:pPr>
      <w:bookmarkStart w:id="169" w:name="_Toc515833228"/>
    </w:p>
    <w:p w14:paraId="2E59D658" w14:textId="77777777" w:rsidR="00A507A2" w:rsidRPr="00E03D0D" w:rsidRDefault="00A507A2">
      <w:pPr>
        <w:jc w:val="left"/>
        <w:rPr>
          <w:rFonts w:ascii="Cambria" w:eastAsiaTheme="majorEastAsia" w:hAnsi="Cambria" w:cstheme="majorBidi"/>
          <w:b/>
          <w:bCs/>
          <w:color w:val="345A8A"/>
          <w:sz w:val="32"/>
          <w:szCs w:val="32"/>
        </w:rPr>
      </w:pPr>
      <w:r w:rsidRPr="00E03D0D">
        <w:br w:type="page"/>
      </w:r>
    </w:p>
    <w:p w14:paraId="15781F56" w14:textId="77777777" w:rsidR="008D0407" w:rsidRPr="00E03D0D" w:rsidRDefault="008D0407" w:rsidP="008D0407">
      <w:pPr>
        <w:pStyle w:val="Heading1"/>
        <w:ind w:left="432" w:hanging="432"/>
      </w:pPr>
      <w:bookmarkStart w:id="170" w:name="_Toc515833245"/>
      <w:bookmarkStart w:id="171" w:name="_Toc75248407"/>
      <w:bookmarkEnd w:id="169"/>
      <w:r w:rsidRPr="00E03D0D">
        <w:lastRenderedPageBreak/>
        <w:t>PRILOZI</w:t>
      </w:r>
      <w:bookmarkEnd w:id="170"/>
      <w:bookmarkEnd w:id="171"/>
    </w:p>
    <w:p w14:paraId="3C56E4E2" w14:textId="77777777" w:rsidR="008D0407" w:rsidRPr="00E03D0D" w:rsidRDefault="008D0407" w:rsidP="008D0407">
      <w:r w:rsidRPr="00E03D0D">
        <w:br w:type="page"/>
      </w:r>
    </w:p>
    <w:p w14:paraId="6C97863E" w14:textId="77777777" w:rsidR="008D0407" w:rsidRPr="00E03D0D" w:rsidRDefault="008D0407" w:rsidP="008D0407">
      <w:pPr>
        <w:jc w:val="right"/>
        <w:rPr>
          <w:rFonts w:eastAsiaTheme="majorEastAsia" w:cstheme="majorBidi"/>
          <w:b/>
          <w:color w:val="1F497D" w:themeColor="text2"/>
          <w:spacing w:val="5"/>
          <w:kern w:val="28"/>
          <w:sz w:val="32"/>
          <w:szCs w:val="32"/>
        </w:rPr>
      </w:pPr>
      <w:r w:rsidRPr="00E03D0D">
        <w:rPr>
          <w:rFonts w:eastAsiaTheme="majorEastAsia" w:cstheme="majorBidi"/>
          <w:b/>
          <w:color w:val="1F497D" w:themeColor="text2"/>
          <w:spacing w:val="5"/>
          <w:kern w:val="28"/>
          <w:sz w:val="32"/>
          <w:szCs w:val="32"/>
        </w:rPr>
        <w:lastRenderedPageBreak/>
        <w:t xml:space="preserve">PRILOG 1. DOBRE GRAĐEVINSKE PRAKSE </w:t>
      </w:r>
    </w:p>
    <w:p w14:paraId="0C05F80E" w14:textId="77777777" w:rsidR="008D0407" w:rsidRPr="00E03D0D" w:rsidRDefault="008D0407" w:rsidP="008D0407">
      <w:pPr>
        <w:spacing w:before="120" w:after="120"/>
        <w:rPr>
          <w:rFonts w:cs="Arial"/>
        </w:rPr>
      </w:pPr>
    </w:p>
    <w:p w14:paraId="5C09EA8E" w14:textId="77777777" w:rsidR="008D0407" w:rsidRPr="00E03D0D" w:rsidRDefault="008D0407" w:rsidP="008D0407">
      <w:pPr>
        <w:spacing w:before="120" w:after="120"/>
        <w:rPr>
          <w:rFonts w:cs="Arial"/>
        </w:rPr>
      </w:pPr>
      <w:r w:rsidRPr="00E03D0D">
        <w:rPr>
          <w:rFonts w:cs="Arial"/>
        </w:rPr>
        <w:t xml:space="preserve">Prije nego započne građenje, Izvođač radova je dužan uraditi </w:t>
      </w:r>
      <w:r w:rsidRPr="00E03D0D">
        <w:rPr>
          <w:rFonts w:cs="Arial"/>
          <w:b/>
        </w:rPr>
        <w:t>Plan upravljanja gradilištem</w:t>
      </w:r>
      <w:r w:rsidRPr="00E03D0D">
        <w:rPr>
          <w:rFonts w:cs="Arial"/>
        </w:rPr>
        <w:t xml:space="preserve">, prema </w:t>
      </w:r>
      <w:r w:rsidRPr="00E03D0D">
        <w:rPr>
          <w:rFonts w:cs="Arial"/>
          <w:i/>
          <w:iCs/>
        </w:rPr>
        <w:t>Uredbi o uređenju gradilišta</w:t>
      </w:r>
      <w:r w:rsidRPr="00E03D0D">
        <w:rPr>
          <w:rFonts w:cs="Arial"/>
        </w:rPr>
        <w:t xml:space="preserve">, obaveznoj dokumentaciji na </w:t>
      </w:r>
      <w:r w:rsidRPr="00E03D0D">
        <w:rPr>
          <w:rFonts w:cs="Arial"/>
          <w:i/>
          <w:iCs/>
        </w:rPr>
        <w:t>gradilištu</w:t>
      </w:r>
      <w:r w:rsidRPr="00E03D0D">
        <w:rPr>
          <w:rFonts w:cs="Arial"/>
        </w:rPr>
        <w:t xml:space="preserve"> i učesnicima u građenju („Sl. novine Federacije BiH“, </w:t>
      </w:r>
      <w:r w:rsidRPr="00E03D0D">
        <w:rPr>
          <w:rFonts w:cs="Arial"/>
          <w:i/>
          <w:iCs/>
        </w:rPr>
        <w:t>broj</w:t>
      </w:r>
      <w:r w:rsidRPr="00E03D0D">
        <w:rPr>
          <w:rFonts w:cs="Arial"/>
        </w:rPr>
        <w:t xml:space="preserve">: </w:t>
      </w:r>
      <w:r w:rsidRPr="00E03D0D">
        <w:rPr>
          <w:rFonts w:cs="Arial"/>
          <w:i/>
          <w:iCs/>
        </w:rPr>
        <w:t>48/09</w:t>
      </w:r>
      <w:r w:rsidRPr="00E03D0D">
        <w:rPr>
          <w:rFonts w:cs="Arial"/>
        </w:rPr>
        <w:t>, 75/09, 93/12, 74/13, 89/14, 99/14 i 53/15).</w:t>
      </w:r>
    </w:p>
    <w:p w14:paraId="03782FA4" w14:textId="77777777" w:rsidR="008D0407" w:rsidRPr="00E03D0D" w:rsidRDefault="008D0407" w:rsidP="008D0407">
      <w:pPr>
        <w:spacing w:before="120" w:after="120"/>
        <w:rPr>
          <w:rFonts w:cs="Arial"/>
        </w:rPr>
      </w:pPr>
      <w:r w:rsidRPr="00E03D0D">
        <w:rPr>
          <w:rFonts w:cs="Arial"/>
        </w:rPr>
        <w:t xml:space="preserve">U Plan upravljanja gradilištem </w:t>
      </w:r>
      <w:r w:rsidRPr="00E03D0D">
        <w:rPr>
          <w:rFonts w:cs="Arial"/>
          <w:u w:val="single"/>
        </w:rPr>
        <w:t xml:space="preserve">Izvođač je </w:t>
      </w:r>
      <w:r w:rsidRPr="00E03D0D">
        <w:rPr>
          <w:rFonts w:cs="Arial"/>
          <w:b/>
          <w:u w:val="single"/>
        </w:rPr>
        <w:t>dužan</w:t>
      </w:r>
      <w:r w:rsidRPr="00E03D0D">
        <w:rPr>
          <w:rFonts w:cs="Arial"/>
          <w:u w:val="single"/>
        </w:rPr>
        <w:t xml:space="preserve"> uključiti sljedeće</w:t>
      </w:r>
      <w:r w:rsidRPr="00E03D0D">
        <w:rPr>
          <w:rFonts w:cs="Arial"/>
        </w:rPr>
        <w:t>:</w:t>
      </w:r>
    </w:p>
    <w:p w14:paraId="34C86931" w14:textId="77777777" w:rsidR="008D0407" w:rsidRPr="00E03D0D" w:rsidRDefault="008D0407" w:rsidP="00F13F04">
      <w:pPr>
        <w:numPr>
          <w:ilvl w:val="0"/>
          <w:numId w:val="16"/>
        </w:numPr>
        <w:spacing w:before="120" w:after="240"/>
        <w:rPr>
          <w:rFonts w:cs="Arial"/>
        </w:rPr>
      </w:pPr>
      <w:r w:rsidRPr="00E03D0D">
        <w:rPr>
          <w:rFonts w:cs="Arial"/>
          <w:b/>
        </w:rPr>
        <w:t>Mjere zaštite okoliša i monitoringa tokom gradnje sistema navodnjavanja definirane u Planu upravljanja okolišem</w:t>
      </w:r>
    </w:p>
    <w:p w14:paraId="077842A3" w14:textId="77777777" w:rsidR="008D0407" w:rsidRPr="00E03D0D" w:rsidRDefault="008D0407" w:rsidP="00F13F04">
      <w:pPr>
        <w:numPr>
          <w:ilvl w:val="0"/>
          <w:numId w:val="16"/>
        </w:numPr>
        <w:spacing w:before="120" w:after="240"/>
        <w:rPr>
          <w:rFonts w:cs="Arial"/>
          <w:b/>
        </w:rPr>
      </w:pPr>
      <w:r w:rsidRPr="00E03D0D">
        <w:rPr>
          <w:rFonts w:cs="Arial"/>
          <w:b/>
        </w:rPr>
        <w:t>Zahtjeve u pogledu dobrih građevinskih praksi izvođenja radova kao što slijedi:</w:t>
      </w:r>
    </w:p>
    <w:p w14:paraId="2BA125C8" w14:textId="77777777" w:rsidR="008D0407" w:rsidRPr="00E03D0D" w:rsidRDefault="008D0407" w:rsidP="008D0407">
      <w:pPr>
        <w:spacing w:after="240"/>
        <w:rPr>
          <w:rFonts w:cs="Arial"/>
          <w:iCs/>
          <w:u w:val="single"/>
        </w:rPr>
      </w:pPr>
      <w:r w:rsidRPr="00E03D0D">
        <w:rPr>
          <w:rFonts w:cs="Arial"/>
          <w:iCs/>
          <w:u w:val="single"/>
        </w:rPr>
        <w:t>Opći zahtjevi</w:t>
      </w:r>
    </w:p>
    <w:p w14:paraId="603336D5" w14:textId="77777777" w:rsidR="008D0407" w:rsidRPr="00E03D0D" w:rsidRDefault="008D0407" w:rsidP="008D0407">
      <w:pPr>
        <w:pStyle w:val="Normal1"/>
      </w:pPr>
      <w:r w:rsidRPr="00E03D0D">
        <w:t>Izvođači će biti dužni slijediti praksu dobre okolišne gradnje u svim građevinskim djelatnostima, te smanjiti na najmanju moguću mjeru štete nanesene vegetaciji, tlu, podzemnim vodama, površinskim vodama, krajoliku, kao i uznemiravanje naselja i lokalnih komunikacija.</w:t>
      </w:r>
    </w:p>
    <w:p w14:paraId="27CB66AB" w14:textId="77777777" w:rsidR="008D0407" w:rsidRPr="00E03D0D" w:rsidRDefault="008D0407" w:rsidP="008D0407">
      <w:pPr>
        <w:pStyle w:val="Normal1"/>
      </w:pPr>
      <w:r w:rsidRPr="00E03D0D">
        <w:t>Primjena zaštite okoliša i mjera za ublažavanje, kao i monitoring, provodit će se paralelno s građevinskim aktivnostima. Oni će početi u trenutku kada se radnici, oprema i/ili materijal smjeste na gradilište, a završit će s prestankom građevinskih radova, kada svi radnici, oprema i/ili materijal napuste gradilište i kada okoliš bude vraćen u prvobitno stanje.</w:t>
      </w:r>
    </w:p>
    <w:p w14:paraId="412E6711" w14:textId="77777777" w:rsidR="008D0407" w:rsidRPr="00E03D0D" w:rsidRDefault="008D0407" w:rsidP="008D0407">
      <w:pPr>
        <w:pStyle w:val="Normal1"/>
      </w:pPr>
      <w:r w:rsidRPr="00E03D0D">
        <w:t>Izvođač ima obvezu da imenuje koordinatora za zaštitu na radu i zaštitu okoliša koji će biti odgovoran za osiguranje usklađenosti sa zakonima i ciljevima zaštite okoliša, sigurnosti na radu i zaštite od požara.</w:t>
      </w:r>
    </w:p>
    <w:p w14:paraId="2C34D2D1" w14:textId="77777777" w:rsidR="008D0407" w:rsidRPr="00E03D0D" w:rsidRDefault="008D0407" w:rsidP="008D0407">
      <w:pPr>
        <w:pStyle w:val="Normal1"/>
      </w:pPr>
      <w:r w:rsidRPr="00E03D0D">
        <w:t>Izvođač treba osigurati red, disciplinu i profesionalnu odgovornost svih zaposlenika na gradilištima. Rad i boravak moraju biti ograničeni isključivo na zonu građevinskih radova, a štetu na privatnom vlasništvu, zemljištu i usjevima treba izbjegavati. Treba osigurati redovne kontakte s predstavnicima lokalnih stanovnika (mjesnih zajednica) sa svrhom razmjene informacija ili radi pronalaženja rješenja za eventualne sporove (nastale povredom prava vlasništva, oštećenjima prilikom građevinskih radova, itd.).</w:t>
      </w:r>
    </w:p>
    <w:p w14:paraId="01885506" w14:textId="77777777" w:rsidR="008D0407" w:rsidRPr="00E03D0D" w:rsidRDefault="008D0407" w:rsidP="00767053">
      <w:pPr>
        <w:autoSpaceDE w:val="0"/>
        <w:autoSpaceDN w:val="0"/>
        <w:adjustRightInd w:val="0"/>
        <w:spacing w:beforeLines="60" w:before="144" w:afterLines="60" w:after="144"/>
        <w:rPr>
          <w:rFonts w:cs="Arial"/>
          <w:iCs/>
          <w:u w:val="single"/>
        </w:rPr>
      </w:pPr>
      <w:r w:rsidRPr="00E03D0D">
        <w:rPr>
          <w:rFonts w:cs="Arial"/>
          <w:iCs/>
          <w:u w:val="single"/>
        </w:rPr>
        <w:t>Snabdijevanje i prevoz materijala</w:t>
      </w:r>
    </w:p>
    <w:p w14:paraId="66328A63" w14:textId="77777777" w:rsidR="008D0407" w:rsidRPr="00E03D0D" w:rsidRDefault="008D0407" w:rsidP="008D0407">
      <w:pPr>
        <w:pStyle w:val="Normal1"/>
      </w:pPr>
      <w:r w:rsidRPr="00E03D0D">
        <w:t>Prilikom kupovine materijala za izgradnju sistema navodnjavanja i rekonstrukciju rezervoara, Izvođač će odabrati proizvođača/dobavljača koji radi u skladu s važećom okolišnom dozvolom, ukoliko mu je ista potrebna u skladu sa Zakonom o zaštiti okoliša FBiH, ili drugim okolišnim standardima koji su priznati u BiH i/ili EU.</w:t>
      </w:r>
    </w:p>
    <w:p w14:paraId="3BF3F58C" w14:textId="77777777" w:rsidR="008D0407" w:rsidRPr="00E03D0D" w:rsidRDefault="008D0407" w:rsidP="008D0407">
      <w:pPr>
        <w:pStyle w:val="Normal1"/>
      </w:pPr>
      <w:r w:rsidRPr="00E03D0D">
        <w:t>U cilju sprječavanja emisije prašine, Izvođač je dužan prevoziti asfalt, šljunak, kamen, zemlju i drugi materijal u kamionima prekrivenim ceradom. Prevoz kamena i šljunka vrši se u vlažnom stanju. Brzina vozila ne smije prelaziti 30 km/h. Izvođač će izbjegavati nepotrebne vožnje.</w:t>
      </w:r>
    </w:p>
    <w:p w14:paraId="191FCB49" w14:textId="77777777" w:rsidR="008D0407" w:rsidRPr="00E03D0D" w:rsidRDefault="008D0407" w:rsidP="00767053">
      <w:pPr>
        <w:autoSpaceDE w:val="0"/>
        <w:autoSpaceDN w:val="0"/>
        <w:adjustRightInd w:val="0"/>
        <w:spacing w:beforeLines="60" w:before="144" w:afterLines="60" w:after="144"/>
        <w:rPr>
          <w:rFonts w:cs="Arial"/>
          <w:iCs/>
          <w:u w:val="single"/>
        </w:rPr>
      </w:pPr>
      <w:r w:rsidRPr="00E03D0D">
        <w:rPr>
          <w:rFonts w:cs="Arial"/>
          <w:iCs/>
          <w:u w:val="single"/>
        </w:rPr>
        <w:t>Organizacija gradilišta</w:t>
      </w:r>
    </w:p>
    <w:p w14:paraId="73C677AC" w14:textId="77777777" w:rsidR="008D0407" w:rsidRPr="00E03D0D" w:rsidRDefault="008D0407" w:rsidP="008D0407">
      <w:pPr>
        <w:pStyle w:val="Normal1"/>
      </w:pPr>
      <w:r w:rsidRPr="00E03D0D">
        <w:t>Izgradnja bi trebala početi (ako je moguće) u doba godine kada se mogu koristiti prednosti suhog tla, tj. kada je zbijanje i degradacija kroz korištenje na minimalnoj razini.</w:t>
      </w:r>
    </w:p>
    <w:p w14:paraId="1FE9FE9E" w14:textId="77777777" w:rsidR="008D0407" w:rsidRPr="00E03D0D" w:rsidRDefault="008D0407" w:rsidP="008D0407">
      <w:pPr>
        <w:pStyle w:val="Normal1"/>
      </w:pPr>
      <w:r w:rsidRPr="00E03D0D">
        <w:t>Koristit će se odgovarajuće mašine i/ili zaštitne ploče koje bi mogle spriječiti zbijanja tokom uklanjanja zemljišta, npr. korištenjem tračnica ili pneumatika niskog tlaka na mjestima koja ukazuju na mogućnost zbijanja. Koristit će se odgovarajući postupci za odvojeno uklanjanje, rukovanje, skladištenje i zamjenu humusa i podzemlje.</w:t>
      </w:r>
    </w:p>
    <w:p w14:paraId="6ED9B40F" w14:textId="77777777" w:rsidR="008D0407" w:rsidRPr="00E03D0D" w:rsidRDefault="008D0407" w:rsidP="008D0407">
      <w:pPr>
        <w:pStyle w:val="Normal1"/>
      </w:pPr>
      <w:r w:rsidRPr="00E03D0D">
        <w:lastRenderedPageBreak/>
        <w:t>Izvođač će uspostaviti privremeno odlagalište za građevinski materijal, prostor za ispiranje pumpi za beton i miješalica, te prostor za pranje auto-guma s odgovarajućim sredstvom za čišćenje. Privremena odlagališta za iskopni materijalom (zemlja) bit će smanjen na maksimalno 2m visine, kako bi se spriječilo zbijanje uzrokovano težinom zemlje, a vrijeme čuvanja će se smanjiti na minimum.</w:t>
      </w:r>
    </w:p>
    <w:p w14:paraId="30DD9A49" w14:textId="77777777" w:rsidR="008D0407" w:rsidRPr="00E03D0D" w:rsidRDefault="008D0407" w:rsidP="008D0407">
      <w:pPr>
        <w:pStyle w:val="Normal1"/>
      </w:pPr>
      <w:r w:rsidRPr="00E03D0D">
        <w:t>Izvođač će osigurati da je sva građevinska oprema licencirana i odobrena u skladu s lokalnim propisima, i ako je moguće, certificirana u skladu sa standardima EU.</w:t>
      </w:r>
    </w:p>
    <w:p w14:paraId="4074BFA8" w14:textId="77777777" w:rsidR="008D0407" w:rsidRPr="00E03D0D" w:rsidRDefault="008D0407" w:rsidP="008D0407">
      <w:pPr>
        <w:pStyle w:val="Normal1"/>
      </w:pPr>
      <w:r w:rsidRPr="00E03D0D">
        <w:t>Izvođač radova dužan je koristiti moderne mašine i vozila koji zadovoljavaju okolišne standarde u pogledu emisije štetnih gasova (potpuno izgaranje). Također će koristiti filtere za smanjenje emisije čestica čađi, i gorivo sa povoljnom hemijskom strukturom (nizak sadržaj sumpora) i učinkovito/sigurno pretakanje.</w:t>
      </w:r>
    </w:p>
    <w:p w14:paraId="59E96167" w14:textId="77777777" w:rsidR="008D0407" w:rsidRPr="00E03D0D" w:rsidRDefault="008D0407" w:rsidP="008D0407">
      <w:pPr>
        <w:pStyle w:val="Normal1"/>
      </w:pPr>
      <w:r w:rsidRPr="00E03D0D">
        <w:t>Izvođač radova dužan je koristiti moderne mašine i vozila koji predstavljaju izvore buke (motor, ispušni sistem). Ovo uglavnom podrazumijeva nabavku novih mašina ili provođenje mjera za ugradnju dodatne zvučne izolacije, kao i njeno konstantno održavanje. Osim toga, preporučuje se da mašine jedino trebaju raditi u razdoblju 07-17 sati na svim dionicama trase čija udaljenost od najbliže stambene kuće iznosi manje od 60m.</w:t>
      </w:r>
    </w:p>
    <w:p w14:paraId="694A904C" w14:textId="77777777" w:rsidR="008D0407" w:rsidRPr="00E03D0D" w:rsidRDefault="008D0407" w:rsidP="008D0407">
      <w:pPr>
        <w:pStyle w:val="Normal1"/>
      </w:pPr>
      <w:r w:rsidRPr="00E03D0D">
        <w:t>Izvođač radova dužan je koristiti biorazgradiva maziva i ulja za mjenjače. Održavanje, punjenje i čišćenje mašina mora biti obavljeno izvan gradilišta i izvan područja s površinskom vodom.</w:t>
      </w:r>
    </w:p>
    <w:p w14:paraId="6C8E9251" w14:textId="77777777" w:rsidR="008D0407" w:rsidRPr="00E03D0D" w:rsidRDefault="008D0407" w:rsidP="008D0407">
      <w:pPr>
        <w:pStyle w:val="Normal1"/>
      </w:pPr>
      <w:r w:rsidRPr="00E03D0D">
        <w:t>Izvođač će odrediti i slijediti kontrolne mjere za prašinu koja nastaje tokom rukovanja s opremom i/ili prilikom radova na obnovi. Izvođač mora dostaviti plan u kojem su predloženi putevi za prevoz materijala, a također treba dati izjave o predloženoj metodi za kontrolu prašine na mjestima gdje se ne može izbjeći prevoz kroz naselja.</w:t>
      </w:r>
    </w:p>
    <w:p w14:paraId="34901E0B" w14:textId="77777777" w:rsidR="008D0407" w:rsidRPr="00E03D0D" w:rsidRDefault="008D0407" w:rsidP="008D0407">
      <w:pPr>
        <w:pStyle w:val="Normal1"/>
      </w:pPr>
      <w:r w:rsidRPr="00E03D0D">
        <w:t>Izraditi projekt organizacije gradilišta sa odgovarajućim rješenjima za odvodnju i tretman sanitarnih otpadnih voda, kao i oborinske vode iz zone gradilišta. Odvoditi korištenu vodu sa gradilišta sa odgovarajućim kanalizacionim sistemima, po potrebi sakupljati u vodonepropusnim spremnicima i tretirati na propisani način (bilo na licu mjesta, ili na udaljenoj lokaciji), a prije ispuštanja u recipijent ili sistem gradske kanalizacije.</w:t>
      </w:r>
    </w:p>
    <w:p w14:paraId="17DD6623" w14:textId="77777777" w:rsidR="008D0407" w:rsidRPr="00E03D0D" w:rsidRDefault="008D0407" w:rsidP="008D0407">
      <w:pPr>
        <w:pStyle w:val="Normal1"/>
      </w:pPr>
      <w:r w:rsidRPr="00E03D0D">
        <w:t>Izvođač će osigurati da se parkirna mjesta mašina i vozila te smještajni kontejneri radnika ne nalaze unutar šumskih područja, da ne utječu na vodotoke i ne utječu na ugroženu floru i faunu.</w:t>
      </w:r>
    </w:p>
    <w:p w14:paraId="23A413E6" w14:textId="77777777" w:rsidR="008D0407" w:rsidRPr="00E03D0D" w:rsidRDefault="008D0407" w:rsidP="008D0407">
      <w:pPr>
        <w:pStyle w:val="Normal1"/>
      </w:pPr>
      <w:r w:rsidRPr="00E03D0D">
        <w:t>Izvođač će osigurati zaštitu područja koja su osjetljiva na eroziju s agentima stabilizacije (privremene brane, ograde, jame) i presađivanje nakon završetka građevinskih radova.</w:t>
      </w:r>
    </w:p>
    <w:p w14:paraId="689C2775" w14:textId="77777777" w:rsidR="008D0407" w:rsidRPr="00E03D0D" w:rsidRDefault="008D0407" w:rsidP="00767053">
      <w:pPr>
        <w:autoSpaceDE w:val="0"/>
        <w:autoSpaceDN w:val="0"/>
        <w:adjustRightInd w:val="0"/>
        <w:spacing w:beforeLines="60" w:before="144" w:afterLines="60" w:after="144"/>
        <w:rPr>
          <w:rFonts w:cs="Arial"/>
          <w:iCs/>
          <w:u w:val="single"/>
        </w:rPr>
      </w:pPr>
      <w:r w:rsidRPr="00E03D0D">
        <w:rPr>
          <w:rFonts w:cs="Arial"/>
          <w:iCs/>
          <w:u w:val="single"/>
        </w:rPr>
        <w:t>Izvođenje građevinskih radova</w:t>
      </w:r>
    </w:p>
    <w:p w14:paraId="49A2A997" w14:textId="77777777" w:rsidR="008D0407" w:rsidRPr="00E03D0D" w:rsidRDefault="008D0407" w:rsidP="008D0407">
      <w:pPr>
        <w:pStyle w:val="Normal1"/>
      </w:pPr>
      <w:r w:rsidRPr="00E03D0D">
        <w:t>Kako se ne bi ugrozila stabilnost tla, na nestabilnim ili uvjetno stabilnim terenima, građevinski radovi će se obavljati u kraćim intervalima.</w:t>
      </w:r>
    </w:p>
    <w:p w14:paraId="0050E9E4" w14:textId="77777777" w:rsidR="008D0407" w:rsidRPr="00E03D0D" w:rsidRDefault="008D0407" w:rsidP="008D0407">
      <w:pPr>
        <w:pStyle w:val="Normal1"/>
      </w:pPr>
      <w:r w:rsidRPr="00E03D0D">
        <w:t>Tokom izvođenja zemljanih radova, humusni sloj će se odlagati na hrpe koje neće biti više od 2m i bit će zaštićen od zagađenja kako bi zadržao svoju plodnost.</w:t>
      </w:r>
    </w:p>
    <w:p w14:paraId="3B296FC0" w14:textId="77777777" w:rsidR="008D0407" w:rsidRPr="00E03D0D" w:rsidRDefault="008D0407" w:rsidP="008D0407">
      <w:pPr>
        <w:pStyle w:val="Normal1"/>
      </w:pPr>
      <w:r w:rsidRPr="00E03D0D">
        <w:t xml:space="preserve">U cilju smanjenja negativnih </w:t>
      </w:r>
      <w:r w:rsidR="003A0968" w:rsidRPr="00E03D0D">
        <w:t>uticaj</w:t>
      </w:r>
      <w:r w:rsidRPr="00E03D0D">
        <w:t>a na rijeku i riječne obale na minimum, aktivnosti na izgradnji koje se vrše na ili u blizini površinskih vodnih tijela, trebaju se provoditi u vrijeme sezone malih voda, koja je najčešće u razdoblju od jula do septembra. Preporučuje se da se ovo uzme u obzir prilikom pripreme rasporeda aktivnosti.</w:t>
      </w:r>
    </w:p>
    <w:p w14:paraId="3FB0DAC3" w14:textId="77777777" w:rsidR="008D0407" w:rsidRPr="00E03D0D" w:rsidRDefault="008D0407" w:rsidP="008D0407">
      <w:pPr>
        <w:pStyle w:val="Normal1"/>
      </w:pPr>
      <w:r w:rsidRPr="00E03D0D">
        <w:t>Sva rukovanja sa naftom i njenim derivatima u procesu izgradnje i nabavke mašina, obavljaju se uz najveće mjere zaštite radi izbjegavanja prolijevanja. Sva ambalaža za naftu i ostale naftne derivate mora biti sakupljena i odnesena na kontrolirano odlagalište Izvođača, odakle će biti odvezeni od strane ovlaštenog komunalnog poduzeća. U slučaju nesreća, izlijevanja goriva ili maziva u okoliš, potrebne su hitne intervencije u skladu s postupcima za ispuštanje goriva i maziva.</w:t>
      </w:r>
    </w:p>
    <w:p w14:paraId="7EC55409" w14:textId="77777777" w:rsidR="008D0407" w:rsidRPr="00E03D0D" w:rsidRDefault="008D0407" w:rsidP="008D0407">
      <w:pPr>
        <w:pStyle w:val="Normal1"/>
      </w:pPr>
      <w:r w:rsidRPr="00E03D0D">
        <w:lastRenderedPageBreak/>
        <w:t>Mašine i vozila se neće prati u zoni radova.</w:t>
      </w:r>
    </w:p>
    <w:p w14:paraId="7335DE5E" w14:textId="77777777" w:rsidR="008D0407" w:rsidRPr="00E03D0D" w:rsidRDefault="008D0407" w:rsidP="008D0407">
      <w:pPr>
        <w:pStyle w:val="Normal1"/>
      </w:pPr>
      <w:r w:rsidRPr="00E03D0D">
        <w:t>Otpadne vode iz WC-a radnika neće biti ispuštene u zemlju niti u vodotoke.</w:t>
      </w:r>
    </w:p>
    <w:p w14:paraId="74A0BB26" w14:textId="77777777" w:rsidR="008D0407" w:rsidRPr="00E03D0D" w:rsidRDefault="008D0407" w:rsidP="008D0407">
      <w:pPr>
        <w:pStyle w:val="Normal1"/>
      </w:pPr>
      <w:r w:rsidRPr="00E03D0D">
        <w:t>Otpadom će se upravljati u skladu sa Planom upravljanja otpadom (detalji su dati u nastavku).</w:t>
      </w:r>
    </w:p>
    <w:p w14:paraId="55389C83" w14:textId="77777777" w:rsidR="008D0407" w:rsidRPr="00E03D0D" w:rsidRDefault="008D0407" w:rsidP="008D0407">
      <w:pPr>
        <w:pStyle w:val="Normal1"/>
      </w:pPr>
      <w:r w:rsidRPr="00E03D0D">
        <w:t>Odlaganje iskopanog materijala i bilo kakvog drugog čvrstog otpada u vodotoke bit će zabranjeno.</w:t>
      </w:r>
    </w:p>
    <w:p w14:paraId="77D9233B" w14:textId="77777777" w:rsidR="008D0407" w:rsidRPr="00E03D0D" w:rsidRDefault="008D0407" w:rsidP="008D0407">
      <w:pPr>
        <w:pStyle w:val="Normal1"/>
      </w:pPr>
      <w:r w:rsidRPr="00E03D0D">
        <w:t>Vožnja mašina u rijekama, potocima, ili na njihovim obalama ne bi trebala biti dozvoljena, osim u situacijama kada se to ne može izbjeći zbog izgradnje neke posebne strukture.</w:t>
      </w:r>
    </w:p>
    <w:p w14:paraId="60297FE0" w14:textId="77777777" w:rsidR="008D0407" w:rsidRPr="00E03D0D" w:rsidRDefault="008D0407" w:rsidP="008D0407">
      <w:pPr>
        <w:pStyle w:val="Normal1"/>
      </w:pPr>
      <w:r w:rsidRPr="00E03D0D">
        <w:t>Dna korita rijeka će biti zaštićena i ne smiju biti potpuno blokirana tokom kopanja u cilju zaštite postojećih vodnih koridora za neometanu komunikaciju između živih vrsta koje žive na dnu i onih koji slobodno plivaju. Restauraciju postojećih obala treba osigurati kroz sadnju odgovarajuće vegetacije na oštećenim terenima.</w:t>
      </w:r>
    </w:p>
    <w:p w14:paraId="331B8E84" w14:textId="77777777" w:rsidR="008D0407" w:rsidRPr="00E03D0D" w:rsidRDefault="008D0407" w:rsidP="008D0407">
      <w:pPr>
        <w:pStyle w:val="Normal1"/>
      </w:pPr>
      <w:r w:rsidRPr="00E03D0D">
        <w:t>Izvođač će provesti odgovarajuće mjere kontrole prometa, u skladu sa zakonom, za vrijeme trajanja ugovora, i takve mjere moraju najprije biti odobrene od strane Nadzornog inženjera. Mjere za upravljanja sigurnosti u prometu će uključivati privremenu rasvjetu i odgovarajuću signalizaciju tokom kopanja i radova na rehabilitaciji.</w:t>
      </w:r>
    </w:p>
    <w:p w14:paraId="43372523" w14:textId="77777777" w:rsidR="008D0407" w:rsidRPr="00E03D0D" w:rsidRDefault="008D0407" w:rsidP="008D0407">
      <w:pPr>
        <w:pStyle w:val="Normal1"/>
      </w:pPr>
      <w:r w:rsidRPr="00E03D0D">
        <w:t>Izvođač treba imenovati stalno osoblje koji će biti angažirano na pitanjima sigurnosti u prometu, te će biti odgovorno za provedbu mjera sigurnosti prometa i provedbu prometnih mjera koje su propisane državnim zakonima, a koje će uključivati: (i) pregled stanja i položaja opreme za kontrolu prometa u upotrebi, (ii) pregled nacrta - dio koji se odnosi na opremu za kontrolu prometa koja je potrebna za osiguranje sigurnog i učinkovitog protoka prometa, (iii) ispravka svih prometnih nedostatka gdje je to primjenjivo, (iv) kontrola radnih zona, rukovanje opremom i skladištenje, rukovanje materijalom i skladištenje vezano uz sigurnost u prometu.</w:t>
      </w:r>
    </w:p>
    <w:p w14:paraId="3598789F" w14:textId="77777777" w:rsidR="008D0407" w:rsidRPr="00E03D0D" w:rsidRDefault="008D0407" w:rsidP="008D0407">
      <w:pPr>
        <w:pStyle w:val="Normal1"/>
      </w:pPr>
      <w:r w:rsidRPr="00E03D0D">
        <w:t>Izvođač ne smije ostaviti iskopane rovove bez nadzora, te mora ograditi i označiti sve otvorene rovove kako bi se spriječile eventualne nesreće.</w:t>
      </w:r>
    </w:p>
    <w:p w14:paraId="35583B7D" w14:textId="77777777" w:rsidR="008D0407" w:rsidRPr="00E03D0D" w:rsidRDefault="008D0407" w:rsidP="00767053">
      <w:pPr>
        <w:autoSpaceDE w:val="0"/>
        <w:autoSpaceDN w:val="0"/>
        <w:adjustRightInd w:val="0"/>
        <w:spacing w:beforeLines="60" w:before="144" w:afterLines="60" w:after="144"/>
        <w:rPr>
          <w:rFonts w:cs="Arial"/>
          <w:iCs/>
          <w:u w:val="single"/>
        </w:rPr>
      </w:pPr>
      <w:r w:rsidRPr="00E03D0D">
        <w:rPr>
          <w:rFonts w:cs="Arial"/>
          <w:iCs/>
          <w:u w:val="single"/>
        </w:rPr>
        <w:t>Organizacija gradilišta nakon završetka radova</w:t>
      </w:r>
    </w:p>
    <w:p w14:paraId="14EEE814" w14:textId="77777777" w:rsidR="008D0407" w:rsidRPr="00E03D0D" w:rsidRDefault="008D0407" w:rsidP="008D0407">
      <w:pPr>
        <w:pStyle w:val="Normal1"/>
      </w:pPr>
      <w:r w:rsidRPr="00E03D0D">
        <w:t>Izvođač također mora ukloniti sve posebne objekte i mjesta koja se koriste kao podrška izgradnji uključujući privremene zgrade i njihove temelje, privremene instalacije (elektro, vodne i kanalizacijske instalacije) i opremu (bazen za sedimentaciju), vraćanje privremenih cesta u prvobitno stanje (posebno u šumskom području i na privatnoj imovini), i radnih površina, uklanjanje ograde, znakova i obavijesti.</w:t>
      </w:r>
    </w:p>
    <w:p w14:paraId="2C4A0D8D" w14:textId="77777777" w:rsidR="008D0407" w:rsidRPr="00E03D0D" w:rsidRDefault="008D0407" w:rsidP="008D0407">
      <w:pPr>
        <w:pStyle w:val="Normal1"/>
      </w:pPr>
      <w:r w:rsidRPr="00E03D0D">
        <w:t>Izvođač će ukloniti sav građevinski otpad.</w:t>
      </w:r>
    </w:p>
    <w:p w14:paraId="2FF69C3C" w14:textId="77777777" w:rsidR="008D0407" w:rsidRPr="00E03D0D" w:rsidRDefault="008D0407" w:rsidP="008D0407">
      <w:pPr>
        <w:pStyle w:val="Normal1"/>
      </w:pPr>
      <w:r w:rsidRPr="00E03D0D">
        <w:t xml:space="preserve">Sva građevinska područja i ostala područja koja su bila pod </w:t>
      </w:r>
      <w:r w:rsidR="003A0968" w:rsidRPr="00E03D0D">
        <w:t>uticaj</w:t>
      </w:r>
      <w:r w:rsidRPr="00E03D0D">
        <w:t>em tokom izgradnje, vratit će se u prvobitno stanje, ovisno o budućem korištenju zemljišta.</w:t>
      </w:r>
    </w:p>
    <w:p w14:paraId="22D4849D" w14:textId="77777777" w:rsidR="008D0407" w:rsidRPr="00E03D0D" w:rsidRDefault="008D0407" w:rsidP="008D0407">
      <w:pPr>
        <w:pStyle w:val="Normal1"/>
      </w:pPr>
      <w:r w:rsidRPr="00E03D0D">
        <w:t>Aktivnosti na vraćanju u prvobitno stanje će započeti odmah nakon zakopavanja cijevi.</w:t>
      </w:r>
    </w:p>
    <w:p w14:paraId="4DF03434" w14:textId="77777777" w:rsidR="008D0407" w:rsidRPr="00E03D0D" w:rsidRDefault="008D0407" w:rsidP="008D0407">
      <w:pPr>
        <w:pStyle w:val="Normal1"/>
      </w:pPr>
      <w:r w:rsidRPr="00E03D0D">
        <w:t>Građevinsko područje se mora zasaditi vrstama sačuvanim u tresetu i dopunjeno odgovarajućim materijalom, ako je potrebno.</w:t>
      </w:r>
    </w:p>
    <w:p w14:paraId="130F9F70" w14:textId="77777777" w:rsidR="008D0407" w:rsidRPr="00E03D0D" w:rsidRDefault="008D0407" w:rsidP="008D0407">
      <w:pPr>
        <w:pStyle w:val="Normal1"/>
      </w:pPr>
      <w:r w:rsidRPr="00E03D0D">
        <w:t>Poljoprivredne površine moraju se vratiti u stanje koje je prikladno za zemljoposjednika kako bi mogli ponovno saditi vlastite zasade.</w:t>
      </w:r>
    </w:p>
    <w:p w14:paraId="5964386B" w14:textId="77777777" w:rsidR="008D0407" w:rsidRPr="00E03D0D" w:rsidRDefault="008D0407" w:rsidP="008D0407"/>
    <w:p w14:paraId="74D54B91" w14:textId="77777777" w:rsidR="008D0407" w:rsidRPr="00E03D0D" w:rsidRDefault="008D0407" w:rsidP="008D0407">
      <w:r w:rsidRPr="00E03D0D">
        <w:br w:type="page"/>
      </w:r>
    </w:p>
    <w:p w14:paraId="35C0ECB1" w14:textId="77777777" w:rsidR="008D0407" w:rsidRPr="00E03D0D" w:rsidRDefault="008D0407" w:rsidP="008D0407">
      <w:pPr>
        <w:jc w:val="right"/>
        <w:rPr>
          <w:rFonts w:eastAsiaTheme="majorEastAsia" w:cstheme="majorBidi"/>
          <w:b/>
          <w:color w:val="1F497D" w:themeColor="text2"/>
          <w:spacing w:val="5"/>
          <w:kern w:val="28"/>
          <w:sz w:val="32"/>
          <w:szCs w:val="32"/>
        </w:rPr>
      </w:pPr>
      <w:r w:rsidRPr="00E03D0D">
        <w:rPr>
          <w:rFonts w:eastAsiaTheme="majorEastAsia" w:cstheme="majorBidi"/>
          <w:b/>
          <w:color w:val="1F497D" w:themeColor="text2"/>
          <w:spacing w:val="5"/>
          <w:kern w:val="28"/>
          <w:sz w:val="32"/>
          <w:szCs w:val="32"/>
        </w:rPr>
        <w:lastRenderedPageBreak/>
        <w:t>PRILOG 2. PLAN UPRAVLJANJA OTPADOM</w:t>
      </w:r>
    </w:p>
    <w:p w14:paraId="4545153F" w14:textId="77777777" w:rsidR="008D0407" w:rsidRPr="00E03D0D" w:rsidRDefault="008D0407" w:rsidP="008D0407">
      <w:pPr>
        <w:pStyle w:val="Normal1"/>
        <w:rPr>
          <w:b/>
        </w:rPr>
      </w:pPr>
      <w:r w:rsidRPr="00E03D0D">
        <w:rPr>
          <w:b/>
        </w:rPr>
        <w:t>1. UVOD</w:t>
      </w:r>
    </w:p>
    <w:p w14:paraId="064CEEA7" w14:textId="77777777" w:rsidR="008D0407" w:rsidRPr="00E03D0D" w:rsidRDefault="008D0407" w:rsidP="008D0407">
      <w:pPr>
        <w:rPr>
          <w:rFonts w:cs="Arial"/>
        </w:rPr>
      </w:pPr>
      <w:bookmarkStart w:id="172" w:name="_Toc189109805"/>
      <w:bookmarkStart w:id="173" w:name="_Toc223075410"/>
    </w:p>
    <w:p w14:paraId="506C2B33" w14:textId="77777777" w:rsidR="008D0407" w:rsidRPr="00E03D0D" w:rsidRDefault="008D0407" w:rsidP="008D0407">
      <w:pPr>
        <w:rPr>
          <w:rFonts w:cs="Arial"/>
        </w:rPr>
      </w:pPr>
      <w:r w:rsidRPr="00E03D0D">
        <w:rPr>
          <w:rFonts w:cs="Arial"/>
        </w:rPr>
        <w:t xml:space="preserve">Upravljanje otpadom je provođenje propisanih mjera postupanja sa otpadom u okviru sakupljanja, transporta, skladištenja, ponovnog iskorištenja i odlaganja otpada, uključujući i nadzor nad tim aktivnostima. </w:t>
      </w:r>
      <w:bookmarkEnd w:id="172"/>
      <w:bookmarkEnd w:id="173"/>
      <w:r w:rsidRPr="00E03D0D">
        <w:rPr>
          <w:rFonts w:cs="Arial"/>
        </w:rPr>
        <w:t>U skladu sa odredbama Zakona o upravljanju otpadom („Službene novine FBiH“, broj 33/03, Član 3. i 19.), operator postrojenja za koje je potrebna okolinska dozvola izrađuje Plan o upravljanju otpadom. I ako ovaj infrastrukturni projekat ne zahtijeva ishodovanje okolinske dozvole, zbog mogućnosti</w:t>
      </w:r>
      <w:r w:rsidR="009973D3" w:rsidRPr="00E03D0D">
        <w:rPr>
          <w:rFonts w:cs="Arial"/>
        </w:rPr>
        <w:t xml:space="preserve"> nastanka otpada i značajnih </w:t>
      </w:r>
      <w:r w:rsidR="003A0968" w:rsidRPr="00E03D0D">
        <w:rPr>
          <w:rFonts w:cs="Arial"/>
        </w:rPr>
        <w:t>uticaj</w:t>
      </w:r>
      <w:r w:rsidRPr="00E03D0D">
        <w:rPr>
          <w:rFonts w:cs="Arial"/>
        </w:rPr>
        <w:t xml:space="preserve">a na okoliš u fazama izgradnje i korištenja, kreiran je ovaj Plan. S druge strane,  Izvođač građevinskih radova je dužan uraditi Plan upravljanja gradilištem, prema Uredbi o uređenju gradilišta, obaveznoj dokumentaciji na gradilištu i učesnicima u građenju („Sl. novine Federacije BiH“, broj: 48/09, 75/09, 93/12, 74/13, 89/14, 99/14 i 53/15). Ovaj plan treba da uključi i postupanje sa otpadom u fazi građenja. Shodno prethodnom iskustvu i praksi izrade okolišne dokumentacije za projekte izgradnje i rekonstrukcije sistema navodnjavanja, konsultant je pripremio zasebno Plan upravljanja otpadom za faze </w:t>
      </w:r>
      <w:r w:rsidR="007E0407" w:rsidRPr="00E03D0D">
        <w:rPr>
          <w:rFonts w:cs="Arial"/>
        </w:rPr>
        <w:t>izgradnje</w:t>
      </w:r>
      <w:r w:rsidRPr="00E03D0D">
        <w:rPr>
          <w:rFonts w:cs="Arial"/>
        </w:rPr>
        <w:t xml:space="preserve"> i korištenja sistema.</w:t>
      </w:r>
    </w:p>
    <w:p w14:paraId="60C215A6" w14:textId="77777777" w:rsidR="008D0407" w:rsidRPr="00E03D0D" w:rsidRDefault="008D0407" w:rsidP="008D0407">
      <w:pPr>
        <w:rPr>
          <w:rFonts w:cs="Arial"/>
        </w:rPr>
      </w:pPr>
    </w:p>
    <w:p w14:paraId="10C55E25" w14:textId="77777777" w:rsidR="008D0407" w:rsidRPr="00E03D0D" w:rsidRDefault="008D0407" w:rsidP="008D0407">
      <w:pPr>
        <w:rPr>
          <w:rFonts w:cs="Arial"/>
        </w:rPr>
      </w:pPr>
      <w:r w:rsidRPr="00E03D0D">
        <w:rPr>
          <w:rFonts w:cs="Arial"/>
        </w:rPr>
        <w:t>Prema odredbama novog Zakona o izmjenama i dopunama zakona o upravljanju otpadom</w:t>
      </w:r>
      <w:r w:rsidRPr="00E03D0D">
        <w:rPr>
          <w:rStyle w:val="FootnoteReference"/>
          <w:rFonts w:cs="Arial"/>
        </w:rPr>
        <w:footnoteReference w:id="16"/>
      </w:r>
      <w:r w:rsidRPr="00E03D0D">
        <w:rPr>
          <w:rFonts w:cs="Arial"/>
        </w:rPr>
        <w:t xml:space="preserve"> (Član 19), Plan za upravljanje otpadom se obavezno ažurira svakih pet godina ili poslije neke promjene u radu. Također, u skladu sa Članom 20. operator postrojenja, kao proizvođač otpada, mora odrediti lice odgovorno za poslove upravljanja otpadom. Prilikom izrade ovoga Plana uzete su u obzir odredbe Pravilnika o kategorijama otpada s listama („Službene novine FBiH“, broj 9/05) i odredbe Člana 2. Pravilnika o uvjetima za prenos obaveza upravljanja otpadom sa proizvođača i prodavača na operatera sistema za prikupljanje otpada („Službene novine FBiH“, broj 9/05). </w:t>
      </w:r>
    </w:p>
    <w:p w14:paraId="7EB966F0" w14:textId="77777777" w:rsidR="008D0407" w:rsidRPr="00E03D0D" w:rsidRDefault="008D0407" w:rsidP="008D0407">
      <w:pPr>
        <w:rPr>
          <w:rFonts w:cs="Arial"/>
        </w:rPr>
      </w:pPr>
    </w:p>
    <w:p w14:paraId="29AEF98E" w14:textId="77777777" w:rsidR="008D0407" w:rsidRPr="00E03D0D" w:rsidRDefault="008D0407" w:rsidP="008D0407">
      <w:pPr>
        <w:rPr>
          <w:rFonts w:cs="Arial"/>
        </w:rPr>
      </w:pPr>
      <w:r w:rsidRPr="00E03D0D">
        <w:rPr>
          <w:rFonts w:cs="Arial"/>
        </w:rPr>
        <w:t>U cilju potpunog razumijevanja ovog Plana, u nastavku se daju pojašnjenja osnovnih pojmova koja se koriste, a proizlaze iz Zakona o upravljanju otpadom („Službene novine FBiH“, broj 33/03):</w:t>
      </w:r>
    </w:p>
    <w:p w14:paraId="38A87382" w14:textId="77777777" w:rsidR="008D0407" w:rsidRPr="00E03D0D" w:rsidRDefault="008D0407" w:rsidP="00F13F04">
      <w:pPr>
        <w:numPr>
          <w:ilvl w:val="0"/>
          <w:numId w:val="13"/>
        </w:numPr>
        <w:ind w:left="709"/>
        <w:contextualSpacing/>
        <w:rPr>
          <w:rFonts w:cs="Arial"/>
        </w:rPr>
      </w:pPr>
      <w:bookmarkStart w:id="174" w:name="_Toc257791359"/>
      <w:bookmarkStart w:id="175" w:name="_Toc270599195"/>
      <w:r w:rsidRPr="00E03D0D">
        <w:rPr>
          <w:rFonts w:cs="Arial"/>
        </w:rPr>
        <w:t>"otpad" je svaka tvar ili predmet koje posjednik odbacuje ili namjerava ili mora odbaciti, prema jednoj od kategorija navedenih u listi otpada, koja je sačinjena u Pravilniku o kategorijama otpada s listama („Službene novine FBiH“, br. 09/05)</w:t>
      </w:r>
    </w:p>
    <w:p w14:paraId="31642189" w14:textId="77777777" w:rsidR="008D0407" w:rsidRPr="00E03D0D" w:rsidRDefault="008D0407" w:rsidP="00F13F04">
      <w:pPr>
        <w:numPr>
          <w:ilvl w:val="0"/>
          <w:numId w:val="13"/>
        </w:numPr>
        <w:ind w:left="709"/>
        <w:contextualSpacing/>
        <w:rPr>
          <w:rFonts w:cs="Arial"/>
        </w:rPr>
      </w:pPr>
      <w:r w:rsidRPr="00E03D0D">
        <w:rPr>
          <w:rFonts w:cs="Arial"/>
        </w:rPr>
        <w:t>"komunalni otpad" - je otpad iz domaćinstva i ostali otpad, koji je po svojoj prirodi ili sastavu sličan otpadu iz domaćinstva</w:t>
      </w:r>
    </w:p>
    <w:p w14:paraId="69676068" w14:textId="77777777" w:rsidR="008D0407" w:rsidRPr="00E03D0D" w:rsidRDefault="008D0407" w:rsidP="00F13F04">
      <w:pPr>
        <w:numPr>
          <w:ilvl w:val="0"/>
          <w:numId w:val="13"/>
        </w:numPr>
        <w:ind w:left="709"/>
        <w:contextualSpacing/>
        <w:rPr>
          <w:rFonts w:cs="Arial"/>
        </w:rPr>
      </w:pPr>
      <w:r w:rsidRPr="00E03D0D">
        <w:rPr>
          <w:rFonts w:cs="Arial"/>
        </w:rPr>
        <w:t>"opasni otpad" - je svaki otpad koji je određen posebnim propisom i koji ima jednu ili više osobina koje uzrokuju opasnost po ljudsko zdravlje i okoliš po svom porijeklu, sastavu ili koncentraciji, kao i otpad koji se spominje u popisu kao opasni otpad i koji se regulira provedbenim propisom;</w:t>
      </w:r>
    </w:p>
    <w:p w14:paraId="3DEA553E" w14:textId="77777777" w:rsidR="008D0407" w:rsidRPr="00E03D0D" w:rsidRDefault="008D0407" w:rsidP="00F13F04">
      <w:pPr>
        <w:numPr>
          <w:ilvl w:val="0"/>
          <w:numId w:val="13"/>
        </w:numPr>
        <w:ind w:left="709"/>
        <w:contextualSpacing/>
        <w:rPr>
          <w:rFonts w:cs="Arial"/>
        </w:rPr>
      </w:pPr>
      <w:r w:rsidRPr="00E03D0D">
        <w:rPr>
          <w:rFonts w:cs="Arial"/>
        </w:rPr>
        <w:t>"neopasni otpad" - je otpad koji nije definiran kao "opasni otpad";</w:t>
      </w:r>
    </w:p>
    <w:p w14:paraId="61D4EEBB" w14:textId="77777777" w:rsidR="008D0407" w:rsidRPr="00E03D0D" w:rsidRDefault="008D0407" w:rsidP="00F13F04">
      <w:pPr>
        <w:numPr>
          <w:ilvl w:val="0"/>
          <w:numId w:val="13"/>
        </w:numPr>
        <w:ind w:left="709"/>
        <w:contextualSpacing/>
        <w:rPr>
          <w:rFonts w:cs="Arial"/>
        </w:rPr>
      </w:pPr>
      <w:r w:rsidRPr="00E03D0D">
        <w:rPr>
          <w:rFonts w:cs="Arial"/>
        </w:rPr>
        <w:t>"inertni otpad" - je otpad koji ne podliježe značajnim fizikalnim, hemijskim ili biološkim transformacijama. On se ne rastvara, ne gori, niti reaguje fizički ili hemijski, ne razgrađuje se niti nepovoljno utječe na druge tvari s kojima dolazi u kontakt na način koji bi mogao dovesti do onečišćenja okoliša ili štete po ljudsko zdravlje. Njegova ukupna topljivost u vodi i sadržaj polutanata i ekotoksičnost njegove procjedne vode su beznačajni i, posebice, ne ugrožava kvalitetu bilo kakvih površinskih ili podzemnih voda;</w:t>
      </w:r>
    </w:p>
    <w:p w14:paraId="40D77984" w14:textId="77777777" w:rsidR="008D0407" w:rsidRPr="00E03D0D" w:rsidRDefault="008D0407" w:rsidP="00F13F04">
      <w:pPr>
        <w:numPr>
          <w:ilvl w:val="0"/>
          <w:numId w:val="13"/>
        </w:numPr>
        <w:ind w:left="709"/>
        <w:contextualSpacing/>
        <w:rPr>
          <w:rFonts w:cs="Arial"/>
        </w:rPr>
      </w:pPr>
      <w:r w:rsidRPr="00E03D0D">
        <w:rPr>
          <w:rFonts w:cs="Arial"/>
        </w:rPr>
        <w:t>"imalac" označava proizvođača otpada ili pravnu ili fizičku osobu koja ga ima u posjedu;</w:t>
      </w:r>
    </w:p>
    <w:p w14:paraId="255D80EA" w14:textId="77777777" w:rsidR="008D0407" w:rsidRPr="00E03D0D" w:rsidRDefault="008D0407" w:rsidP="00F13F04">
      <w:pPr>
        <w:numPr>
          <w:ilvl w:val="0"/>
          <w:numId w:val="13"/>
        </w:numPr>
        <w:ind w:left="709"/>
        <w:contextualSpacing/>
        <w:rPr>
          <w:rFonts w:cs="Arial"/>
        </w:rPr>
      </w:pPr>
      <w:r w:rsidRPr="00E03D0D">
        <w:rPr>
          <w:rFonts w:cs="Arial"/>
        </w:rPr>
        <w:t>"proizvođač" označava onoga čije aktivnosti proizvode otpad (izvorni proizvođač) i/ili onoga koji obavlja pred-obradu, miješanje ili druge aktivnosti koje rezultiraju promjenom prirode ili sastava tog otpada;</w:t>
      </w:r>
    </w:p>
    <w:p w14:paraId="0F27612F" w14:textId="77777777" w:rsidR="008D0407" w:rsidRPr="00E03D0D" w:rsidRDefault="008D0407" w:rsidP="00F13F04">
      <w:pPr>
        <w:numPr>
          <w:ilvl w:val="0"/>
          <w:numId w:val="13"/>
        </w:numPr>
        <w:ind w:left="709"/>
        <w:contextualSpacing/>
        <w:rPr>
          <w:rFonts w:cs="Arial"/>
        </w:rPr>
      </w:pPr>
      <w:r w:rsidRPr="00E03D0D">
        <w:rPr>
          <w:rFonts w:cs="Arial"/>
        </w:rPr>
        <w:lastRenderedPageBreak/>
        <w:t>"odlagač''- je bilo koja osoba koja isporučuje otpad ili odlaže takav otpad;</w:t>
      </w:r>
    </w:p>
    <w:p w14:paraId="74C8092F" w14:textId="77777777" w:rsidR="008D0407" w:rsidRPr="00E03D0D" w:rsidRDefault="008D0407" w:rsidP="00F13F04">
      <w:pPr>
        <w:numPr>
          <w:ilvl w:val="0"/>
          <w:numId w:val="13"/>
        </w:numPr>
        <w:ind w:left="709"/>
        <w:contextualSpacing/>
        <w:rPr>
          <w:rFonts w:cs="Arial"/>
        </w:rPr>
      </w:pPr>
      <w:r w:rsidRPr="00E03D0D">
        <w:rPr>
          <w:rFonts w:cs="Arial"/>
        </w:rPr>
        <w:t>"operater" znači fizička ili pravna osoba koja je ovlaštena za upravljanje otpadom;</w:t>
      </w:r>
    </w:p>
    <w:p w14:paraId="39154A5C" w14:textId="77777777" w:rsidR="008D0407" w:rsidRPr="00E03D0D" w:rsidRDefault="008D0407" w:rsidP="00F13F04">
      <w:pPr>
        <w:numPr>
          <w:ilvl w:val="0"/>
          <w:numId w:val="13"/>
        </w:numPr>
        <w:ind w:left="709"/>
        <w:contextualSpacing/>
        <w:rPr>
          <w:rFonts w:cs="Arial"/>
        </w:rPr>
      </w:pPr>
      <w:r w:rsidRPr="00E03D0D">
        <w:rPr>
          <w:rFonts w:cs="Arial"/>
        </w:rPr>
        <w:t>"upravljanje otpadom" – označava sistem djelatnosti i radnji vezanih za otpad, uključujući prevenciju nastanka otpada, smanjivanje količine otpada i njegovih opasnih karakteristika, tretman otpada, planiranje i kontrolne aktivnosti i procese upravljanja otpadom, transport otpada, uspostavu, rad, zatvaranje i održavanje uređaja za tretman otpada nakon zatvaranja, monitoring, savjetovanje i obuka koji se odnose na poslovne prakse i aktivnosti upravljanja otpadom.</w:t>
      </w:r>
    </w:p>
    <w:p w14:paraId="00D26FB0" w14:textId="77777777" w:rsidR="008D0407" w:rsidRPr="00E03D0D" w:rsidRDefault="008D0407" w:rsidP="008D0407">
      <w:pPr>
        <w:ind w:left="709"/>
        <w:contextualSpacing/>
        <w:rPr>
          <w:rFonts w:cs="Arial"/>
        </w:rPr>
      </w:pPr>
    </w:p>
    <w:p w14:paraId="24135242" w14:textId="77777777" w:rsidR="008D0407" w:rsidRPr="00E03D0D" w:rsidRDefault="008D0407" w:rsidP="008D0407">
      <w:pPr>
        <w:rPr>
          <w:rFonts w:cs="Arial"/>
          <w:b/>
        </w:rPr>
      </w:pPr>
      <w:bookmarkStart w:id="176" w:name="_Toc282090788"/>
      <w:r w:rsidRPr="00E03D0D">
        <w:rPr>
          <w:rFonts w:cs="Arial"/>
          <w:b/>
        </w:rPr>
        <w:t>2. UPRAVLJANJE OTPADOM U FAZI IZGRADNJE</w:t>
      </w:r>
    </w:p>
    <w:p w14:paraId="144784F9" w14:textId="77777777" w:rsidR="008D0407" w:rsidRPr="00E03D0D" w:rsidRDefault="008D0407" w:rsidP="008D0407">
      <w:pPr>
        <w:rPr>
          <w:rFonts w:cs="Arial"/>
        </w:rPr>
      </w:pPr>
    </w:p>
    <w:p w14:paraId="16C4FF04" w14:textId="77777777" w:rsidR="008D0407" w:rsidRPr="00E03D0D" w:rsidRDefault="008D0407" w:rsidP="008D0407">
      <w:pPr>
        <w:rPr>
          <w:rFonts w:cs="Arial"/>
          <w:b/>
        </w:rPr>
      </w:pPr>
      <w:r w:rsidRPr="00E03D0D">
        <w:rPr>
          <w:rFonts w:cs="Arial"/>
          <w:b/>
        </w:rPr>
        <w:t xml:space="preserve">2.1 Klasifikacija otpada koji se javlja u fazi izgradnje </w:t>
      </w:r>
      <w:bookmarkEnd w:id="174"/>
      <w:bookmarkEnd w:id="175"/>
      <w:bookmarkEnd w:id="176"/>
      <w:r w:rsidRPr="00E03D0D">
        <w:rPr>
          <w:rFonts w:cs="Arial"/>
          <w:b/>
        </w:rPr>
        <w:t>i uklanjanja objekta</w:t>
      </w:r>
    </w:p>
    <w:p w14:paraId="1E780147" w14:textId="77777777" w:rsidR="008D0407" w:rsidRPr="00E03D0D" w:rsidRDefault="008D0407" w:rsidP="008D0407">
      <w:pPr>
        <w:rPr>
          <w:rFonts w:cs="Arial"/>
        </w:rPr>
      </w:pPr>
    </w:p>
    <w:p w14:paraId="7CD5C131" w14:textId="77777777" w:rsidR="008D0407" w:rsidRPr="00E03D0D" w:rsidRDefault="008D0407" w:rsidP="008D0407">
      <w:pPr>
        <w:rPr>
          <w:rFonts w:cs="Arial"/>
        </w:rPr>
      </w:pPr>
      <w:r w:rsidRPr="00E03D0D">
        <w:rPr>
          <w:rFonts w:cs="Arial"/>
        </w:rPr>
        <w:t>U nastavku se određuje klasifikacijski spisak svih vrsta otpada koje mogu nastati u toku pripreme, uređenja i zatvaranja gradilišta u toku građenja i u fazi zatvaranja objekta. Za svaku kategoriju daju se smjernice za postupanje odnosno, načine sakupljanja, prijevoza, prerade i odstranjivanja otpada.</w:t>
      </w:r>
    </w:p>
    <w:p w14:paraId="2F61666E" w14:textId="77777777" w:rsidR="008D0407" w:rsidRPr="00E03D0D" w:rsidRDefault="008D0407" w:rsidP="008D0407">
      <w:pPr>
        <w:rPr>
          <w:rFonts w:cs="Arial"/>
        </w:rPr>
      </w:pPr>
    </w:p>
    <w:p w14:paraId="46A3624D" w14:textId="77777777" w:rsidR="008D0407" w:rsidRPr="00E03D0D" w:rsidRDefault="008D0407" w:rsidP="008D0407">
      <w:pPr>
        <w:pStyle w:val="Caption"/>
        <w:spacing w:after="0"/>
        <w:rPr>
          <w:rFonts w:cs="Arial"/>
        </w:rPr>
      </w:pPr>
      <w:r w:rsidRPr="00E03D0D">
        <w:rPr>
          <w:rFonts w:cs="Arial"/>
        </w:rPr>
        <w:t xml:space="preserve">Klasifikacija otpada koji se javlja u toku izgradnje </w:t>
      </w:r>
    </w:p>
    <w:tbl>
      <w:tblPr>
        <w:tblW w:w="5000" w:type="pct"/>
        <w:tblBorders>
          <w:top w:val="single" w:sz="8" w:space="0" w:color="4F81BD"/>
          <w:left w:val="single" w:sz="8" w:space="0" w:color="4F81BD"/>
          <w:bottom w:val="single" w:sz="8" w:space="0" w:color="4F81BD"/>
          <w:right w:val="single" w:sz="8" w:space="0" w:color="4F81BD"/>
        </w:tblBorders>
        <w:tblLook w:val="0020" w:firstRow="1" w:lastRow="0" w:firstColumn="0" w:lastColumn="0" w:noHBand="0" w:noVBand="0"/>
      </w:tblPr>
      <w:tblGrid>
        <w:gridCol w:w="864"/>
        <w:gridCol w:w="5402"/>
        <w:gridCol w:w="3022"/>
      </w:tblGrid>
      <w:tr w:rsidR="008D0407" w:rsidRPr="00C218C7" w14:paraId="1C6F70AF" w14:textId="77777777" w:rsidTr="009B1B53">
        <w:trPr>
          <w:tblHeader/>
        </w:trPr>
        <w:tc>
          <w:tcPr>
            <w:tcW w:w="465" w:type="pct"/>
            <w:tcBorders>
              <w:top w:val="single" w:sz="8" w:space="0" w:color="4F81BD"/>
              <w:bottom w:val="single" w:sz="4" w:space="0" w:color="FFFFFF"/>
              <w:right w:val="single" w:sz="4" w:space="0" w:color="FFFFFF"/>
            </w:tcBorders>
            <w:shd w:val="clear" w:color="auto" w:fill="4F81BD" w:themeFill="accent1"/>
          </w:tcPr>
          <w:p w14:paraId="04FF03BC" w14:textId="77777777" w:rsidR="008D0407" w:rsidRPr="00C218C7" w:rsidRDefault="008D0407" w:rsidP="00095EB6">
            <w:pPr>
              <w:rPr>
                <w:rFonts w:cs="Arial"/>
                <w:b/>
                <w:bCs/>
                <w:color w:val="FFFFFF"/>
                <w:sz w:val="20"/>
                <w:szCs w:val="20"/>
              </w:rPr>
            </w:pPr>
            <w:r w:rsidRPr="00C218C7">
              <w:rPr>
                <w:rFonts w:cs="Arial"/>
                <w:b/>
                <w:bCs/>
                <w:color w:val="FFFFFF"/>
                <w:sz w:val="20"/>
                <w:szCs w:val="20"/>
              </w:rPr>
              <w:t>Br.</w:t>
            </w:r>
          </w:p>
        </w:tc>
        <w:tc>
          <w:tcPr>
            <w:tcW w:w="2908" w:type="pct"/>
            <w:tcBorders>
              <w:top w:val="single" w:sz="8" w:space="0" w:color="4F81BD"/>
              <w:left w:val="single" w:sz="4" w:space="0" w:color="FFFFFF"/>
              <w:right w:val="single" w:sz="4" w:space="0" w:color="FFFFFF"/>
            </w:tcBorders>
            <w:shd w:val="clear" w:color="auto" w:fill="4F81BD" w:themeFill="accent1"/>
          </w:tcPr>
          <w:p w14:paraId="463EFC04" w14:textId="77777777" w:rsidR="008D0407" w:rsidRPr="00C218C7" w:rsidRDefault="008D0407" w:rsidP="00095EB6">
            <w:pPr>
              <w:rPr>
                <w:rFonts w:cs="Arial"/>
                <w:b/>
                <w:bCs/>
                <w:color w:val="FFFFFF"/>
                <w:sz w:val="20"/>
                <w:szCs w:val="20"/>
              </w:rPr>
            </w:pPr>
            <w:r w:rsidRPr="00C218C7">
              <w:rPr>
                <w:rFonts w:cs="Arial"/>
                <w:b/>
                <w:bCs/>
                <w:color w:val="FFFFFF"/>
                <w:sz w:val="20"/>
                <w:szCs w:val="20"/>
              </w:rPr>
              <w:t>Grupa</w:t>
            </w:r>
          </w:p>
        </w:tc>
        <w:tc>
          <w:tcPr>
            <w:tcW w:w="1627" w:type="pct"/>
            <w:tcBorders>
              <w:top w:val="single" w:sz="8" w:space="0" w:color="4F81BD"/>
              <w:left w:val="single" w:sz="4" w:space="0" w:color="FFFFFF"/>
            </w:tcBorders>
            <w:shd w:val="clear" w:color="auto" w:fill="4F81BD" w:themeFill="accent1"/>
          </w:tcPr>
          <w:p w14:paraId="7957128C" w14:textId="77777777" w:rsidR="008D0407" w:rsidRPr="00C218C7" w:rsidRDefault="008D0407" w:rsidP="00095EB6">
            <w:pPr>
              <w:rPr>
                <w:rFonts w:cs="Arial"/>
                <w:b/>
                <w:bCs/>
                <w:color w:val="FFFFFF"/>
                <w:sz w:val="20"/>
                <w:szCs w:val="20"/>
              </w:rPr>
            </w:pPr>
            <w:r w:rsidRPr="00C218C7">
              <w:rPr>
                <w:rFonts w:cs="Arial"/>
                <w:b/>
                <w:bCs/>
                <w:color w:val="FFFFFF"/>
                <w:sz w:val="20"/>
                <w:szCs w:val="20"/>
              </w:rPr>
              <w:t>Šifra otpada</w:t>
            </w:r>
          </w:p>
        </w:tc>
      </w:tr>
      <w:tr w:rsidR="008D0407" w:rsidRPr="00C218C7" w14:paraId="6AC3340B" w14:textId="77777777" w:rsidTr="00095EB6">
        <w:tc>
          <w:tcPr>
            <w:tcW w:w="5000" w:type="pct"/>
            <w:gridSpan w:val="3"/>
            <w:tcBorders>
              <w:top w:val="single" w:sz="8" w:space="0" w:color="4F81BD"/>
              <w:bottom w:val="single" w:sz="8" w:space="0" w:color="4F81BD"/>
            </w:tcBorders>
          </w:tcPr>
          <w:p w14:paraId="7A42ABBC" w14:textId="77777777" w:rsidR="008D0407" w:rsidRPr="00C218C7" w:rsidRDefault="008D0407" w:rsidP="00095EB6">
            <w:pPr>
              <w:rPr>
                <w:rFonts w:cs="Arial"/>
                <w:b/>
                <w:snapToGrid w:val="0"/>
                <w:sz w:val="20"/>
                <w:szCs w:val="20"/>
                <w:highlight w:val="yellow"/>
              </w:rPr>
            </w:pPr>
            <w:r w:rsidRPr="00C218C7">
              <w:rPr>
                <w:rFonts w:cs="Arial"/>
                <w:b/>
                <w:snapToGrid w:val="0"/>
                <w:sz w:val="20"/>
                <w:szCs w:val="20"/>
              </w:rPr>
              <w:t>NEOPASNI OTPAD</w:t>
            </w:r>
          </w:p>
        </w:tc>
      </w:tr>
      <w:tr w:rsidR="008D0407" w:rsidRPr="00C218C7" w14:paraId="0DB8796B" w14:textId="77777777" w:rsidTr="00095EB6">
        <w:tc>
          <w:tcPr>
            <w:tcW w:w="465" w:type="pct"/>
            <w:tcBorders>
              <w:right w:val="single" w:sz="8" w:space="0" w:color="4F81BD"/>
            </w:tcBorders>
            <w:shd w:val="clear" w:color="auto" w:fill="DBE5F1"/>
          </w:tcPr>
          <w:p w14:paraId="5DB087CD" w14:textId="77777777" w:rsidR="008D0407" w:rsidRPr="00C218C7" w:rsidRDefault="008D0407" w:rsidP="00095EB6">
            <w:pPr>
              <w:rPr>
                <w:rFonts w:cs="Arial"/>
                <w:snapToGrid w:val="0"/>
                <w:sz w:val="20"/>
                <w:szCs w:val="20"/>
              </w:rPr>
            </w:pPr>
            <w:r w:rsidRPr="00C218C7">
              <w:rPr>
                <w:rFonts w:cs="Arial"/>
                <w:snapToGrid w:val="0"/>
                <w:sz w:val="20"/>
                <w:szCs w:val="20"/>
              </w:rPr>
              <w:t>1</w:t>
            </w:r>
          </w:p>
        </w:tc>
        <w:tc>
          <w:tcPr>
            <w:tcW w:w="4535" w:type="pct"/>
            <w:gridSpan w:val="2"/>
            <w:shd w:val="clear" w:color="auto" w:fill="DBE5F1"/>
          </w:tcPr>
          <w:p w14:paraId="58569C56" w14:textId="77777777" w:rsidR="008D0407" w:rsidRPr="00C218C7" w:rsidRDefault="008D0407" w:rsidP="00095EB6">
            <w:pPr>
              <w:rPr>
                <w:rFonts w:cs="Arial"/>
                <w:snapToGrid w:val="0"/>
                <w:sz w:val="20"/>
                <w:szCs w:val="20"/>
              </w:rPr>
            </w:pPr>
            <w:r w:rsidRPr="00C218C7">
              <w:rPr>
                <w:rFonts w:cs="Arial"/>
                <w:snapToGrid w:val="0"/>
                <w:sz w:val="20"/>
                <w:szCs w:val="20"/>
              </w:rPr>
              <w:t>KOMUNALNI OTPAD</w:t>
            </w:r>
            <w:r w:rsidR="00375713" w:rsidRPr="00C218C7">
              <w:rPr>
                <w:rFonts w:cs="Arial"/>
                <w:snapToGrid w:val="0"/>
                <w:sz w:val="20"/>
                <w:szCs w:val="20"/>
              </w:rPr>
              <w:t xml:space="preserve"> (OTPAD IZ DOMAĆINSTAVA I SLIČNI OTPAD IZ INDUSTRIJSKIH I ZANATSKIH POGONA I IZ USTANOVA) UKLJUČUJUĆI ODVOJENO PRIKUPLJENE SASTOJKE</w:t>
            </w:r>
          </w:p>
        </w:tc>
      </w:tr>
      <w:tr w:rsidR="008D0407" w:rsidRPr="00C218C7" w14:paraId="5043D23A" w14:textId="77777777" w:rsidTr="00095EB6">
        <w:trPr>
          <w:trHeight w:val="256"/>
        </w:trPr>
        <w:tc>
          <w:tcPr>
            <w:tcW w:w="465" w:type="pct"/>
            <w:tcBorders>
              <w:top w:val="single" w:sz="8" w:space="0" w:color="4F81BD"/>
              <w:bottom w:val="single" w:sz="8" w:space="0" w:color="4F81BD"/>
              <w:right w:val="single" w:sz="8" w:space="0" w:color="4F81BD"/>
            </w:tcBorders>
          </w:tcPr>
          <w:p w14:paraId="7916C01B" w14:textId="77777777" w:rsidR="008D0407" w:rsidRPr="00C218C7" w:rsidRDefault="008D0407" w:rsidP="00095EB6">
            <w:pPr>
              <w:rPr>
                <w:rFonts w:cs="Arial"/>
                <w:snapToGrid w:val="0"/>
                <w:sz w:val="20"/>
                <w:szCs w:val="20"/>
              </w:rPr>
            </w:pPr>
            <w:r w:rsidRPr="00C218C7">
              <w:rPr>
                <w:rFonts w:cs="Arial"/>
                <w:snapToGrid w:val="0"/>
                <w:sz w:val="20"/>
                <w:szCs w:val="20"/>
              </w:rPr>
              <w:t>1.1</w:t>
            </w:r>
          </w:p>
        </w:tc>
        <w:tc>
          <w:tcPr>
            <w:tcW w:w="2908" w:type="pct"/>
            <w:tcBorders>
              <w:top w:val="single" w:sz="8" w:space="0" w:color="4F81BD"/>
              <w:bottom w:val="single" w:sz="8" w:space="0" w:color="4F81BD"/>
            </w:tcBorders>
          </w:tcPr>
          <w:p w14:paraId="78D4BB86" w14:textId="77777777" w:rsidR="008D0407" w:rsidRPr="00C218C7" w:rsidRDefault="008D0407" w:rsidP="00095EB6">
            <w:pPr>
              <w:rPr>
                <w:rFonts w:cs="Arial"/>
                <w:snapToGrid w:val="0"/>
                <w:sz w:val="20"/>
                <w:szCs w:val="20"/>
              </w:rPr>
            </w:pPr>
            <w:r w:rsidRPr="00C218C7">
              <w:rPr>
                <w:rFonts w:cs="Arial"/>
                <w:snapToGrid w:val="0"/>
                <w:sz w:val="20"/>
                <w:szCs w:val="20"/>
              </w:rPr>
              <w:t>Miješani komunalni otpad</w:t>
            </w:r>
          </w:p>
        </w:tc>
        <w:tc>
          <w:tcPr>
            <w:tcW w:w="1627" w:type="pct"/>
            <w:tcBorders>
              <w:top w:val="single" w:sz="8" w:space="0" w:color="4F81BD"/>
              <w:left w:val="single" w:sz="8" w:space="0" w:color="4F81BD"/>
              <w:bottom w:val="single" w:sz="8" w:space="0" w:color="4F81BD"/>
            </w:tcBorders>
          </w:tcPr>
          <w:p w14:paraId="142AFD4B" w14:textId="77777777" w:rsidR="008D0407" w:rsidRPr="00C218C7" w:rsidRDefault="008D0407" w:rsidP="00095EB6">
            <w:pPr>
              <w:rPr>
                <w:rFonts w:cs="Arial"/>
                <w:snapToGrid w:val="0"/>
                <w:sz w:val="20"/>
                <w:szCs w:val="20"/>
              </w:rPr>
            </w:pPr>
            <w:r w:rsidRPr="00C218C7">
              <w:rPr>
                <w:rFonts w:cs="Arial"/>
                <w:snapToGrid w:val="0"/>
                <w:sz w:val="20"/>
                <w:szCs w:val="20"/>
              </w:rPr>
              <w:t>20 03 01</w:t>
            </w:r>
          </w:p>
        </w:tc>
      </w:tr>
      <w:tr w:rsidR="008D0407" w:rsidRPr="00C218C7" w14:paraId="491E5CD5" w14:textId="77777777" w:rsidTr="00095EB6">
        <w:tc>
          <w:tcPr>
            <w:tcW w:w="465" w:type="pct"/>
            <w:tcBorders>
              <w:right w:val="single" w:sz="8" w:space="0" w:color="4F81BD"/>
            </w:tcBorders>
          </w:tcPr>
          <w:p w14:paraId="54E4ECCF" w14:textId="77777777" w:rsidR="008D0407" w:rsidRPr="00C218C7" w:rsidRDefault="008D0407" w:rsidP="00095EB6">
            <w:pPr>
              <w:rPr>
                <w:rFonts w:cs="Arial"/>
                <w:snapToGrid w:val="0"/>
                <w:sz w:val="20"/>
                <w:szCs w:val="20"/>
              </w:rPr>
            </w:pPr>
            <w:r w:rsidRPr="00C218C7">
              <w:rPr>
                <w:rFonts w:cs="Arial"/>
                <w:snapToGrid w:val="0"/>
                <w:sz w:val="20"/>
                <w:szCs w:val="20"/>
              </w:rPr>
              <w:t>1.2</w:t>
            </w:r>
          </w:p>
        </w:tc>
        <w:tc>
          <w:tcPr>
            <w:tcW w:w="2908" w:type="pct"/>
          </w:tcPr>
          <w:p w14:paraId="6D5DB70F" w14:textId="77777777" w:rsidR="008D0407" w:rsidRPr="00C218C7" w:rsidRDefault="008D0407" w:rsidP="00095EB6">
            <w:pPr>
              <w:rPr>
                <w:rFonts w:cs="Arial"/>
                <w:snapToGrid w:val="0"/>
                <w:sz w:val="20"/>
                <w:szCs w:val="20"/>
              </w:rPr>
            </w:pPr>
            <w:r w:rsidRPr="00C218C7">
              <w:rPr>
                <w:rFonts w:cs="Arial"/>
                <w:snapToGrid w:val="0"/>
                <w:sz w:val="20"/>
                <w:szCs w:val="20"/>
              </w:rPr>
              <w:t>Papir i karton</w:t>
            </w:r>
          </w:p>
        </w:tc>
        <w:tc>
          <w:tcPr>
            <w:tcW w:w="1627" w:type="pct"/>
            <w:tcBorders>
              <w:left w:val="single" w:sz="8" w:space="0" w:color="4F81BD"/>
            </w:tcBorders>
          </w:tcPr>
          <w:p w14:paraId="3F44AFF0" w14:textId="77777777" w:rsidR="008D0407" w:rsidRPr="00C218C7" w:rsidRDefault="008D0407" w:rsidP="00095EB6">
            <w:pPr>
              <w:rPr>
                <w:rFonts w:cs="Arial"/>
                <w:snapToGrid w:val="0"/>
                <w:sz w:val="20"/>
                <w:szCs w:val="20"/>
              </w:rPr>
            </w:pPr>
            <w:r w:rsidRPr="00C218C7">
              <w:rPr>
                <w:rFonts w:cs="Arial"/>
                <w:snapToGrid w:val="0"/>
                <w:sz w:val="20"/>
                <w:szCs w:val="20"/>
              </w:rPr>
              <w:t>20 01 01</w:t>
            </w:r>
          </w:p>
        </w:tc>
      </w:tr>
      <w:tr w:rsidR="008D0407" w:rsidRPr="00C218C7" w14:paraId="3C7205FD" w14:textId="77777777" w:rsidTr="00095EB6">
        <w:tc>
          <w:tcPr>
            <w:tcW w:w="465" w:type="pct"/>
            <w:tcBorders>
              <w:top w:val="single" w:sz="8" w:space="0" w:color="4F81BD"/>
              <w:bottom w:val="single" w:sz="8" w:space="0" w:color="4F81BD"/>
              <w:right w:val="single" w:sz="8" w:space="0" w:color="4F81BD"/>
            </w:tcBorders>
          </w:tcPr>
          <w:p w14:paraId="2CDC3EA2" w14:textId="77777777" w:rsidR="008D0407" w:rsidRPr="00C218C7" w:rsidRDefault="008D0407" w:rsidP="00095EB6">
            <w:pPr>
              <w:rPr>
                <w:rFonts w:cs="Arial"/>
                <w:snapToGrid w:val="0"/>
                <w:sz w:val="20"/>
                <w:szCs w:val="20"/>
              </w:rPr>
            </w:pPr>
            <w:r w:rsidRPr="00C218C7">
              <w:rPr>
                <w:rFonts w:cs="Arial"/>
                <w:snapToGrid w:val="0"/>
                <w:sz w:val="20"/>
                <w:szCs w:val="20"/>
              </w:rPr>
              <w:t>1.3</w:t>
            </w:r>
          </w:p>
        </w:tc>
        <w:tc>
          <w:tcPr>
            <w:tcW w:w="2908" w:type="pct"/>
            <w:tcBorders>
              <w:top w:val="single" w:sz="8" w:space="0" w:color="4F81BD"/>
              <w:bottom w:val="single" w:sz="8" w:space="0" w:color="4F81BD"/>
            </w:tcBorders>
          </w:tcPr>
          <w:p w14:paraId="185B8BDE" w14:textId="77777777" w:rsidR="008D0407" w:rsidRPr="00C218C7" w:rsidRDefault="008D0407" w:rsidP="00095EB6">
            <w:pPr>
              <w:rPr>
                <w:rFonts w:cs="Arial"/>
                <w:snapToGrid w:val="0"/>
                <w:sz w:val="20"/>
                <w:szCs w:val="20"/>
              </w:rPr>
            </w:pPr>
            <w:r w:rsidRPr="00C218C7">
              <w:rPr>
                <w:rFonts w:cs="Arial"/>
                <w:snapToGrid w:val="0"/>
                <w:sz w:val="20"/>
                <w:szCs w:val="20"/>
              </w:rPr>
              <w:t>Plastika</w:t>
            </w:r>
          </w:p>
        </w:tc>
        <w:tc>
          <w:tcPr>
            <w:tcW w:w="1627" w:type="pct"/>
            <w:tcBorders>
              <w:top w:val="single" w:sz="8" w:space="0" w:color="4F81BD"/>
              <w:left w:val="single" w:sz="8" w:space="0" w:color="4F81BD"/>
              <w:bottom w:val="single" w:sz="8" w:space="0" w:color="4F81BD"/>
            </w:tcBorders>
          </w:tcPr>
          <w:p w14:paraId="0B119446" w14:textId="77777777" w:rsidR="008D0407" w:rsidRPr="00C218C7" w:rsidRDefault="008D0407" w:rsidP="00095EB6">
            <w:pPr>
              <w:rPr>
                <w:rFonts w:cs="Arial"/>
                <w:snapToGrid w:val="0"/>
                <w:sz w:val="20"/>
                <w:szCs w:val="20"/>
              </w:rPr>
            </w:pPr>
            <w:r w:rsidRPr="00C218C7">
              <w:rPr>
                <w:rFonts w:cs="Arial"/>
                <w:snapToGrid w:val="0"/>
                <w:sz w:val="20"/>
                <w:szCs w:val="20"/>
              </w:rPr>
              <w:t>20 01 39</w:t>
            </w:r>
          </w:p>
        </w:tc>
      </w:tr>
      <w:tr w:rsidR="008D0407" w:rsidRPr="00C218C7" w14:paraId="0B29481C" w14:textId="77777777" w:rsidTr="00095EB6">
        <w:tc>
          <w:tcPr>
            <w:tcW w:w="465" w:type="pct"/>
            <w:tcBorders>
              <w:right w:val="single" w:sz="8" w:space="0" w:color="4F81BD"/>
            </w:tcBorders>
          </w:tcPr>
          <w:p w14:paraId="7D5C9C77" w14:textId="77777777" w:rsidR="008D0407" w:rsidRPr="00C218C7" w:rsidRDefault="008D0407" w:rsidP="00095EB6">
            <w:pPr>
              <w:rPr>
                <w:rFonts w:cs="Arial"/>
                <w:snapToGrid w:val="0"/>
                <w:sz w:val="20"/>
                <w:szCs w:val="20"/>
              </w:rPr>
            </w:pPr>
            <w:r w:rsidRPr="00C218C7">
              <w:rPr>
                <w:rFonts w:cs="Arial"/>
                <w:snapToGrid w:val="0"/>
                <w:sz w:val="20"/>
                <w:szCs w:val="20"/>
              </w:rPr>
              <w:t>1.4</w:t>
            </w:r>
          </w:p>
        </w:tc>
        <w:tc>
          <w:tcPr>
            <w:tcW w:w="2908" w:type="pct"/>
          </w:tcPr>
          <w:p w14:paraId="64EB6E19" w14:textId="77777777" w:rsidR="008D0407" w:rsidRPr="00C218C7" w:rsidRDefault="008D0407" w:rsidP="00095EB6">
            <w:pPr>
              <w:rPr>
                <w:rFonts w:cs="Arial"/>
                <w:snapToGrid w:val="0"/>
                <w:sz w:val="20"/>
                <w:szCs w:val="20"/>
              </w:rPr>
            </w:pPr>
            <w:r w:rsidRPr="00C218C7">
              <w:rPr>
                <w:rFonts w:cs="Arial"/>
                <w:snapToGrid w:val="0"/>
                <w:sz w:val="20"/>
                <w:szCs w:val="20"/>
              </w:rPr>
              <w:t>Drveni otpad</w:t>
            </w:r>
          </w:p>
        </w:tc>
        <w:tc>
          <w:tcPr>
            <w:tcW w:w="1627" w:type="pct"/>
            <w:tcBorders>
              <w:left w:val="single" w:sz="8" w:space="0" w:color="4F81BD"/>
            </w:tcBorders>
          </w:tcPr>
          <w:p w14:paraId="36EBB270" w14:textId="77777777" w:rsidR="008D0407" w:rsidRPr="00C218C7" w:rsidRDefault="008D0407" w:rsidP="00095EB6">
            <w:pPr>
              <w:rPr>
                <w:rFonts w:cs="Arial"/>
                <w:snapToGrid w:val="0"/>
                <w:sz w:val="20"/>
                <w:szCs w:val="20"/>
              </w:rPr>
            </w:pPr>
            <w:r w:rsidRPr="00C218C7">
              <w:rPr>
                <w:rFonts w:cs="Arial"/>
                <w:snapToGrid w:val="0"/>
                <w:sz w:val="20"/>
                <w:szCs w:val="20"/>
              </w:rPr>
              <w:t>20 01 38</w:t>
            </w:r>
          </w:p>
        </w:tc>
      </w:tr>
      <w:tr w:rsidR="008D0407" w:rsidRPr="00C218C7" w14:paraId="7673B645" w14:textId="77777777" w:rsidTr="00095EB6">
        <w:tc>
          <w:tcPr>
            <w:tcW w:w="465" w:type="pct"/>
            <w:tcBorders>
              <w:top w:val="single" w:sz="8" w:space="0" w:color="4F81BD"/>
              <w:bottom w:val="single" w:sz="8" w:space="0" w:color="4F81BD"/>
              <w:right w:val="single" w:sz="8" w:space="0" w:color="4F81BD"/>
            </w:tcBorders>
            <w:shd w:val="clear" w:color="auto" w:fill="DBE5F1"/>
          </w:tcPr>
          <w:p w14:paraId="49C01058" w14:textId="77777777" w:rsidR="008D0407" w:rsidRPr="00C218C7" w:rsidRDefault="008D0407" w:rsidP="00095EB6">
            <w:pPr>
              <w:rPr>
                <w:rFonts w:cs="Arial"/>
                <w:snapToGrid w:val="0"/>
                <w:sz w:val="20"/>
                <w:szCs w:val="20"/>
              </w:rPr>
            </w:pPr>
            <w:r w:rsidRPr="00C218C7">
              <w:rPr>
                <w:rFonts w:cs="Arial"/>
                <w:snapToGrid w:val="0"/>
                <w:sz w:val="20"/>
                <w:szCs w:val="20"/>
              </w:rPr>
              <w:t>2.</w:t>
            </w:r>
          </w:p>
        </w:tc>
        <w:tc>
          <w:tcPr>
            <w:tcW w:w="4535" w:type="pct"/>
            <w:gridSpan w:val="2"/>
            <w:tcBorders>
              <w:top w:val="single" w:sz="8" w:space="0" w:color="4F81BD"/>
              <w:bottom w:val="single" w:sz="8" w:space="0" w:color="4F81BD"/>
            </w:tcBorders>
            <w:shd w:val="clear" w:color="auto" w:fill="DBE5F1"/>
          </w:tcPr>
          <w:p w14:paraId="683FE652" w14:textId="77777777" w:rsidR="008D0407" w:rsidRPr="00C218C7" w:rsidRDefault="00375713" w:rsidP="00095EB6">
            <w:pPr>
              <w:rPr>
                <w:rFonts w:cs="Arial"/>
                <w:snapToGrid w:val="0"/>
                <w:sz w:val="20"/>
                <w:szCs w:val="20"/>
              </w:rPr>
            </w:pPr>
            <w:r w:rsidRPr="00C218C7">
              <w:rPr>
                <w:rFonts w:cs="Arial"/>
                <w:snapToGrid w:val="0"/>
                <w:sz w:val="20"/>
                <w:szCs w:val="20"/>
              </w:rPr>
              <w:t>OTPAD KOJI NIJE DRUGDJE SPECIFICIRAN U KATALOGU</w:t>
            </w:r>
          </w:p>
        </w:tc>
      </w:tr>
      <w:tr w:rsidR="008D0407" w:rsidRPr="00C218C7" w14:paraId="18D44305" w14:textId="77777777" w:rsidTr="00095EB6">
        <w:tc>
          <w:tcPr>
            <w:tcW w:w="465" w:type="pct"/>
            <w:tcBorders>
              <w:right w:val="single" w:sz="8" w:space="0" w:color="4F81BD"/>
            </w:tcBorders>
          </w:tcPr>
          <w:p w14:paraId="50247724" w14:textId="77777777" w:rsidR="008D0407" w:rsidRPr="00C218C7" w:rsidRDefault="008D0407" w:rsidP="00095EB6">
            <w:pPr>
              <w:rPr>
                <w:rFonts w:cs="Arial"/>
                <w:snapToGrid w:val="0"/>
                <w:sz w:val="20"/>
                <w:szCs w:val="20"/>
              </w:rPr>
            </w:pPr>
            <w:r w:rsidRPr="00C218C7">
              <w:rPr>
                <w:rFonts w:cs="Arial"/>
                <w:snapToGrid w:val="0"/>
                <w:sz w:val="20"/>
                <w:szCs w:val="20"/>
              </w:rPr>
              <w:t>2.1.</w:t>
            </w:r>
          </w:p>
        </w:tc>
        <w:tc>
          <w:tcPr>
            <w:tcW w:w="2908" w:type="pct"/>
          </w:tcPr>
          <w:p w14:paraId="21FB8682" w14:textId="77777777" w:rsidR="008D0407" w:rsidRPr="00C218C7" w:rsidRDefault="00375713" w:rsidP="00375713">
            <w:pPr>
              <w:rPr>
                <w:rFonts w:cs="Arial"/>
                <w:snapToGrid w:val="0"/>
                <w:sz w:val="20"/>
                <w:szCs w:val="20"/>
              </w:rPr>
            </w:pPr>
            <w:r w:rsidRPr="00C218C7">
              <w:rPr>
                <w:rFonts w:cs="Arial"/>
                <w:snapToGrid w:val="0"/>
                <w:sz w:val="20"/>
                <w:szCs w:val="20"/>
              </w:rPr>
              <w:t>Stare/i</w:t>
            </w:r>
            <w:r w:rsidR="008D0407" w:rsidRPr="00C218C7">
              <w:rPr>
                <w:rFonts w:cs="Arial"/>
                <w:snapToGrid w:val="0"/>
                <w:sz w:val="20"/>
                <w:szCs w:val="20"/>
              </w:rPr>
              <w:t>strošene gume</w:t>
            </w:r>
          </w:p>
        </w:tc>
        <w:tc>
          <w:tcPr>
            <w:tcW w:w="1627" w:type="pct"/>
            <w:tcBorders>
              <w:left w:val="single" w:sz="8" w:space="0" w:color="4F81BD"/>
            </w:tcBorders>
          </w:tcPr>
          <w:p w14:paraId="4963E851" w14:textId="77777777" w:rsidR="008D0407" w:rsidRPr="00C218C7" w:rsidRDefault="008D0407" w:rsidP="00095EB6">
            <w:pPr>
              <w:rPr>
                <w:rFonts w:cs="Arial"/>
                <w:snapToGrid w:val="0"/>
                <w:sz w:val="20"/>
                <w:szCs w:val="20"/>
              </w:rPr>
            </w:pPr>
            <w:r w:rsidRPr="00C218C7">
              <w:rPr>
                <w:rFonts w:cs="Arial"/>
                <w:snapToGrid w:val="0"/>
                <w:sz w:val="20"/>
                <w:szCs w:val="20"/>
              </w:rPr>
              <w:t>16 01 03</w:t>
            </w:r>
          </w:p>
        </w:tc>
      </w:tr>
      <w:tr w:rsidR="008D0407" w:rsidRPr="00C218C7" w14:paraId="0C8A4FD9" w14:textId="77777777" w:rsidTr="00095EB6">
        <w:tc>
          <w:tcPr>
            <w:tcW w:w="465" w:type="pct"/>
            <w:tcBorders>
              <w:top w:val="single" w:sz="8" w:space="0" w:color="4F81BD"/>
              <w:bottom w:val="single" w:sz="8" w:space="0" w:color="4F81BD"/>
              <w:right w:val="single" w:sz="8" w:space="0" w:color="4F81BD"/>
            </w:tcBorders>
            <w:shd w:val="clear" w:color="auto" w:fill="DBE5F1"/>
          </w:tcPr>
          <w:p w14:paraId="221BD742" w14:textId="77777777" w:rsidR="008D0407" w:rsidRPr="00C218C7" w:rsidRDefault="008D0407" w:rsidP="00095EB6">
            <w:pPr>
              <w:rPr>
                <w:rFonts w:cs="Arial"/>
                <w:snapToGrid w:val="0"/>
                <w:sz w:val="20"/>
                <w:szCs w:val="20"/>
              </w:rPr>
            </w:pPr>
            <w:r w:rsidRPr="00C218C7">
              <w:rPr>
                <w:rFonts w:cs="Arial"/>
                <w:snapToGrid w:val="0"/>
                <w:sz w:val="20"/>
                <w:szCs w:val="20"/>
              </w:rPr>
              <w:t>3.</w:t>
            </w:r>
          </w:p>
        </w:tc>
        <w:tc>
          <w:tcPr>
            <w:tcW w:w="4535" w:type="pct"/>
            <w:gridSpan w:val="2"/>
            <w:tcBorders>
              <w:top w:val="single" w:sz="8" w:space="0" w:color="4F81BD"/>
              <w:bottom w:val="single" w:sz="8" w:space="0" w:color="4F81BD"/>
            </w:tcBorders>
            <w:shd w:val="clear" w:color="auto" w:fill="DBE5F1"/>
          </w:tcPr>
          <w:p w14:paraId="211DBA8C" w14:textId="77777777" w:rsidR="008D0407" w:rsidRPr="00C218C7" w:rsidRDefault="00C81F51" w:rsidP="00C81F51">
            <w:pPr>
              <w:rPr>
                <w:rFonts w:cs="Arial"/>
                <w:snapToGrid w:val="0"/>
                <w:sz w:val="20"/>
                <w:szCs w:val="20"/>
              </w:rPr>
            </w:pPr>
            <w:r w:rsidRPr="00C218C7">
              <w:rPr>
                <w:rFonts w:cs="Arial"/>
                <w:sz w:val="20"/>
                <w:szCs w:val="20"/>
              </w:rPr>
              <w:t>OTPAD OD MEHANIČKOG OBLIKOVANJA I FIZIČKE I MEHANIČKE POVRŠINSKE OBRADE METALA I PLASTIKE</w:t>
            </w:r>
          </w:p>
        </w:tc>
      </w:tr>
      <w:tr w:rsidR="008D0407" w:rsidRPr="00C218C7" w14:paraId="1EE3944B" w14:textId="77777777" w:rsidTr="00095EB6">
        <w:tc>
          <w:tcPr>
            <w:tcW w:w="465" w:type="pct"/>
            <w:tcBorders>
              <w:right w:val="single" w:sz="8" w:space="0" w:color="4F81BD"/>
            </w:tcBorders>
          </w:tcPr>
          <w:p w14:paraId="3125FA25" w14:textId="77777777" w:rsidR="008D0407" w:rsidRPr="00C218C7" w:rsidRDefault="008D0407" w:rsidP="00095EB6">
            <w:pPr>
              <w:rPr>
                <w:rFonts w:cs="Arial"/>
                <w:snapToGrid w:val="0"/>
                <w:sz w:val="20"/>
                <w:szCs w:val="20"/>
              </w:rPr>
            </w:pPr>
            <w:r w:rsidRPr="00C218C7">
              <w:rPr>
                <w:rFonts w:cs="Arial"/>
                <w:snapToGrid w:val="0"/>
                <w:sz w:val="20"/>
                <w:szCs w:val="20"/>
              </w:rPr>
              <w:t>3.1.</w:t>
            </w:r>
          </w:p>
        </w:tc>
        <w:tc>
          <w:tcPr>
            <w:tcW w:w="2908" w:type="pct"/>
          </w:tcPr>
          <w:p w14:paraId="18FA2DC4" w14:textId="77777777" w:rsidR="008D0407" w:rsidRPr="00C218C7" w:rsidRDefault="008D0407" w:rsidP="00095EB6">
            <w:pPr>
              <w:rPr>
                <w:rFonts w:cs="Arial"/>
                <w:snapToGrid w:val="0"/>
                <w:sz w:val="20"/>
                <w:szCs w:val="20"/>
              </w:rPr>
            </w:pPr>
            <w:r w:rsidRPr="00C218C7">
              <w:rPr>
                <w:rFonts w:cs="Arial"/>
                <w:snapToGrid w:val="0"/>
                <w:sz w:val="20"/>
                <w:szCs w:val="20"/>
              </w:rPr>
              <w:t>Strugotine i opiljci koji sadrže željezo</w:t>
            </w:r>
          </w:p>
        </w:tc>
        <w:tc>
          <w:tcPr>
            <w:tcW w:w="1627" w:type="pct"/>
            <w:tcBorders>
              <w:left w:val="single" w:sz="8" w:space="0" w:color="4F81BD"/>
            </w:tcBorders>
          </w:tcPr>
          <w:p w14:paraId="50BA8740" w14:textId="77777777" w:rsidR="008D0407" w:rsidRPr="00C218C7" w:rsidRDefault="008D0407" w:rsidP="00095EB6">
            <w:pPr>
              <w:rPr>
                <w:rFonts w:cs="Arial"/>
                <w:snapToGrid w:val="0"/>
                <w:sz w:val="20"/>
                <w:szCs w:val="20"/>
              </w:rPr>
            </w:pPr>
            <w:r w:rsidRPr="00C218C7">
              <w:rPr>
                <w:rFonts w:cs="Arial"/>
                <w:snapToGrid w:val="0"/>
                <w:sz w:val="20"/>
                <w:szCs w:val="20"/>
              </w:rPr>
              <w:t>12 01 01</w:t>
            </w:r>
          </w:p>
        </w:tc>
      </w:tr>
      <w:tr w:rsidR="008D0407" w:rsidRPr="00C218C7" w14:paraId="72499AA8" w14:textId="77777777" w:rsidTr="00095EB6">
        <w:tc>
          <w:tcPr>
            <w:tcW w:w="465" w:type="pct"/>
            <w:tcBorders>
              <w:top w:val="single" w:sz="8" w:space="0" w:color="4F81BD"/>
              <w:bottom w:val="single" w:sz="8" w:space="0" w:color="4F81BD"/>
              <w:right w:val="single" w:sz="8" w:space="0" w:color="4F81BD"/>
            </w:tcBorders>
          </w:tcPr>
          <w:p w14:paraId="1BBCC642" w14:textId="77777777" w:rsidR="008D0407" w:rsidRPr="00C218C7" w:rsidRDefault="008D0407" w:rsidP="00095EB6">
            <w:pPr>
              <w:rPr>
                <w:rFonts w:cs="Arial"/>
                <w:snapToGrid w:val="0"/>
                <w:sz w:val="20"/>
                <w:szCs w:val="20"/>
              </w:rPr>
            </w:pPr>
            <w:r w:rsidRPr="00C218C7">
              <w:rPr>
                <w:rFonts w:cs="Arial"/>
                <w:snapToGrid w:val="0"/>
                <w:sz w:val="20"/>
                <w:szCs w:val="20"/>
              </w:rPr>
              <w:t>3.2.</w:t>
            </w:r>
          </w:p>
        </w:tc>
        <w:tc>
          <w:tcPr>
            <w:tcW w:w="2908" w:type="pct"/>
            <w:tcBorders>
              <w:top w:val="single" w:sz="8" w:space="0" w:color="4F81BD"/>
              <w:bottom w:val="single" w:sz="8" w:space="0" w:color="4F81BD"/>
            </w:tcBorders>
          </w:tcPr>
          <w:p w14:paraId="340E909E" w14:textId="77777777" w:rsidR="008D0407" w:rsidRPr="00C218C7" w:rsidRDefault="008D0407" w:rsidP="00095EB6">
            <w:pPr>
              <w:rPr>
                <w:rFonts w:cs="Arial"/>
                <w:snapToGrid w:val="0"/>
                <w:sz w:val="20"/>
                <w:szCs w:val="20"/>
              </w:rPr>
            </w:pPr>
            <w:r w:rsidRPr="00C218C7">
              <w:rPr>
                <w:rFonts w:cs="Arial"/>
                <w:snapToGrid w:val="0"/>
                <w:sz w:val="20"/>
                <w:szCs w:val="20"/>
              </w:rPr>
              <w:t>Strugotine i opiljci od obojenih metala</w:t>
            </w:r>
          </w:p>
        </w:tc>
        <w:tc>
          <w:tcPr>
            <w:tcW w:w="1627" w:type="pct"/>
            <w:tcBorders>
              <w:top w:val="single" w:sz="8" w:space="0" w:color="4F81BD"/>
              <w:left w:val="single" w:sz="8" w:space="0" w:color="4F81BD"/>
              <w:bottom w:val="single" w:sz="8" w:space="0" w:color="4F81BD"/>
            </w:tcBorders>
          </w:tcPr>
          <w:p w14:paraId="2DCED18B" w14:textId="77777777" w:rsidR="008D0407" w:rsidRPr="00C218C7" w:rsidRDefault="008D0407" w:rsidP="00095EB6">
            <w:pPr>
              <w:rPr>
                <w:rFonts w:cs="Arial"/>
                <w:snapToGrid w:val="0"/>
                <w:sz w:val="20"/>
                <w:szCs w:val="20"/>
              </w:rPr>
            </w:pPr>
            <w:r w:rsidRPr="00C218C7">
              <w:rPr>
                <w:rFonts w:cs="Arial"/>
                <w:snapToGrid w:val="0"/>
                <w:sz w:val="20"/>
                <w:szCs w:val="20"/>
              </w:rPr>
              <w:t>12 01 03</w:t>
            </w:r>
          </w:p>
        </w:tc>
      </w:tr>
      <w:tr w:rsidR="008D0407" w:rsidRPr="00C218C7" w14:paraId="052E8254" w14:textId="77777777" w:rsidTr="00095EB6">
        <w:tc>
          <w:tcPr>
            <w:tcW w:w="465" w:type="pct"/>
            <w:tcBorders>
              <w:top w:val="single" w:sz="8" w:space="0" w:color="4F81BD"/>
              <w:bottom w:val="single" w:sz="8" w:space="0" w:color="4F81BD"/>
              <w:right w:val="single" w:sz="8" w:space="0" w:color="4F81BD"/>
            </w:tcBorders>
            <w:shd w:val="clear" w:color="auto" w:fill="DBE5F1"/>
          </w:tcPr>
          <w:p w14:paraId="0CBF2515" w14:textId="77777777" w:rsidR="008D0407" w:rsidRPr="00C218C7" w:rsidRDefault="008D0407" w:rsidP="00095EB6">
            <w:pPr>
              <w:rPr>
                <w:rFonts w:cs="Arial"/>
                <w:snapToGrid w:val="0"/>
                <w:sz w:val="20"/>
                <w:szCs w:val="20"/>
              </w:rPr>
            </w:pPr>
            <w:r w:rsidRPr="00C218C7">
              <w:rPr>
                <w:rFonts w:cs="Arial"/>
                <w:snapToGrid w:val="0"/>
                <w:sz w:val="20"/>
                <w:szCs w:val="20"/>
              </w:rPr>
              <w:t>4.</w:t>
            </w:r>
          </w:p>
        </w:tc>
        <w:tc>
          <w:tcPr>
            <w:tcW w:w="4535" w:type="pct"/>
            <w:gridSpan w:val="2"/>
            <w:tcBorders>
              <w:top w:val="single" w:sz="8" w:space="0" w:color="4F81BD"/>
              <w:bottom w:val="single" w:sz="8" w:space="0" w:color="4F81BD"/>
            </w:tcBorders>
            <w:shd w:val="clear" w:color="auto" w:fill="DBE5F1"/>
          </w:tcPr>
          <w:p w14:paraId="1BFE4875" w14:textId="77777777" w:rsidR="008D0407" w:rsidRPr="00C218C7" w:rsidRDefault="007746BF" w:rsidP="007746BF">
            <w:pPr>
              <w:rPr>
                <w:rFonts w:cs="Arial"/>
                <w:snapToGrid w:val="0"/>
                <w:sz w:val="20"/>
                <w:szCs w:val="20"/>
              </w:rPr>
            </w:pPr>
            <w:r w:rsidRPr="00C218C7">
              <w:rPr>
                <w:rFonts w:cs="Arial"/>
                <w:snapToGrid w:val="0"/>
                <w:sz w:val="20"/>
                <w:szCs w:val="20"/>
              </w:rPr>
              <w:t>GRAĐEVINSKI OTPAD I OTPAD OD RUŠENJA OBJEKTA (UKLJUČUJUĆI ISKOPANU ZEMLJU SA ONEČIŠĆENIH/KONTAMINIRANIH LOKACIJA)</w:t>
            </w:r>
          </w:p>
        </w:tc>
      </w:tr>
      <w:tr w:rsidR="008D0407" w:rsidRPr="00C218C7" w14:paraId="06C2A410" w14:textId="77777777" w:rsidTr="00095EB6">
        <w:trPr>
          <w:trHeight w:val="65"/>
        </w:trPr>
        <w:tc>
          <w:tcPr>
            <w:tcW w:w="465" w:type="pct"/>
            <w:tcBorders>
              <w:right w:val="single" w:sz="8" w:space="0" w:color="4F81BD"/>
            </w:tcBorders>
          </w:tcPr>
          <w:p w14:paraId="644A917A" w14:textId="77777777" w:rsidR="008D0407" w:rsidRPr="00C218C7" w:rsidRDefault="008D0407" w:rsidP="00095EB6">
            <w:pPr>
              <w:rPr>
                <w:rFonts w:cs="Arial"/>
                <w:snapToGrid w:val="0"/>
                <w:sz w:val="20"/>
                <w:szCs w:val="20"/>
              </w:rPr>
            </w:pPr>
            <w:r w:rsidRPr="00C218C7">
              <w:rPr>
                <w:rFonts w:cs="Arial"/>
                <w:snapToGrid w:val="0"/>
                <w:sz w:val="20"/>
                <w:szCs w:val="20"/>
              </w:rPr>
              <w:t>4.1.</w:t>
            </w:r>
          </w:p>
        </w:tc>
        <w:tc>
          <w:tcPr>
            <w:tcW w:w="2908" w:type="pct"/>
          </w:tcPr>
          <w:p w14:paraId="1BBBE1AB" w14:textId="77777777" w:rsidR="008D0407" w:rsidRPr="00C218C7" w:rsidRDefault="008D0407" w:rsidP="00095EB6">
            <w:pPr>
              <w:rPr>
                <w:rFonts w:cs="Arial"/>
                <w:snapToGrid w:val="0"/>
                <w:sz w:val="20"/>
                <w:szCs w:val="20"/>
              </w:rPr>
            </w:pPr>
            <w:r w:rsidRPr="00C218C7">
              <w:rPr>
                <w:rFonts w:cs="Arial"/>
                <w:snapToGrid w:val="0"/>
                <w:sz w:val="20"/>
                <w:szCs w:val="20"/>
              </w:rPr>
              <w:t xml:space="preserve">Beton </w:t>
            </w:r>
          </w:p>
        </w:tc>
        <w:tc>
          <w:tcPr>
            <w:tcW w:w="1627" w:type="pct"/>
            <w:tcBorders>
              <w:left w:val="single" w:sz="8" w:space="0" w:color="4F81BD"/>
            </w:tcBorders>
          </w:tcPr>
          <w:p w14:paraId="11CD29A0" w14:textId="77777777" w:rsidR="008D0407" w:rsidRPr="00C218C7" w:rsidRDefault="008D0407" w:rsidP="00095EB6">
            <w:pPr>
              <w:rPr>
                <w:rFonts w:cs="Arial"/>
                <w:snapToGrid w:val="0"/>
                <w:sz w:val="20"/>
                <w:szCs w:val="20"/>
              </w:rPr>
            </w:pPr>
            <w:r w:rsidRPr="00C218C7">
              <w:rPr>
                <w:rFonts w:cs="Arial"/>
                <w:snapToGrid w:val="0"/>
                <w:sz w:val="20"/>
                <w:szCs w:val="20"/>
              </w:rPr>
              <w:t>17 01 01</w:t>
            </w:r>
          </w:p>
        </w:tc>
      </w:tr>
      <w:tr w:rsidR="008D0407" w:rsidRPr="00C218C7" w14:paraId="06D3B925" w14:textId="77777777" w:rsidTr="00095EB6">
        <w:tc>
          <w:tcPr>
            <w:tcW w:w="465" w:type="pct"/>
            <w:tcBorders>
              <w:top w:val="single" w:sz="8" w:space="0" w:color="4F81BD"/>
              <w:bottom w:val="single" w:sz="8" w:space="0" w:color="4F81BD"/>
              <w:right w:val="single" w:sz="8" w:space="0" w:color="4F81BD"/>
            </w:tcBorders>
          </w:tcPr>
          <w:p w14:paraId="741CB17B" w14:textId="77777777" w:rsidR="008D0407" w:rsidRPr="00C218C7" w:rsidRDefault="008D0407" w:rsidP="00095EB6">
            <w:pPr>
              <w:rPr>
                <w:rFonts w:cs="Arial"/>
                <w:snapToGrid w:val="0"/>
                <w:sz w:val="20"/>
                <w:szCs w:val="20"/>
              </w:rPr>
            </w:pPr>
            <w:r w:rsidRPr="00C218C7">
              <w:rPr>
                <w:rFonts w:cs="Arial"/>
                <w:snapToGrid w:val="0"/>
                <w:sz w:val="20"/>
                <w:szCs w:val="20"/>
              </w:rPr>
              <w:t>4.2.</w:t>
            </w:r>
          </w:p>
        </w:tc>
        <w:tc>
          <w:tcPr>
            <w:tcW w:w="2908" w:type="pct"/>
            <w:tcBorders>
              <w:top w:val="single" w:sz="8" w:space="0" w:color="4F81BD"/>
              <w:bottom w:val="single" w:sz="8" w:space="0" w:color="4F81BD"/>
            </w:tcBorders>
          </w:tcPr>
          <w:p w14:paraId="0BD1BA51" w14:textId="77777777" w:rsidR="008D0407" w:rsidRPr="00C218C7" w:rsidRDefault="008D0407" w:rsidP="00095EB6">
            <w:pPr>
              <w:rPr>
                <w:rFonts w:cs="Arial"/>
                <w:snapToGrid w:val="0"/>
                <w:sz w:val="20"/>
                <w:szCs w:val="20"/>
              </w:rPr>
            </w:pPr>
            <w:r w:rsidRPr="00C218C7">
              <w:rPr>
                <w:rFonts w:cs="Arial"/>
                <w:snapToGrid w:val="0"/>
                <w:sz w:val="20"/>
                <w:szCs w:val="20"/>
              </w:rPr>
              <w:t xml:space="preserve">Opeka </w:t>
            </w:r>
          </w:p>
        </w:tc>
        <w:tc>
          <w:tcPr>
            <w:tcW w:w="1627" w:type="pct"/>
            <w:tcBorders>
              <w:top w:val="single" w:sz="8" w:space="0" w:color="4F81BD"/>
              <w:left w:val="single" w:sz="8" w:space="0" w:color="4F81BD"/>
              <w:bottom w:val="single" w:sz="8" w:space="0" w:color="4F81BD"/>
            </w:tcBorders>
          </w:tcPr>
          <w:p w14:paraId="07E56802" w14:textId="77777777" w:rsidR="008D0407" w:rsidRPr="00C218C7" w:rsidRDefault="008D0407" w:rsidP="00095EB6">
            <w:pPr>
              <w:rPr>
                <w:rFonts w:cs="Arial"/>
                <w:snapToGrid w:val="0"/>
                <w:sz w:val="20"/>
                <w:szCs w:val="20"/>
              </w:rPr>
            </w:pPr>
            <w:r w:rsidRPr="00C218C7">
              <w:rPr>
                <w:rFonts w:cs="Arial"/>
                <w:snapToGrid w:val="0"/>
                <w:sz w:val="20"/>
                <w:szCs w:val="20"/>
              </w:rPr>
              <w:t>17 02 02</w:t>
            </w:r>
          </w:p>
        </w:tc>
      </w:tr>
      <w:tr w:rsidR="008D0407" w:rsidRPr="00C218C7" w14:paraId="34FE93FC" w14:textId="77777777" w:rsidTr="00095EB6">
        <w:tc>
          <w:tcPr>
            <w:tcW w:w="465" w:type="pct"/>
            <w:tcBorders>
              <w:right w:val="single" w:sz="8" w:space="0" w:color="4F81BD"/>
            </w:tcBorders>
          </w:tcPr>
          <w:p w14:paraId="03727E90" w14:textId="77777777" w:rsidR="008D0407" w:rsidRPr="00C218C7" w:rsidRDefault="008D0407" w:rsidP="00095EB6">
            <w:pPr>
              <w:rPr>
                <w:rFonts w:cs="Arial"/>
                <w:snapToGrid w:val="0"/>
                <w:sz w:val="20"/>
                <w:szCs w:val="20"/>
              </w:rPr>
            </w:pPr>
            <w:r w:rsidRPr="00C218C7">
              <w:rPr>
                <w:rFonts w:cs="Arial"/>
                <w:snapToGrid w:val="0"/>
                <w:sz w:val="20"/>
                <w:szCs w:val="20"/>
              </w:rPr>
              <w:t>4.3.</w:t>
            </w:r>
          </w:p>
        </w:tc>
        <w:tc>
          <w:tcPr>
            <w:tcW w:w="2908" w:type="pct"/>
          </w:tcPr>
          <w:p w14:paraId="5A6DFDAD" w14:textId="77777777" w:rsidR="008D0407" w:rsidRPr="00C218C7" w:rsidRDefault="008D0407" w:rsidP="00095EB6">
            <w:pPr>
              <w:rPr>
                <w:rFonts w:cs="Arial"/>
                <w:snapToGrid w:val="0"/>
                <w:sz w:val="20"/>
                <w:szCs w:val="20"/>
              </w:rPr>
            </w:pPr>
            <w:r w:rsidRPr="00C218C7">
              <w:rPr>
                <w:rFonts w:cs="Arial"/>
                <w:snapToGrid w:val="0"/>
                <w:sz w:val="20"/>
                <w:szCs w:val="20"/>
              </w:rPr>
              <w:t>Crjepovi, pločice / keramika</w:t>
            </w:r>
          </w:p>
        </w:tc>
        <w:tc>
          <w:tcPr>
            <w:tcW w:w="1627" w:type="pct"/>
            <w:tcBorders>
              <w:left w:val="single" w:sz="8" w:space="0" w:color="4F81BD"/>
            </w:tcBorders>
          </w:tcPr>
          <w:p w14:paraId="48A9CBDC" w14:textId="77777777" w:rsidR="008D0407" w:rsidRPr="00C218C7" w:rsidRDefault="008D0407" w:rsidP="00095EB6">
            <w:pPr>
              <w:rPr>
                <w:rFonts w:cs="Arial"/>
                <w:snapToGrid w:val="0"/>
                <w:sz w:val="20"/>
                <w:szCs w:val="20"/>
              </w:rPr>
            </w:pPr>
            <w:r w:rsidRPr="00C218C7">
              <w:rPr>
                <w:rFonts w:cs="Arial"/>
                <w:snapToGrid w:val="0"/>
                <w:sz w:val="20"/>
                <w:szCs w:val="20"/>
              </w:rPr>
              <w:t>17 01 03</w:t>
            </w:r>
          </w:p>
        </w:tc>
      </w:tr>
      <w:tr w:rsidR="008D0407" w:rsidRPr="00C218C7" w14:paraId="2F4B1FC4" w14:textId="77777777" w:rsidTr="00095EB6">
        <w:tc>
          <w:tcPr>
            <w:tcW w:w="465" w:type="pct"/>
            <w:tcBorders>
              <w:top w:val="single" w:sz="8" w:space="0" w:color="4F81BD"/>
              <w:bottom w:val="single" w:sz="8" w:space="0" w:color="4F81BD"/>
              <w:right w:val="single" w:sz="8" w:space="0" w:color="4F81BD"/>
            </w:tcBorders>
          </w:tcPr>
          <w:p w14:paraId="257FF4F4" w14:textId="77777777" w:rsidR="008D0407" w:rsidRPr="00C218C7" w:rsidRDefault="00375713" w:rsidP="00095EB6">
            <w:pPr>
              <w:rPr>
                <w:rFonts w:cs="Arial"/>
                <w:snapToGrid w:val="0"/>
                <w:sz w:val="20"/>
                <w:szCs w:val="20"/>
              </w:rPr>
            </w:pPr>
            <w:r w:rsidRPr="00C218C7">
              <w:rPr>
                <w:rFonts w:cs="Arial"/>
                <w:snapToGrid w:val="0"/>
                <w:sz w:val="20"/>
                <w:szCs w:val="20"/>
              </w:rPr>
              <w:t>4.4.</w:t>
            </w:r>
          </w:p>
        </w:tc>
        <w:tc>
          <w:tcPr>
            <w:tcW w:w="2908" w:type="pct"/>
            <w:tcBorders>
              <w:top w:val="single" w:sz="8" w:space="0" w:color="4F81BD"/>
              <w:bottom w:val="single" w:sz="8" w:space="0" w:color="4F81BD"/>
            </w:tcBorders>
          </w:tcPr>
          <w:p w14:paraId="38E4F647" w14:textId="77777777" w:rsidR="008D0407" w:rsidRPr="00C218C7" w:rsidRDefault="008D0407" w:rsidP="00095EB6">
            <w:pPr>
              <w:rPr>
                <w:rFonts w:cs="Arial"/>
                <w:snapToGrid w:val="0"/>
                <w:sz w:val="20"/>
                <w:szCs w:val="20"/>
              </w:rPr>
            </w:pPr>
            <w:r w:rsidRPr="00C218C7">
              <w:rPr>
                <w:rFonts w:cs="Arial"/>
                <w:snapToGrid w:val="0"/>
                <w:sz w:val="20"/>
                <w:szCs w:val="20"/>
              </w:rPr>
              <w:t>Mješavina betona, opeke i keramičkih pločica koje ne sadrže opasne tvari</w:t>
            </w:r>
          </w:p>
        </w:tc>
        <w:tc>
          <w:tcPr>
            <w:tcW w:w="1627" w:type="pct"/>
            <w:tcBorders>
              <w:top w:val="single" w:sz="8" w:space="0" w:color="4F81BD"/>
              <w:left w:val="single" w:sz="8" w:space="0" w:color="4F81BD"/>
              <w:bottom w:val="single" w:sz="8" w:space="0" w:color="4F81BD"/>
            </w:tcBorders>
          </w:tcPr>
          <w:p w14:paraId="42C8E021" w14:textId="77777777" w:rsidR="008D0407" w:rsidRPr="00C218C7" w:rsidRDefault="008D0407" w:rsidP="00095EB6">
            <w:pPr>
              <w:rPr>
                <w:rFonts w:cs="Arial"/>
                <w:snapToGrid w:val="0"/>
                <w:sz w:val="20"/>
                <w:szCs w:val="20"/>
              </w:rPr>
            </w:pPr>
            <w:r w:rsidRPr="00C218C7">
              <w:rPr>
                <w:rFonts w:cs="Arial"/>
                <w:snapToGrid w:val="0"/>
                <w:sz w:val="20"/>
                <w:szCs w:val="20"/>
              </w:rPr>
              <w:t>17 01 07</w:t>
            </w:r>
          </w:p>
        </w:tc>
      </w:tr>
      <w:tr w:rsidR="008D0407" w:rsidRPr="00C218C7" w14:paraId="14ADF072" w14:textId="77777777" w:rsidTr="00095EB6">
        <w:tc>
          <w:tcPr>
            <w:tcW w:w="465" w:type="pct"/>
            <w:tcBorders>
              <w:right w:val="single" w:sz="8" w:space="0" w:color="4F81BD"/>
            </w:tcBorders>
          </w:tcPr>
          <w:p w14:paraId="700E6A82" w14:textId="77777777" w:rsidR="008D0407" w:rsidRPr="00C218C7" w:rsidRDefault="008D0407" w:rsidP="00375713">
            <w:pPr>
              <w:rPr>
                <w:rFonts w:cs="Arial"/>
                <w:snapToGrid w:val="0"/>
                <w:sz w:val="20"/>
                <w:szCs w:val="20"/>
              </w:rPr>
            </w:pPr>
            <w:r w:rsidRPr="00C218C7">
              <w:rPr>
                <w:rFonts w:cs="Arial"/>
                <w:snapToGrid w:val="0"/>
                <w:sz w:val="20"/>
                <w:szCs w:val="20"/>
              </w:rPr>
              <w:t>4.</w:t>
            </w:r>
            <w:r w:rsidR="00375713" w:rsidRPr="00C218C7">
              <w:rPr>
                <w:rFonts w:cs="Arial"/>
                <w:snapToGrid w:val="0"/>
                <w:sz w:val="20"/>
                <w:szCs w:val="20"/>
              </w:rPr>
              <w:t>5</w:t>
            </w:r>
            <w:r w:rsidRPr="00C218C7">
              <w:rPr>
                <w:rFonts w:cs="Arial"/>
                <w:snapToGrid w:val="0"/>
                <w:sz w:val="20"/>
                <w:szCs w:val="20"/>
              </w:rPr>
              <w:t>.</w:t>
            </w:r>
          </w:p>
        </w:tc>
        <w:tc>
          <w:tcPr>
            <w:tcW w:w="2908" w:type="pct"/>
          </w:tcPr>
          <w:p w14:paraId="7418E1ED" w14:textId="77777777" w:rsidR="008D0407" w:rsidRPr="00C218C7" w:rsidRDefault="008D0407" w:rsidP="00095EB6">
            <w:pPr>
              <w:rPr>
                <w:rFonts w:cs="Arial"/>
                <w:snapToGrid w:val="0"/>
                <w:sz w:val="20"/>
                <w:szCs w:val="20"/>
              </w:rPr>
            </w:pPr>
            <w:r w:rsidRPr="00C218C7">
              <w:rPr>
                <w:rFonts w:cs="Arial"/>
                <w:snapToGrid w:val="0"/>
                <w:sz w:val="20"/>
                <w:szCs w:val="20"/>
              </w:rPr>
              <w:t>Drvo, staklo i plastika</w:t>
            </w:r>
          </w:p>
        </w:tc>
        <w:tc>
          <w:tcPr>
            <w:tcW w:w="1627" w:type="pct"/>
            <w:tcBorders>
              <w:left w:val="single" w:sz="8" w:space="0" w:color="4F81BD"/>
            </w:tcBorders>
          </w:tcPr>
          <w:p w14:paraId="79A04618" w14:textId="77777777" w:rsidR="008D0407" w:rsidRPr="00C218C7" w:rsidRDefault="008D0407" w:rsidP="00095EB6">
            <w:pPr>
              <w:rPr>
                <w:rFonts w:cs="Arial"/>
                <w:snapToGrid w:val="0"/>
                <w:sz w:val="20"/>
                <w:szCs w:val="20"/>
              </w:rPr>
            </w:pPr>
            <w:r w:rsidRPr="00C218C7">
              <w:rPr>
                <w:rFonts w:cs="Arial"/>
                <w:snapToGrid w:val="0"/>
                <w:sz w:val="20"/>
                <w:szCs w:val="20"/>
              </w:rPr>
              <w:t>17 02 01, 02  i 03</w:t>
            </w:r>
          </w:p>
        </w:tc>
      </w:tr>
      <w:tr w:rsidR="00375713" w:rsidRPr="00C218C7" w14:paraId="3986969E" w14:textId="77777777" w:rsidTr="00095EB6">
        <w:tc>
          <w:tcPr>
            <w:tcW w:w="465" w:type="pct"/>
            <w:tcBorders>
              <w:top w:val="single" w:sz="8" w:space="0" w:color="4F81BD"/>
              <w:bottom w:val="single" w:sz="8" w:space="0" w:color="4F81BD"/>
              <w:right w:val="single" w:sz="8" w:space="0" w:color="4F81BD"/>
            </w:tcBorders>
          </w:tcPr>
          <w:p w14:paraId="6FEE0447" w14:textId="77777777" w:rsidR="00375713" w:rsidRPr="00C218C7" w:rsidRDefault="00375713" w:rsidP="00095EB6">
            <w:pPr>
              <w:rPr>
                <w:rFonts w:cs="Arial"/>
                <w:snapToGrid w:val="0"/>
                <w:sz w:val="20"/>
                <w:szCs w:val="20"/>
              </w:rPr>
            </w:pPr>
            <w:r w:rsidRPr="00C218C7">
              <w:rPr>
                <w:rFonts w:cs="Arial"/>
                <w:snapToGrid w:val="0"/>
                <w:sz w:val="20"/>
                <w:szCs w:val="20"/>
              </w:rPr>
              <w:t>4.6.</w:t>
            </w:r>
          </w:p>
        </w:tc>
        <w:tc>
          <w:tcPr>
            <w:tcW w:w="2908" w:type="pct"/>
            <w:tcBorders>
              <w:top w:val="single" w:sz="8" w:space="0" w:color="4F81BD"/>
              <w:bottom w:val="single" w:sz="8" w:space="0" w:color="4F81BD"/>
            </w:tcBorders>
          </w:tcPr>
          <w:p w14:paraId="192700D8" w14:textId="77777777" w:rsidR="00375713" w:rsidRPr="00C218C7" w:rsidRDefault="00375713" w:rsidP="00095EB6">
            <w:pPr>
              <w:rPr>
                <w:rFonts w:cs="Arial"/>
                <w:snapToGrid w:val="0"/>
                <w:sz w:val="20"/>
                <w:szCs w:val="20"/>
              </w:rPr>
            </w:pPr>
            <w:r w:rsidRPr="00C218C7">
              <w:rPr>
                <w:rFonts w:cs="Arial"/>
                <w:snapToGrid w:val="0"/>
                <w:sz w:val="20"/>
                <w:szCs w:val="20"/>
              </w:rPr>
              <w:t>Željezo i čelik</w:t>
            </w:r>
          </w:p>
        </w:tc>
        <w:tc>
          <w:tcPr>
            <w:tcW w:w="1627" w:type="pct"/>
            <w:tcBorders>
              <w:top w:val="single" w:sz="8" w:space="0" w:color="4F81BD"/>
              <w:left w:val="single" w:sz="8" w:space="0" w:color="4F81BD"/>
              <w:bottom w:val="single" w:sz="8" w:space="0" w:color="4F81BD"/>
            </w:tcBorders>
          </w:tcPr>
          <w:p w14:paraId="08582B6D" w14:textId="77777777" w:rsidR="00375713" w:rsidRPr="00C218C7" w:rsidRDefault="00375713" w:rsidP="00095EB6">
            <w:pPr>
              <w:rPr>
                <w:rFonts w:cs="Arial"/>
                <w:snapToGrid w:val="0"/>
                <w:sz w:val="20"/>
                <w:szCs w:val="20"/>
              </w:rPr>
            </w:pPr>
            <w:r w:rsidRPr="00C218C7">
              <w:rPr>
                <w:rFonts w:cs="Arial"/>
                <w:snapToGrid w:val="0"/>
                <w:sz w:val="20"/>
                <w:szCs w:val="20"/>
              </w:rPr>
              <w:t>17 04 05</w:t>
            </w:r>
          </w:p>
        </w:tc>
      </w:tr>
      <w:tr w:rsidR="008D0407" w:rsidRPr="00C218C7" w14:paraId="105F263D" w14:textId="77777777" w:rsidTr="00095EB6">
        <w:tc>
          <w:tcPr>
            <w:tcW w:w="465" w:type="pct"/>
            <w:tcBorders>
              <w:top w:val="single" w:sz="8" w:space="0" w:color="4F81BD"/>
              <w:bottom w:val="single" w:sz="8" w:space="0" w:color="4F81BD"/>
              <w:right w:val="single" w:sz="8" w:space="0" w:color="4F81BD"/>
            </w:tcBorders>
          </w:tcPr>
          <w:p w14:paraId="7B4CF0B4" w14:textId="77777777" w:rsidR="008D0407" w:rsidRPr="00C218C7" w:rsidRDefault="00375713" w:rsidP="00095EB6">
            <w:pPr>
              <w:rPr>
                <w:rFonts w:cs="Arial"/>
                <w:snapToGrid w:val="0"/>
                <w:sz w:val="20"/>
                <w:szCs w:val="20"/>
              </w:rPr>
            </w:pPr>
            <w:r w:rsidRPr="00C218C7">
              <w:rPr>
                <w:rFonts w:cs="Arial"/>
                <w:snapToGrid w:val="0"/>
                <w:sz w:val="20"/>
                <w:szCs w:val="20"/>
              </w:rPr>
              <w:t>4.7.</w:t>
            </w:r>
          </w:p>
        </w:tc>
        <w:tc>
          <w:tcPr>
            <w:tcW w:w="2908" w:type="pct"/>
            <w:tcBorders>
              <w:top w:val="single" w:sz="8" w:space="0" w:color="4F81BD"/>
              <w:bottom w:val="single" w:sz="8" w:space="0" w:color="4F81BD"/>
            </w:tcBorders>
          </w:tcPr>
          <w:p w14:paraId="51BB2A44" w14:textId="77777777" w:rsidR="008D0407" w:rsidRPr="00C218C7" w:rsidRDefault="008D0407" w:rsidP="00095EB6">
            <w:pPr>
              <w:rPr>
                <w:rFonts w:cs="Arial"/>
                <w:snapToGrid w:val="0"/>
                <w:sz w:val="20"/>
                <w:szCs w:val="20"/>
              </w:rPr>
            </w:pPr>
            <w:r w:rsidRPr="00C218C7">
              <w:rPr>
                <w:rFonts w:cs="Arial"/>
                <w:snapToGrid w:val="0"/>
                <w:sz w:val="20"/>
                <w:szCs w:val="20"/>
              </w:rPr>
              <w:t>Zemlja i kamenje, i iskopana zemlja radom bagera</w:t>
            </w:r>
          </w:p>
        </w:tc>
        <w:tc>
          <w:tcPr>
            <w:tcW w:w="1627" w:type="pct"/>
            <w:tcBorders>
              <w:top w:val="single" w:sz="8" w:space="0" w:color="4F81BD"/>
              <w:left w:val="single" w:sz="8" w:space="0" w:color="4F81BD"/>
              <w:bottom w:val="single" w:sz="8" w:space="0" w:color="4F81BD"/>
            </w:tcBorders>
          </w:tcPr>
          <w:p w14:paraId="14515CBB" w14:textId="77777777" w:rsidR="008D0407" w:rsidRPr="00C218C7" w:rsidRDefault="008D0407" w:rsidP="00095EB6">
            <w:pPr>
              <w:rPr>
                <w:rFonts w:cs="Arial"/>
                <w:snapToGrid w:val="0"/>
                <w:sz w:val="20"/>
                <w:szCs w:val="20"/>
              </w:rPr>
            </w:pPr>
            <w:r w:rsidRPr="00C218C7">
              <w:rPr>
                <w:rFonts w:cs="Arial"/>
                <w:snapToGrid w:val="0"/>
                <w:sz w:val="20"/>
                <w:szCs w:val="20"/>
              </w:rPr>
              <w:t>17 05 04 i 06</w:t>
            </w:r>
          </w:p>
        </w:tc>
      </w:tr>
      <w:tr w:rsidR="008D0407" w:rsidRPr="00C218C7" w14:paraId="4898597B" w14:textId="77777777" w:rsidTr="00095EB6">
        <w:trPr>
          <w:trHeight w:val="301"/>
        </w:trPr>
        <w:tc>
          <w:tcPr>
            <w:tcW w:w="465" w:type="pct"/>
            <w:tcBorders>
              <w:top w:val="single" w:sz="8" w:space="0" w:color="4F81BD"/>
              <w:bottom w:val="single" w:sz="4" w:space="0" w:color="4F81BD" w:themeColor="accent1"/>
              <w:right w:val="single" w:sz="8" w:space="0" w:color="4F81BD"/>
            </w:tcBorders>
          </w:tcPr>
          <w:p w14:paraId="2D4A9D65" w14:textId="77777777" w:rsidR="008D0407" w:rsidRPr="00C218C7" w:rsidRDefault="008D0407" w:rsidP="00375713">
            <w:pPr>
              <w:rPr>
                <w:rFonts w:cs="Arial"/>
                <w:snapToGrid w:val="0"/>
                <w:sz w:val="20"/>
                <w:szCs w:val="20"/>
              </w:rPr>
            </w:pPr>
            <w:r w:rsidRPr="00C218C7">
              <w:rPr>
                <w:rFonts w:cs="Arial"/>
                <w:snapToGrid w:val="0"/>
                <w:sz w:val="20"/>
                <w:szCs w:val="20"/>
              </w:rPr>
              <w:t>4.</w:t>
            </w:r>
            <w:r w:rsidR="00375713" w:rsidRPr="00C218C7">
              <w:rPr>
                <w:rFonts w:cs="Arial"/>
                <w:snapToGrid w:val="0"/>
                <w:sz w:val="20"/>
                <w:szCs w:val="20"/>
              </w:rPr>
              <w:t>8</w:t>
            </w:r>
            <w:r w:rsidRPr="00C218C7">
              <w:rPr>
                <w:rFonts w:cs="Arial"/>
                <w:snapToGrid w:val="0"/>
                <w:sz w:val="20"/>
                <w:szCs w:val="20"/>
              </w:rPr>
              <w:t>.</w:t>
            </w:r>
          </w:p>
        </w:tc>
        <w:tc>
          <w:tcPr>
            <w:tcW w:w="2908" w:type="pct"/>
            <w:tcBorders>
              <w:top w:val="single" w:sz="8" w:space="0" w:color="4F81BD"/>
              <w:bottom w:val="single" w:sz="4" w:space="0" w:color="4F81BD" w:themeColor="accent1"/>
            </w:tcBorders>
          </w:tcPr>
          <w:p w14:paraId="2284FE1D" w14:textId="77777777" w:rsidR="008D0407" w:rsidRPr="00C218C7" w:rsidRDefault="008D0407" w:rsidP="00095EB6">
            <w:pPr>
              <w:rPr>
                <w:rFonts w:cs="Arial"/>
                <w:snapToGrid w:val="0"/>
                <w:sz w:val="20"/>
                <w:szCs w:val="20"/>
              </w:rPr>
            </w:pPr>
            <w:r w:rsidRPr="00C218C7">
              <w:rPr>
                <w:rFonts w:cs="Arial"/>
                <w:snapToGrid w:val="0"/>
                <w:sz w:val="20"/>
                <w:szCs w:val="20"/>
              </w:rPr>
              <w:t>Instalacioni materijal (stiropor)</w:t>
            </w:r>
          </w:p>
        </w:tc>
        <w:tc>
          <w:tcPr>
            <w:tcW w:w="1627" w:type="pct"/>
            <w:tcBorders>
              <w:top w:val="single" w:sz="8" w:space="0" w:color="4F81BD"/>
              <w:left w:val="single" w:sz="8" w:space="0" w:color="4F81BD"/>
              <w:bottom w:val="single" w:sz="4" w:space="0" w:color="4F81BD" w:themeColor="accent1"/>
            </w:tcBorders>
          </w:tcPr>
          <w:p w14:paraId="631570E1" w14:textId="77777777" w:rsidR="008D0407" w:rsidRPr="00C218C7" w:rsidRDefault="008D0407" w:rsidP="00095EB6">
            <w:pPr>
              <w:rPr>
                <w:rFonts w:cs="Arial"/>
                <w:snapToGrid w:val="0"/>
                <w:sz w:val="20"/>
                <w:szCs w:val="20"/>
                <w:highlight w:val="yellow"/>
              </w:rPr>
            </w:pPr>
            <w:r w:rsidRPr="00C218C7">
              <w:rPr>
                <w:rFonts w:cs="Arial"/>
                <w:snapToGrid w:val="0"/>
                <w:sz w:val="20"/>
                <w:szCs w:val="20"/>
              </w:rPr>
              <w:t>17 06 04</w:t>
            </w:r>
          </w:p>
        </w:tc>
      </w:tr>
      <w:tr w:rsidR="008D0407" w:rsidRPr="00C218C7" w14:paraId="45F0C34F" w14:textId="77777777" w:rsidTr="00095EB6">
        <w:trPr>
          <w:trHeight w:val="301"/>
        </w:trPr>
        <w:tc>
          <w:tcPr>
            <w:tcW w:w="465" w:type="pct"/>
            <w:tcBorders>
              <w:top w:val="single" w:sz="4" w:space="0" w:color="4F81BD" w:themeColor="accent1"/>
              <w:right w:val="single" w:sz="8" w:space="0" w:color="4F81BD"/>
            </w:tcBorders>
          </w:tcPr>
          <w:p w14:paraId="17AD932F" w14:textId="77777777" w:rsidR="008D0407" w:rsidRPr="00C218C7" w:rsidRDefault="008D0407" w:rsidP="00375713">
            <w:pPr>
              <w:rPr>
                <w:rFonts w:cs="Arial"/>
                <w:snapToGrid w:val="0"/>
                <w:sz w:val="20"/>
                <w:szCs w:val="20"/>
              </w:rPr>
            </w:pPr>
            <w:r w:rsidRPr="00C218C7">
              <w:rPr>
                <w:rFonts w:cs="Arial"/>
                <w:snapToGrid w:val="0"/>
                <w:sz w:val="20"/>
                <w:szCs w:val="20"/>
              </w:rPr>
              <w:t>4.</w:t>
            </w:r>
            <w:r w:rsidR="00375713" w:rsidRPr="00C218C7">
              <w:rPr>
                <w:rFonts w:cs="Arial"/>
                <w:snapToGrid w:val="0"/>
                <w:sz w:val="20"/>
                <w:szCs w:val="20"/>
              </w:rPr>
              <w:t>9</w:t>
            </w:r>
            <w:r w:rsidRPr="00C218C7">
              <w:rPr>
                <w:rFonts w:cs="Arial"/>
                <w:snapToGrid w:val="0"/>
                <w:sz w:val="20"/>
                <w:szCs w:val="20"/>
              </w:rPr>
              <w:t>.</w:t>
            </w:r>
          </w:p>
        </w:tc>
        <w:tc>
          <w:tcPr>
            <w:tcW w:w="2908" w:type="pct"/>
            <w:tcBorders>
              <w:top w:val="single" w:sz="4" w:space="0" w:color="4F81BD" w:themeColor="accent1"/>
            </w:tcBorders>
          </w:tcPr>
          <w:p w14:paraId="78F44132" w14:textId="77777777" w:rsidR="008D0407" w:rsidRPr="00C218C7" w:rsidRDefault="008D0407" w:rsidP="00095EB6">
            <w:pPr>
              <w:rPr>
                <w:rFonts w:cs="Arial"/>
                <w:snapToGrid w:val="0"/>
                <w:sz w:val="20"/>
                <w:szCs w:val="20"/>
              </w:rPr>
            </w:pPr>
            <w:r w:rsidRPr="00C218C7">
              <w:rPr>
                <w:rFonts w:cs="Arial"/>
                <w:snapToGrid w:val="0"/>
                <w:sz w:val="20"/>
                <w:szCs w:val="20"/>
              </w:rPr>
              <w:t>Miješani građevinski otpad i otpad od rušenja koji i nije naveden pod 17 09 01, 17 09 02 i 17 09 03</w:t>
            </w:r>
          </w:p>
        </w:tc>
        <w:tc>
          <w:tcPr>
            <w:tcW w:w="1627" w:type="pct"/>
            <w:tcBorders>
              <w:top w:val="single" w:sz="4" w:space="0" w:color="4F81BD" w:themeColor="accent1"/>
              <w:left w:val="single" w:sz="8" w:space="0" w:color="4F81BD"/>
            </w:tcBorders>
          </w:tcPr>
          <w:p w14:paraId="4D76142C" w14:textId="77777777" w:rsidR="008D0407" w:rsidRPr="00C218C7" w:rsidRDefault="008D0407" w:rsidP="00095EB6">
            <w:pPr>
              <w:rPr>
                <w:rFonts w:cs="Arial"/>
                <w:snapToGrid w:val="0"/>
                <w:sz w:val="20"/>
                <w:szCs w:val="20"/>
              </w:rPr>
            </w:pPr>
            <w:r w:rsidRPr="00C218C7">
              <w:rPr>
                <w:rFonts w:cs="Arial"/>
                <w:snapToGrid w:val="0"/>
                <w:sz w:val="20"/>
                <w:szCs w:val="20"/>
              </w:rPr>
              <w:t>17 09 04</w:t>
            </w:r>
          </w:p>
        </w:tc>
      </w:tr>
      <w:tr w:rsidR="00467E8F" w:rsidRPr="00C218C7" w14:paraId="547F0538" w14:textId="77777777" w:rsidTr="00467E8F">
        <w:trPr>
          <w:trHeight w:val="301"/>
        </w:trPr>
        <w:tc>
          <w:tcPr>
            <w:tcW w:w="465" w:type="pct"/>
            <w:tcBorders>
              <w:top w:val="single" w:sz="4" w:space="0" w:color="4F81BD" w:themeColor="accent1"/>
              <w:right w:val="single" w:sz="8" w:space="0" w:color="4F81BD"/>
            </w:tcBorders>
            <w:shd w:val="clear" w:color="auto" w:fill="DBE5F1"/>
          </w:tcPr>
          <w:p w14:paraId="40819A0C" w14:textId="77777777" w:rsidR="00467E8F" w:rsidRPr="00C218C7" w:rsidRDefault="00467E8F" w:rsidP="00467E8F">
            <w:pPr>
              <w:rPr>
                <w:rFonts w:cs="Arial"/>
                <w:snapToGrid w:val="0"/>
                <w:sz w:val="20"/>
                <w:szCs w:val="20"/>
              </w:rPr>
            </w:pPr>
            <w:r w:rsidRPr="00C218C7">
              <w:rPr>
                <w:rFonts w:cs="Arial"/>
                <w:snapToGrid w:val="0"/>
                <w:sz w:val="20"/>
                <w:szCs w:val="20"/>
              </w:rPr>
              <w:t>5.</w:t>
            </w:r>
          </w:p>
        </w:tc>
        <w:tc>
          <w:tcPr>
            <w:tcW w:w="4535" w:type="pct"/>
            <w:gridSpan w:val="2"/>
            <w:tcBorders>
              <w:top w:val="single" w:sz="4" w:space="0" w:color="4F81BD" w:themeColor="accent1"/>
            </w:tcBorders>
            <w:shd w:val="clear" w:color="auto" w:fill="DBE5F1"/>
          </w:tcPr>
          <w:p w14:paraId="46FF8ADC" w14:textId="77777777" w:rsidR="00467E8F" w:rsidRPr="00C218C7" w:rsidRDefault="007742D2" w:rsidP="00095EB6">
            <w:pPr>
              <w:rPr>
                <w:rFonts w:cs="Arial"/>
                <w:snapToGrid w:val="0"/>
                <w:sz w:val="20"/>
                <w:szCs w:val="20"/>
              </w:rPr>
            </w:pPr>
            <w:r w:rsidRPr="00C218C7">
              <w:rPr>
                <w:rFonts w:cs="Arial"/>
                <w:snapToGrid w:val="0"/>
                <w:sz w:val="20"/>
                <w:szCs w:val="20"/>
              </w:rPr>
              <w:t>OTPAD IZ POLJOPRIVREDE, VRTLARSTVA, PROIZVODNJE VODENIH KULTURA; ŠUMARSTVA, LOVA I RIBARSTVA, PRIPREMANJA HRANE I PRERADE</w:t>
            </w:r>
          </w:p>
        </w:tc>
      </w:tr>
      <w:tr w:rsidR="00467E8F" w:rsidRPr="00C218C7" w14:paraId="5A50CAF2" w14:textId="77777777" w:rsidTr="00095EB6">
        <w:trPr>
          <w:trHeight w:val="301"/>
        </w:trPr>
        <w:tc>
          <w:tcPr>
            <w:tcW w:w="465" w:type="pct"/>
            <w:tcBorders>
              <w:top w:val="single" w:sz="4" w:space="0" w:color="4F81BD" w:themeColor="accent1"/>
              <w:right w:val="single" w:sz="8" w:space="0" w:color="4F81BD"/>
            </w:tcBorders>
          </w:tcPr>
          <w:p w14:paraId="27F81361" w14:textId="77777777" w:rsidR="00467E8F" w:rsidRPr="00C218C7" w:rsidRDefault="00467E8F" w:rsidP="00095EB6">
            <w:pPr>
              <w:rPr>
                <w:rFonts w:cs="Arial"/>
                <w:snapToGrid w:val="0"/>
                <w:sz w:val="20"/>
                <w:szCs w:val="20"/>
              </w:rPr>
            </w:pPr>
            <w:r w:rsidRPr="00C218C7">
              <w:rPr>
                <w:rFonts w:cs="Arial"/>
                <w:snapToGrid w:val="0"/>
                <w:sz w:val="20"/>
                <w:szCs w:val="20"/>
              </w:rPr>
              <w:t>5.1</w:t>
            </w:r>
          </w:p>
        </w:tc>
        <w:tc>
          <w:tcPr>
            <w:tcW w:w="2908" w:type="pct"/>
            <w:tcBorders>
              <w:top w:val="single" w:sz="4" w:space="0" w:color="4F81BD" w:themeColor="accent1"/>
            </w:tcBorders>
          </w:tcPr>
          <w:p w14:paraId="730C4880" w14:textId="77777777" w:rsidR="00467E8F" w:rsidRPr="00C218C7" w:rsidRDefault="00467E8F" w:rsidP="007742D2">
            <w:pPr>
              <w:rPr>
                <w:rFonts w:cs="Arial"/>
                <w:snapToGrid w:val="0"/>
                <w:sz w:val="20"/>
                <w:szCs w:val="20"/>
              </w:rPr>
            </w:pPr>
            <w:r w:rsidRPr="00C218C7">
              <w:rPr>
                <w:sz w:val="20"/>
                <w:szCs w:val="20"/>
              </w:rPr>
              <w:t>Otpadna bi</w:t>
            </w:r>
            <w:r w:rsidR="007742D2" w:rsidRPr="00C218C7">
              <w:rPr>
                <w:sz w:val="20"/>
                <w:szCs w:val="20"/>
              </w:rPr>
              <w:t>ljna tkiva</w:t>
            </w:r>
          </w:p>
        </w:tc>
        <w:tc>
          <w:tcPr>
            <w:tcW w:w="1627" w:type="pct"/>
            <w:tcBorders>
              <w:top w:val="single" w:sz="4" w:space="0" w:color="4F81BD" w:themeColor="accent1"/>
              <w:left w:val="single" w:sz="8" w:space="0" w:color="4F81BD"/>
            </w:tcBorders>
          </w:tcPr>
          <w:p w14:paraId="394655A7" w14:textId="77777777" w:rsidR="00467E8F" w:rsidRPr="00C218C7" w:rsidRDefault="007742D2" w:rsidP="00095EB6">
            <w:pPr>
              <w:rPr>
                <w:rFonts w:cs="Arial"/>
                <w:snapToGrid w:val="0"/>
                <w:sz w:val="20"/>
                <w:szCs w:val="20"/>
              </w:rPr>
            </w:pPr>
            <w:r w:rsidRPr="00C218C7">
              <w:rPr>
                <w:sz w:val="20"/>
                <w:szCs w:val="20"/>
              </w:rPr>
              <w:t>02</w:t>
            </w:r>
            <w:r w:rsidR="00467E8F" w:rsidRPr="00C218C7">
              <w:rPr>
                <w:sz w:val="20"/>
                <w:szCs w:val="20"/>
              </w:rPr>
              <w:t xml:space="preserve"> 01 03</w:t>
            </w:r>
          </w:p>
        </w:tc>
      </w:tr>
      <w:tr w:rsidR="008D0407" w:rsidRPr="00C218C7" w14:paraId="0EBF942C" w14:textId="77777777" w:rsidTr="00095EB6">
        <w:tc>
          <w:tcPr>
            <w:tcW w:w="5000" w:type="pct"/>
            <w:gridSpan w:val="3"/>
            <w:tcBorders>
              <w:top w:val="single" w:sz="8" w:space="0" w:color="4F81BD"/>
              <w:bottom w:val="single" w:sz="8" w:space="0" w:color="4F81BD"/>
            </w:tcBorders>
          </w:tcPr>
          <w:p w14:paraId="6886999A" w14:textId="77777777" w:rsidR="008D0407" w:rsidRPr="00C218C7" w:rsidRDefault="008D0407" w:rsidP="00095EB6">
            <w:pPr>
              <w:rPr>
                <w:rFonts w:cs="Arial"/>
                <w:snapToGrid w:val="0"/>
                <w:sz w:val="20"/>
                <w:szCs w:val="20"/>
                <w:highlight w:val="yellow"/>
              </w:rPr>
            </w:pPr>
            <w:r w:rsidRPr="00C218C7">
              <w:rPr>
                <w:rFonts w:cs="Arial"/>
                <w:b/>
                <w:snapToGrid w:val="0"/>
                <w:sz w:val="20"/>
                <w:szCs w:val="20"/>
              </w:rPr>
              <w:t>OPASNI OTPAD *</w:t>
            </w:r>
          </w:p>
        </w:tc>
      </w:tr>
      <w:tr w:rsidR="00443892" w:rsidRPr="00C218C7" w14:paraId="72EB8091" w14:textId="77777777" w:rsidTr="00095EB6">
        <w:tc>
          <w:tcPr>
            <w:tcW w:w="465" w:type="pct"/>
            <w:tcBorders>
              <w:right w:val="single" w:sz="8" w:space="0" w:color="4F81BD"/>
            </w:tcBorders>
            <w:shd w:val="clear" w:color="auto" w:fill="DBE5F1"/>
          </w:tcPr>
          <w:p w14:paraId="66A40CB0" w14:textId="77777777" w:rsidR="008D0407" w:rsidRPr="00C218C7" w:rsidRDefault="008D0407" w:rsidP="00A74850">
            <w:pPr>
              <w:rPr>
                <w:rFonts w:cs="Arial"/>
                <w:snapToGrid w:val="0"/>
                <w:sz w:val="20"/>
                <w:szCs w:val="20"/>
              </w:rPr>
            </w:pPr>
            <w:r w:rsidRPr="00C218C7">
              <w:rPr>
                <w:rFonts w:cs="Arial"/>
                <w:snapToGrid w:val="0"/>
                <w:sz w:val="20"/>
                <w:szCs w:val="20"/>
              </w:rPr>
              <w:t>1.</w:t>
            </w:r>
          </w:p>
        </w:tc>
        <w:tc>
          <w:tcPr>
            <w:tcW w:w="4535" w:type="pct"/>
            <w:gridSpan w:val="2"/>
            <w:shd w:val="clear" w:color="auto" w:fill="DBE5F1"/>
          </w:tcPr>
          <w:p w14:paraId="3E879853" w14:textId="77777777" w:rsidR="008D0407" w:rsidRPr="00C218C7" w:rsidRDefault="008D0407" w:rsidP="00095EB6">
            <w:pPr>
              <w:rPr>
                <w:rFonts w:cs="Arial"/>
                <w:snapToGrid w:val="0"/>
                <w:sz w:val="20"/>
                <w:szCs w:val="20"/>
              </w:rPr>
            </w:pPr>
            <w:r w:rsidRPr="00C218C7">
              <w:rPr>
                <w:rFonts w:cs="Arial"/>
                <w:snapToGrid w:val="0"/>
                <w:sz w:val="20"/>
                <w:szCs w:val="20"/>
              </w:rPr>
              <w:t>OTPADNA ULJA, BITUMENI, SUPSTANCE KOJE SADRŽE ULJA</w:t>
            </w:r>
          </w:p>
        </w:tc>
      </w:tr>
      <w:tr w:rsidR="008D0407" w:rsidRPr="00C218C7" w14:paraId="32FD0EF2" w14:textId="77777777" w:rsidTr="00095EB6">
        <w:tc>
          <w:tcPr>
            <w:tcW w:w="465" w:type="pct"/>
            <w:tcBorders>
              <w:top w:val="single" w:sz="8" w:space="0" w:color="4F81BD"/>
              <w:bottom w:val="single" w:sz="8" w:space="0" w:color="4F81BD"/>
              <w:right w:val="single" w:sz="8" w:space="0" w:color="4F81BD"/>
            </w:tcBorders>
          </w:tcPr>
          <w:p w14:paraId="4FB02167" w14:textId="77777777" w:rsidR="008D0407" w:rsidRPr="00C218C7" w:rsidRDefault="008D0407" w:rsidP="00095EB6">
            <w:pPr>
              <w:rPr>
                <w:rFonts w:cs="Arial"/>
                <w:snapToGrid w:val="0"/>
                <w:sz w:val="20"/>
                <w:szCs w:val="20"/>
              </w:rPr>
            </w:pPr>
            <w:r w:rsidRPr="00C218C7">
              <w:rPr>
                <w:rFonts w:cs="Arial"/>
                <w:snapToGrid w:val="0"/>
                <w:sz w:val="20"/>
                <w:szCs w:val="20"/>
              </w:rPr>
              <w:t>1.1</w:t>
            </w:r>
          </w:p>
        </w:tc>
        <w:tc>
          <w:tcPr>
            <w:tcW w:w="2908" w:type="pct"/>
            <w:tcBorders>
              <w:top w:val="single" w:sz="8" w:space="0" w:color="4F81BD"/>
              <w:bottom w:val="single" w:sz="8" w:space="0" w:color="4F81BD"/>
            </w:tcBorders>
          </w:tcPr>
          <w:p w14:paraId="32FE4775" w14:textId="77777777" w:rsidR="008D0407" w:rsidRPr="00C218C7" w:rsidRDefault="00A96233" w:rsidP="00095EB6">
            <w:pPr>
              <w:rPr>
                <w:rFonts w:cs="Arial"/>
                <w:snapToGrid w:val="0"/>
                <w:sz w:val="20"/>
                <w:szCs w:val="20"/>
                <w:highlight w:val="yellow"/>
              </w:rPr>
            </w:pPr>
            <w:hyperlink r:id="rId43" w:anchor="17" w:history="1">
              <w:r w:rsidR="008D0407" w:rsidRPr="00C218C7">
                <w:rPr>
                  <w:rFonts w:cs="Arial"/>
                  <w:snapToGrid w:val="0"/>
                  <w:sz w:val="20"/>
                  <w:szCs w:val="20"/>
                </w:rPr>
                <w:t>Mješavine</w:t>
              </w:r>
              <w:r w:rsidR="007E0407" w:rsidRPr="00C218C7">
                <w:rPr>
                  <w:rFonts w:cs="Arial"/>
                  <w:snapToGrid w:val="0"/>
                  <w:sz w:val="20"/>
                  <w:szCs w:val="20"/>
                </w:rPr>
                <w:t xml:space="preserve"> </w:t>
              </w:r>
              <w:r w:rsidR="008D0407" w:rsidRPr="00C218C7">
                <w:rPr>
                  <w:rFonts w:cs="Arial"/>
                  <w:snapToGrid w:val="0"/>
                  <w:sz w:val="20"/>
                  <w:szCs w:val="20"/>
                </w:rPr>
                <w:t xml:space="preserve">bitumena koje sadrže katran </w:t>
              </w:r>
            </w:hyperlink>
          </w:p>
        </w:tc>
        <w:tc>
          <w:tcPr>
            <w:tcW w:w="1627" w:type="pct"/>
            <w:tcBorders>
              <w:top w:val="single" w:sz="8" w:space="0" w:color="4F81BD"/>
              <w:left w:val="single" w:sz="8" w:space="0" w:color="4F81BD"/>
              <w:bottom w:val="single" w:sz="8" w:space="0" w:color="4F81BD"/>
            </w:tcBorders>
          </w:tcPr>
          <w:p w14:paraId="60082194" w14:textId="77777777" w:rsidR="008D0407" w:rsidRPr="00C218C7" w:rsidRDefault="008D0407" w:rsidP="00095EB6">
            <w:pPr>
              <w:rPr>
                <w:rFonts w:cs="Arial"/>
                <w:snapToGrid w:val="0"/>
                <w:sz w:val="20"/>
                <w:szCs w:val="20"/>
              </w:rPr>
            </w:pPr>
            <w:r w:rsidRPr="00C218C7">
              <w:rPr>
                <w:rFonts w:cs="Arial"/>
                <w:snapToGrid w:val="0"/>
                <w:sz w:val="20"/>
                <w:szCs w:val="20"/>
              </w:rPr>
              <w:t>17 03 01*</w:t>
            </w:r>
          </w:p>
        </w:tc>
      </w:tr>
      <w:tr w:rsidR="008D0407" w:rsidRPr="00C218C7" w14:paraId="0953872A" w14:textId="77777777" w:rsidTr="00095EB6">
        <w:tc>
          <w:tcPr>
            <w:tcW w:w="465" w:type="pct"/>
            <w:tcBorders>
              <w:right w:val="single" w:sz="8" w:space="0" w:color="4F81BD"/>
            </w:tcBorders>
          </w:tcPr>
          <w:p w14:paraId="31332E22" w14:textId="77777777" w:rsidR="008D0407" w:rsidRPr="00C218C7" w:rsidRDefault="008D0407" w:rsidP="00095EB6">
            <w:pPr>
              <w:rPr>
                <w:rFonts w:cs="Arial"/>
                <w:snapToGrid w:val="0"/>
                <w:sz w:val="20"/>
                <w:szCs w:val="20"/>
              </w:rPr>
            </w:pPr>
            <w:r w:rsidRPr="00C218C7">
              <w:rPr>
                <w:rFonts w:cs="Arial"/>
                <w:snapToGrid w:val="0"/>
                <w:sz w:val="20"/>
                <w:szCs w:val="20"/>
              </w:rPr>
              <w:lastRenderedPageBreak/>
              <w:t>1.2</w:t>
            </w:r>
          </w:p>
        </w:tc>
        <w:tc>
          <w:tcPr>
            <w:tcW w:w="2908" w:type="pct"/>
          </w:tcPr>
          <w:p w14:paraId="137DAE7D" w14:textId="77777777" w:rsidR="008D0407" w:rsidRPr="00C218C7" w:rsidRDefault="008D0407" w:rsidP="00095EB6">
            <w:pPr>
              <w:rPr>
                <w:rFonts w:cs="Arial"/>
                <w:snapToGrid w:val="0"/>
                <w:sz w:val="20"/>
                <w:szCs w:val="20"/>
                <w:highlight w:val="yellow"/>
              </w:rPr>
            </w:pPr>
            <w:r w:rsidRPr="00C218C7">
              <w:rPr>
                <w:rFonts w:cs="Arial"/>
                <w:snapToGrid w:val="0"/>
                <w:sz w:val="20"/>
                <w:szCs w:val="20"/>
              </w:rPr>
              <w:t>Biorazgradiva hidraulična ulja</w:t>
            </w:r>
          </w:p>
        </w:tc>
        <w:tc>
          <w:tcPr>
            <w:tcW w:w="1627" w:type="pct"/>
            <w:tcBorders>
              <w:left w:val="single" w:sz="8" w:space="0" w:color="4F81BD"/>
            </w:tcBorders>
          </w:tcPr>
          <w:p w14:paraId="579BA69C" w14:textId="77777777" w:rsidR="008D0407" w:rsidRPr="00C218C7" w:rsidRDefault="008D0407" w:rsidP="00095EB6">
            <w:pPr>
              <w:rPr>
                <w:rFonts w:cs="Arial"/>
                <w:snapToGrid w:val="0"/>
                <w:sz w:val="20"/>
                <w:szCs w:val="20"/>
              </w:rPr>
            </w:pPr>
            <w:r w:rsidRPr="00C218C7">
              <w:rPr>
                <w:rFonts w:cs="Arial"/>
                <w:snapToGrid w:val="0"/>
                <w:sz w:val="20"/>
                <w:szCs w:val="20"/>
              </w:rPr>
              <w:t>13 01 12*</w:t>
            </w:r>
          </w:p>
        </w:tc>
      </w:tr>
      <w:tr w:rsidR="008D0407" w:rsidRPr="00C218C7" w14:paraId="7C045227" w14:textId="77777777" w:rsidTr="00095EB6">
        <w:tc>
          <w:tcPr>
            <w:tcW w:w="465" w:type="pct"/>
            <w:tcBorders>
              <w:top w:val="single" w:sz="8" w:space="0" w:color="4F81BD"/>
              <w:bottom w:val="single" w:sz="8" w:space="0" w:color="4F81BD"/>
              <w:right w:val="single" w:sz="8" w:space="0" w:color="4F81BD"/>
            </w:tcBorders>
          </w:tcPr>
          <w:p w14:paraId="64751D96" w14:textId="77777777" w:rsidR="008D0407" w:rsidRPr="00C218C7" w:rsidRDefault="008D0407" w:rsidP="00095EB6">
            <w:pPr>
              <w:rPr>
                <w:rFonts w:cs="Arial"/>
                <w:snapToGrid w:val="0"/>
                <w:sz w:val="20"/>
                <w:szCs w:val="20"/>
              </w:rPr>
            </w:pPr>
            <w:r w:rsidRPr="00C218C7">
              <w:rPr>
                <w:rFonts w:cs="Arial"/>
                <w:snapToGrid w:val="0"/>
                <w:sz w:val="20"/>
                <w:szCs w:val="20"/>
              </w:rPr>
              <w:t>1.3</w:t>
            </w:r>
          </w:p>
        </w:tc>
        <w:tc>
          <w:tcPr>
            <w:tcW w:w="2908" w:type="pct"/>
            <w:tcBorders>
              <w:top w:val="single" w:sz="8" w:space="0" w:color="4F81BD"/>
              <w:bottom w:val="single" w:sz="8" w:space="0" w:color="4F81BD"/>
            </w:tcBorders>
          </w:tcPr>
          <w:p w14:paraId="7BFD00B2" w14:textId="77777777" w:rsidR="008D0407" w:rsidRPr="00C218C7" w:rsidRDefault="008D0407" w:rsidP="00095EB6">
            <w:pPr>
              <w:rPr>
                <w:rFonts w:cs="Arial"/>
                <w:snapToGrid w:val="0"/>
                <w:sz w:val="20"/>
                <w:szCs w:val="20"/>
                <w:highlight w:val="yellow"/>
              </w:rPr>
            </w:pPr>
            <w:r w:rsidRPr="00C218C7">
              <w:rPr>
                <w:rFonts w:cs="Arial"/>
                <w:snapToGrid w:val="0"/>
                <w:sz w:val="20"/>
                <w:szCs w:val="20"/>
              </w:rPr>
              <w:t>Mašinska ulja</w:t>
            </w:r>
          </w:p>
        </w:tc>
        <w:tc>
          <w:tcPr>
            <w:tcW w:w="1627" w:type="pct"/>
            <w:tcBorders>
              <w:top w:val="single" w:sz="8" w:space="0" w:color="4F81BD"/>
              <w:left w:val="single" w:sz="8" w:space="0" w:color="4F81BD"/>
              <w:bottom w:val="single" w:sz="8" w:space="0" w:color="4F81BD"/>
            </w:tcBorders>
          </w:tcPr>
          <w:p w14:paraId="34109A83" w14:textId="77777777" w:rsidR="008D0407" w:rsidRPr="00C218C7" w:rsidRDefault="008D0407" w:rsidP="00095EB6">
            <w:pPr>
              <w:rPr>
                <w:rFonts w:cs="Arial"/>
                <w:snapToGrid w:val="0"/>
                <w:sz w:val="20"/>
                <w:szCs w:val="20"/>
              </w:rPr>
            </w:pPr>
            <w:r w:rsidRPr="00C218C7">
              <w:rPr>
                <w:rFonts w:cs="Arial"/>
                <w:snapToGrid w:val="0"/>
                <w:sz w:val="20"/>
                <w:szCs w:val="20"/>
              </w:rPr>
              <w:t>13 02 06* i  07*</w:t>
            </w:r>
          </w:p>
        </w:tc>
      </w:tr>
      <w:tr w:rsidR="008D0407" w:rsidRPr="00C218C7" w14:paraId="4C93811E" w14:textId="77777777" w:rsidTr="00095EB6">
        <w:tc>
          <w:tcPr>
            <w:tcW w:w="465" w:type="pct"/>
            <w:tcBorders>
              <w:right w:val="single" w:sz="8" w:space="0" w:color="4F81BD"/>
            </w:tcBorders>
          </w:tcPr>
          <w:p w14:paraId="4CD095B5" w14:textId="77777777" w:rsidR="008D0407" w:rsidRPr="00C218C7" w:rsidRDefault="008D0407" w:rsidP="00095EB6">
            <w:pPr>
              <w:rPr>
                <w:rFonts w:cs="Arial"/>
                <w:snapToGrid w:val="0"/>
                <w:sz w:val="20"/>
                <w:szCs w:val="20"/>
              </w:rPr>
            </w:pPr>
            <w:r w:rsidRPr="00C218C7">
              <w:rPr>
                <w:rFonts w:cs="Arial"/>
                <w:snapToGrid w:val="0"/>
                <w:sz w:val="20"/>
                <w:szCs w:val="20"/>
              </w:rPr>
              <w:t>1.4</w:t>
            </w:r>
          </w:p>
        </w:tc>
        <w:tc>
          <w:tcPr>
            <w:tcW w:w="2908" w:type="pct"/>
          </w:tcPr>
          <w:p w14:paraId="790C1E30" w14:textId="77777777" w:rsidR="008D0407" w:rsidRPr="00C218C7" w:rsidRDefault="008D0407" w:rsidP="00095EB6">
            <w:pPr>
              <w:rPr>
                <w:rFonts w:cs="Arial"/>
                <w:snapToGrid w:val="0"/>
                <w:sz w:val="20"/>
                <w:szCs w:val="20"/>
              </w:rPr>
            </w:pPr>
            <w:r w:rsidRPr="00C218C7">
              <w:rPr>
                <w:rFonts w:cs="Arial"/>
                <w:snapToGrid w:val="0"/>
                <w:sz w:val="20"/>
                <w:szCs w:val="20"/>
              </w:rPr>
              <w:t>Ambalaža koja sadrži ostatke opasnih tvari ili su kontaminirane s štetnim tvarima</w:t>
            </w:r>
          </w:p>
        </w:tc>
        <w:tc>
          <w:tcPr>
            <w:tcW w:w="1627" w:type="pct"/>
            <w:tcBorders>
              <w:left w:val="single" w:sz="8" w:space="0" w:color="4F81BD"/>
            </w:tcBorders>
          </w:tcPr>
          <w:p w14:paraId="60EF04AE" w14:textId="77777777" w:rsidR="008D0407" w:rsidRPr="00C218C7" w:rsidRDefault="008D0407" w:rsidP="00095EB6">
            <w:pPr>
              <w:rPr>
                <w:rFonts w:cs="Arial"/>
                <w:snapToGrid w:val="0"/>
                <w:sz w:val="20"/>
                <w:szCs w:val="20"/>
              </w:rPr>
            </w:pPr>
            <w:r w:rsidRPr="00C218C7">
              <w:rPr>
                <w:rFonts w:cs="Arial"/>
                <w:snapToGrid w:val="0"/>
                <w:sz w:val="20"/>
                <w:szCs w:val="20"/>
              </w:rPr>
              <w:t>15 01 10*</w:t>
            </w:r>
          </w:p>
        </w:tc>
      </w:tr>
      <w:tr w:rsidR="008D0407" w:rsidRPr="00C218C7" w14:paraId="65BAD73D" w14:textId="77777777" w:rsidTr="00095EB6">
        <w:tc>
          <w:tcPr>
            <w:tcW w:w="465" w:type="pct"/>
            <w:tcBorders>
              <w:top w:val="single" w:sz="8" w:space="0" w:color="4F81BD"/>
              <w:bottom w:val="single" w:sz="8" w:space="0" w:color="4F81BD"/>
              <w:right w:val="single" w:sz="8" w:space="0" w:color="4F81BD"/>
            </w:tcBorders>
          </w:tcPr>
          <w:p w14:paraId="51CD4A0B" w14:textId="77777777" w:rsidR="008D0407" w:rsidRPr="00C218C7" w:rsidRDefault="008D0407" w:rsidP="00095EB6">
            <w:pPr>
              <w:rPr>
                <w:rFonts w:cs="Arial"/>
                <w:snapToGrid w:val="0"/>
                <w:sz w:val="20"/>
                <w:szCs w:val="20"/>
              </w:rPr>
            </w:pPr>
            <w:r w:rsidRPr="00C218C7">
              <w:rPr>
                <w:rFonts w:cs="Arial"/>
                <w:snapToGrid w:val="0"/>
                <w:sz w:val="20"/>
                <w:szCs w:val="20"/>
              </w:rPr>
              <w:t>1.5</w:t>
            </w:r>
          </w:p>
        </w:tc>
        <w:tc>
          <w:tcPr>
            <w:tcW w:w="2908" w:type="pct"/>
            <w:tcBorders>
              <w:top w:val="single" w:sz="8" w:space="0" w:color="4F81BD"/>
              <w:bottom w:val="single" w:sz="8" w:space="0" w:color="4F81BD"/>
            </w:tcBorders>
          </w:tcPr>
          <w:p w14:paraId="4B9E6249" w14:textId="77777777" w:rsidR="008D0407" w:rsidRPr="00C218C7" w:rsidRDefault="008D0407" w:rsidP="00095EB6">
            <w:pPr>
              <w:rPr>
                <w:rFonts w:cs="Arial"/>
                <w:snapToGrid w:val="0"/>
                <w:sz w:val="20"/>
                <w:szCs w:val="20"/>
                <w:highlight w:val="yellow"/>
              </w:rPr>
            </w:pPr>
            <w:r w:rsidRPr="00C218C7">
              <w:rPr>
                <w:rFonts w:cs="Arial"/>
                <w:snapToGrid w:val="0"/>
                <w:sz w:val="20"/>
                <w:szCs w:val="20"/>
              </w:rPr>
              <w:t>Olovne baterije</w:t>
            </w:r>
          </w:p>
        </w:tc>
        <w:tc>
          <w:tcPr>
            <w:tcW w:w="1627" w:type="pct"/>
            <w:tcBorders>
              <w:top w:val="single" w:sz="8" w:space="0" w:color="4F81BD"/>
              <w:left w:val="single" w:sz="8" w:space="0" w:color="4F81BD"/>
              <w:bottom w:val="single" w:sz="8" w:space="0" w:color="4F81BD"/>
            </w:tcBorders>
          </w:tcPr>
          <w:p w14:paraId="162D5FA4" w14:textId="77777777" w:rsidR="008D0407" w:rsidRPr="00C218C7" w:rsidRDefault="008D0407" w:rsidP="00095EB6">
            <w:pPr>
              <w:rPr>
                <w:rFonts w:cs="Arial"/>
                <w:snapToGrid w:val="0"/>
                <w:sz w:val="20"/>
                <w:szCs w:val="20"/>
                <w:highlight w:val="yellow"/>
              </w:rPr>
            </w:pPr>
            <w:r w:rsidRPr="00C218C7">
              <w:rPr>
                <w:rFonts w:cs="Arial"/>
                <w:snapToGrid w:val="0"/>
                <w:sz w:val="20"/>
                <w:szCs w:val="20"/>
              </w:rPr>
              <w:t>16 06 01*</w:t>
            </w:r>
          </w:p>
        </w:tc>
      </w:tr>
      <w:tr w:rsidR="008D0407" w:rsidRPr="00C218C7" w14:paraId="7C72F711" w14:textId="77777777" w:rsidTr="00095EB6">
        <w:tc>
          <w:tcPr>
            <w:tcW w:w="465" w:type="pct"/>
            <w:tcBorders>
              <w:right w:val="single" w:sz="8" w:space="0" w:color="4F81BD"/>
            </w:tcBorders>
          </w:tcPr>
          <w:p w14:paraId="4BE035FF" w14:textId="77777777" w:rsidR="008D0407" w:rsidRPr="00C218C7" w:rsidRDefault="008D0407" w:rsidP="00095EB6">
            <w:pPr>
              <w:rPr>
                <w:rFonts w:cs="Arial"/>
                <w:snapToGrid w:val="0"/>
                <w:sz w:val="20"/>
                <w:szCs w:val="20"/>
              </w:rPr>
            </w:pPr>
            <w:r w:rsidRPr="00C218C7">
              <w:rPr>
                <w:rFonts w:cs="Arial"/>
                <w:snapToGrid w:val="0"/>
                <w:sz w:val="20"/>
                <w:szCs w:val="20"/>
              </w:rPr>
              <w:t>1.6</w:t>
            </w:r>
          </w:p>
        </w:tc>
        <w:tc>
          <w:tcPr>
            <w:tcW w:w="2908" w:type="pct"/>
          </w:tcPr>
          <w:p w14:paraId="7384549F" w14:textId="77777777" w:rsidR="008D0407" w:rsidRPr="00C218C7" w:rsidRDefault="008D0407" w:rsidP="00095EB6">
            <w:pPr>
              <w:rPr>
                <w:rFonts w:cs="Arial"/>
                <w:snapToGrid w:val="0"/>
                <w:sz w:val="20"/>
                <w:szCs w:val="20"/>
              </w:rPr>
            </w:pPr>
            <w:r w:rsidRPr="00C218C7">
              <w:rPr>
                <w:rFonts w:cs="Arial"/>
                <w:snapToGrid w:val="0"/>
                <w:sz w:val="20"/>
                <w:szCs w:val="20"/>
              </w:rPr>
              <w:t>Iskorišteni apsorbenti (upijajuće materije u slučaju izlijevanja ulja i masti, krpe, zaštitna odjeća)</w:t>
            </w:r>
          </w:p>
        </w:tc>
        <w:tc>
          <w:tcPr>
            <w:tcW w:w="1627" w:type="pct"/>
            <w:tcBorders>
              <w:left w:val="single" w:sz="8" w:space="0" w:color="4F81BD"/>
            </w:tcBorders>
          </w:tcPr>
          <w:p w14:paraId="36AF4190" w14:textId="77777777" w:rsidR="008D0407" w:rsidRPr="00C218C7" w:rsidRDefault="008D0407" w:rsidP="00095EB6">
            <w:pPr>
              <w:rPr>
                <w:rFonts w:cs="Arial"/>
                <w:snapToGrid w:val="0"/>
                <w:sz w:val="20"/>
                <w:szCs w:val="20"/>
              </w:rPr>
            </w:pPr>
            <w:r w:rsidRPr="00C218C7">
              <w:rPr>
                <w:rFonts w:cs="Arial"/>
                <w:snapToGrid w:val="0"/>
                <w:sz w:val="20"/>
                <w:szCs w:val="20"/>
              </w:rPr>
              <w:t xml:space="preserve">15 02 02* </w:t>
            </w:r>
          </w:p>
        </w:tc>
      </w:tr>
      <w:tr w:rsidR="008D0407" w:rsidRPr="00C218C7" w14:paraId="1048776E" w14:textId="77777777" w:rsidTr="00095EB6">
        <w:tc>
          <w:tcPr>
            <w:tcW w:w="465" w:type="pct"/>
            <w:tcBorders>
              <w:top w:val="single" w:sz="8" w:space="0" w:color="4F81BD"/>
              <w:bottom w:val="single" w:sz="8" w:space="0" w:color="4F81BD"/>
              <w:right w:val="single" w:sz="8" w:space="0" w:color="4F81BD"/>
            </w:tcBorders>
          </w:tcPr>
          <w:p w14:paraId="617D4B7F" w14:textId="77777777" w:rsidR="008D0407" w:rsidRPr="00C218C7" w:rsidRDefault="008D0407" w:rsidP="00095EB6">
            <w:pPr>
              <w:rPr>
                <w:rFonts w:cs="Arial"/>
                <w:snapToGrid w:val="0"/>
                <w:sz w:val="20"/>
                <w:szCs w:val="20"/>
              </w:rPr>
            </w:pPr>
            <w:r w:rsidRPr="00C218C7">
              <w:rPr>
                <w:rFonts w:cs="Arial"/>
                <w:snapToGrid w:val="0"/>
                <w:sz w:val="20"/>
                <w:szCs w:val="20"/>
              </w:rPr>
              <w:t>1.7</w:t>
            </w:r>
          </w:p>
        </w:tc>
        <w:tc>
          <w:tcPr>
            <w:tcW w:w="2908" w:type="pct"/>
            <w:tcBorders>
              <w:top w:val="single" w:sz="8" w:space="0" w:color="4F81BD"/>
              <w:bottom w:val="single" w:sz="8" w:space="0" w:color="4F81BD"/>
            </w:tcBorders>
          </w:tcPr>
          <w:p w14:paraId="1EC63EF3" w14:textId="77777777" w:rsidR="008D0407" w:rsidRPr="00C218C7" w:rsidRDefault="008D0407" w:rsidP="00095EB6">
            <w:pPr>
              <w:rPr>
                <w:rFonts w:cs="Arial"/>
                <w:snapToGrid w:val="0"/>
                <w:sz w:val="20"/>
                <w:szCs w:val="20"/>
              </w:rPr>
            </w:pPr>
            <w:r w:rsidRPr="00C218C7">
              <w:rPr>
                <w:rFonts w:cs="Arial"/>
                <w:snapToGrid w:val="0"/>
                <w:sz w:val="20"/>
                <w:szCs w:val="20"/>
              </w:rPr>
              <w:t>Anorganska sredstva za zaštitu drva</w:t>
            </w:r>
          </w:p>
        </w:tc>
        <w:tc>
          <w:tcPr>
            <w:tcW w:w="1627" w:type="pct"/>
            <w:tcBorders>
              <w:top w:val="single" w:sz="8" w:space="0" w:color="4F81BD"/>
              <w:left w:val="single" w:sz="8" w:space="0" w:color="4F81BD"/>
              <w:bottom w:val="single" w:sz="8" w:space="0" w:color="4F81BD"/>
            </w:tcBorders>
          </w:tcPr>
          <w:p w14:paraId="3669B4C3" w14:textId="77777777" w:rsidR="008D0407" w:rsidRPr="00C218C7" w:rsidRDefault="008D0407" w:rsidP="00095EB6">
            <w:pPr>
              <w:rPr>
                <w:rFonts w:cs="Arial"/>
                <w:snapToGrid w:val="0"/>
                <w:sz w:val="20"/>
                <w:szCs w:val="20"/>
              </w:rPr>
            </w:pPr>
            <w:r w:rsidRPr="00C218C7">
              <w:rPr>
                <w:rFonts w:cs="Arial"/>
                <w:snapToGrid w:val="0"/>
                <w:sz w:val="20"/>
                <w:szCs w:val="20"/>
              </w:rPr>
              <w:t>03 02 04*</w:t>
            </w:r>
          </w:p>
        </w:tc>
      </w:tr>
      <w:tr w:rsidR="008D0407" w:rsidRPr="00C218C7" w14:paraId="52459E71" w14:textId="77777777" w:rsidTr="00095EB6">
        <w:tc>
          <w:tcPr>
            <w:tcW w:w="465" w:type="pct"/>
            <w:tcBorders>
              <w:right w:val="single" w:sz="8" w:space="0" w:color="4F81BD"/>
            </w:tcBorders>
          </w:tcPr>
          <w:p w14:paraId="471A8197" w14:textId="77777777" w:rsidR="008D0407" w:rsidRPr="00C218C7" w:rsidRDefault="008D0407" w:rsidP="00095EB6">
            <w:pPr>
              <w:rPr>
                <w:rFonts w:cs="Arial"/>
                <w:snapToGrid w:val="0"/>
                <w:sz w:val="20"/>
                <w:szCs w:val="20"/>
              </w:rPr>
            </w:pPr>
            <w:r w:rsidRPr="00C218C7">
              <w:rPr>
                <w:rFonts w:cs="Arial"/>
                <w:snapToGrid w:val="0"/>
                <w:sz w:val="20"/>
                <w:szCs w:val="20"/>
              </w:rPr>
              <w:t>1.8</w:t>
            </w:r>
          </w:p>
        </w:tc>
        <w:tc>
          <w:tcPr>
            <w:tcW w:w="2908" w:type="pct"/>
          </w:tcPr>
          <w:p w14:paraId="5EEA5465" w14:textId="77777777" w:rsidR="008D0407" w:rsidRPr="00C218C7" w:rsidRDefault="008D0407" w:rsidP="00095EB6">
            <w:pPr>
              <w:rPr>
                <w:rFonts w:cs="Arial"/>
                <w:snapToGrid w:val="0"/>
                <w:sz w:val="20"/>
                <w:szCs w:val="20"/>
              </w:rPr>
            </w:pPr>
            <w:r w:rsidRPr="00C218C7">
              <w:rPr>
                <w:rFonts w:cs="Arial"/>
                <w:snapToGrid w:val="0"/>
                <w:sz w:val="20"/>
                <w:szCs w:val="20"/>
              </w:rPr>
              <w:t>Otpad nastao iz primjene i uklanjanja boja i lakova</w:t>
            </w:r>
          </w:p>
        </w:tc>
        <w:tc>
          <w:tcPr>
            <w:tcW w:w="1627" w:type="pct"/>
            <w:tcBorders>
              <w:left w:val="single" w:sz="8" w:space="0" w:color="4F81BD"/>
            </w:tcBorders>
          </w:tcPr>
          <w:p w14:paraId="5EB49F06" w14:textId="77777777" w:rsidR="008D0407" w:rsidRPr="00C218C7" w:rsidRDefault="008D0407" w:rsidP="00095EB6">
            <w:pPr>
              <w:rPr>
                <w:rFonts w:cs="Arial"/>
                <w:snapToGrid w:val="0"/>
                <w:sz w:val="20"/>
                <w:szCs w:val="20"/>
                <w:highlight w:val="yellow"/>
              </w:rPr>
            </w:pPr>
            <w:r w:rsidRPr="00C218C7">
              <w:rPr>
                <w:rFonts w:cs="Arial"/>
                <w:snapToGrid w:val="0"/>
                <w:sz w:val="20"/>
                <w:szCs w:val="20"/>
              </w:rPr>
              <w:t>08 01 11*, 13*, 15*, 17*, 19* i 21*</w:t>
            </w:r>
          </w:p>
        </w:tc>
      </w:tr>
      <w:tr w:rsidR="008D0407" w:rsidRPr="00C218C7" w14:paraId="17DF31D6" w14:textId="77777777" w:rsidTr="00095EB6">
        <w:tc>
          <w:tcPr>
            <w:tcW w:w="465" w:type="pct"/>
            <w:tcBorders>
              <w:top w:val="single" w:sz="8" w:space="0" w:color="4F81BD"/>
              <w:bottom w:val="single" w:sz="8" w:space="0" w:color="4F81BD"/>
              <w:right w:val="single" w:sz="8" w:space="0" w:color="4F81BD"/>
            </w:tcBorders>
          </w:tcPr>
          <w:p w14:paraId="53DC3927" w14:textId="77777777" w:rsidR="008D0407" w:rsidRPr="00C218C7" w:rsidRDefault="008D0407" w:rsidP="00095EB6">
            <w:pPr>
              <w:rPr>
                <w:rFonts w:cs="Arial"/>
                <w:snapToGrid w:val="0"/>
                <w:sz w:val="20"/>
                <w:szCs w:val="20"/>
              </w:rPr>
            </w:pPr>
            <w:r w:rsidRPr="00C218C7">
              <w:rPr>
                <w:rFonts w:cs="Arial"/>
                <w:snapToGrid w:val="0"/>
                <w:sz w:val="20"/>
                <w:szCs w:val="20"/>
              </w:rPr>
              <w:t>1.9</w:t>
            </w:r>
          </w:p>
        </w:tc>
        <w:tc>
          <w:tcPr>
            <w:tcW w:w="2908" w:type="pct"/>
            <w:tcBorders>
              <w:top w:val="single" w:sz="8" w:space="0" w:color="4F81BD"/>
              <w:bottom w:val="single" w:sz="8" w:space="0" w:color="4F81BD"/>
            </w:tcBorders>
          </w:tcPr>
          <w:p w14:paraId="428980C8" w14:textId="77777777" w:rsidR="008D0407" w:rsidRPr="00C218C7" w:rsidRDefault="008D0407" w:rsidP="00095EB6">
            <w:pPr>
              <w:rPr>
                <w:rFonts w:cs="Arial"/>
                <w:snapToGrid w:val="0"/>
                <w:sz w:val="20"/>
                <w:szCs w:val="20"/>
              </w:rPr>
            </w:pPr>
            <w:r w:rsidRPr="00C218C7">
              <w:rPr>
                <w:rFonts w:cs="Arial"/>
                <w:snapToGrid w:val="0"/>
                <w:sz w:val="20"/>
                <w:szCs w:val="20"/>
              </w:rPr>
              <w:t>Mješavina ulja i masti iz uljnih/vodnih separatora</w:t>
            </w:r>
          </w:p>
        </w:tc>
        <w:tc>
          <w:tcPr>
            <w:tcW w:w="1627" w:type="pct"/>
            <w:tcBorders>
              <w:top w:val="single" w:sz="8" w:space="0" w:color="4F81BD"/>
              <w:left w:val="single" w:sz="8" w:space="0" w:color="4F81BD"/>
              <w:bottom w:val="single" w:sz="8" w:space="0" w:color="4F81BD"/>
            </w:tcBorders>
          </w:tcPr>
          <w:p w14:paraId="301E5CE9" w14:textId="77777777" w:rsidR="008D0407" w:rsidRPr="00C218C7" w:rsidRDefault="008D0407" w:rsidP="00095EB6">
            <w:pPr>
              <w:rPr>
                <w:rFonts w:cs="Arial"/>
                <w:snapToGrid w:val="0"/>
                <w:sz w:val="20"/>
                <w:szCs w:val="20"/>
                <w:highlight w:val="yellow"/>
              </w:rPr>
            </w:pPr>
            <w:r w:rsidRPr="00C218C7">
              <w:rPr>
                <w:rFonts w:cs="Arial"/>
                <w:snapToGrid w:val="0"/>
                <w:sz w:val="20"/>
                <w:szCs w:val="20"/>
              </w:rPr>
              <w:t>19 08 10*</w:t>
            </w:r>
          </w:p>
        </w:tc>
      </w:tr>
      <w:tr w:rsidR="008D0407" w:rsidRPr="00C218C7" w14:paraId="4EDBEC93" w14:textId="77777777" w:rsidTr="00095EB6">
        <w:tc>
          <w:tcPr>
            <w:tcW w:w="465" w:type="pct"/>
            <w:tcBorders>
              <w:bottom w:val="single" w:sz="8" w:space="0" w:color="4F81BD"/>
              <w:right w:val="single" w:sz="8" w:space="0" w:color="4F81BD"/>
            </w:tcBorders>
          </w:tcPr>
          <w:p w14:paraId="68879464" w14:textId="77777777" w:rsidR="008D0407" w:rsidRPr="00C218C7" w:rsidRDefault="008D0407" w:rsidP="00095EB6">
            <w:pPr>
              <w:rPr>
                <w:rFonts w:cs="Arial"/>
                <w:snapToGrid w:val="0"/>
                <w:sz w:val="20"/>
                <w:szCs w:val="20"/>
              </w:rPr>
            </w:pPr>
            <w:r w:rsidRPr="00C218C7">
              <w:rPr>
                <w:rFonts w:cs="Arial"/>
                <w:snapToGrid w:val="0"/>
                <w:sz w:val="20"/>
                <w:szCs w:val="20"/>
              </w:rPr>
              <w:t>1.10</w:t>
            </w:r>
          </w:p>
        </w:tc>
        <w:tc>
          <w:tcPr>
            <w:tcW w:w="2908" w:type="pct"/>
            <w:tcBorders>
              <w:bottom w:val="single" w:sz="8" w:space="0" w:color="4F81BD"/>
            </w:tcBorders>
          </w:tcPr>
          <w:p w14:paraId="34549C44" w14:textId="77777777" w:rsidR="008D0407" w:rsidRPr="00C218C7" w:rsidRDefault="008D0407" w:rsidP="00095EB6">
            <w:pPr>
              <w:rPr>
                <w:rFonts w:cs="Arial"/>
                <w:snapToGrid w:val="0"/>
                <w:sz w:val="20"/>
                <w:szCs w:val="20"/>
              </w:rPr>
            </w:pPr>
            <w:r w:rsidRPr="00C218C7">
              <w:rPr>
                <w:rFonts w:cs="Arial"/>
                <w:snapToGrid w:val="0"/>
                <w:sz w:val="20"/>
                <w:szCs w:val="20"/>
              </w:rPr>
              <w:t>Sintetička ulja za prijenos toplote</w:t>
            </w:r>
          </w:p>
        </w:tc>
        <w:tc>
          <w:tcPr>
            <w:tcW w:w="1627" w:type="pct"/>
            <w:tcBorders>
              <w:left w:val="single" w:sz="8" w:space="0" w:color="4F81BD"/>
              <w:bottom w:val="single" w:sz="8" w:space="0" w:color="4F81BD"/>
            </w:tcBorders>
          </w:tcPr>
          <w:p w14:paraId="2CFBB1AC" w14:textId="77777777" w:rsidR="008D0407" w:rsidRPr="00C218C7" w:rsidRDefault="008D0407" w:rsidP="00095EB6">
            <w:pPr>
              <w:rPr>
                <w:rFonts w:cs="Arial"/>
                <w:snapToGrid w:val="0"/>
                <w:sz w:val="20"/>
                <w:szCs w:val="20"/>
              </w:rPr>
            </w:pPr>
            <w:r w:rsidRPr="00C218C7">
              <w:rPr>
                <w:rFonts w:cs="Arial"/>
                <w:snapToGrid w:val="0"/>
                <w:sz w:val="20"/>
                <w:szCs w:val="20"/>
              </w:rPr>
              <w:t>13 03 09*</w:t>
            </w:r>
          </w:p>
        </w:tc>
      </w:tr>
    </w:tbl>
    <w:p w14:paraId="660F9C1E" w14:textId="77777777" w:rsidR="008D0407" w:rsidRPr="00E03D0D" w:rsidRDefault="008D0407" w:rsidP="008D0407">
      <w:pPr>
        <w:rPr>
          <w:b/>
        </w:rPr>
      </w:pPr>
      <w:bookmarkStart w:id="177" w:name="_Toc239817454"/>
      <w:bookmarkStart w:id="178" w:name="_Toc244662833"/>
      <w:bookmarkStart w:id="179" w:name="_Toc257791360"/>
      <w:bookmarkStart w:id="180" w:name="_Toc270599196"/>
      <w:bookmarkStart w:id="181" w:name="_Toc282090789"/>
    </w:p>
    <w:p w14:paraId="7FE50722" w14:textId="77777777" w:rsidR="008D0407" w:rsidRPr="00E03D0D" w:rsidRDefault="008D0407" w:rsidP="008D0407">
      <w:pPr>
        <w:rPr>
          <w:rFonts w:cs="Arial"/>
          <w:b/>
        </w:rPr>
      </w:pPr>
      <w:r w:rsidRPr="00E03D0D">
        <w:rPr>
          <w:b/>
        </w:rPr>
        <w:t xml:space="preserve">2.2. </w:t>
      </w:r>
      <w:r w:rsidRPr="00E03D0D">
        <w:rPr>
          <w:rFonts w:cs="Arial"/>
          <w:b/>
        </w:rPr>
        <w:t>Plan upravljanja otpadom u fazi izgradn</w:t>
      </w:r>
      <w:bookmarkEnd w:id="177"/>
      <w:bookmarkEnd w:id="178"/>
      <w:r w:rsidRPr="00E03D0D">
        <w:rPr>
          <w:rFonts w:cs="Arial"/>
          <w:b/>
        </w:rPr>
        <w:t xml:space="preserve">je </w:t>
      </w:r>
      <w:bookmarkEnd w:id="179"/>
      <w:bookmarkEnd w:id="180"/>
      <w:bookmarkEnd w:id="181"/>
      <w:r w:rsidRPr="00E03D0D">
        <w:rPr>
          <w:rFonts w:cs="Arial"/>
          <w:b/>
        </w:rPr>
        <w:t>i uklanjanja objekta</w:t>
      </w:r>
    </w:p>
    <w:p w14:paraId="104F9432" w14:textId="77777777" w:rsidR="008D0407" w:rsidRPr="00E03D0D" w:rsidRDefault="008D0407" w:rsidP="008D0407">
      <w:pPr>
        <w:pStyle w:val="PlainText"/>
        <w:rPr>
          <w:rFonts w:asciiTheme="minorHAnsi" w:hAnsiTheme="minorHAnsi" w:cs="Arial"/>
          <w:sz w:val="22"/>
          <w:szCs w:val="22"/>
          <w:u w:val="single"/>
        </w:rPr>
      </w:pPr>
      <w:bookmarkStart w:id="182" w:name="_Toc189109807"/>
      <w:bookmarkStart w:id="183" w:name="_Toc223075412"/>
    </w:p>
    <w:p w14:paraId="57F50AEB" w14:textId="77777777" w:rsidR="008D0407" w:rsidRPr="00E03D0D" w:rsidRDefault="008D0407" w:rsidP="008D0407">
      <w:pPr>
        <w:pStyle w:val="PlainText"/>
        <w:rPr>
          <w:rFonts w:asciiTheme="minorHAnsi" w:hAnsiTheme="minorHAnsi" w:cs="Arial"/>
          <w:sz w:val="22"/>
          <w:szCs w:val="22"/>
          <w:u w:val="single"/>
        </w:rPr>
      </w:pPr>
      <w:r w:rsidRPr="00E03D0D">
        <w:rPr>
          <w:rFonts w:asciiTheme="minorHAnsi" w:hAnsiTheme="minorHAnsi" w:cs="Arial"/>
          <w:sz w:val="22"/>
          <w:szCs w:val="22"/>
          <w:u w:val="single"/>
        </w:rPr>
        <w:t>Metode prikupljanja, skladištenja i rukovanja sa otpadom</w:t>
      </w:r>
    </w:p>
    <w:p w14:paraId="6EB0C185" w14:textId="77777777" w:rsidR="008D0407" w:rsidRPr="00E03D0D" w:rsidRDefault="008D0407" w:rsidP="008D0407">
      <w:pPr>
        <w:rPr>
          <w:rFonts w:cs="Arial"/>
        </w:rPr>
      </w:pPr>
    </w:p>
    <w:p w14:paraId="0DFCF797" w14:textId="77777777" w:rsidR="008D0407" w:rsidRPr="00E03D0D" w:rsidRDefault="008D0407" w:rsidP="008D0407">
      <w:pPr>
        <w:rPr>
          <w:rFonts w:cs="Arial"/>
        </w:rPr>
      </w:pPr>
      <w:r w:rsidRPr="00E03D0D">
        <w:rPr>
          <w:rFonts w:cs="Arial"/>
        </w:rPr>
        <w:t>Cilj selektivnog prikupljanja, skladištenja i rukovanja sa otpadom je spriječiti ugrožavanje čovjekova zdravlja i okoliša, a posebno ispuštanje štetnih materija u vode i tlo.</w:t>
      </w:r>
    </w:p>
    <w:p w14:paraId="3CB32177" w14:textId="77777777" w:rsidR="008D0407" w:rsidRPr="00E03D0D" w:rsidRDefault="008D0407" w:rsidP="008D0407">
      <w:pPr>
        <w:rPr>
          <w:rFonts w:cs="Arial"/>
        </w:rPr>
      </w:pPr>
      <w:r w:rsidRPr="00E03D0D">
        <w:rPr>
          <w:rFonts w:cs="Arial"/>
        </w:rPr>
        <w:t>Skupljanje i skladištenje otpada će biti organizirano na prostoru gradilišta, a temelji se na osnovnim načelima upravljanja otpadom:</w:t>
      </w:r>
    </w:p>
    <w:p w14:paraId="3F17A241" w14:textId="77777777" w:rsidR="008D0407" w:rsidRPr="00E03D0D" w:rsidRDefault="008D0407" w:rsidP="00F13F04">
      <w:pPr>
        <w:numPr>
          <w:ilvl w:val="0"/>
          <w:numId w:val="13"/>
        </w:numPr>
        <w:contextualSpacing/>
        <w:rPr>
          <w:rFonts w:cs="Arial"/>
        </w:rPr>
      </w:pPr>
      <w:r w:rsidRPr="00E03D0D">
        <w:rPr>
          <w:rFonts w:cs="Arial"/>
        </w:rPr>
        <w:t>Načelu odvojenog prikupljanja</w:t>
      </w:r>
    </w:p>
    <w:p w14:paraId="08B87128" w14:textId="77777777" w:rsidR="008D0407" w:rsidRPr="00E03D0D" w:rsidRDefault="008D0407" w:rsidP="00F13F04">
      <w:pPr>
        <w:numPr>
          <w:ilvl w:val="0"/>
          <w:numId w:val="13"/>
        </w:numPr>
        <w:contextualSpacing/>
        <w:rPr>
          <w:rFonts w:cs="Arial"/>
        </w:rPr>
      </w:pPr>
      <w:r w:rsidRPr="00E03D0D">
        <w:rPr>
          <w:rFonts w:cs="Arial"/>
        </w:rPr>
        <w:t>Prevencije</w:t>
      </w:r>
    </w:p>
    <w:p w14:paraId="26D9C155" w14:textId="77777777" w:rsidR="008D0407" w:rsidRPr="00E03D0D" w:rsidRDefault="008D0407" w:rsidP="00F13F04">
      <w:pPr>
        <w:numPr>
          <w:ilvl w:val="0"/>
          <w:numId w:val="13"/>
        </w:numPr>
        <w:contextualSpacing/>
        <w:rPr>
          <w:rFonts w:cs="Arial"/>
        </w:rPr>
      </w:pPr>
      <w:r w:rsidRPr="00E03D0D">
        <w:rPr>
          <w:rFonts w:cs="Arial"/>
        </w:rPr>
        <w:t>Reciklaže</w:t>
      </w:r>
    </w:p>
    <w:p w14:paraId="0ADA9D65" w14:textId="77777777" w:rsidR="008D0407" w:rsidRPr="00E03D0D" w:rsidRDefault="008D0407" w:rsidP="008D0407">
      <w:pPr>
        <w:rPr>
          <w:rFonts w:cs="Arial"/>
        </w:rPr>
      </w:pPr>
    </w:p>
    <w:p w14:paraId="7FD4D20D" w14:textId="77777777" w:rsidR="008D0407" w:rsidRPr="00E03D0D" w:rsidRDefault="008D0407" w:rsidP="008D0407">
      <w:pPr>
        <w:rPr>
          <w:rFonts w:cs="Arial"/>
        </w:rPr>
      </w:pPr>
      <w:r w:rsidRPr="00E03D0D">
        <w:rPr>
          <w:rFonts w:cs="Arial"/>
        </w:rPr>
        <w:t>Otpad nastao na području gradilišta će se skupljati selektivno, odnosno u odvojenim posudama u skladu sa klasifikacijom otpada. Zabranjeno je spaljivanje otpada na licu mjesta ili na otvorenom.</w:t>
      </w:r>
    </w:p>
    <w:p w14:paraId="228B3CED" w14:textId="77777777" w:rsidR="00467E8F" w:rsidRPr="00E03D0D" w:rsidRDefault="00467E8F" w:rsidP="00467E8F">
      <w:r w:rsidRPr="00E03D0D">
        <w:t>Osnovni princip je odvajanje opasnog od neopasnog otpada, odvajanje građevinskog od ostalih kategorija, odvajanje otpadn</w:t>
      </w:r>
      <w:r w:rsidR="007742D2" w:rsidRPr="00E03D0D">
        <w:t>ih biljnih tkiva/</w:t>
      </w:r>
      <w:r w:rsidRPr="00E03D0D">
        <w:t>biomase (drveće, šiblje, panjevi, grmlje</w:t>
      </w:r>
      <w:r w:rsidR="007742D2" w:rsidRPr="00E03D0D">
        <w:t xml:space="preserve"> i sl.</w:t>
      </w:r>
      <w:r w:rsidRPr="00E03D0D">
        <w:t>), te posebno odvajanje otpada koji se može reciklirati</w:t>
      </w:r>
      <w:r w:rsidR="007742D2" w:rsidRPr="00E03D0D">
        <w:t xml:space="preserve"> odnosno dati na ponovno korištenje trećim licima.</w:t>
      </w:r>
    </w:p>
    <w:p w14:paraId="52AD21D8" w14:textId="77777777" w:rsidR="008D0407" w:rsidRPr="00E03D0D" w:rsidRDefault="008D0407" w:rsidP="008D0407">
      <w:pPr>
        <w:rPr>
          <w:rFonts w:cs="Arial"/>
        </w:rPr>
      </w:pPr>
      <w:r w:rsidRPr="00E03D0D">
        <w:rPr>
          <w:rFonts w:cs="Arial"/>
        </w:rPr>
        <w:t xml:space="preserve">Opasni otpad i njihova ambalaža moraju biti označeni u skladu sa propisima koji uređuju označavanje opasnih stvari. Opasni otpad treba </w:t>
      </w:r>
      <w:r w:rsidR="00467E8F" w:rsidRPr="00E03D0D">
        <w:rPr>
          <w:rFonts w:cs="Arial"/>
        </w:rPr>
        <w:t xml:space="preserve">odvojeno </w:t>
      </w:r>
      <w:r w:rsidRPr="00E03D0D">
        <w:rPr>
          <w:rFonts w:cs="Arial"/>
        </w:rPr>
        <w:t xml:space="preserve">skupljati i sortirati po kategorijama koje su definirane u gornjoj tabeli. </w:t>
      </w:r>
    </w:p>
    <w:p w14:paraId="56F83BD3" w14:textId="77777777" w:rsidR="008D0407" w:rsidRPr="00E03D0D" w:rsidRDefault="008D0407" w:rsidP="008D0407">
      <w:pPr>
        <w:rPr>
          <w:rFonts w:cs="Arial"/>
        </w:rPr>
      </w:pPr>
      <w:r w:rsidRPr="00E03D0D">
        <w:rPr>
          <w:rFonts w:cs="Arial"/>
        </w:rPr>
        <w:t>Otpadna ulja treba skupljati i čuvati odvojeno. Zabranjeno je izlijevanje otpadnih ulja u površinske i podzemne rijeke, kanalizaciju ili na tla, što važi i za tvari u kojima su mineralna ili sintetička ulja.</w:t>
      </w:r>
    </w:p>
    <w:p w14:paraId="0C1BFE20" w14:textId="77777777" w:rsidR="008D0407" w:rsidRPr="00E03D0D" w:rsidRDefault="008D0407" w:rsidP="008D0407">
      <w:pPr>
        <w:rPr>
          <w:rFonts w:cs="Arial"/>
        </w:rPr>
      </w:pPr>
      <w:r w:rsidRPr="00E03D0D">
        <w:rPr>
          <w:rFonts w:cs="Arial"/>
        </w:rPr>
        <w:t>Skladištenje ili čuvanje razdvojenog otpada se izvodi na za to posebno određenim mjestima u odgovarajuće kontejnere:</w:t>
      </w:r>
    </w:p>
    <w:p w14:paraId="28F0B764" w14:textId="77777777" w:rsidR="008D0407" w:rsidRPr="00E03D0D" w:rsidRDefault="008D0407" w:rsidP="00F13F04">
      <w:pPr>
        <w:pStyle w:val="ListParagraph"/>
        <w:numPr>
          <w:ilvl w:val="0"/>
          <w:numId w:val="15"/>
        </w:numPr>
        <w:rPr>
          <w:rFonts w:cs="Arial"/>
        </w:rPr>
      </w:pPr>
      <w:r w:rsidRPr="00E03D0D">
        <w:rPr>
          <w:rFonts w:cs="Arial"/>
        </w:rPr>
        <w:t>Kontejner za opasni otpad- miješani opasni otpad (15 01 10*, 16 06 01*, 15 02 02*, 08 01 11*, 13*, 15*, 17*, 19* i 21*, 03 02 04*)</w:t>
      </w:r>
    </w:p>
    <w:p w14:paraId="35B83FC9" w14:textId="77777777" w:rsidR="008D0407" w:rsidRPr="00E03D0D" w:rsidRDefault="008D0407" w:rsidP="00F13F04">
      <w:pPr>
        <w:pStyle w:val="ListParagraph"/>
        <w:numPr>
          <w:ilvl w:val="0"/>
          <w:numId w:val="15"/>
        </w:numPr>
        <w:rPr>
          <w:rFonts w:cs="Arial"/>
        </w:rPr>
      </w:pPr>
      <w:r w:rsidRPr="00E03D0D">
        <w:rPr>
          <w:rFonts w:cs="Arial"/>
        </w:rPr>
        <w:t>Kontejner za neopasni otpad- miješani komunalni otpad (20 03 01)</w:t>
      </w:r>
    </w:p>
    <w:p w14:paraId="7873CE4B" w14:textId="77777777" w:rsidR="008D0407" w:rsidRPr="00E03D0D" w:rsidRDefault="008D0407" w:rsidP="00F13F04">
      <w:pPr>
        <w:pStyle w:val="ListParagraph"/>
        <w:numPr>
          <w:ilvl w:val="0"/>
          <w:numId w:val="15"/>
        </w:numPr>
        <w:rPr>
          <w:rFonts w:cs="Arial"/>
        </w:rPr>
      </w:pPr>
      <w:r w:rsidRPr="00E03D0D">
        <w:rPr>
          <w:rFonts w:cs="Arial"/>
        </w:rPr>
        <w:t>Kontejner za neopasni otpad- miješani ambalažni otpad koji se može reciklirati (20 01 01 , 38 i 39)</w:t>
      </w:r>
    </w:p>
    <w:p w14:paraId="0DBE1001" w14:textId="77777777" w:rsidR="008D0407" w:rsidRPr="00E03D0D" w:rsidRDefault="008D0407" w:rsidP="00F13F04">
      <w:pPr>
        <w:pStyle w:val="ListParagraph"/>
        <w:numPr>
          <w:ilvl w:val="0"/>
          <w:numId w:val="15"/>
        </w:numPr>
        <w:rPr>
          <w:rFonts w:cs="Arial"/>
        </w:rPr>
      </w:pPr>
      <w:r w:rsidRPr="00E03D0D">
        <w:rPr>
          <w:rFonts w:cs="Arial"/>
        </w:rPr>
        <w:t>Kontejner za neopasni otpad – miješani metalni otpad koji se može reciklirati (12 01 i 03 i 17 04 05)</w:t>
      </w:r>
    </w:p>
    <w:p w14:paraId="4F78BA79" w14:textId="77777777" w:rsidR="008D0407" w:rsidRPr="00E03D0D" w:rsidRDefault="008D0407" w:rsidP="008D0407">
      <w:pPr>
        <w:rPr>
          <w:rFonts w:cs="Arial"/>
        </w:rPr>
      </w:pPr>
      <w:r w:rsidRPr="00E03D0D">
        <w:rPr>
          <w:rFonts w:cs="Arial"/>
        </w:rPr>
        <w:t>ontejneri moraju biti proizvedeni za navedene namjerne, iz kojih materijali ne smiju curiti. Svaki kontejner mora biti odgovarajuće označen.</w:t>
      </w:r>
    </w:p>
    <w:p w14:paraId="65969211" w14:textId="77777777" w:rsidR="008D0407" w:rsidRPr="00E03D0D" w:rsidRDefault="008D0407" w:rsidP="008D0407">
      <w:pPr>
        <w:rPr>
          <w:rFonts w:cs="Arial"/>
        </w:rPr>
      </w:pPr>
      <w:r w:rsidRPr="00E03D0D">
        <w:rPr>
          <w:rFonts w:cs="Arial"/>
        </w:rPr>
        <w:t xml:space="preserve">Skupljena otpadna ulja (13 02 06* i 07*) će se skladištiti u burad ili druge odgovarajuće posude, tako da ne može doći do istjecanja. Servisiranje vozila se smije odvijati isključivo na servisnom </w:t>
      </w:r>
      <w:r w:rsidRPr="00E03D0D">
        <w:rPr>
          <w:rFonts w:cs="Arial"/>
        </w:rPr>
        <w:lastRenderedPageBreak/>
        <w:t>platou koji je udaljen od vodotoka i osjetljivih područja, gdje će se pozicionirati i burad za čuvanje otpadnih ulja.</w:t>
      </w:r>
    </w:p>
    <w:p w14:paraId="5C6E7569" w14:textId="77777777" w:rsidR="008D0407" w:rsidRPr="00E03D0D" w:rsidRDefault="008D0407" w:rsidP="008D0407">
      <w:pPr>
        <w:rPr>
          <w:rFonts w:cs="Arial"/>
        </w:rPr>
      </w:pPr>
      <w:r w:rsidRPr="00E03D0D">
        <w:rPr>
          <w:rFonts w:cs="Arial"/>
        </w:rPr>
        <w:t xml:space="preserve">Za zbrinjavanje kategorija građevinskog otpada, Izvođač treba predvidjeti privremene i trajne lokacije za deponiranje duž trase, u zoni građenja i na posebnoj lokaciji. </w:t>
      </w:r>
    </w:p>
    <w:p w14:paraId="149B11D1" w14:textId="77777777" w:rsidR="008D0407" w:rsidRPr="00E03D0D" w:rsidRDefault="00E80F23" w:rsidP="008D0407">
      <w:pPr>
        <w:rPr>
          <w:rFonts w:cs="Arial"/>
        </w:rPr>
      </w:pPr>
      <w:r w:rsidRPr="00E03D0D">
        <w:rPr>
          <w:rFonts w:cs="Arial"/>
        </w:rPr>
        <w:t>Bi</w:t>
      </w:r>
      <w:r w:rsidR="00467E8F" w:rsidRPr="00E03D0D">
        <w:rPr>
          <w:rFonts w:cs="Arial"/>
        </w:rPr>
        <w:t>orazgradivi otpad</w:t>
      </w:r>
      <w:r w:rsidR="007742D2" w:rsidRPr="00E03D0D">
        <w:rPr>
          <w:rFonts w:cs="Arial"/>
        </w:rPr>
        <w:t>,</w:t>
      </w:r>
      <w:r w:rsidR="00467E8F" w:rsidRPr="00E03D0D">
        <w:rPr>
          <w:rFonts w:cs="Arial"/>
        </w:rPr>
        <w:t xml:space="preserve"> odnosno </w:t>
      </w:r>
      <w:r w:rsidR="007742D2" w:rsidRPr="00E03D0D">
        <w:rPr>
          <w:rFonts w:cs="Arial"/>
        </w:rPr>
        <w:t>otpadna biljna tkiva i materijal</w:t>
      </w:r>
      <w:r w:rsidR="00467E8F" w:rsidRPr="00E03D0D">
        <w:rPr>
          <w:rFonts w:cs="Arial"/>
        </w:rPr>
        <w:t xml:space="preserve"> koji se prikupi tokom pripreme gradilišta</w:t>
      </w:r>
      <w:r w:rsidR="007742D2" w:rsidRPr="00E03D0D">
        <w:rPr>
          <w:rFonts w:cs="Arial"/>
        </w:rPr>
        <w:t>,</w:t>
      </w:r>
      <w:r w:rsidR="00467E8F" w:rsidRPr="00E03D0D">
        <w:rPr>
          <w:rFonts w:cs="Arial"/>
        </w:rPr>
        <w:t xml:space="preserve"> će se selektirati, te ponuditi građanima</w:t>
      </w:r>
      <w:r w:rsidR="00E82B18" w:rsidRPr="00E03D0D">
        <w:rPr>
          <w:rFonts w:cs="Arial"/>
        </w:rPr>
        <w:t xml:space="preserve"> iz okruženja</w:t>
      </w:r>
      <w:r w:rsidR="00467E8F" w:rsidRPr="00E03D0D">
        <w:rPr>
          <w:rFonts w:cs="Arial"/>
        </w:rPr>
        <w:t xml:space="preserve"> na korištenje</w:t>
      </w:r>
      <w:r w:rsidR="007742D2" w:rsidRPr="00E03D0D">
        <w:rPr>
          <w:rFonts w:cs="Arial"/>
        </w:rPr>
        <w:t xml:space="preserve"> što se može iskoristiti</w:t>
      </w:r>
      <w:r w:rsidR="00467E8F" w:rsidRPr="00E03D0D">
        <w:rPr>
          <w:rFonts w:cs="Arial"/>
        </w:rPr>
        <w:t xml:space="preserve">. </w:t>
      </w:r>
      <w:r w:rsidR="00E82B18" w:rsidRPr="00E03D0D">
        <w:rPr>
          <w:rFonts w:cs="Arial"/>
        </w:rPr>
        <w:t>Dio koji se ne preuzme biće zbrinut putem ovlaštenog operatera za ovu vrstu otpada.</w:t>
      </w:r>
    </w:p>
    <w:p w14:paraId="1C073C25" w14:textId="77777777" w:rsidR="008D0407" w:rsidRPr="00E03D0D" w:rsidRDefault="008D0407" w:rsidP="008D0407">
      <w:pPr>
        <w:rPr>
          <w:rFonts w:cs="Arial"/>
        </w:rPr>
      </w:pPr>
      <w:r w:rsidRPr="00E03D0D">
        <w:rPr>
          <w:rFonts w:cs="Arial"/>
        </w:rPr>
        <w:t xml:space="preserve">Privremene deponije potrebne su za deponiranje humusa, iskopanih materijala, kao i za manje količine tamponskog materijala i kamenih frakcija. Izvođač je dužan identificirati lokacije za stalno i privremeno deponiranje te ishodovati sve potrebne saglasnosti. </w:t>
      </w:r>
    </w:p>
    <w:p w14:paraId="5C9B1A47" w14:textId="77777777" w:rsidR="008D0407" w:rsidRPr="00E03D0D" w:rsidRDefault="008D0407" w:rsidP="008D0407">
      <w:pPr>
        <w:rPr>
          <w:rFonts w:cs="Arial"/>
        </w:rPr>
      </w:pPr>
    </w:p>
    <w:p w14:paraId="454BF088" w14:textId="77777777" w:rsidR="008D0407" w:rsidRPr="00E03D0D" w:rsidRDefault="008D0407" w:rsidP="008D0407">
      <w:pPr>
        <w:rPr>
          <w:rFonts w:cs="Arial"/>
          <w:u w:val="single"/>
        </w:rPr>
      </w:pPr>
      <w:r w:rsidRPr="00E03D0D">
        <w:rPr>
          <w:rFonts w:cs="Arial"/>
          <w:u w:val="single"/>
        </w:rPr>
        <w:t>Odvoz otpada</w:t>
      </w:r>
    </w:p>
    <w:p w14:paraId="0D5769FA" w14:textId="77777777" w:rsidR="008D0407" w:rsidRPr="00E03D0D" w:rsidRDefault="008D0407" w:rsidP="008D0407">
      <w:pPr>
        <w:rPr>
          <w:rFonts w:cs="Arial"/>
          <w:u w:val="single"/>
        </w:rPr>
      </w:pPr>
    </w:p>
    <w:p w14:paraId="6D8943C1" w14:textId="77777777" w:rsidR="008D0407" w:rsidRPr="00E03D0D" w:rsidRDefault="008D0407" w:rsidP="008D0407">
      <w:pPr>
        <w:rPr>
          <w:rFonts w:cs="Arial"/>
        </w:rPr>
      </w:pPr>
      <w:r w:rsidRPr="00E03D0D">
        <w:rPr>
          <w:rFonts w:cs="Arial"/>
        </w:rPr>
        <w:t xml:space="preserve">Proizvođač otpada će sav selektivno prikupljeni otpad predati operatoru, odnosno ovlaštenim poduzećima za prikupljanje, transport i preradu otpada u skladu sa Zakonom o otpadu („Službene novine FBiH“, br. 33/03). </w:t>
      </w:r>
    </w:p>
    <w:p w14:paraId="45F93C33" w14:textId="77777777" w:rsidR="008D0407" w:rsidRPr="00E03D0D" w:rsidRDefault="008D0407" w:rsidP="008D0407">
      <w:pPr>
        <w:rPr>
          <w:rFonts w:cs="Arial"/>
        </w:rPr>
      </w:pPr>
      <w:r w:rsidRPr="00E03D0D">
        <w:rPr>
          <w:rFonts w:cs="Arial"/>
        </w:rPr>
        <w:t xml:space="preserve">U postupku traženje najbolje ponude za odvoz (opasnog) otpada proizvođač će od ponuđača zatražiti dokaz o registraciji za obavljanje poslova upravljanja otpadom u skladu sa odgovarajućim propisima. </w:t>
      </w:r>
    </w:p>
    <w:p w14:paraId="05873863" w14:textId="77777777" w:rsidR="008D0407" w:rsidRPr="00E03D0D" w:rsidRDefault="008D0407" w:rsidP="008D0407">
      <w:pPr>
        <w:rPr>
          <w:rFonts w:cs="Arial"/>
        </w:rPr>
      </w:pPr>
      <w:r w:rsidRPr="00E03D0D">
        <w:rPr>
          <w:rFonts w:cs="Arial"/>
        </w:rPr>
        <w:t>Izvođač će potpisati ugovor sa odabranom firmom.</w:t>
      </w:r>
    </w:p>
    <w:p w14:paraId="2F8AE8DC" w14:textId="77777777" w:rsidR="008D0407" w:rsidRPr="00E03D0D" w:rsidRDefault="008D0407" w:rsidP="008D0407">
      <w:pPr>
        <w:rPr>
          <w:rFonts w:cs="Arial"/>
        </w:rPr>
      </w:pPr>
    </w:p>
    <w:p w14:paraId="7F1410EA" w14:textId="77777777" w:rsidR="008D0407" w:rsidRPr="00E03D0D" w:rsidRDefault="008D0407" w:rsidP="008D0407">
      <w:pPr>
        <w:rPr>
          <w:rFonts w:cs="Arial"/>
          <w:u w:val="single"/>
        </w:rPr>
      </w:pPr>
      <w:r w:rsidRPr="00E03D0D">
        <w:rPr>
          <w:rFonts w:cs="Arial"/>
          <w:u w:val="single"/>
        </w:rPr>
        <w:t>Vođenje evidencije</w:t>
      </w:r>
    </w:p>
    <w:p w14:paraId="3FD9EEC6" w14:textId="77777777" w:rsidR="008D0407" w:rsidRPr="00E03D0D" w:rsidRDefault="008D0407" w:rsidP="008D0407">
      <w:pPr>
        <w:rPr>
          <w:rFonts w:cs="Arial"/>
          <w:u w:val="single"/>
        </w:rPr>
      </w:pPr>
    </w:p>
    <w:p w14:paraId="26A9EEE2" w14:textId="77777777" w:rsidR="008D0407" w:rsidRPr="00E03D0D" w:rsidRDefault="008D0407" w:rsidP="008D0407">
      <w:pPr>
        <w:rPr>
          <w:rFonts w:cs="Arial"/>
        </w:rPr>
      </w:pPr>
      <w:r w:rsidRPr="00E03D0D">
        <w:rPr>
          <w:rFonts w:cs="Arial"/>
        </w:rPr>
        <w:t>Proizvođač otpada će voditi evidenciju o vrsti i količinama otpada koji proizvede. Evidencija podrazumijeva sljedeće podatke:</w:t>
      </w:r>
    </w:p>
    <w:p w14:paraId="603E1C7B" w14:textId="77777777" w:rsidR="008D0407" w:rsidRPr="00E03D0D" w:rsidRDefault="008D0407" w:rsidP="00F13F04">
      <w:pPr>
        <w:numPr>
          <w:ilvl w:val="0"/>
          <w:numId w:val="13"/>
        </w:numPr>
        <w:contextualSpacing/>
        <w:rPr>
          <w:rFonts w:cs="Arial"/>
        </w:rPr>
      </w:pPr>
      <w:r w:rsidRPr="00E03D0D">
        <w:rPr>
          <w:rFonts w:cs="Arial"/>
        </w:rPr>
        <w:t>podaci o proizvedenom otpadu i uzrocima njihova nastanka,</w:t>
      </w:r>
    </w:p>
    <w:p w14:paraId="49D7865B" w14:textId="77777777" w:rsidR="008D0407" w:rsidRPr="00E03D0D" w:rsidRDefault="008D0407" w:rsidP="00F13F04">
      <w:pPr>
        <w:numPr>
          <w:ilvl w:val="0"/>
          <w:numId w:val="13"/>
        </w:numPr>
        <w:contextualSpacing/>
        <w:rPr>
          <w:rFonts w:cs="Arial"/>
        </w:rPr>
      </w:pPr>
      <w:r w:rsidRPr="00E03D0D">
        <w:rPr>
          <w:rFonts w:cs="Arial"/>
        </w:rPr>
        <w:t>skladištenje otpada,</w:t>
      </w:r>
    </w:p>
    <w:p w14:paraId="6C4A2B92" w14:textId="77777777" w:rsidR="008D0407" w:rsidRPr="00E03D0D" w:rsidRDefault="008D0407" w:rsidP="00F13F04">
      <w:pPr>
        <w:numPr>
          <w:ilvl w:val="0"/>
          <w:numId w:val="13"/>
        </w:numPr>
        <w:contextualSpacing/>
        <w:rPr>
          <w:rFonts w:cs="Arial"/>
        </w:rPr>
      </w:pPr>
      <w:r w:rsidRPr="00E03D0D">
        <w:rPr>
          <w:rFonts w:cs="Arial"/>
        </w:rPr>
        <w:t>uklanjanje otpada.</w:t>
      </w:r>
    </w:p>
    <w:p w14:paraId="74766A0F" w14:textId="77777777" w:rsidR="008D0407" w:rsidRPr="00E03D0D" w:rsidRDefault="008D0407" w:rsidP="008D0407">
      <w:pPr>
        <w:rPr>
          <w:rFonts w:cs="Arial"/>
        </w:rPr>
      </w:pPr>
      <w:r w:rsidRPr="00E03D0D">
        <w:rPr>
          <w:rFonts w:cs="Arial"/>
        </w:rPr>
        <w:t>Proizvođač će za svaku pošiljku otpada pripremiti evidencijski list u dva primjerka, čiji jedan primjerak predaje Operatoru a jedan čuva u vlastitoj arhivi.</w:t>
      </w:r>
    </w:p>
    <w:p w14:paraId="7DCFC28C" w14:textId="77777777" w:rsidR="008D0407" w:rsidRPr="00E03D0D" w:rsidRDefault="008D0407" w:rsidP="008D0407">
      <w:pPr>
        <w:rPr>
          <w:rFonts w:cs="Arial"/>
        </w:rPr>
      </w:pPr>
      <w:r w:rsidRPr="00E03D0D">
        <w:rPr>
          <w:rFonts w:cs="Arial"/>
        </w:rPr>
        <w:t xml:space="preserve">Evidencijske liste predanog otpada treba čuvati u stalnom uredu Izvođača a kopiju na privremenim lokacijama radi inspekcije. </w:t>
      </w:r>
    </w:p>
    <w:p w14:paraId="266773DD" w14:textId="77777777" w:rsidR="008D0407" w:rsidRPr="00E03D0D" w:rsidRDefault="008D0407" w:rsidP="008D0407">
      <w:pPr>
        <w:pStyle w:val="PlainText"/>
        <w:rPr>
          <w:rFonts w:asciiTheme="minorHAnsi" w:hAnsiTheme="minorHAnsi" w:cs="Arial"/>
          <w:sz w:val="22"/>
          <w:szCs w:val="22"/>
          <w:u w:val="single"/>
          <w:lang w:eastAsia="hr-HR"/>
        </w:rPr>
      </w:pPr>
    </w:p>
    <w:p w14:paraId="69D4BAA0" w14:textId="77777777" w:rsidR="008D0407" w:rsidRPr="00E03D0D" w:rsidRDefault="008D0407" w:rsidP="008D0407">
      <w:pPr>
        <w:rPr>
          <w:rFonts w:cs="Arial"/>
          <w:u w:val="single"/>
        </w:rPr>
      </w:pPr>
      <w:r w:rsidRPr="00E03D0D">
        <w:rPr>
          <w:rFonts w:cs="Arial"/>
          <w:u w:val="single"/>
        </w:rPr>
        <w:t xml:space="preserve">Odgovornost </w:t>
      </w:r>
    </w:p>
    <w:p w14:paraId="2108880F" w14:textId="77777777" w:rsidR="008D0407" w:rsidRPr="00E03D0D" w:rsidRDefault="008D0407" w:rsidP="008D0407">
      <w:pPr>
        <w:rPr>
          <w:rFonts w:cs="Arial"/>
        </w:rPr>
      </w:pPr>
      <w:r w:rsidRPr="00E03D0D">
        <w:rPr>
          <w:rFonts w:cs="Arial"/>
        </w:rPr>
        <w:t>Izvođač je dužan imenovati inžinjera koji će biti odgovoran za poslove nadzora nad upravljanjem otpada na gradilištu.</w:t>
      </w:r>
    </w:p>
    <w:p w14:paraId="5F586B8F" w14:textId="77777777" w:rsidR="008D0407" w:rsidRPr="00E03D0D" w:rsidRDefault="008D0407" w:rsidP="008D0407">
      <w:pPr>
        <w:rPr>
          <w:rFonts w:cs="Arial"/>
          <w:lang w:eastAsia="sl-SI"/>
        </w:rPr>
      </w:pPr>
    </w:p>
    <w:bookmarkEnd w:id="182"/>
    <w:bookmarkEnd w:id="183"/>
    <w:p w14:paraId="5E232B0F" w14:textId="77777777" w:rsidR="008D0407" w:rsidRPr="00E03D0D" w:rsidRDefault="008D0407" w:rsidP="008D0407">
      <w:pPr>
        <w:rPr>
          <w:rFonts w:cs="Arial"/>
          <w:b/>
        </w:rPr>
      </w:pPr>
      <w:r w:rsidRPr="00E03D0D">
        <w:rPr>
          <w:rFonts w:cs="Arial"/>
          <w:b/>
        </w:rPr>
        <w:t>3. UPRAVLJANJE OTPADOM U FAZI KORIŠTENJA</w:t>
      </w:r>
    </w:p>
    <w:p w14:paraId="0637BDB0" w14:textId="77777777" w:rsidR="008D0407" w:rsidRPr="00E03D0D" w:rsidRDefault="008D0407" w:rsidP="008D0407">
      <w:pPr>
        <w:rPr>
          <w:rFonts w:cs="Arial"/>
          <w:b/>
        </w:rPr>
      </w:pPr>
    </w:p>
    <w:p w14:paraId="2374B73F" w14:textId="77777777" w:rsidR="008D0407" w:rsidRPr="00E03D0D" w:rsidRDefault="008D0407" w:rsidP="008D0407">
      <w:pPr>
        <w:rPr>
          <w:rFonts w:cs="Arial"/>
          <w:b/>
        </w:rPr>
      </w:pPr>
      <w:r w:rsidRPr="00E03D0D">
        <w:rPr>
          <w:rFonts w:cs="Arial"/>
          <w:b/>
        </w:rPr>
        <w:t>3.1. Klasifikacija otpada koji se javlja u fazi korištenja</w:t>
      </w:r>
    </w:p>
    <w:p w14:paraId="4FA6A91A" w14:textId="77777777" w:rsidR="008D0407" w:rsidRPr="00E03D0D" w:rsidRDefault="008D0407" w:rsidP="008D0407">
      <w:pPr>
        <w:autoSpaceDE w:val="0"/>
        <w:autoSpaceDN w:val="0"/>
        <w:adjustRightInd w:val="0"/>
        <w:rPr>
          <w:rFonts w:cs="Arial"/>
        </w:rPr>
      </w:pPr>
    </w:p>
    <w:p w14:paraId="47B233A5" w14:textId="77777777" w:rsidR="008D0407" w:rsidRPr="00E03D0D" w:rsidRDefault="008D0407" w:rsidP="008D0407">
      <w:pPr>
        <w:autoSpaceDE w:val="0"/>
        <w:autoSpaceDN w:val="0"/>
        <w:adjustRightInd w:val="0"/>
        <w:rPr>
          <w:rFonts w:cs="Arial"/>
        </w:rPr>
      </w:pPr>
      <w:r w:rsidRPr="00E03D0D">
        <w:rPr>
          <w:rFonts w:cs="Arial"/>
        </w:rPr>
        <w:t>U fazi korištenja otpad se javlja kod održavanja pumpne stanice i eventualno rezervoara te u slučaju potrebe za zamjenom cijevi radi kvarova, pucanja ili sličnog.  Također u fazi korištenja imamo otpad od poljoprivrednih aktivnosti</w:t>
      </w:r>
    </w:p>
    <w:p w14:paraId="1A741BAF" w14:textId="77777777" w:rsidR="008D0407" w:rsidRPr="00E03D0D" w:rsidRDefault="008D0407" w:rsidP="008D0407">
      <w:pPr>
        <w:autoSpaceDE w:val="0"/>
        <w:autoSpaceDN w:val="0"/>
        <w:adjustRightInd w:val="0"/>
        <w:rPr>
          <w:rFonts w:cs="Arial"/>
        </w:rPr>
      </w:pPr>
    </w:p>
    <w:p w14:paraId="7356BAC6" w14:textId="77777777" w:rsidR="008D0407" w:rsidRPr="00E03D0D" w:rsidRDefault="008D0407" w:rsidP="008D0407">
      <w:pPr>
        <w:rPr>
          <w:rFonts w:cs="Arial"/>
        </w:rPr>
      </w:pPr>
      <w:r w:rsidRPr="00E03D0D">
        <w:rPr>
          <w:rFonts w:cs="Arial"/>
        </w:rPr>
        <w:t>Pumpne stanice su predviđene kao automatske bez posade, tako da je jedini otpad koji se može javiti je otpad nastao od održavanja elektroenergetske opreme i pumpi za vodu.</w:t>
      </w:r>
    </w:p>
    <w:p w14:paraId="61483297" w14:textId="77777777" w:rsidR="008D0407" w:rsidRDefault="008D0407" w:rsidP="008D0407">
      <w:pPr>
        <w:rPr>
          <w:rFonts w:cs="Arial"/>
        </w:rPr>
      </w:pPr>
      <w:r w:rsidRPr="00E03D0D">
        <w:rPr>
          <w:rFonts w:cs="Arial"/>
        </w:rPr>
        <w:t>U nastavku se prezentiraju vrste otpada koji nastaje na pojedinim lokacijama u toku korištenja planiranog sistema navodnjavanja.</w:t>
      </w:r>
    </w:p>
    <w:p w14:paraId="29C9C404" w14:textId="77777777" w:rsidR="00C218C7" w:rsidRDefault="00C218C7" w:rsidP="008D0407">
      <w:pPr>
        <w:rPr>
          <w:rFonts w:cs="Arial"/>
        </w:rPr>
      </w:pPr>
    </w:p>
    <w:p w14:paraId="3C719C47" w14:textId="77777777" w:rsidR="00C218C7" w:rsidRPr="00E03D0D" w:rsidRDefault="00C218C7" w:rsidP="008D0407">
      <w:pPr>
        <w:rPr>
          <w:rFonts w:cs="Arial"/>
        </w:rPr>
      </w:pPr>
    </w:p>
    <w:p w14:paraId="6D852CED" w14:textId="77777777" w:rsidR="008D0407" w:rsidRPr="00E03D0D" w:rsidRDefault="008D0407" w:rsidP="008D0407">
      <w:pPr>
        <w:pStyle w:val="Caption"/>
        <w:spacing w:after="0"/>
        <w:rPr>
          <w:rFonts w:cs="Arial"/>
        </w:rPr>
      </w:pPr>
      <w:bookmarkStart w:id="184" w:name="_Toc270599132"/>
      <w:bookmarkStart w:id="185" w:name="_Toc280084754"/>
    </w:p>
    <w:p w14:paraId="291977D6" w14:textId="77777777" w:rsidR="008D0407" w:rsidRPr="00E03D0D" w:rsidRDefault="008D0407" w:rsidP="008D0407">
      <w:pPr>
        <w:pStyle w:val="Caption"/>
        <w:spacing w:after="0"/>
        <w:rPr>
          <w:rFonts w:cs="Arial"/>
          <w:color w:val="000000"/>
        </w:rPr>
      </w:pPr>
      <w:r w:rsidRPr="00E03D0D">
        <w:rPr>
          <w:rFonts w:cs="Arial"/>
        </w:rPr>
        <w:lastRenderedPageBreak/>
        <w:t xml:space="preserve">Klasifikacija otpada koji se javlja u toku korištenja </w:t>
      </w:r>
      <w:bookmarkEnd w:id="184"/>
      <w:bookmarkEnd w:id="185"/>
      <w:r w:rsidRPr="00E03D0D">
        <w:rPr>
          <w:rFonts w:cs="Arial"/>
        </w:rPr>
        <w:t>sistema navodnjavanja</w:t>
      </w:r>
    </w:p>
    <w:tbl>
      <w:tblPr>
        <w:tblW w:w="5000" w:type="pct"/>
        <w:tblBorders>
          <w:top w:val="single" w:sz="8" w:space="0" w:color="4F81BD"/>
          <w:left w:val="single" w:sz="8" w:space="0" w:color="4F81BD"/>
          <w:bottom w:val="single" w:sz="8" w:space="0" w:color="4F81BD"/>
          <w:right w:val="single" w:sz="8" w:space="0" w:color="4F81BD"/>
        </w:tblBorders>
        <w:tblLook w:val="0020" w:firstRow="1" w:lastRow="0" w:firstColumn="0" w:lastColumn="0" w:noHBand="0" w:noVBand="0"/>
      </w:tblPr>
      <w:tblGrid>
        <w:gridCol w:w="864"/>
        <w:gridCol w:w="5402"/>
        <w:gridCol w:w="3022"/>
      </w:tblGrid>
      <w:tr w:rsidR="008D0407" w:rsidRPr="00C218C7" w14:paraId="727E9858" w14:textId="77777777" w:rsidTr="009B1B53">
        <w:trPr>
          <w:tblHeader/>
        </w:trPr>
        <w:tc>
          <w:tcPr>
            <w:tcW w:w="465" w:type="pct"/>
            <w:tcBorders>
              <w:top w:val="single" w:sz="8" w:space="0" w:color="4F81BD"/>
              <w:bottom w:val="single" w:sz="4" w:space="0" w:color="FFFFFF"/>
              <w:right w:val="single" w:sz="4" w:space="0" w:color="FFFFFF"/>
            </w:tcBorders>
            <w:shd w:val="clear" w:color="auto" w:fill="4F81BD" w:themeFill="accent1"/>
          </w:tcPr>
          <w:p w14:paraId="51170A68" w14:textId="77777777" w:rsidR="008D0407" w:rsidRPr="00C218C7" w:rsidRDefault="008D0407" w:rsidP="00095EB6">
            <w:pPr>
              <w:rPr>
                <w:rFonts w:cs="Arial"/>
                <w:b/>
                <w:bCs/>
                <w:color w:val="FFFFFF"/>
                <w:sz w:val="20"/>
                <w:szCs w:val="20"/>
              </w:rPr>
            </w:pPr>
            <w:r w:rsidRPr="00C218C7">
              <w:rPr>
                <w:rFonts w:cs="Arial"/>
                <w:b/>
                <w:bCs/>
                <w:color w:val="FFFFFF"/>
                <w:sz w:val="20"/>
                <w:szCs w:val="20"/>
              </w:rPr>
              <w:t>Br.</w:t>
            </w:r>
          </w:p>
        </w:tc>
        <w:tc>
          <w:tcPr>
            <w:tcW w:w="2908" w:type="pct"/>
            <w:tcBorders>
              <w:top w:val="single" w:sz="8" w:space="0" w:color="4F81BD"/>
              <w:left w:val="single" w:sz="4" w:space="0" w:color="FFFFFF"/>
              <w:right w:val="single" w:sz="4" w:space="0" w:color="FFFFFF"/>
            </w:tcBorders>
            <w:shd w:val="clear" w:color="auto" w:fill="4F81BD" w:themeFill="accent1"/>
          </w:tcPr>
          <w:p w14:paraId="7BF7246D" w14:textId="77777777" w:rsidR="008D0407" w:rsidRPr="00C218C7" w:rsidRDefault="008D0407" w:rsidP="00095EB6">
            <w:pPr>
              <w:rPr>
                <w:rFonts w:cs="Arial"/>
                <w:b/>
                <w:bCs/>
                <w:color w:val="FFFFFF"/>
                <w:sz w:val="20"/>
                <w:szCs w:val="20"/>
              </w:rPr>
            </w:pPr>
            <w:r w:rsidRPr="00C218C7">
              <w:rPr>
                <w:rFonts w:cs="Arial"/>
                <w:b/>
                <w:bCs/>
                <w:color w:val="FFFFFF"/>
                <w:sz w:val="20"/>
                <w:szCs w:val="20"/>
              </w:rPr>
              <w:t>Grupa</w:t>
            </w:r>
          </w:p>
        </w:tc>
        <w:tc>
          <w:tcPr>
            <w:tcW w:w="1627" w:type="pct"/>
            <w:tcBorders>
              <w:top w:val="single" w:sz="8" w:space="0" w:color="4F81BD"/>
              <w:left w:val="single" w:sz="4" w:space="0" w:color="FFFFFF"/>
            </w:tcBorders>
            <w:shd w:val="clear" w:color="auto" w:fill="4F81BD" w:themeFill="accent1"/>
          </w:tcPr>
          <w:p w14:paraId="533D51F9" w14:textId="77777777" w:rsidR="008D0407" w:rsidRPr="00C218C7" w:rsidRDefault="008D0407" w:rsidP="00095EB6">
            <w:pPr>
              <w:rPr>
                <w:rFonts w:cs="Arial"/>
                <w:b/>
                <w:bCs/>
                <w:color w:val="FFFFFF"/>
                <w:sz w:val="20"/>
                <w:szCs w:val="20"/>
              </w:rPr>
            </w:pPr>
            <w:r w:rsidRPr="00C218C7">
              <w:rPr>
                <w:rFonts w:cs="Arial"/>
                <w:b/>
                <w:bCs/>
                <w:color w:val="FFFFFF"/>
                <w:sz w:val="20"/>
                <w:szCs w:val="20"/>
              </w:rPr>
              <w:t>Šifra otpada</w:t>
            </w:r>
          </w:p>
        </w:tc>
      </w:tr>
      <w:tr w:rsidR="008D0407" w:rsidRPr="00C218C7" w14:paraId="167A3E05" w14:textId="77777777" w:rsidTr="00095EB6">
        <w:tc>
          <w:tcPr>
            <w:tcW w:w="5000" w:type="pct"/>
            <w:gridSpan w:val="3"/>
            <w:tcBorders>
              <w:top w:val="single" w:sz="8" w:space="0" w:color="4F81BD"/>
              <w:bottom w:val="single" w:sz="8" w:space="0" w:color="4F81BD"/>
            </w:tcBorders>
          </w:tcPr>
          <w:p w14:paraId="7DA74E78" w14:textId="77777777" w:rsidR="008D0407" w:rsidRPr="00C218C7" w:rsidRDefault="008D0407" w:rsidP="00095EB6">
            <w:pPr>
              <w:rPr>
                <w:rFonts w:cs="Arial"/>
                <w:b/>
                <w:snapToGrid w:val="0"/>
                <w:sz w:val="20"/>
                <w:szCs w:val="20"/>
                <w:highlight w:val="yellow"/>
              </w:rPr>
            </w:pPr>
            <w:r w:rsidRPr="00C218C7">
              <w:rPr>
                <w:rFonts w:cs="Arial"/>
                <w:b/>
                <w:snapToGrid w:val="0"/>
                <w:sz w:val="20"/>
                <w:szCs w:val="20"/>
              </w:rPr>
              <w:t>NEOPASNI OTPAD</w:t>
            </w:r>
          </w:p>
        </w:tc>
      </w:tr>
      <w:tr w:rsidR="00443892" w:rsidRPr="00C218C7" w14:paraId="592FE8F2" w14:textId="77777777" w:rsidTr="00095EB6">
        <w:tc>
          <w:tcPr>
            <w:tcW w:w="465" w:type="pct"/>
            <w:tcBorders>
              <w:right w:val="single" w:sz="8" w:space="0" w:color="4F81BD"/>
            </w:tcBorders>
            <w:shd w:val="clear" w:color="auto" w:fill="DBE5F1"/>
          </w:tcPr>
          <w:p w14:paraId="6AA9F2FF" w14:textId="77777777" w:rsidR="008F08D4" w:rsidRPr="00C218C7" w:rsidRDefault="008F08D4" w:rsidP="00095EB6">
            <w:pPr>
              <w:rPr>
                <w:rFonts w:cs="Arial"/>
                <w:snapToGrid w:val="0"/>
                <w:sz w:val="20"/>
                <w:szCs w:val="20"/>
              </w:rPr>
            </w:pPr>
            <w:r w:rsidRPr="00C218C7">
              <w:rPr>
                <w:rFonts w:cs="Arial"/>
                <w:snapToGrid w:val="0"/>
                <w:sz w:val="20"/>
                <w:szCs w:val="20"/>
              </w:rPr>
              <w:t>1</w:t>
            </w:r>
          </w:p>
        </w:tc>
        <w:tc>
          <w:tcPr>
            <w:tcW w:w="4535" w:type="pct"/>
            <w:gridSpan w:val="2"/>
            <w:shd w:val="clear" w:color="auto" w:fill="DBE5F1"/>
          </w:tcPr>
          <w:p w14:paraId="14DC0EC9" w14:textId="77777777" w:rsidR="008F08D4" w:rsidRPr="00C218C7" w:rsidRDefault="008F08D4" w:rsidP="00095EB6">
            <w:pPr>
              <w:rPr>
                <w:rFonts w:cs="Arial"/>
                <w:snapToGrid w:val="0"/>
                <w:sz w:val="20"/>
                <w:szCs w:val="20"/>
              </w:rPr>
            </w:pPr>
            <w:r w:rsidRPr="00C218C7">
              <w:rPr>
                <w:rFonts w:cs="Arial"/>
                <w:snapToGrid w:val="0"/>
                <w:sz w:val="20"/>
                <w:szCs w:val="20"/>
              </w:rPr>
              <w:t>KOMUNALNI OTPAD (OTPAD IZ DOMAĆINSTAVA I SLIČNI OTPAD IZ INDUSTRIJSKIH I ZANATSKIH POGONA I IZ USTANOVA) UKLJUČUJUĆI ODVOJENO PRIKUPLJENE SASTOJKE</w:t>
            </w:r>
          </w:p>
        </w:tc>
      </w:tr>
      <w:tr w:rsidR="00443892" w:rsidRPr="00C218C7" w14:paraId="16214399" w14:textId="77777777" w:rsidTr="00095EB6">
        <w:trPr>
          <w:trHeight w:val="256"/>
        </w:trPr>
        <w:tc>
          <w:tcPr>
            <w:tcW w:w="465" w:type="pct"/>
            <w:tcBorders>
              <w:top w:val="single" w:sz="8" w:space="0" w:color="4F81BD"/>
              <w:bottom w:val="single" w:sz="8" w:space="0" w:color="4F81BD"/>
              <w:right w:val="single" w:sz="8" w:space="0" w:color="4F81BD"/>
            </w:tcBorders>
          </w:tcPr>
          <w:p w14:paraId="1E086109" w14:textId="77777777" w:rsidR="008D0407" w:rsidRPr="00C218C7" w:rsidRDefault="008D0407" w:rsidP="00095EB6">
            <w:pPr>
              <w:rPr>
                <w:rFonts w:cs="Arial"/>
                <w:snapToGrid w:val="0"/>
                <w:sz w:val="20"/>
                <w:szCs w:val="20"/>
              </w:rPr>
            </w:pPr>
            <w:r w:rsidRPr="00C218C7">
              <w:rPr>
                <w:rFonts w:cs="Arial"/>
                <w:snapToGrid w:val="0"/>
                <w:sz w:val="20"/>
                <w:szCs w:val="20"/>
              </w:rPr>
              <w:t>1.1</w:t>
            </w:r>
          </w:p>
        </w:tc>
        <w:tc>
          <w:tcPr>
            <w:tcW w:w="2908" w:type="pct"/>
            <w:tcBorders>
              <w:top w:val="single" w:sz="8" w:space="0" w:color="4F81BD"/>
              <w:bottom w:val="single" w:sz="8" w:space="0" w:color="4F81BD"/>
            </w:tcBorders>
          </w:tcPr>
          <w:p w14:paraId="427F56EF" w14:textId="77777777" w:rsidR="008D0407" w:rsidRPr="00C218C7" w:rsidRDefault="008D0407" w:rsidP="00095EB6">
            <w:pPr>
              <w:pStyle w:val="CommentText"/>
              <w:rPr>
                <w:rFonts w:asciiTheme="minorHAnsi" w:eastAsiaTheme="minorEastAsia" w:hAnsiTheme="minorHAnsi" w:cs="Arial"/>
                <w:snapToGrid w:val="0"/>
                <w:lang w:val="hr-HR"/>
              </w:rPr>
            </w:pPr>
            <w:r w:rsidRPr="00C218C7">
              <w:rPr>
                <w:rFonts w:asciiTheme="minorHAnsi" w:eastAsiaTheme="minorEastAsia" w:hAnsiTheme="minorHAnsi" w:cs="Arial"/>
                <w:snapToGrid w:val="0"/>
                <w:lang w:val="hr-HR"/>
              </w:rPr>
              <w:t>Miješani komunalni otpad</w:t>
            </w:r>
          </w:p>
        </w:tc>
        <w:tc>
          <w:tcPr>
            <w:tcW w:w="1627" w:type="pct"/>
            <w:tcBorders>
              <w:top w:val="single" w:sz="8" w:space="0" w:color="4F81BD"/>
              <w:left w:val="single" w:sz="8" w:space="0" w:color="4F81BD"/>
              <w:bottom w:val="single" w:sz="8" w:space="0" w:color="4F81BD"/>
            </w:tcBorders>
          </w:tcPr>
          <w:p w14:paraId="2A36DF4D" w14:textId="77777777" w:rsidR="008D0407" w:rsidRPr="00C218C7" w:rsidRDefault="008D0407" w:rsidP="00095EB6">
            <w:pPr>
              <w:rPr>
                <w:rFonts w:cs="Arial"/>
                <w:snapToGrid w:val="0"/>
                <w:sz w:val="20"/>
                <w:szCs w:val="20"/>
              </w:rPr>
            </w:pPr>
            <w:r w:rsidRPr="00C218C7">
              <w:rPr>
                <w:rFonts w:cs="Arial"/>
                <w:snapToGrid w:val="0"/>
                <w:sz w:val="20"/>
                <w:szCs w:val="20"/>
              </w:rPr>
              <w:t>20 03 01</w:t>
            </w:r>
          </w:p>
        </w:tc>
      </w:tr>
      <w:tr w:rsidR="00443892" w:rsidRPr="00C218C7" w14:paraId="4C7B7E5D" w14:textId="77777777" w:rsidTr="00095EB6">
        <w:trPr>
          <w:trHeight w:val="256"/>
        </w:trPr>
        <w:tc>
          <w:tcPr>
            <w:tcW w:w="465" w:type="pct"/>
            <w:tcBorders>
              <w:top w:val="single" w:sz="8" w:space="0" w:color="4F81BD"/>
              <w:bottom w:val="single" w:sz="8" w:space="0" w:color="4F81BD"/>
              <w:right w:val="single" w:sz="8" w:space="0" w:color="4F81BD"/>
            </w:tcBorders>
            <w:shd w:val="clear" w:color="auto" w:fill="DBE5F1" w:themeFill="accent1" w:themeFillTint="33"/>
          </w:tcPr>
          <w:p w14:paraId="152B0805" w14:textId="77777777" w:rsidR="008F08D4" w:rsidRPr="00C218C7" w:rsidRDefault="008F08D4" w:rsidP="00095EB6">
            <w:pPr>
              <w:rPr>
                <w:rFonts w:cs="Arial"/>
                <w:snapToGrid w:val="0"/>
                <w:sz w:val="20"/>
                <w:szCs w:val="20"/>
              </w:rPr>
            </w:pPr>
            <w:r w:rsidRPr="00C218C7">
              <w:rPr>
                <w:rFonts w:cs="Arial"/>
                <w:snapToGrid w:val="0"/>
                <w:sz w:val="20"/>
                <w:szCs w:val="20"/>
              </w:rPr>
              <w:t>2</w:t>
            </w:r>
          </w:p>
        </w:tc>
        <w:tc>
          <w:tcPr>
            <w:tcW w:w="4535" w:type="pct"/>
            <w:gridSpan w:val="2"/>
            <w:tcBorders>
              <w:top w:val="single" w:sz="8" w:space="0" w:color="4F81BD"/>
              <w:bottom w:val="single" w:sz="8" w:space="0" w:color="4F81BD"/>
            </w:tcBorders>
            <w:shd w:val="clear" w:color="auto" w:fill="DBE5F1" w:themeFill="accent1" w:themeFillTint="33"/>
          </w:tcPr>
          <w:p w14:paraId="2EDF6D93" w14:textId="77777777" w:rsidR="008F08D4" w:rsidRPr="00C218C7" w:rsidRDefault="008F08D4" w:rsidP="00095EB6">
            <w:pPr>
              <w:rPr>
                <w:rFonts w:cs="Arial"/>
                <w:snapToGrid w:val="0"/>
                <w:sz w:val="20"/>
                <w:szCs w:val="20"/>
              </w:rPr>
            </w:pPr>
            <w:r w:rsidRPr="00C218C7">
              <w:rPr>
                <w:rFonts w:cs="Arial"/>
                <w:snapToGrid w:val="0"/>
                <w:sz w:val="20"/>
                <w:szCs w:val="20"/>
              </w:rPr>
              <w:t>GRAĐEVINSKI OTPAD I OTPAD OD RUŠENJA OBJEKTA (UKLJUČUJUĆI ISKOPANU ZEMLJU SA ONEČIŠĆENIH/KONTAMINIRANIH LOKACIJA)</w:t>
            </w:r>
          </w:p>
        </w:tc>
      </w:tr>
      <w:tr w:rsidR="00443892" w:rsidRPr="00C218C7" w14:paraId="62A0529C" w14:textId="77777777" w:rsidTr="00095EB6">
        <w:trPr>
          <w:trHeight w:val="256"/>
        </w:trPr>
        <w:tc>
          <w:tcPr>
            <w:tcW w:w="465" w:type="pct"/>
            <w:tcBorders>
              <w:top w:val="single" w:sz="8" w:space="0" w:color="4F81BD"/>
              <w:bottom w:val="single" w:sz="8" w:space="0" w:color="4F81BD"/>
              <w:right w:val="single" w:sz="8" w:space="0" w:color="4F81BD"/>
            </w:tcBorders>
          </w:tcPr>
          <w:p w14:paraId="38AB8715" w14:textId="77777777" w:rsidR="008D0407" w:rsidRPr="00C218C7" w:rsidRDefault="008D0407" w:rsidP="00095EB6">
            <w:pPr>
              <w:rPr>
                <w:rFonts w:cs="Arial"/>
                <w:snapToGrid w:val="0"/>
                <w:sz w:val="20"/>
                <w:szCs w:val="20"/>
              </w:rPr>
            </w:pPr>
            <w:r w:rsidRPr="00C218C7">
              <w:rPr>
                <w:rFonts w:cs="Arial"/>
                <w:snapToGrid w:val="0"/>
                <w:sz w:val="20"/>
                <w:szCs w:val="20"/>
              </w:rPr>
              <w:t>2.1</w:t>
            </w:r>
          </w:p>
        </w:tc>
        <w:tc>
          <w:tcPr>
            <w:tcW w:w="2908" w:type="pct"/>
            <w:tcBorders>
              <w:top w:val="single" w:sz="8" w:space="0" w:color="4F81BD"/>
              <w:bottom w:val="single" w:sz="8" w:space="0" w:color="4F81BD"/>
            </w:tcBorders>
          </w:tcPr>
          <w:p w14:paraId="276A0D8B" w14:textId="77777777" w:rsidR="008D0407" w:rsidRPr="00C218C7" w:rsidRDefault="008D0407" w:rsidP="00095EB6">
            <w:pPr>
              <w:rPr>
                <w:rFonts w:cs="Arial"/>
                <w:snapToGrid w:val="0"/>
                <w:sz w:val="20"/>
                <w:szCs w:val="20"/>
              </w:rPr>
            </w:pPr>
            <w:r w:rsidRPr="00C218C7">
              <w:rPr>
                <w:rFonts w:cs="Arial"/>
                <w:snapToGrid w:val="0"/>
                <w:sz w:val="20"/>
                <w:szCs w:val="20"/>
              </w:rPr>
              <w:t xml:space="preserve">Plastika </w:t>
            </w:r>
          </w:p>
        </w:tc>
        <w:tc>
          <w:tcPr>
            <w:tcW w:w="1627" w:type="pct"/>
            <w:tcBorders>
              <w:top w:val="single" w:sz="8" w:space="0" w:color="4F81BD"/>
              <w:left w:val="single" w:sz="8" w:space="0" w:color="4F81BD"/>
              <w:bottom w:val="single" w:sz="8" w:space="0" w:color="4F81BD"/>
            </w:tcBorders>
          </w:tcPr>
          <w:p w14:paraId="2A9649F7" w14:textId="77777777" w:rsidR="008D0407" w:rsidRPr="00C218C7" w:rsidRDefault="008D0407" w:rsidP="00095EB6">
            <w:pPr>
              <w:rPr>
                <w:rFonts w:cs="Arial"/>
                <w:snapToGrid w:val="0"/>
                <w:sz w:val="20"/>
                <w:szCs w:val="20"/>
              </w:rPr>
            </w:pPr>
            <w:r w:rsidRPr="00C218C7">
              <w:rPr>
                <w:rFonts w:cs="Arial"/>
                <w:snapToGrid w:val="0"/>
                <w:sz w:val="20"/>
                <w:szCs w:val="20"/>
              </w:rPr>
              <w:t xml:space="preserve">17 02 03 </w:t>
            </w:r>
          </w:p>
        </w:tc>
      </w:tr>
      <w:tr w:rsidR="00443892" w:rsidRPr="00C218C7" w14:paraId="745A544B" w14:textId="77777777" w:rsidTr="00095EB6">
        <w:trPr>
          <w:trHeight w:val="256"/>
        </w:trPr>
        <w:tc>
          <w:tcPr>
            <w:tcW w:w="465" w:type="pct"/>
            <w:tcBorders>
              <w:top w:val="single" w:sz="8" w:space="0" w:color="4F81BD"/>
              <w:bottom w:val="single" w:sz="8" w:space="0" w:color="4F81BD"/>
              <w:right w:val="single" w:sz="8" w:space="0" w:color="4F81BD"/>
            </w:tcBorders>
          </w:tcPr>
          <w:p w14:paraId="3B8E0842" w14:textId="77777777" w:rsidR="008D0407" w:rsidRPr="00C218C7" w:rsidRDefault="008D0407" w:rsidP="00095EB6">
            <w:pPr>
              <w:rPr>
                <w:rFonts w:cs="Arial"/>
                <w:snapToGrid w:val="0"/>
                <w:sz w:val="20"/>
                <w:szCs w:val="20"/>
              </w:rPr>
            </w:pPr>
            <w:r w:rsidRPr="00C218C7">
              <w:rPr>
                <w:rFonts w:cs="Arial"/>
                <w:snapToGrid w:val="0"/>
                <w:sz w:val="20"/>
                <w:szCs w:val="20"/>
              </w:rPr>
              <w:t>2.2</w:t>
            </w:r>
          </w:p>
        </w:tc>
        <w:tc>
          <w:tcPr>
            <w:tcW w:w="2908" w:type="pct"/>
            <w:tcBorders>
              <w:top w:val="single" w:sz="8" w:space="0" w:color="4F81BD"/>
              <w:bottom w:val="single" w:sz="8" w:space="0" w:color="4F81BD"/>
            </w:tcBorders>
          </w:tcPr>
          <w:p w14:paraId="52DFA0CB" w14:textId="77777777" w:rsidR="008D0407" w:rsidRPr="00C218C7" w:rsidRDefault="008D0407" w:rsidP="00095EB6">
            <w:pPr>
              <w:rPr>
                <w:rFonts w:cs="Arial"/>
                <w:snapToGrid w:val="0"/>
                <w:sz w:val="20"/>
                <w:szCs w:val="20"/>
              </w:rPr>
            </w:pPr>
            <w:r w:rsidRPr="00C218C7">
              <w:rPr>
                <w:rFonts w:cs="Arial"/>
                <w:snapToGrid w:val="0"/>
                <w:sz w:val="20"/>
                <w:szCs w:val="20"/>
              </w:rPr>
              <w:t>Zemlja i kamenje, i iskopana zemlja radom bagera</w:t>
            </w:r>
          </w:p>
        </w:tc>
        <w:tc>
          <w:tcPr>
            <w:tcW w:w="1627" w:type="pct"/>
            <w:tcBorders>
              <w:top w:val="single" w:sz="8" w:space="0" w:color="4F81BD"/>
              <w:left w:val="single" w:sz="8" w:space="0" w:color="4F81BD"/>
              <w:bottom w:val="single" w:sz="8" w:space="0" w:color="4F81BD"/>
            </w:tcBorders>
          </w:tcPr>
          <w:p w14:paraId="68287D43" w14:textId="77777777" w:rsidR="008D0407" w:rsidRPr="00C218C7" w:rsidRDefault="008D0407" w:rsidP="00095EB6">
            <w:pPr>
              <w:rPr>
                <w:rFonts w:cs="Arial"/>
                <w:snapToGrid w:val="0"/>
                <w:sz w:val="20"/>
                <w:szCs w:val="20"/>
              </w:rPr>
            </w:pPr>
            <w:r w:rsidRPr="00C218C7">
              <w:rPr>
                <w:rFonts w:cs="Arial"/>
                <w:snapToGrid w:val="0"/>
                <w:sz w:val="20"/>
                <w:szCs w:val="20"/>
              </w:rPr>
              <w:t>17 05 04 i 06</w:t>
            </w:r>
          </w:p>
        </w:tc>
      </w:tr>
      <w:tr w:rsidR="00443892" w:rsidRPr="00C218C7" w14:paraId="267B50A2" w14:textId="77777777" w:rsidTr="00095EB6">
        <w:tc>
          <w:tcPr>
            <w:tcW w:w="465" w:type="pct"/>
            <w:tcBorders>
              <w:top w:val="single" w:sz="4" w:space="0" w:color="1F497D" w:themeColor="text2"/>
              <w:bottom w:val="single" w:sz="4" w:space="0" w:color="1F497D" w:themeColor="text2"/>
              <w:right w:val="single" w:sz="8" w:space="0" w:color="4F81BD"/>
            </w:tcBorders>
            <w:shd w:val="clear" w:color="auto" w:fill="DBE5F1" w:themeFill="accent1" w:themeFillTint="33"/>
          </w:tcPr>
          <w:p w14:paraId="4860C319" w14:textId="77777777" w:rsidR="008F08D4" w:rsidRPr="00C218C7" w:rsidRDefault="008F08D4" w:rsidP="00095EB6">
            <w:pPr>
              <w:rPr>
                <w:rFonts w:cs="Arial"/>
                <w:snapToGrid w:val="0"/>
                <w:sz w:val="20"/>
                <w:szCs w:val="20"/>
              </w:rPr>
            </w:pPr>
            <w:r w:rsidRPr="00C218C7">
              <w:rPr>
                <w:rFonts w:cs="Arial"/>
                <w:snapToGrid w:val="0"/>
                <w:sz w:val="20"/>
                <w:szCs w:val="20"/>
              </w:rPr>
              <w:t>3</w:t>
            </w:r>
          </w:p>
        </w:tc>
        <w:tc>
          <w:tcPr>
            <w:tcW w:w="4535" w:type="pct"/>
            <w:gridSpan w:val="2"/>
            <w:tcBorders>
              <w:top w:val="single" w:sz="4" w:space="0" w:color="1F497D" w:themeColor="text2"/>
              <w:bottom w:val="single" w:sz="4" w:space="0" w:color="1F497D" w:themeColor="text2"/>
            </w:tcBorders>
            <w:shd w:val="clear" w:color="auto" w:fill="DBE5F1" w:themeFill="accent1" w:themeFillTint="33"/>
          </w:tcPr>
          <w:p w14:paraId="432967AE" w14:textId="77777777" w:rsidR="008F08D4" w:rsidRPr="00C218C7" w:rsidRDefault="008F08D4" w:rsidP="00095EB6">
            <w:pPr>
              <w:rPr>
                <w:rFonts w:cs="Arial"/>
                <w:caps/>
                <w:snapToGrid w:val="0"/>
                <w:sz w:val="20"/>
                <w:szCs w:val="20"/>
              </w:rPr>
            </w:pPr>
            <w:r w:rsidRPr="00C218C7">
              <w:rPr>
                <w:rFonts w:cs="Arial"/>
                <w:snapToGrid w:val="0"/>
                <w:sz w:val="20"/>
                <w:szCs w:val="20"/>
              </w:rPr>
              <w:t>OTPAD IZ POLJOPRIVREDE, VRTLARSTVA, PROIZVODNJE VODENIH KULTURA; ŠUMARSTVA, LOVA I RIBARSTVA, PRIPREMANJA HRANE I PRERADE</w:t>
            </w:r>
          </w:p>
        </w:tc>
      </w:tr>
      <w:tr w:rsidR="00443892" w:rsidRPr="00C218C7" w14:paraId="5B6122C7" w14:textId="77777777" w:rsidTr="00095EB6">
        <w:tc>
          <w:tcPr>
            <w:tcW w:w="465" w:type="pct"/>
            <w:tcBorders>
              <w:top w:val="single" w:sz="4" w:space="0" w:color="1F497D" w:themeColor="text2"/>
              <w:bottom w:val="single" w:sz="4" w:space="0" w:color="1F497D" w:themeColor="text2"/>
              <w:right w:val="single" w:sz="8" w:space="0" w:color="4F81BD"/>
            </w:tcBorders>
          </w:tcPr>
          <w:p w14:paraId="63D12932" w14:textId="77777777" w:rsidR="008D0407" w:rsidRPr="00C218C7" w:rsidRDefault="008D0407" w:rsidP="00095EB6">
            <w:pPr>
              <w:rPr>
                <w:rFonts w:cs="Arial"/>
                <w:snapToGrid w:val="0"/>
                <w:sz w:val="20"/>
                <w:szCs w:val="20"/>
              </w:rPr>
            </w:pPr>
            <w:r w:rsidRPr="00C218C7">
              <w:rPr>
                <w:rFonts w:cs="Arial"/>
                <w:snapToGrid w:val="0"/>
                <w:sz w:val="20"/>
                <w:szCs w:val="20"/>
              </w:rPr>
              <w:t>3.1.</w:t>
            </w:r>
          </w:p>
        </w:tc>
        <w:tc>
          <w:tcPr>
            <w:tcW w:w="2908" w:type="pct"/>
            <w:tcBorders>
              <w:top w:val="single" w:sz="4" w:space="0" w:color="1F497D" w:themeColor="text2"/>
              <w:bottom w:val="single" w:sz="4" w:space="0" w:color="1F497D" w:themeColor="text2"/>
            </w:tcBorders>
          </w:tcPr>
          <w:p w14:paraId="6A2654E7" w14:textId="77777777" w:rsidR="008D0407" w:rsidRPr="00C218C7" w:rsidRDefault="008D0407" w:rsidP="00095EB6">
            <w:pPr>
              <w:rPr>
                <w:rFonts w:cs="Arial"/>
                <w:snapToGrid w:val="0"/>
                <w:sz w:val="20"/>
                <w:szCs w:val="20"/>
              </w:rPr>
            </w:pPr>
            <w:r w:rsidRPr="00C218C7">
              <w:rPr>
                <w:rFonts w:cs="Arial"/>
                <w:snapToGrid w:val="0"/>
                <w:sz w:val="20"/>
                <w:szCs w:val="20"/>
              </w:rPr>
              <w:t>Talozi od ispiranja i čišćenja</w:t>
            </w:r>
          </w:p>
        </w:tc>
        <w:tc>
          <w:tcPr>
            <w:tcW w:w="1627" w:type="pct"/>
            <w:tcBorders>
              <w:top w:val="single" w:sz="4" w:space="0" w:color="1F497D" w:themeColor="text2"/>
              <w:left w:val="single" w:sz="8" w:space="0" w:color="4F81BD"/>
              <w:bottom w:val="single" w:sz="4" w:space="0" w:color="1F497D" w:themeColor="text2"/>
            </w:tcBorders>
          </w:tcPr>
          <w:p w14:paraId="5B9417C7" w14:textId="77777777" w:rsidR="008D0407" w:rsidRPr="00C218C7" w:rsidRDefault="008D0407" w:rsidP="00095EB6">
            <w:pPr>
              <w:rPr>
                <w:rFonts w:cs="Arial"/>
                <w:snapToGrid w:val="0"/>
                <w:sz w:val="20"/>
                <w:szCs w:val="20"/>
              </w:rPr>
            </w:pPr>
            <w:r w:rsidRPr="00C218C7">
              <w:rPr>
                <w:rFonts w:cs="Arial"/>
                <w:snapToGrid w:val="0"/>
                <w:sz w:val="20"/>
                <w:szCs w:val="20"/>
              </w:rPr>
              <w:t>02 01 01</w:t>
            </w:r>
          </w:p>
        </w:tc>
      </w:tr>
      <w:tr w:rsidR="00443892" w:rsidRPr="00C218C7" w14:paraId="77803E9D" w14:textId="77777777" w:rsidTr="00095EB6">
        <w:tc>
          <w:tcPr>
            <w:tcW w:w="465" w:type="pct"/>
            <w:tcBorders>
              <w:top w:val="single" w:sz="4" w:space="0" w:color="1F497D" w:themeColor="text2"/>
              <w:bottom w:val="single" w:sz="4" w:space="0" w:color="1F497D" w:themeColor="text2"/>
              <w:right w:val="single" w:sz="8" w:space="0" w:color="4F81BD"/>
            </w:tcBorders>
          </w:tcPr>
          <w:p w14:paraId="3880254E" w14:textId="77777777" w:rsidR="008D0407" w:rsidRPr="00C218C7" w:rsidRDefault="008D0407" w:rsidP="00095EB6">
            <w:pPr>
              <w:rPr>
                <w:rFonts w:cs="Arial"/>
                <w:snapToGrid w:val="0"/>
                <w:sz w:val="20"/>
                <w:szCs w:val="20"/>
              </w:rPr>
            </w:pPr>
            <w:r w:rsidRPr="00C218C7">
              <w:rPr>
                <w:rFonts w:cs="Arial"/>
                <w:snapToGrid w:val="0"/>
                <w:sz w:val="20"/>
                <w:szCs w:val="20"/>
              </w:rPr>
              <w:t>3.2.</w:t>
            </w:r>
          </w:p>
        </w:tc>
        <w:tc>
          <w:tcPr>
            <w:tcW w:w="2908" w:type="pct"/>
            <w:tcBorders>
              <w:top w:val="single" w:sz="4" w:space="0" w:color="1F497D" w:themeColor="text2"/>
              <w:bottom w:val="single" w:sz="4" w:space="0" w:color="1F497D" w:themeColor="text2"/>
            </w:tcBorders>
          </w:tcPr>
          <w:p w14:paraId="2723E23A" w14:textId="77777777" w:rsidR="008D0407" w:rsidRPr="00C218C7" w:rsidRDefault="008D0407" w:rsidP="00095EB6">
            <w:pPr>
              <w:rPr>
                <w:rFonts w:cs="Arial"/>
                <w:snapToGrid w:val="0"/>
                <w:sz w:val="20"/>
                <w:szCs w:val="20"/>
              </w:rPr>
            </w:pPr>
            <w:r w:rsidRPr="00C218C7">
              <w:rPr>
                <w:rFonts w:cs="Arial"/>
                <w:snapToGrid w:val="0"/>
                <w:sz w:val="20"/>
                <w:szCs w:val="20"/>
              </w:rPr>
              <w:t>Otpadna biljna tkiva</w:t>
            </w:r>
          </w:p>
        </w:tc>
        <w:tc>
          <w:tcPr>
            <w:tcW w:w="1627" w:type="pct"/>
            <w:tcBorders>
              <w:top w:val="single" w:sz="4" w:space="0" w:color="1F497D" w:themeColor="text2"/>
              <w:left w:val="single" w:sz="8" w:space="0" w:color="4F81BD"/>
              <w:bottom w:val="single" w:sz="4" w:space="0" w:color="1F497D" w:themeColor="text2"/>
            </w:tcBorders>
          </w:tcPr>
          <w:p w14:paraId="26AA8A16" w14:textId="77777777" w:rsidR="008D0407" w:rsidRPr="00C218C7" w:rsidRDefault="008D0407" w:rsidP="00095EB6">
            <w:pPr>
              <w:rPr>
                <w:rFonts w:cs="Arial"/>
                <w:snapToGrid w:val="0"/>
                <w:sz w:val="20"/>
                <w:szCs w:val="20"/>
              </w:rPr>
            </w:pPr>
            <w:r w:rsidRPr="00C218C7">
              <w:rPr>
                <w:rFonts w:cs="Arial"/>
                <w:snapToGrid w:val="0"/>
                <w:sz w:val="20"/>
                <w:szCs w:val="20"/>
              </w:rPr>
              <w:t>02 01 03</w:t>
            </w:r>
          </w:p>
        </w:tc>
      </w:tr>
      <w:tr w:rsidR="00443892" w:rsidRPr="00C218C7" w14:paraId="69149618" w14:textId="77777777" w:rsidTr="00095EB6">
        <w:tc>
          <w:tcPr>
            <w:tcW w:w="465" w:type="pct"/>
            <w:tcBorders>
              <w:top w:val="single" w:sz="4" w:space="0" w:color="1F497D" w:themeColor="text2"/>
              <w:bottom w:val="single" w:sz="4" w:space="0" w:color="1F497D" w:themeColor="text2"/>
              <w:right w:val="single" w:sz="8" w:space="0" w:color="4F81BD"/>
            </w:tcBorders>
          </w:tcPr>
          <w:p w14:paraId="0DEEF7F6" w14:textId="77777777" w:rsidR="008D0407" w:rsidRPr="00C218C7" w:rsidRDefault="008D0407" w:rsidP="00095EB6">
            <w:pPr>
              <w:rPr>
                <w:rFonts w:cs="Arial"/>
                <w:snapToGrid w:val="0"/>
                <w:sz w:val="20"/>
                <w:szCs w:val="20"/>
              </w:rPr>
            </w:pPr>
            <w:r w:rsidRPr="00C218C7">
              <w:rPr>
                <w:rFonts w:cs="Arial"/>
                <w:snapToGrid w:val="0"/>
                <w:sz w:val="20"/>
                <w:szCs w:val="20"/>
              </w:rPr>
              <w:t>3.3.</w:t>
            </w:r>
          </w:p>
        </w:tc>
        <w:tc>
          <w:tcPr>
            <w:tcW w:w="2908" w:type="pct"/>
            <w:tcBorders>
              <w:top w:val="single" w:sz="4" w:space="0" w:color="1F497D" w:themeColor="text2"/>
              <w:bottom w:val="single" w:sz="4" w:space="0" w:color="1F497D" w:themeColor="text2"/>
            </w:tcBorders>
          </w:tcPr>
          <w:p w14:paraId="23AB53A3" w14:textId="77777777" w:rsidR="008D0407" w:rsidRPr="00C218C7" w:rsidRDefault="008D0407" w:rsidP="00095EB6">
            <w:pPr>
              <w:rPr>
                <w:rFonts w:cs="Arial"/>
                <w:snapToGrid w:val="0"/>
                <w:sz w:val="20"/>
                <w:szCs w:val="20"/>
              </w:rPr>
            </w:pPr>
            <w:r w:rsidRPr="00C218C7">
              <w:rPr>
                <w:rFonts w:cs="Arial"/>
                <w:snapToGrid w:val="0"/>
                <w:sz w:val="20"/>
                <w:szCs w:val="20"/>
              </w:rPr>
              <w:t>Otpadna plastika (uključujući ambalažu)</w:t>
            </w:r>
          </w:p>
        </w:tc>
        <w:tc>
          <w:tcPr>
            <w:tcW w:w="1627" w:type="pct"/>
            <w:tcBorders>
              <w:top w:val="single" w:sz="4" w:space="0" w:color="1F497D" w:themeColor="text2"/>
              <w:left w:val="single" w:sz="8" w:space="0" w:color="4F81BD"/>
              <w:bottom w:val="single" w:sz="4" w:space="0" w:color="1F497D" w:themeColor="text2"/>
            </w:tcBorders>
          </w:tcPr>
          <w:p w14:paraId="7EB461B0" w14:textId="77777777" w:rsidR="008D0407" w:rsidRPr="00C218C7" w:rsidRDefault="008D0407" w:rsidP="00095EB6">
            <w:pPr>
              <w:rPr>
                <w:rFonts w:cs="Arial"/>
                <w:snapToGrid w:val="0"/>
                <w:sz w:val="20"/>
                <w:szCs w:val="20"/>
              </w:rPr>
            </w:pPr>
            <w:r w:rsidRPr="00C218C7">
              <w:rPr>
                <w:rFonts w:cs="Arial"/>
                <w:snapToGrid w:val="0"/>
                <w:sz w:val="20"/>
                <w:szCs w:val="20"/>
              </w:rPr>
              <w:t>02 01 04</w:t>
            </w:r>
          </w:p>
        </w:tc>
      </w:tr>
      <w:tr w:rsidR="00443892" w:rsidRPr="00C218C7" w14:paraId="601F509B" w14:textId="77777777" w:rsidTr="00095EB6">
        <w:tc>
          <w:tcPr>
            <w:tcW w:w="465" w:type="pct"/>
            <w:tcBorders>
              <w:top w:val="single" w:sz="4" w:space="0" w:color="1F497D" w:themeColor="text2"/>
              <w:bottom w:val="single" w:sz="4" w:space="0" w:color="1F497D" w:themeColor="text2"/>
              <w:right w:val="single" w:sz="8" w:space="0" w:color="4F81BD"/>
            </w:tcBorders>
          </w:tcPr>
          <w:p w14:paraId="55CF0BFB" w14:textId="77777777" w:rsidR="008D0407" w:rsidRPr="00C218C7" w:rsidRDefault="008D0407" w:rsidP="00095EB6">
            <w:pPr>
              <w:rPr>
                <w:rFonts w:cs="Arial"/>
                <w:snapToGrid w:val="0"/>
                <w:sz w:val="20"/>
                <w:szCs w:val="20"/>
              </w:rPr>
            </w:pPr>
            <w:r w:rsidRPr="00C218C7">
              <w:rPr>
                <w:rFonts w:cs="Arial"/>
                <w:snapToGrid w:val="0"/>
                <w:sz w:val="20"/>
                <w:szCs w:val="20"/>
              </w:rPr>
              <w:t>3.4.</w:t>
            </w:r>
          </w:p>
        </w:tc>
        <w:tc>
          <w:tcPr>
            <w:tcW w:w="2908" w:type="pct"/>
            <w:tcBorders>
              <w:top w:val="single" w:sz="4" w:space="0" w:color="1F497D" w:themeColor="text2"/>
              <w:bottom w:val="single" w:sz="4" w:space="0" w:color="1F497D" w:themeColor="text2"/>
            </w:tcBorders>
          </w:tcPr>
          <w:p w14:paraId="030B804B" w14:textId="77777777" w:rsidR="008D0407" w:rsidRPr="00C218C7" w:rsidRDefault="008D0407" w:rsidP="00095EB6">
            <w:pPr>
              <w:rPr>
                <w:rFonts w:cs="Arial"/>
                <w:snapToGrid w:val="0"/>
                <w:sz w:val="20"/>
                <w:szCs w:val="20"/>
              </w:rPr>
            </w:pPr>
            <w:r w:rsidRPr="00C218C7">
              <w:rPr>
                <w:rFonts w:cs="Arial"/>
                <w:snapToGrid w:val="0"/>
                <w:sz w:val="20"/>
                <w:szCs w:val="20"/>
              </w:rPr>
              <w:t>Otpad od hemikalija koje se koriste u poljoprivredi a koji nije naveden pod 02 01 08</w:t>
            </w:r>
          </w:p>
        </w:tc>
        <w:tc>
          <w:tcPr>
            <w:tcW w:w="1627" w:type="pct"/>
            <w:tcBorders>
              <w:top w:val="single" w:sz="4" w:space="0" w:color="1F497D" w:themeColor="text2"/>
              <w:left w:val="single" w:sz="8" w:space="0" w:color="4F81BD"/>
              <w:bottom w:val="single" w:sz="4" w:space="0" w:color="1F497D" w:themeColor="text2"/>
            </w:tcBorders>
          </w:tcPr>
          <w:p w14:paraId="6B456422" w14:textId="77777777" w:rsidR="008D0407" w:rsidRPr="00C218C7" w:rsidRDefault="008D0407" w:rsidP="00095EB6">
            <w:pPr>
              <w:rPr>
                <w:rFonts w:cs="Arial"/>
                <w:snapToGrid w:val="0"/>
                <w:sz w:val="20"/>
                <w:szCs w:val="20"/>
              </w:rPr>
            </w:pPr>
            <w:r w:rsidRPr="00C218C7">
              <w:rPr>
                <w:rFonts w:cs="Arial"/>
                <w:snapToGrid w:val="0"/>
                <w:sz w:val="20"/>
                <w:szCs w:val="20"/>
              </w:rPr>
              <w:t>02 01 09</w:t>
            </w:r>
          </w:p>
        </w:tc>
      </w:tr>
      <w:tr w:rsidR="00443892" w:rsidRPr="00C218C7" w14:paraId="36DFC272" w14:textId="77777777" w:rsidTr="00095EB6">
        <w:tc>
          <w:tcPr>
            <w:tcW w:w="465" w:type="pct"/>
            <w:tcBorders>
              <w:top w:val="single" w:sz="4" w:space="0" w:color="1F497D" w:themeColor="text2"/>
              <w:bottom w:val="single" w:sz="4" w:space="0" w:color="1F497D" w:themeColor="text2"/>
              <w:right w:val="single" w:sz="8" w:space="0" w:color="4F81BD"/>
            </w:tcBorders>
          </w:tcPr>
          <w:p w14:paraId="2C643C93" w14:textId="77777777" w:rsidR="008D0407" w:rsidRPr="00C218C7" w:rsidRDefault="008D0407" w:rsidP="00095EB6">
            <w:pPr>
              <w:rPr>
                <w:rFonts w:cs="Arial"/>
                <w:snapToGrid w:val="0"/>
                <w:sz w:val="20"/>
                <w:szCs w:val="20"/>
              </w:rPr>
            </w:pPr>
            <w:r w:rsidRPr="00C218C7">
              <w:rPr>
                <w:rFonts w:cs="Arial"/>
                <w:snapToGrid w:val="0"/>
                <w:sz w:val="20"/>
                <w:szCs w:val="20"/>
              </w:rPr>
              <w:t>3.5.</w:t>
            </w:r>
          </w:p>
        </w:tc>
        <w:tc>
          <w:tcPr>
            <w:tcW w:w="2908" w:type="pct"/>
            <w:tcBorders>
              <w:top w:val="single" w:sz="4" w:space="0" w:color="1F497D" w:themeColor="text2"/>
              <w:bottom w:val="single" w:sz="4" w:space="0" w:color="1F497D" w:themeColor="text2"/>
            </w:tcBorders>
          </w:tcPr>
          <w:p w14:paraId="1C74AD52" w14:textId="77777777" w:rsidR="008D0407" w:rsidRPr="00C218C7" w:rsidRDefault="008D0407" w:rsidP="00095EB6">
            <w:pPr>
              <w:rPr>
                <w:rFonts w:cs="Arial"/>
                <w:snapToGrid w:val="0"/>
                <w:sz w:val="20"/>
                <w:szCs w:val="20"/>
              </w:rPr>
            </w:pPr>
            <w:r w:rsidRPr="00C218C7">
              <w:rPr>
                <w:rFonts w:cs="Arial"/>
                <w:snapToGrid w:val="0"/>
                <w:sz w:val="20"/>
                <w:szCs w:val="20"/>
              </w:rPr>
              <w:t>Otpadni metal</w:t>
            </w:r>
          </w:p>
        </w:tc>
        <w:tc>
          <w:tcPr>
            <w:tcW w:w="1627" w:type="pct"/>
            <w:tcBorders>
              <w:top w:val="single" w:sz="4" w:space="0" w:color="1F497D" w:themeColor="text2"/>
              <w:left w:val="single" w:sz="8" w:space="0" w:color="4F81BD"/>
              <w:bottom w:val="single" w:sz="4" w:space="0" w:color="1F497D" w:themeColor="text2"/>
            </w:tcBorders>
          </w:tcPr>
          <w:p w14:paraId="4329D511" w14:textId="77777777" w:rsidR="008D0407" w:rsidRPr="00C218C7" w:rsidRDefault="008D0407" w:rsidP="00095EB6">
            <w:pPr>
              <w:rPr>
                <w:rFonts w:cs="Arial"/>
                <w:snapToGrid w:val="0"/>
                <w:sz w:val="20"/>
                <w:szCs w:val="20"/>
              </w:rPr>
            </w:pPr>
            <w:r w:rsidRPr="00C218C7">
              <w:rPr>
                <w:rFonts w:cs="Arial"/>
                <w:snapToGrid w:val="0"/>
                <w:sz w:val="20"/>
                <w:szCs w:val="20"/>
              </w:rPr>
              <w:t>02 01 10</w:t>
            </w:r>
          </w:p>
        </w:tc>
      </w:tr>
      <w:tr w:rsidR="00443892" w:rsidRPr="00C218C7" w14:paraId="24451375" w14:textId="77777777" w:rsidTr="00095EB6">
        <w:tc>
          <w:tcPr>
            <w:tcW w:w="465" w:type="pct"/>
            <w:tcBorders>
              <w:top w:val="single" w:sz="4" w:space="0" w:color="1F497D" w:themeColor="text2"/>
              <w:bottom w:val="single" w:sz="4" w:space="0" w:color="1F497D" w:themeColor="text2"/>
              <w:right w:val="single" w:sz="8" w:space="0" w:color="4F81BD"/>
            </w:tcBorders>
          </w:tcPr>
          <w:p w14:paraId="41335E04" w14:textId="77777777" w:rsidR="008D0407" w:rsidRPr="00C218C7" w:rsidRDefault="008D0407" w:rsidP="00095EB6">
            <w:pPr>
              <w:rPr>
                <w:rFonts w:cs="Arial"/>
                <w:snapToGrid w:val="0"/>
                <w:sz w:val="20"/>
                <w:szCs w:val="20"/>
              </w:rPr>
            </w:pPr>
            <w:r w:rsidRPr="00C218C7">
              <w:rPr>
                <w:rFonts w:cs="Arial"/>
                <w:snapToGrid w:val="0"/>
                <w:sz w:val="20"/>
                <w:szCs w:val="20"/>
              </w:rPr>
              <w:t>3.6.</w:t>
            </w:r>
          </w:p>
        </w:tc>
        <w:tc>
          <w:tcPr>
            <w:tcW w:w="2908" w:type="pct"/>
            <w:tcBorders>
              <w:top w:val="single" w:sz="4" w:space="0" w:color="1F497D" w:themeColor="text2"/>
              <w:bottom w:val="single" w:sz="4" w:space="0" w:color="1F497D" w:themeColor="text2"/>
            </w:tcBorders>
          </w:tcPr>
          <w:p w14:paraId="6AAA87AF" w14:textId="77777777" w:rsidR="008D0407" w:rsidRPr="00C218C7" w:rsidRDefault="008D0407" w:rsidP="00095EB6">
            <w:pPr>
              <w:rPr>
                <w:rFonts w:cs="Arial"/>
                <w:snapToGrid w:val="0"/>
                <w:sz w:val="20"/>
                <w:szCs w:val="20"/>
              </w:rPr>
            </w:pPr>
            <w:r w:rsidRPr="00C218C7">
              <w:rPr>
                <w:rFonts w:cs="Arial"/>
                <w:snapToGrid w:val="0"/>
                <w:sz w:val="20"/>
                <w:szCs w:val="20"/>
              </w:rPr>
              <w:t>Otpad koji nije specificiran na drugi način</w:t>
            </w:r>
          </w:p>
        </w:tc>
        <w:tc>
          <w:tcPr>
            <w:tcW w:w="1627" w:type="pct"/>
            <w:tcBorders>
              <w:top w:val="single" w:sz="4" w:space="0" w:color="1F497D" w:themeColor="text2"/>
              <w:left w:val="single" w:sz="8" w:space="0" w:color="4F81BD"/>
              <w:bottom w:val="single" w:sz="4" w:space="0" w:color="1F497D" w:themeColor="text2"/>
            </w:tcBorders>
          </w:tcPr>
          <w:p w14:paraId="2B242250" w14:textId="77777777" w:rsidR="008D0407" w:rsidRPr="00C218C7" w:rsidRDefault="008D0407" w:rsidP="00095EB6">
            <w:pPr>
              <w:rPr>
                <w:rFonts w:cs="Arial"/>
                <w:snapToGrid w:val="0"/>
                <w:sz w:val="20"/>
                <w:szCs w:val="20"/>
              </w:rPr>
            </w:pPr>
            <w:r w:rsidRPr="00C218C7">
              <w:rPr>
                <w:rFonts w:cs="Arial"/>
                <w:snapToGrid w:val="0"/>
                <w:sz w:val="20"/>
                <w:szCs w:val="20"/>
              </w:rPr>
              <w:t>02 01 99</w:t>
            </w:r>
          </w:p>
        </w:tc>
      </w:tr>
      <w:tr w:rsidR="00443892" w:rsidRPr="00C218C7" w14:paraId="1A82EE38" w14:textId="77777777" w:rsidTr="00095EB6">
        <w:tc>
          <w:tcPr>
            <w:tcW w:w="5000" w:type="pct"/>
            <w:gridSpan w:val="3"/>
            <w:tcBorders>
              <w:top w:val="single" w:sz="8" w:space="0" w:color="4F81BD"/>
              <w:bottom w:val="single" w:sz="8" w:space="0" w:color="4F81BD"/>
            </w:tcBorders>
          </w:tcPr>
          <w:p w14:paraId="0908326B" w14:textId="77777777" w:rsidR="008D0407" w:rsidRPr="00C218C7" w:rsidRDefault="008D0407" w:rsidP="00095EB6">
            <w:pPr>
              <w:rPr>
                <w:rFonts w:cs="Arial"/>
                <w:snapToGrid w:val="0"/>
                <w:sz w:val="20"/>
                <w:szCs w:val="20"/>
                <w:highlight w:val="yellow"/>
              </w:rPr>
            </w:pPr>
            <w:r w:rsidRPr="00C218C7">
              <w:rPr>
                <w:rFonts w:cs="Arial"/>
                <w:b/>
                <w:snapToGrid w:val="0"/>
                <w:sz w:val="20"/>
                <w:szCs w:val="20"/>
              </w:rPr>
              <w:t>OPASNI OTPAD *</w:t>
            </w:r>
          </w:p>
        </w:tc>
      </w:tr>
      <w:tr w:rsidR="00443892" w:rsidRPr="00C218C7" w14:paraId="005928A2" w14:textId="77777777" w:rsidTr="00095EB6">
        <w:tc>
          <w:tcPr>
            <w:tcW w:w="465" w:type="pct"/>
            <w:tcBorders>
              <w:right w:val="single" w:sz="8" w:space="0" w:color="4F81BD"/>
            </w:tcBorders>
            <w:shd w:val="clear" w:color="auto" w:fill="DBE5F1"/>
          </w:tcPr>
          <w:p w14:paraId="2BF9886D" w14:textId="77777777" w:rsidR="008D0407" w:rsidRPr="00C218C7" w:rsidRDefault="008D0407" w:rsidP="00095EB6">
            <w:pPr>
              <w:rPr>
                <w:rFonts w:cs="Arial"/>
                <w:snapToGrid w:val="0"/>
                <w:sz w:val="20"/>
                <w:szCs w:val="20"/>
              </w:rPr>
            </w:pPr>
            <w:r w:rsidRPr="00C218C7">
              <w:rPr>
                <w:rFonts w:cs="Arial"/>
                <w:snapToGrid w:val="0"/>
                <w:sz w:val="20"/>
                <w:szCs w:val="20"/>
              </w:rPr>
              <w:t>1</w:t>
            </w:r>
          </w:p>
        </w:tc>
        <w:tc>
          <w:tcPr>
            <w:tcW w:w="4535" w:type="pct"/>
            <w:gridSpan w:val="2"/>
            <w:shd w:val="clear" w:color="auto" w:fill="DBE5F1"/>
          </w:tcPr>
          <w:p w14:paraId="1EF38C46" w14:textId="77777777" w:rsidR="008D0407" w:rsidRPr="00C218C7" w:rsidRDefault="008D0407" w:rsidP="00DB16F6">
            <w:pPr>
              <w:rPr>
                <w:rFonts w:cs="Arial"/>
                <w:snapToGrid w:val="0"/>
                <w:sz w:val="20"/>
                <w:szCs w:val="20"/>
              </w:rPr>
            </w:pPr>
            <w:r w:rsidRPr="00C218C7">
              <w:rPr>
                <w:rFonts w:cs="Arial"/>
                <w:snapToGrid w:val="0"/>
                <w:sz w:val="20"/>
                <w:szCs w:val="20"/>
              </w:rPr>
              <w:t>OTPADNA ULJA</w:t>
            </w:r>
            <w:r w:rsidR="008F08D4" w:rsidRPr="00C218C7">
              <w:rPr>
                <w:rFonts w:cs="Arial"/>
                <w:snapToGrid w:val="0"/>
                <w:sz w:val="20"/>
                <w:szCs w:val="20"/>
              </w:rPr>
              <w:t xml:space="preserve"> I OTPAD OD TEKUĆIH GORIVA</w:t>
            </w:r>
          </w:p>
        </w:tc>
      </w:tr>
      <w:tr w:rsidR="00443892" w:rsidRPr="00C218C7" w14:paraId="09D9D012" w14:textId="77777777" w:rsidTr="00095EB6">
        <w:tc>
          <w:tcPr>
            <w:tcW w:w="465" w:type="pct"/>
            <w:tcBorders>
              <w:top w:val="single" w:sz="8" w:space="0" w:color="4F81BD"/>
              <w:bottom w:val="single" w:sz="8" w:space="0" w:color="4F81BD"/>
              <w:right w:val="single" w:sz="8" w:space="0" w:color="4F81BD"/>
            </w:tcBorders>
          </w:tcPr>
          <w:p w14:paraId="77788219" w14:textId="77777777" w:rsidR="008D0407" w:rsidRPr="00C218C7" w:rsidRDefault="008D0407" w:rsidP="00095EB6">
            <w:pPr>
              <w:rPr>
                <w:rFonts w:cs="Arial"/>
                <w:snapToGrid w:val="0"/>
                <w:sz w:val="20"/>
                <w:szCs w:val="20"/>
              </w:rPr>
            </w:pPr>
            <w:r w:rsidRPr="00C218C7">
              <w:rPr>
                <w:rFonts w:cs="Arial"/>
                <w:snapToGrid w:val="0"/>
                <w:sz w:val="20"/>
                <w:szCs w:val="20"/>
              </w:rPr>
              <w:t>1.1</w:t>
            </w:r>
          </w:p>
        </w:tc>
        <w:tc>
          <w:tcPr>
            <w:tcW w:w="2908" w:type="pct"/>
            <w:tcBorders>
              <w:top w:val="single" w:sz="8" w:space="0" w:color="4F81BD"/>
              <w:bottom w:val="single" w:sz="8" w:space="0" w:color="4F81BD"/>
            </w:tcBorders>
          </w:tcPr>
          <w:p w14:paraId="65240293" w14:textId="77777777" w:rsidR="008D0407" w:rsidRPr="00C218C7" w:rsidRDefault="00DB16F6" w:rsidP="00095EB6">
            <w:pPr>
              <w:rPr>
                <w:rFonts w:cs="Arial"/>
                <w:snapToGrid w:val="0"/>
                <w:sz w:val="20"/>
                <w:szCs w:val="20"/>
              </w:rPr>
            </w:pPr>
            <w:r w:rsidRPr="00C218C7">
              <w:rPr>
                <w:rFonts w:cs="Arial"/>
                <w:snapToGrid w:val="0"/>
                <w:sz w:val="20"/>
                <w:szCs w:val="20"/>
              </w:rPr>
              <w:t>Sintetska ulja za motore, pogonske uređaje i podmazivanje</w:t>
            </w:r>
          </w:p>
          <w:p w14:paraId="3183B59E" w14:textId="77777777" w:rsidR="00DB16F6" w:rsidRPr="00C218C7" w:rsidRDefault="00DB16F6" w:rsidP="00095EB6">
            <w:pPr>
              <w:rPr>
                <w:rFonts w:cs="Arial"/>
                <w:snapToGrid w:val="0"/>
                <w:sz w:val="20"/>
                <w:szCs w:val="20"/>
                <w:highlight w:val="yellow"/>
              </w:rPr>
            </w:pPr>
            <w:r w:rsidRPr="00C218C7">
              <w:rPr>
                <w:rFonts w:cs="Arial"/>
                <w:snapToGrid w:val="0"/>
                <w:sz w:val="20"/>
                <w:szCs w:val="20"/>
              </w:rPr>
              <w:t>Biorazgradiva ulja za motore, pogonske uređaje i podmazivanje</w:t>
            </w:r>
          </w:p>
        </w:tc>
        <w:tc>
          <w:tcPr>
            <w:tcW w:w="1627" w:type="pct"/>
            <w:tcBorders>
              <w:top w:val="single" w:sz="8" w:space="0" w:color="4F81BD"/>
              <w:left w:val="single" w:sz="8" w:space="0" w:color="4F81BD"/>
              <w:bottom w:val="single" w:sz="8" w:space="0" w:color="4F81BD"/>
            </w:tcBorders>
          </w:tcPr>
          <w:p w14:paraId="24DB3DAD" w14:textId="77777777" w:rsidR="008D0407" w:rsidRPr="00C218C7" w:rsidRDefault="008D0407" w:rsidP="00095EB6">
            <w:pPr>
              <w:rPr>
                <w:rFonts w:cs="Arial"/>
                <w:snapToGrid w:val="0"/>
                <w:sz w:val="20"/>
                <w:szCs w:val="20"/>
              </w:rPr>
            </w:pPr>
            <w:r w:rsidRPr="00C218C7">
              <w:rPr>
                <w:rFonts w:cs="Arial"/>
                <w:snapToGrid w:val="0"/>
                <w:sz w:val="20"/>
                <w:szCs w:val="20"/>
              </w:rPr>
              <w:t>13 02 06* i  07*</w:t>
            </w:r>
          </w:p>
        </w:tc>
      </w:tr>
      <w:tr w:rsidR="00443892" w:rsidRPr="00C218C7" w14:paraId="28F43479" w14:textId="77777777" w:rsidTr="00DB16F6">
        <w:tc>
          <w:tcPr>
            <w:tcW w:w="465" w:type="pct"/>
            <w:tcBorders>
              <w:bottom w:val="single" w:sz="4" w:space="0" w:color="1F497D" w:themeColor="text2"/>
              <w:right w:val="single" w:sz="8" w:space="0" w:color="4F81BD"/>
            </w:tcBorders>
            <w:shd w:val="clear" w:color="auto" w:fill="DBE5F1" w:themeFill="accent1" w:themeFillTint="33"/>
          </w:tcPr>
          <w:p w14:paraId="040FFB30" w14:textId="77777777" w:rsidR="00DB16F6" w:rsidRPr="00C218C7" w:rsidRDefault="00DB16F6" w:rsidP="00095EB6">
            <w:pPr>
              <w:rPr>
                <w:rFonts w:cs="Arial"/>
                <w:snapToGrid w:val="0"/>
                <w:sz w:val="20"/>
                <w:szCs w:val="20"/>
              </w:rPr>
            </w:pPr>
            <w:r w:rsidRPr="00C218C7">
              <w:rPr>
                <w:rFonts w:cs="Arial"/>
                <w:snapToGrid w:val="0"/>
                <w:sz w:val="20"/>
                <w:szCs w:val="20"/>
              </w:rPr>
              <w:t>2.</w:t>
            </w:r>
          </w:p>
        </w:tc>
        <w:tc>
          <w:tcPr>
            <w:tcW w:w="4535" w:type="pct"/>
            <w:gridSpan w:val="2"/>
            <w:tcBorders>
              <w:bottom w:val="single" w:sz="4" w:space="0" w:color="1F497D" w:themeColor="text2"/>
            </w:tcBorders>
            <w:shd w:val="clear" w:color="auto" w:fill="DBE5F1" w:themeFill="accent1" w:themeFillTint="33"/>
          </w:tcPr>
          <w:p w14:paraId="74242033" w14:textId="77777777" w:rsidR="00DB16F6" w:rsidRPr="00C218C7" w:rsidRDefault="00DB16F6" w:rsidP="00095EB6">
            <w:pPr>
              <w:rPr>
                <w:rFonts w:cs="Arial"/>
                <w:snapToGrid w:val="0"/>
                <w:sz w:val="20"/>
                <w:szCs w:val="20"/>
              </w:rPr>
            </w:pPr>
            <w:r w:rsidRPr="00C218C7">
              <w:rPr>
                <w:rFonts w:cs="Arial"/>
                <w:snapToGrid w:val="0"/>
                <w:sz w:val="20"/>
                <w:szCs w:val="20"/>
              </w:rPr>
              <w:t>OTPADNA AMBALAŽA, APSORBENSI, MATERIJALI ZA UPIJANJE, FILTERSKI MATERIJALI I ZAŠTITNA ODJEĆA KOJA NIJE SPECIFICIRANA NA DRUGI NAČIN</w:t>
            </w:r>
          </w:p>
        </w:tc>
      </w:tr>
      <w:tr w:rsidR="00443892" w:rsidRPr="00C218C7" w14:paraId="3C89B9B3" w14:textId="77777777" w:rsidTr="00095EB6">
        <w:tc>
          <w:tcPr>
            <w:tcW w:w="465" w:type="pct"/>
            <w:tcBorders>
              <w:bottom w:val="single" w:sz="4" w:space="0" w:color="1F497D" w:themeColor="text2"/>
              <w:right w:val="single" w:sz="8" w:space="0" w:color="4F81BD"/>
            </w:tcBorders>
          </w:tcPr>
          <w:p w14:paraId="3B8DC7D2" w14:textId="77777777" w:rsidR="008D0407" w:rsidRPr="00C218C7" w:rsidRDefault="008F08D4" w:rsidP="008F08D4">
            <w:pPr>
              <w:rPr>
                <w:rFonts w:cs="Arial"/>
                <w:snapToGrid w:val="0"/>
                <w:sz w:val="20"/>
                <w:szCs w:val="20"/>
              </w:rPr>
            </w:pPr>
            <w:r w:rsidRPr="00C218C7">
              <w:rPr>
                <w:rFonts w:cs="Arial"/>
                <w:snapToGrid w:val="0"/>
                <w:sz w:val="20"/>
                <w:szCs w:val="20"/>
              </w:rPr>
              <w:t>2.</w:t>
            </w:r>
            <w:r w:rsidR="008D0407" w:rsidRPr="00C218C7">
              <w:rPr>
                <w:rFonts w:cs="Arial"/>
                <w:snapToGrid w:val="0"/>
                <w:sz w:val="20"/>
                <w:szCs w:val="20"/>
              </w:rPr>
              <w:t>1</w:t>
            </w:r>
            <w:r w:rsidRPr="00C218C7">
              <w:rPr>
                <w:rFonts w:cs="Arial"/>
                <w:snapToGrid w:val="0"/>
                <w:sz w:val="20"/>
                <w:szCs w:val="20"/>
              </w:rPr>
              <w:t>.</w:t>
            </w:r>
          </w:p>
        </w:tc>
        <w:tc>
          <w:tcPr>
            <w:tcW w:w="2908" w:type="pct"/>
            <w:tcBorders>
              <w:bottom w:val="single" w:sz="4" w:space="0" w:color="1F497D" w:themeColor="text2"/>
            </w:tcBorders>
          </w:tcPr>
          <w:p w14:paraId="4937902A" w14:textId="77777777" w:rsidR="008D0407" w:rsidRPr="00C218C7" w:rsidRDefault="008D0407" w:rsidP="00095EB6">
            <w:pPr>
              <w:rPr>
                <w:rFonts w:cs="Arial"/>
                <w:snapToGrid w:val="0"/>
                <w:sz w:val="20"/>
                <w:szCs w:val="20"/>
              </w:rPr>
            </w:pPr>
            <w:r w:rsidRPr="00C218C7">
              <w:rPr>
                <w:rFonts w:cs="Arial"/>
                <w:snapToGrid w:val="0"/>
                <w:sz w:val="20"/>
                <w:szCs w:val="20"/>
              </w:rPr>
              <w:t>Ambalaža koja sadrži ostatke opasnih tvari ili su kontaminirane s štetnim tvarima</w:t>
            </w:r>
          </w:p>
        </w:tc>
        <w:tc>
          <w:tcPr>
            <w:tcW w:w="1627" w:type="pct"/>
            <w:tcBorders>
              <w:left w:val="single" w:sz="8" w:space="0" w:color="4F81BD"/>
              <w:bottom w:val="single" w:sz="4" w:space="0" w:color="1F497D" w:themeColor="text2"/>
            </w:tcBorders>
          </w:tcPr>
          <w:p w14:paraId="73A28308" w14:textId="77777777" w:rsidR="008D0407" w:rsidRPr="00C218C7" w:rsidRDefault="008D0407" w:rsidP="00095EB6">
            <w:pPr>
              <w:rPr>
                <w:rFonts w:cs="Arial"/>
                <w:snapToGrid w:val="0"/>
                <w:sz w:val="20"/>
                <w:szCs w:val="20"/>
              </w:rPr>
            </w:pPr>
            <w:r w:rsidRPr="00C218C7">
              <w:rPr>
                <w:rFonts w:cs="Arial"/>
                <w:snapToGrid w:val="0"/>
                <w:sz w:val="20"/>
                <w:szCs w:val="20"/>
              </w:rPr>
              <w:t>15 01 10*</w:t>
            </w:r>
          </w:p>
        </w:tc>
      </w:tr>
      <w:tr w:rsidR="00443892" w:rsidRPr="00C218C7" w14:paraId="430B55BF" w14:textId="77777777" w:rsidTr="00095EB6">
        <w:tc>
          <w:tcPr>
            <w:tcW w:w="465" w:type="pct"/>
            <w:tcBorders>
              <w:top w:val="single" w:sz="4" w:space="0" w:color="1F497D" w:themeColor="text2"/>
              <w:bottom w:val="single" w:sz="4" w:space="0" w:color="1F497D" w:themeColor="text2"/>
              <w:right w:val="single" w:sz="8" w:space="0" w:color="4F81BD"/>
            </w:tcBorders>
          </w:tcPr>
          <w:p w14:paraId="0AA5E22B" w14:textId="77777777" w:rsidR="008D0407" w:rsidRPr="00C218C7" w:rsidRDefault="008F08D4" w:rsidP="00095EB6">
            <w:pPr>
              <w:rPr>
                <w:rFonts w:cs="Arial"/>
                <w:snapToGrid w:val="0"/>
                <w:sz w:val="20"/>
                <w:szCs w:val="20"/>
              </w:rPr>
            </w:pPr>
            <w:r w:rsidRPr="00C218C7">
              <w:rPr>
                <w:rFonts w:cs="Arial"/>
                <w:snapToGrid w:val="0"/>
                <w:sz w:val="20"/>
                <w:szCs w:val="20"/>
              </w:rPr>
              <w:t>2.2.</w:t>
            </w:r>
          </w:p>
        </w:tc>
        <w:tc>
          <w:tcPr>
            <w:tcW w:w="2908" w:type="pct"/>
            <w:tcBorders>
              <w:top w:val="single" w:sz="4" w:space="0" w:color="1F497D" w:themeColor="text2"/>
              <w:bottom w:val="single" w:sz="4" w:space="0" w:color="1F497D" w:themeColor="text2"/>
            </w:tcBorders>
          </w:tcPr>
          <w:p w14:paraId="18E252CE" w14:textId="77777777" w:rsidR="008D0407" w:rsidRPr="00C218C7" w:rsidRDefault="008D0407" w:rsidP="00095EB6">
            <w:pPr>
              <w:rPr>
                <w:rFonts w:cs="Arial"/>
                <w:snapToGrid w:val="0"/>
                <w:sz w:val="20"/>
                <w:szCs w:val="20"/>
              </w:rPr>
            </w:pPr>
            <w:r w:rsidRPr="00C218C7">
              <w:rPr>
                <w:rFonts w:cs="Arial"/>
                <w:snapToGrid w:val="0"/>
                <w:sz w:val="20"/>
                <w:szCs w:val="20"/>
              </w:rPr>
              <w:t>Iskorišteni apsorbenti (upijajuće materije u slučaju izlijevanja ulja i masti, krpe, zaštitna odjeća)</w:t>
            </w:r>
          </w:p>
        </w:tc>
        <w:tc>
          <w:tcPr>
            <w:tcW w:w="1627" w:type="pct"/>
            <w:tcBorders>
              <w:top w:val="single" w:sz="4" w:space="0" w:color="1F497D" w:themeColor="text2"/>
              <w:left w:val="single" w:sz="8" w:space="0" w:color="4F81BD"/>
              <w:bottom w:val="single" w:sz="4" w:space="0" w:color="1F497D" w:themeColor="text2"/>
            </w:tcBorders>
          </w:tcPr>
          <w:p w14:paraId="3D8F71BE" w14:textId="77777777" w:rsidR="008D0407" w:rsidRPr="00C218C7" w:rsidRDefault="008D0407" w:rsidP="00095EB6">
            <w:pPr>
              <w:rPr>
                <w:rFonts w:cs="Arial"/>
                <w:snapToGrid w:val="0"/>
                <w:sz w:val="20"/>
                <w:szCs w:val="20"/>
              </w:rPr>
            </w:pPr>
            <w:r w:rsidRPr="00C218C7">
              <w:rPr>
                <w:rFonts w:cs="Arial"/>
                <w:snapToGrid w:val="0"/>
                <w:sz w:val="20"/>
                <w:szCs w:val="20"/>
              </w:rPr>
              <w:t xml:space="preserve">15 02 02* </w:t>
            </w:r>
          </w:p>
        </w:tc>
      </w:tr>
      <w:tr w:rsidR="00443892" w:rsidRPr="00C218C7" w14:paraId="2A33778B" w14:textId="77777777" w:rsidTr="00095EB6">
        <w:tc>
          <w:tcPr>
            <w:tcW w:w="465" w:type="pct"/>
            <w:tcBorders>
              <w:top w:val="single" w:sz="4" w:space="0" w:color="1F497D" w:themeColor="text2"/>
              <w:bottom w:val="single" w:sz="4" w:space="0" w:color="1F497D" w:themeColor="text2"/>
              <w:right w:val="single" w:sz="8" w:space="0" w:color="4F81BD"/>
            </w:tcBorders>
            <w:shd w:val="clear" w:color="auto" w:fill="DBE5F1" w:themeFill="accent1" w:themeFillTint="33"/>
          </w:tcPr>
          <w:p w14:paraId="24E5646B" w14:textId="77777777" w:rsidR="008F08D4" w:rsidRPr="00C218C7" w:rsidRDefault="008F08D4" w:rsidP="00095EB6">
            <w:pPr>
              <w:rPr>
                <w:rFonts w:cs="Arial"/>
                <w:snapToGrid w:val="0"/>
                <w:sz w:val="20"/>
                <w:szCs w:val="20"/>
              </w:rPr>
            </w:pPr>
            <w:r w:rsidRPr="00C218C7">
              <w:rPr>
                <w:rFonts w:cs="Arial"/>
                <w:snapToGrid w:val="0"/>
                <w:sz w:val="20"/>
                <w:szCs w:val="20"/>
              </w:rPr>
              <w:t xml:space="preserve">3. </w:t>
            </w:r>
          </w:p>
        </w:tc>
        <w:tc>
          <w:tcPr>
            <w:tcW w:w="4535" w:type="pct"/>
            <w:gridSpan w:val="2"/>
            <w:tcBorders>
              <w:top w:val="single" w:sz="4" w:space="0" w:color="1F497D" w:themeColor="text2"/>
              <w:bottom w:val="single" w:sz="4" w:space="0" w:color="1F497D" w:themeColor="text2"/>
            </w:tcBorders>
            <w:shd w:val="clear" w:color="auto" w:fill="DBE5F1" w:themeFill="accent1" w:themeFillTint="33"/>
          </w:tcPr>
          <w:p w14:paraId="0F4A2328" w14:textId="77777777" w:rsidR="008F08D4" w:rsidRPr="00C218C7" w:rsidRDefault="008F08D4" w:rsidP="00095EB6">
            <w:pPr>
              <w:rPr>
                <w:rFonts w:cs="Arial"/>
                <w:snapToGrid w:val="0"/>
                <w:sz w:val="20"/>
                <w:szCs w:val="20"/>
              </w:rPr>
            </w:pPr>
            <w:r w:rsidRPr="00C218C7">
              <w:rPr>
                <w:rFonts w:cs="Arial"/>
                <w:snapToGrid w:val="0"/>
                <w:sz w:val="20"/>
                <w:szCs w:val="20"/>
              </w:rPr>
              <w:t>OTPAD IZ POLJOPRIVREDE, VRTLARSTVA, PROIZVODNJE VODENIH KULTURA; ŠUMARSTVA, LOVA I RIBARSTVA, PRIPREMANJA HRANE I PRERADE</w:t>
            </w:r>
          </w:p>
        </w:tc>
      </w:tr>
      <w:tr w:rsidR="00443892" w:rsidRPr="00C218C7" w14:paraId="1AB00CEB" w14:textId="77777777" w:rsidTr="00095EB6">
        <w:tc>
          <w:tcPr>
            <w:tcW w:w="465" w:type="pct"/>
            <w:tcBorders>
              <w:top w:val="single" w:sz="4" w:space="0" w:color="1F497D" w:themeColor="text2"/>
              <w:bottom w:val="single" w:sz="4" w:space="0" w:color="1F497D" w:themeColor="text2"/>
              <w:right w:val="single" w:sz="8" w:space="0" w:color="4F81BD"/>
            </w:tcBorders>
          </w:tcPr>
          <w:p w14:paraId="137DEA50" w14:textId="77777777" w:rsidR="008D0407" w:rsidRPr="00C218C7" w:rsidRDefault="008F08D4" w:rsidP="00095EB6">
            <w:pPr>
              <w:rPr>
                <w:rFonts w:cs="Arial"/>
                <w:snapToGrid w:val="0"/>
                <w:sz w:val="20"/>
                <w:szCs w:val="20"/>
              </w:rPr>
            </w:pPr>
            <w:r w:rsidRPr="00C218C7">
              <w:rPr>
                <w:rFonts w:cs="Arial"/>
                <w:snapToGrid w:val="0"/>
                <w:sz w:val="20"/>
                <w:szCs w:val="20"/>
              </w:rPr>
              <w:t>3</w:t>
            </w:r>
            <w:r w:rsidR="008D0407" w:rsidRPr="00C218C7">
              <w:rPr>
                <w:rFonts w:cs="Arial"/>
                <w:snapToGrid w:val="0"/>
                <w:sz w:val="20"/>
                <w:szCs w:val="20"/>
              </w:rPr>
              <w:t>.1.</w:t>
            </w:r>
          </w:p>
        </w:tc>
        <w:tc>
          <w:tcPr>
            <w:tcW w:w="2908" w:type="pct"/>
            <w:tcBorders>
              <w:top w:val="single" w:sz="4" w:space="0" w:color="1F497D" w:themeColor="text2"/>
              <w:bottom w:val="single" w:sz="4" w:space="0" w:color="1F497D" w:themeColor="text2"/>
            </w:tcBorders>
          </w:tcPr>
          <w:p w14:paraId="6092B83B" w14:textId="77777777" w:rsidR="008D0407" w:rsidRPr="00C218C7" w:rsidRDefault="008D0407" w:rsidP="00095EB6">
            <w:pPr>
              <w:rPr>
                <w:rFonts w:cs="Arial"/>
                <w:snapToGrid w:val="0"/>
                <w:sz w:val="20"/>
                <w:szCs w:val="20"/>
              </w:rPr>
            </w:pPr>
            <w:r w:rsidRPr="00C218C7">
              <w:rPr>
                <w:rFonts w:cs="Arial"/>
                <w:snapToGrid w:val="0"/>
                <w:sz w:val="20"/>
                <w:szCs w:val="20"/>
              </w:rPr>
              <w:t xml:space="preserve">Otpad od hemikalija koje se koriste u poljoprivredi a koji sadrži opasne materije </w:t>
            </w:r>
          </w:p>
        </w:tc>
        <w:tc>
          <w:tcPr>
            <w:tcW w:w="1627" w:type="pct"/>
            <w:tcBorders>
              <w:top w:val="single" w:sz="4" w:space="0" w:color="1F497D" w:themeColor="text2"/>
              <w:left w:val="single" w:sz="8" w:space="0" w:color="4F81BD"/>
              <w:bottom w:val="single" w:sz="4" w:space="0" w:color="1F497D" w:themeColor="text2"/>
            </w:tcBorders>
          </w:tcPr>
          <w:p w14:paraId="77B29FF9" w14:textId="77777777" w:rsidR="008D0407" w:rsidRPr="00C218C7" w:rsidRDefault="008D0407" w:rsidP="00095EB6">
            <w:pPr>
              <w:rPr>
                <w:rFonts w:cs="Arial"/>
                <w:snapToGrid w:val="0"/>
                <w:sz w:val="20"/>
                <w:szCs w:val="20"/>
              </w:rPr>
            </w:pPr>
            <w:r w:rsidRPr="00C218C7">
              <w:rPr>
                <w:rFonts w:cs="Arial"/>
                <w:snapToGrid w:val="0"/>
                <w:sz w:val="20"/>
                <w:szCs w:val="20"/>
              </w:rPr>
              <w:t>02 01 08*</w:t>
            </w:r>
          </w:p>
        </w:tc>
      </w:tr>
    </w:tbl>
    <w:p w14:paraId="6EEC57C7" w14:textId="77777777" w:rsidR="009B1B53" w:rsidRPr="00E03D0D" w:rsidRDefault="009B1B53" w:rsidP="008D0407">
      <w:pPr>
        <w:rPr>
          <w:rFonts w:cs="Arial"/>
          <w:b/>
        </w:rPr>
      </w:pPr>
    </w:p>
    <w:p w14:paraId="7BF06746" w14:textId="77777777" w:rsidR="00130117" w:rsidRPr="00E03D0D" w:rsidRDefault="00130117" w:rsidP="008D0407">
      <w:pPr>
        <w:rPr>
          <w:rFonts w:cs="Arial"/>
          <w:b/>
        </w:rPr>
      </w:pPr>
    </w:p>
    <w:p w14:paraId="50B6DD8B" w14:textId="77777777" w:rsidR="008D0407" w:rsidRPr="00E03D0D" w:rsidRDefault="008D0407" w:rsidP="008D0407">
      <w:pPr>
        <w:rPr>
          <w:rFonts w:cs="Arial"/>
          <w:b/>
        </w:rPr>
      </w:pPr>
      <w:bookmarkStart w:id="186" w:name="_Toc239817458"/>
      <w:bookmarkStart w:id="187" w:name="_Toc270599198"/>
      <w:bookmarkStart w:id="188" w:name="_Toc282090791"/>
      <w:bookmarkStart w:id="189" w:name="_Toc244662836"/>
      <w:bookmarkStart w:id="190" w:name="_Toc257791362"/>
      <w:r w:rsidRPr="00E03D0D">
        <w:rPr>
          <w:rFonts w:cs="Arial"/>
          <w:b/>
        </w:rPr>
        <w:t>3.2 Upravljanje otpadom u fazi korištenja</w:t>
      </w:r>
      <w:bookmarkEnd w:id="186"/>
      <w:bookmarkEnd w:id="187"/>
      <w:bookmarkEnd w:id="188"/>
      <w:bookmarkEnd w:id="189"/>
      <w:bookmarkEnd w:id="190"/>
    </w:p>
    <w:p w14:paraId="125DF3BE" w14:textId="77777777" w:rsidR="008D0407" w:rsidRPr="00E03D0D" w:rsidRDefault="008D0407" w:rsidP="008D0407">
      <w:pPr>
        <w:rPr>
          <w:rFonts w:cs="Arial"/>
        </w:rPr>
      </w:pPr>
    </w:p>
    <w:p w14:paraId="395C761F" w14:textId="77777777" w:rsidR="008D0407" w:rsidRPr="00E03D0D" w:rsidRDefault="008D0407" w:rsidP="008D0407">
      <w:pPr>
        <w:rPr>
          <w:rFonts w:cs="Arial"/>
        </w:rPr>
      </w:pPr>
      <w:r w:rsidRPr="00E03D0D">
        <w:rPr>
          <w:rFonts w:cs="Arial"/>
        </w:rPr>
        <w:t>Skupljanje i skladištenje otpada će se i u ovom slučaju temeljit će na načelima prevencije i odvojenog prikupljanja. Zabranjeno je spaljivanje otpada na licu mjesta ili na otvorenom.</w:t>
      </w:r>
      <w:r w:rsidR="007E0407" w:rsidRPr="00E03D0D">
        <w:rPr>
          <w:rFonts w:cs="Arial"/>
        </w:rPr>
        <w:t xml:space="preserve"> </w:t>
      </w:r>
      <w:r w:rsidRPr="00E03D0D">
        <w:rPr>
          <w:rFonts w:cs="Arial"/>
        </w:rPr>
        <w:t>Upravljanje otpadom</w:t>
      </w:r>
      <w:r w:rsidR="00CF5807" w:rsidRPr="00E03D0D">
        <w:rPr>
          <w:rFonts w:cs="Arial"/>
        </w:rPr>
        <w:t xml:space="preserve"> </w:t>
      </w:r>
      <w:r w:rsidRPr="00E03D0D">
        <w:rPr>
          <w:rFonts w:cs="Arial"/>
        </w:rPr>
        <w:t>prezentira se kao što slijedi:</w:t>
      </w:r>
    </w:p>
    <w:p w14:paraId="2B2C62A6" w14:textId="77777777" w:rsidR="008D0407" w:rsidRPr="00E03D0D" w:rsidRDefault="008D0407" w:rsidP="008D0407">
      <w:pPr>
        <w:rPr>
          <w:rFonts w:cs="Arial"/>
        </w:rPr>
      </w:pPr>
    </w:p>
    <w:p w14:paraId="60D1368C" w14:textId="77777777" w:rsidR="008D0407" w:rsidRPr="00E03D0D" w:rsidRDefault="008D0407" w:rsidP="008D0407">
      <w:pPr>
        <w:pStyle w:val="PlainText"/>
        <w:rPr>
          <w:rFonts w:asciiTheme="minorHAnsi" w:hAnsiTheme="minorHAnsi" w:cs="Arial"/>
          <w:sz w:val="22"/>
          <w:szCs w:val="22"/>
          <w:u w:val="single"/>
        </w:rPr>
      </w:pPr>
      <w:r w:rsidRPr="00E03D0D">
        <w:rPr>
          <w:rFonts w:asciiTheme="minorHAnsi" w:hAnsiTheme="minorHAnsi" w:cs="Arial"/>
          <w:sz w:val="22"/>
          <w:szCs w:val="22"/>
          <w:u w:val="single"/>
        </w:rPr>
        <w:t>Metode prikupljanja, skladištenja i rukovanja otpadom</w:t>
      </w:r>
    </w:p>
    <w:p w14:paraId="55267432" w14:textId="77777777" w:rsidR="008D0407" w:rsidRPr="00E03D0D" w:rsidRDefault="008D0407" w:rsidP="008D0407">
      <w:pPr>
        <w:autoSpaceDE w:val="0"/>
        <w:autoSpaceDN w:val="0"/>
        <w:adjustRightInd w:val="0"/>
        <w:rPr>
          <w:rFonts w:cs="Arial"/>
        </w:rPr>
      </w:pPr>
    </w:p>
    <w:p w14:paraId="3F448C1D" w14:textId="77777777" w:rsidR="008D0407" w:rsidRPr="00E03D0D" w:rsidRDefault="008D0407" w:rsidP="008D0407">
      <w:pPr>
        <w:autoSpaceDE w:val="0"/>
        <w:autoSpaceDN w:val="0"/>
        <w:adjustRightInd w:val="0"/>
        <w:rPr>
          <w:rFonts w:cs="Arial"/>
        </w:rPr>
      </w:pPr>
      <w:r w:rsidRPr="00E03D0D">
        <w:rPr>
          <w:rFonts w:cs="Arial"/>
        </w:rPr>
        <w:t xml:space="preserve">Proizvođač otpada, tj. individualni korisnici udruženi u Udruženje korisnika voda, će voditi brigu da se gospodarenje otpadom odvija po načelu dobre radne prakse i u skladu sa zakonskim propisima. Ograničenje može postaviti trenutni  način upravljanja otpadom u predmetnoj </w:t>
      </w:r>
      <w:r w:rsidR="00BD2B1D" w:rsidRPr="00E03D0D">
        <w:rPr>
          <w:rFonts w:cs="Arial"/>
        </w:rPr>
        <w:t>općin</w:t>
      </w:r>
      <w:r w:rsidRPr="00E03D0D">
        <w:rPr>
          <w:rFonts w:cs="Arial"/>
        </w:rPr>
        <w:t>i koji ne favorizira odvojeno prikupljanje komunalnog otpada.</w:t>
      </w:r>
    </w:p>
    <w:p w14:paraId="43C0083B" w14:textId="77777777" w:rsidR="008D0407" w:rsidRPr="00E03D0D" w:rsidRDefault="008D0407" w:rsidP="008D0407">
      <w:pPr>
        <w:autoSpaceDE w:val="0"/>
        <w:autoSpaceDN w:val="0"/>
        <w:adjustRightInd w:val="0"/>
        <w:rPr>
          <w:rFonts w:cs="Arial"/>
          <w:highlight w:val="yellow"/>
        </w:rPr>
      </w:pPr>
    </w:p>
    <w:p w14:paraId="39089527" w14:textId="77777777" w:rsidR="008D0407" w:rsidRPr="00E03D0D" w:rsidRDefault="008D0407" w:rsidP="008D0407">
      <w:pPr>
        <w:autoSpaceDE w:val="0"/>
        <w:autoSpaceDN w:val="0"/>
        <w:adjustRightInd w:val="0"/>
        <w:rPr>
          <w:rFonts w:cs="Arial"/>
        </w:rPr>
      </w:pPr>
      <w:r w:rsidRPr="00E03D0D">
        <w:rPr>
          <w:rFonts w:cs="Arial"/>
        </w:rPr>
        <w:t>Prilikom redovnog održavanja elektroenergetske opreme i pumpi za vodu u pumpnim stanicama nastaje otpad u vidu zamašćenih i zauljenih krp</w:t>
      </w:r>
      <w:r w:rsidR="007E0407" w:rsidRPr="00E03D0D">
        <w:rPr>
          <w:rFonts w:cs="Arial"/>
        </w:rPr>
        <w:t>a</w:t>
      </w:r>
      <w:r w:rsidRPr="00E03D0D">
        <w:rPr>
          <w:rFonts w:cs="Arial"/>
        </w:rPr>
        <w:t>, otpadnih ulja</w:t>
      </w:r>
      <w:r w:rsidR="00885FA6" w:rsidRPr="00E03D0D">
        <w:rPr>
          <w:rFonts w:cs="Arial"/>
        </w:rPr>
        <w:t xml:space="preserve"> i drugo, označen kao 15 02 02*</w:t>
      </w:r>
      <w:r w:rsidRPr="00E03D0D">
        <w:rPr>
          <w:rFonts w:cs="Arial"/>
        </w:rPr>
        <w:t xml:space="preserve">. Ovaj otpad treba prikupiti, selektirati i privremeno odložiti na lokaciji planiranih objekata za vrijeme trajanja održavanja. Za čuvanje skupljenih otpadnih ulja (13 02 06* i 07*), koja spadaju </w:t>
      </w:r>
      <w:r w:rsidRPr="00E03D0D">
        <w:rPr>
          <w:rFonts w:cs="Arial"/>
        </w:rPr>
        <w:lastRenderedPageBreak/>
        <w:t xml:space="preserve">u opasni otpad, nabavit će se burad ili druge odgovarajuće posude, propisno označene, tako da ne može doći do zagađenja okoliša. Ovako prikupljen otpad plasirati preduzećima koja se bave zbrinjavanjem ove vrste otpada sa kojim Udruženje korisnika voda treba sklopiti ugovor prije početka rada. U slučaju mjestimične pojave curenja ulja i masti, iste treba odstraniti krpom, a zauljene krpe privremeno odložiti u metalnu burad. Mast koja se mjestimično odstranjuje sa opreme, zbog pojave mehaničkih čestica ili zbog zamjene, treba odstraniti na isti način. </w:t>
      </w:r>
    </w:p>
    <w:p w14:paraId="194ECB38" w14:textId="77777777" w:rsidR="008D0407" w:rsidRPr="00E03D0D" w:rsidRDefault="008D0407" w:rsidP="008D0407">
      <w:pPr>
        <w:autoSpaceDE w:val="0"/>
        <w:autoSpaceDN w:val="0"/>
        <w:adjustRightInd w:val="0"/>
        <w:rPr>
          <w:rFonts w:cs="Arial"/>
        </w:rPr>
      </w:pPr>
    </w:p>
    <w:p w14:paraId="7ED6D2D8" w14:textId="77777777" w:rsidR="008D0407" w:rsidRPr="00E03D0D" w:rsidRDefault="008D0407" w:rsidP="008D0407">
      <w:pPr>
        <w:rPr>
          <w:rFonts w:cs="Arial"/>
        </w:rPr>
      </w:pPr>
      <w:r w:rsidRPr="00E03D0D">
        <w:rPr>
          <w:rFonts w:cs="Arial"/>
        </w:rPr>
        <w:t xml:space="preserve">U procesu poljoprivredne proizvodnje uglavnom nastaje organski otpad u otpadnih biljnih tkiva (02 01 03) koji je potrebno prikupiti posebno i podvrgnuti procesu kompostiranja. Kompostiranje treba provesti zajednički u organizaciji Udruženja korisnika voda. Potrebno je iznaći odgovarajuću lokaciju za kompostiranje ovog otpada u saradnji sa </w:t>
      </w:r>
      <w:r w:rsidR="00BD2B1D" w:rsidRPr="00E03D0D">
        <w:rPr>
          <w:rFonts w:cs="Arial"/>
        </w:rPr>
        <w:t>općin</w:t>
      </w:r>
      <w:r w:rsidRPr="00E03D0D">
        <w:rPr>
          <w:rFonts w:cs="Arial"/>
        </w:rPr>
        <w:t xml:space="preserve">om.  </w:t>
      </w:r>
    </w:p>
    <w:p w14:paraId="1263AED1" w14:textId="77777777" w:rsidR="008D0407" w:rsidRPr="00E03D0D" w:rsidRDefault="008D0407" w:rsidP="008D0407">
      <w:pPr>
        <w:rPr>
          <w:rFonts w:cs="Arial"/>
        </w:rPr>
      </w:pPr>
    </w:p>
    <w:p w14:paraId="153655A1" w14:textId="77777777" w:rsidR="008D0407" w:rsidRPr="00E03D0D" w:rsidRDefault="008D0407" w:rsidP="008D0407">
      <w:pPr>
        <w:rPr>
          <w:rFonts w:cs="Arial"/>
        </w:rPr>
      </w:pPr>
      <w:r w:rsidRPr="00E03D0D">
        <w:rPr>
          <w:rFonts w:cs="Arial"/>
        </w:rPr>
        <w:t>Kod zaštite bilja koriste se hemikalije čija ambalaža se smatra opasnim otpadom (</w:t>
      </w:r>
      <w:r w:rsidRPr="00E03D0D">
        <w:rPr>
          <w:rFonts w:cs="Arial"/>
          <w:snapToGrid w:val="0"/>
        </w:rPr>
        <w:t xml:space="preserve">02 01 08*). Takvu ambalažu treba selektirati i prikupiti odvojeno u posebno označene vreće u organizaciji Udruženja korisnika voda. </w:t>
      </w:r>
      <w:r w:rsidRPr="00E03D0D">
        <w:rPr>
          <w:rFonts w:cs="Arial"/>
        </w:rPr>
        <w:t>Ovako prikupljen otpad predati preduzeću koje se bavi zbrinjavanjem opasnog otpada i sa kojim Udruženje treba sklopiti ugovor prije puštanja sistema u funkciju.</w:t>
      </w:r>
    </w:p>
    <w:p w14:paraId="607FC2D3" w14:textId="77777777" w:rsidR="008D0407" w:rsidRPr="00E03D0D" w:rsidRDefault="008D0407" w:rsidP="008D0407">
      <w:pPr>
        <w:autoSpaceDE w:val="0"/>
        <w:autoSpaceDN w:val="0"/>
        <w:adjustRightInd w:val="0"/>
        <w:rPr>
          <w:rFonts w:cs="Arial"/>
        </w:rPr>
      </w:pPr>
    </w:p>
    <w:p w14:paraId="2062017B" w14:textId="77777777" w:rsidR="008D0407" w:rsidRPr="00E03D0D" w:rsidRDefault="008D0407" w:rsidP="008D0407">
      <w:pPr>
        <w:autoSpaceDE w:val="0"/>
        <w:autoSpaceDN w:val="0"/>
        <w:adjustRightInd w:val="0"/>
        <w:rPr>
          <w:rFonts w:cs="Arial"/>
        </w:rPr>
      </w:pPr>
      <w:r w:rsidRPr="00E03D0D">
        <w:rPr>
          <w:rFonts w:cs="Arial"/>
        </w:rPr>
        <w:t>Na lokaciji koja se navodnjava može nastati komunalni otpad označen 20 03 01,</w:t>
      </w:r>
      <w:r w:rsidRPr="00E03D0D">
        <w:rPr>
          <w:rFonts w:cs="Arial"/>
          <w:snapToGrid w:val="0"/>
        </w:rPr>
        <w:t xml:space="preserve">17 02 03, </w:t>
      </w:r>
      <w:r w:rsidRPr="00E03D0D">
        <w:rPr>
          <w:rFonts w:cs="Arial"/>
        </w:rPr>
        <w:t xml:space="preserve">02 01 04, 02 01 10 i 02 01 99 koji generiraju individualni proizvođači posebno u vrijeme sjetve i žetve. U slučaju da u </w:t>
      </w:r>
      <w:r w:rsidR="00BD2B1D" w:rsidRPr="00E03D0D">
        <w:rPr>
          <w:rFonts w:cs="Arial"/>
        </w:rPr>
        <w:t>općin</w:t>
      </w:r>
      <w:r w:rsidRPr="00E03D0D">
        <w:rPr>
          <w:rFonts w:cs="Arial"/>
        </w:rPr>
        <w:t xml:space="preserve">ama nije uspostavljen sistem odvojenog prikupljanja otpada od strane </w:t>
      </w:r>
      <w:r w:rsidR="00BD2B1D" w:rsidRPr="00E03D0D">
        <w:rPr>
          <w:rFonts w:cs="Arial"/>
        </w:rPr>
        <w:t>općin</w:t>
      </w:r>
      <w:r w:rsidRPr="00E03D0D">
        <w:rPr>
          <w:rFonts w:cs="Arial"/>
        </w:rPr>
        <w:t>skih struktura, takav otpad</w:t>
      </w:r>
      <w:r w:rsidR="007E0407" w:rsidRPr="00E03D0D">
        <w:rPr>
          <w:rFonts w:cs="Arial"/>
        </w:rPr>
        <w:t xml:space="preserve"> </w:t>
      </w:r>
      <w:r w:rsidRPr="00E03D0D">
        <w:rPr>
          <w:rFonts w:cs="Arial"/>
        </w:rPr>
        <w:t xml:space="preserve">će se </w:t>
      </w:r>
      <w:r w:rsidR="007E0407" w:rsidRPr="00E03D0D">
        <w:rPr>
          <w:rFonts w:cs="Arial"/>
        </w:rPr>
        <w:t>prikupiti</w:t>
      </w:r>
      <w:r w:rsidRPr="00E03D0D">
        <w:rPr>
          <w:rFonts w:cs="Arial"/>
        </w:rPr>
        <w:t xml:space="preserve"> privremeno odložiti u plastične kante ili kontejnere koje </w:t>
      </w:r>
      <w:r w:rsidR="00BD2B1D" w:rsidRPr="00E03D0D">
        <w:rPr>
          <w:rFonts w:cs="Arial"/>
        </w:rPr>
        <w:t>općin</w:t>
      </w:r>
      <w:r w:rsidRPr="00E03D0D">
        <w:rPr>
          <w:rFonts w:cs="Arial"/>
        </w:rPr>
        <w:t>sko komunalno preduzeće ima postavljeno u regionu. U ovu kategoriju spada i neopasni o</w:t>
      </w:r>
      <w:r w:rsidRPr="00E03D0D">
        <w:rPr>
          <w:rFonts w:cs="Arial"/>
          <w:snapToGrid w:val="0"/>
        </w:rPr>
        <w:t xml:space="preserve">tpad od hemikalija koje se koriste u poljoprivredi (02 01 09). Ukoliko </w:t>
      </w:r>
      <w:r w:rsidRPr="00E03D0D">
        <w:rPr>
          <w:rFonts w:cs="Arial"/>
        </w:rPr>
        <w:t xml:space="preserve">nije prisutan servis prikupljanja otpada, svaki proizvođač je dužan sam organizirati prikupljanje i odvoz do najbliže kante/kontejnera za odlaganje koje je postavilo </w:t>
      </w:r>
      <w:r w:rsidR="00BD2B1D" w:rsidRPr="00E03D0D">
        <w:rPr>
          <w:rFonts w:cs="Arial"/>
        </w:rPr>
        <w:t>općin</w:t>
      </w:r>
      <w:r w:rsidRPr="00E03D0D">
        <w:rPr>
          <w:rFonts w:cs="Arial"/>
        </w:rPr>
        <w:t xml:space="preserve">sko komunalno preduzeće. Po uspostavljanju organiziranog odvojenog prikupljanja otpada od strane </w:t>
      </w:r>
      <w:r w:rsidR="00BD2B1D" w:rsidRPr="00E03D0D">
        <w:rPr>
          <w:rFonts w:cs="Arial"/>
        </w:rPr>
        <w:t>općin</w:t>
      </w:r>
      <w:r w:rsidRPr="00E03D0D">
        <w:rPr>
          <w:rFonts w:cs="Arial"/>
        </w:rPr>
        <w:t>skih struktura, reciklažni otpad (plastika, papir, staklo i željezo) će se odvajati i odlagati u posebne kontejnere predviđene za tu namjenu.</w:t>
      </w:r>
    </w:p>
    <w:p w14:paraId="6ADF8394" w14:textId="77777777" w:rsidR="008D0407" w:rsidRPr="00E03D0D" w:rsidRDefault="008D0407" w:rsidP="008D0407">
      <w:pPr>
        <w:autoSpaceDE w:val="0"/>
        <w:autoSpaceDN w:val="0"/>
        <w:adjustRightInd w:val="0"/>
        <w:rPr>
          <w:rFonts w:cs="Arial"/>
        </w:rPr>
      </w:pPr>
    </w:p>
    <w:p w14:paraId="1BC7B1F0" w14:textId="77777777" w:rsidR="008D0407" w:rsidRPr="00E03D0D" w:rsidRDefault="008D0407" w:rsidP="008D0407">
      <w:pPr>
        <w:rPr>
          <w:rFonts w:cs="Arial"/>
        </w:rPr>
      </w:pPr>
      <w:r w:rsidRPr="00E03D0D">
        <w:rPr>
          <w:rFonts w:cs="Arial"/>
        </w:rPr>
        <w:t>Prilikom izvođenja radova kod zamjene cijevi u slučaju kvarova, pucanja cijevi ili sličnog zemljani sloj (</w:t>
      </w:r>
      <w:r w:rsidRPr="00E03D0D">
        <w:rPr>
          <w:rFonts w:cs="Arial"/>
          <w:snapToGrid w:val="0"/>
        </w:rPr>
        <w:t xml:space="preserve">17 05 04 i 06) </w:t>
      </w:r>
      <w:r w:rsidRPr="00E03D0D">
        <w:rPr>
          <w:rFonts w:cs="Arial"/>
        </w:rPr>
        <w:t>posebno deponirati i nakon postavljanja cijevi vratiti. Eventualni višak materijala nakon sanacije potrebno je deponirati na unaprijed predviđenim lokacijama, do odvoza na deponiju.</w:t>
      </w:r>
    </w:p>
    <w:p w14:paraId="570210B0" w14:textId="77777777" w:rsidR="00495469" w:rsidRPr="00E03D0D" w:rsidRDefault="00495469" w:rsidP="008D0407">
      <w:pPr>
        <w:autoSpaceDE w:val="0"/>
        <w:autoSpaceDN w:val="0"/>
        <w:adjustRightInd w:val="0"/>
        <w:rPr>
          <w:rFonts w:cs="Arial"/>
          <w:highlight w:val="yellow"/>
        </w:rPr>
      </w:pPr>
    </w:p>
    <w:p w14:paraId="05471B3D" w14:textId="77777777" w:rsidR="008D0407" w:rsidRPr="00E03D0D" w:rsidRDefault="008D0407" w:rsidP="008D0407">
      <w:pPr>
        <w:rPr>
          <w:rFonts w:cs="Arial"/>
          <w:u w:val="single"/>
        </w:rPr>
      </w:pPr>
      <w:r w:rsidRPr="00E03D0D">
        <w:rPr>
          <w:rFonts w:cs="Arial"/>
          <w:u w:val="single"/>
        </w:rPr>
        <w:t>Odvoz otpada</w:t>
      </w:r>
    </w:p>
    <w:p w14:paraId="13ECAAD6" w14:textId="77777777" w:rsidR="008D0407" w:rsidRPr="00E03D0D" w:rsidRDefault="008D0407" w:rsidP="008D0407">
      <w:pPr>
        <w:rPr>
          <w:rFonts w:cs="Arial"/>
          <w:u w:val="single"/>
        </w:rPr>
      </w:pPr>
    </w:p>
    <w:p w14:paraId="796285A4" w14:textId="77777777" w:rsidR="008D0407" w:rsidRPr="00E03D0D" w:rsidRDefault="008D0407" w:rsidP="008D0407">
      <w:pPr>
        <w:autoSpaceDE w:val="0"/>
        <w:autoSpaceDN w:val="0"/>
        <w:adjustRightInd w:val="0"/>
        <w:rPr>
          <w:rFonts w:cs="Arial"/>
        </w:rPr>
      </w:pPr>
      <w:r w:rsidRPr="00E03D0D">
        <w:rPr>
          <w:rFonts w:cs="Arial"/>
        </w:rPr>
        <w:t xml:space="preserve">Za odvoz i zbrinjavanje svih nastalih vrsta otpada potrebno je sklopiti ugovore sa preduzećima koje imaju ishođene sve potrebne dozvole za gospodarenje otpadom. </w:t>
      </w:r>
    </w:p>
    <w:p w14:paraId="53ADE3BB" w14:textId="77777777" w:rsidR="008D0407" w:rsidRPr="00E03D0D" w:rsidRDefault="008D0407" w:rsidP="008D0407">
      <w:pPr>
        <w:autoSpaceDE w:val="0"/>
        <w:autoSpaceDN w:val="0"/>
        <w:adjustRightInd w:val="0"/>
        <w:rPr>
          <w:rFonts w:cs="Arial"/>
        </w:rPr>
      </w:pPr>
    </w:p>
    <w:p w14:paraId="51066036" w14:textId="77777777" w:rsidR="008D0407" w:rsidRPr="00E03D0D" w:rsidRDefault="008D0407" w:rsidP="008D0407">
      <w:pPr>
        <w:autoSpaceDE w:val="0"/>
        <w:autoSpaceDN w:val="0"/>
        <w:adjustRightInd w:val="0"/>
        <w:rPr>
          <w:rFonts w:cs="Arial"/>
        </w:rPr>
      </w:pPr>
      <w:r w:rsidRPr="00E03D0D">
        <w:rPr>
          <w:rFonts w:cs="Arial"/>
        </w:rPr>
        <w:t xml:space="preserve">Proizvođač otpada će sav (selektivno) prikupljeni otpad predati operatoru, odnosno ovlaštenim poduzećima za prikupljanje, transport i preradu otpada u skladu sa Uredbom o selektivnom prikupljanju, pakovanju i označavanju otpada („Službene novine FBiH“, br. 38/06). Operator preuzima obvezu transporta do konačne prerade otpada, odnosno konačnog zbrinjavanja. </w:t>
      </w:r>
    </w:p>
    <w:p w14:paraId="7CA5EB4E" w14:textId="77777777" w:rsidR="008D0407" w:rsidRPr="00E03D0D" w:rsidRDefault="008D0407" w:rsidP="008D0407">
      <w:pPr>
        <w:autoSpaceDE w:val="0"/>
        <w:autoSpaceDN w:val="0"/>
        <w:adjustRightInd w:val="0"/>
        <w:rPr>
          <w:rFonts w:cs="Arial"/>
        </w:rPr>
      </w:pPr>
    </w:p>
    <w:p w14:paraId="0440FA90" w14:textId="77777777" w:rsidR="008D0407" w:rsidRPr="00E03D0D" w:rsidRDefault="008D0407" w:rsidP="008D0407">
      <w:pPr>
        <w:autoSpaceDE w:val="0"/>
        <w:autoSpaceDN w:val="0"/>
        <w:adjustRightInd w:val="0"/>
        <w:rPr>
          <w:rFonts w:cs="Arial"/>
        </w:rPr>
      </w:pPr>
      <w:r w:rsidRPr="00E03D0D">
        <w:rPr>
          <w:rFonts w:cs="Arial"/>
        </w:rPr>
        <w:t xml:space="preserve">Konačno zbrinjavanju komunalnog otpada će se vršiti redovno na </w:t>
      </w:r>
      <w:r w:rsidR="00BD2B1D" w:rsidRPr="00E03D0D">
        <w:rPr>
          <w:rFonts w:cs="Arial"/>
        </w:rPr>
        <w:t>općin</w:t>
      </w:r>
      <w:r w:rsidRPr="00E03D0D">
        <w:rPr>
          <w:rFonts w:cs="Arial"/>
        </w:rPr>
        <w:t xml:space="preserve">skoj/regionalnoj deponiji kamionima </w:t>
      </w:r>
      <w:r w:rsidR="00BD2B1D" w:rsidRPr="00E03D0D">
        <w:rPr>
          <w:rFonts w:cs="Arial"/>
        </w:rPr>
        <w:t>općin</w:t>
      </w:r>
      <w:r w:rsidRPr="00E03D0D">
        <w:rPr>
          <w:rFonts w:cs="Arial"/>
        </w:rPr>
        <w:t>skog javnog komunalnog poduzeća prema ugovoru koji treba sklopiti sa njima.</w:t>
      </w:r>
    </w:p>
    <w:p w14:paraId="4BD91717" w14:textId="77777777" w:rsidR="008D0407" w:rsidRPr="00E03D0D" w:rsidRDefault="008D0407" w:rsidP="008D0407">
      <w:pPr>
        <w:autoSpaceDE w:val="0"/>
        <w:autoSpaceDN w:val="0"/>
        <w:adjustRightInd w:val="0"/>
        <w:rPr>
          <w:rFonts w:cs="Arial"/>
        </w:rPr>
      </w:pPr>
    </w:p>
    <w:p w14:paraId="6257B0B5" w14:textId="77777777" w:rsidR="008D0407" w:rsidRPr="00E03D0D" w:rsidRDefault="008D0407" w:rsidP="008D0407">
      <w:pPr>
        <w:autoSpaceDE w:val="0"/>
        <w:autoSpaceDN w:val="0"/>
        <w:adjustRightInd w:val="0"/>
        <w:rPr>
          <w:rFonts w:cs="Arial"/>
        </w:rPr>
      </w:pPr>
      <w:r w:rsidRPr="00E03D0D">
        <w:rPr>
          <w:rFonts w:cs="Arial"/>
        </w:rPr>
        <w:t xml:space="preserve">Opasni otpad će se predavati ovlaštenim operaterima za opasni otpad. U toku transporta mora biti označen i pakiran u skladu sa posebnim propisom. Prijevoz opasnog otpada mora biti usklađen sa općim zahtjevima za prijevoz opasnih roba. Transport opasnog otpada bit će praćen </w:t>
      </w:r>
      <w:r w:rsidRPr="00E03D0D">
        <w:rPr>
          <w:rFonts w:cs="Arial"/>
        </w:rPr>
        <w:lastRenderedPageBreak/>
        <w:t>odgovarajućom dokumentacijom utvrđenom u skladu sa Uredbom o selektivnom prikupljanju, pakovanju i označavanju otpada („Službene novine FBiH“, br.  38/06).</w:t>
      </w:r>
    </w:p>
    <w:p w14:paraId="59230A69" w14:textId="77777777" w:rsidR="008D0407" w:rsidRPr="00E03D0D" w:rsidRDefault="008D0407" w:rsidP="008D0407">
      <w:pPr>
        <w:autoSpaceDE w:val="0"/>
        <w:autoSpaceDN w:val="0"/>
        <w:adjustRightInd w:val="0"/>
        <w:rPr>
          <w:rFonts w:cs="Arial"/>
        </w:rPr>
      </w:pPr>
    </w:p>
    <w:p w14:paraId="3053453F" w14:textId="77777777" w:rsidR="008D0407" w:rsidRPr="00E03D0D" w:rsidRDefault="008D0407" w:rsidP="008D0407">
      <w:pPr>
        <w:autoSpaceDE w:val="0"/>
        <w:autoSpaceDN w:val="0"/>
        <w:adjustRightInd w:val="0"/>
        <w:rPr>
          <w:rFonts w:cs="Arial"/>
        </w:rPr>
      </w:pPr>
      <w:r w:rsidRPr="00E03D0D">
        <w:rPr>
          <w:rFonts w:cs="Arial"/>
        </w:rPr>
        <w:t>Proizvođač ili vlasnik otpada koji transportuje opasni otpad do operatera unutar Federacije Bosne i Hercegovine mora osigurati da otpad bude praćen ispunjenim formularom (u daljnjem tekstu: transportna dokumentacija), a može se nabaviti u nadležnom kantonalnom ministarstvu za zaštitu okoliša. Primjer transportne dokumentacije dat je u Prilogu 1 ovog Plana.</w:t>
      </w:r>
    </w:p>
    <w:p w14:paraId="05945955" w14:textId="77777777" w:rsidR="008D0407" w:rsidRPr="00E03D0D" w:rsidRDefault="008D0407" w:rsidP="008D0407">
      <w:pPr>
        <w:autoSpaceDE w:val="0"/>
        <w:autoSpaceDN w:val="0"/>
        <w:adjustRightInd w:val="0"/>
        <w:rPr>
          <w:rFonts w:cs="Arial"/>
        </w:rPr>
      </w:pPr>
    </w:p>
    <w:p w14:paraId="2733C462" w14:textId="77777777" w:rsidR="008D0407" w:rsidRPr="00E03D0D" w:rsidRDefault="008D0407" w:rsidP="008D0407">
      <w:pPr>
        <w:autoSpaceDE w:val="0"/>
        <w:autoSpaceDN w:val="0"/>
        <w:adjustRightInd w:val="0"/>
        <w:rPr>
          <w:rFonts w:cs="Arial"/>
        </w:rPr>
      </w:pPr>
      <w:r w:rsidRPr="00E03D0D">
        <w:rPr>
          <w:rFonts w:cs="Arial"/>
        </w:rPr>
        <w:t>Transportnu dokumentaciju potpisuju prevoznik otpada i primalac otpada. U slučaju da isti prevoznik više puta prevozi slične vrste otpada za transport može obezbijediti jednu transportnu dokumentaciju koja važi za određeni period a najduže do 12 mjeseci. Kopija transportne dokumentacije čuva se u arhivi prevoznika i primaoca otpada u periodu od dvije godine od dana transporta otpada.</w:t>
      </w:r>
    </w:p>
    <w:p w14:paraId="0801A76A" w14:textId="77777777" w:rsidR="008D0407" w:rsidRPr="00E03D0D" w:rsidRDefault="008D0407" w:rsidP="008D0407">
      <w:pPr>
        <w:autoSpaceDE w:val="0"/>
        <w:autoSpaceDN w:val="0"/>
        <w:adjustRightInd w:val="0"/>
        <w:rPr>
          <w:rFonts w:cs="Arial"/>
        </w:rPr>
      </w:pPr>
    </w:p>
    <w:p w14:paraId="42804FBF" w14:textId="77777777" w:rsidR="008D0407" w:rsidRPr="00E03D0D" w:rsidRDefault="008D0407" w:rsidP="008D0407">
      <w:pPr>
        <w:autoSpaceDE w:val="0"/>
        <w:autoSpaceDN w:val="0"/>
        <w:adjustRightInd w:val="0"/>
        <w:rPr>
          <w:rFonts w:cs="Arial"/>
        </w:rPr>
      </w:pPr>
      <w:r w:rsidRPr="00E03D0D">
        <w:rPr>
          <w:rFonts w:cs="Arial"/>
        </w:rPr>
        <w:t>U periodu iz prethodnog stava prevoznik je dužan dostaviti transportnu dokumentaciju u roku od sedam dana od dana prijema pismenog zahtjeva kantonalnog ministra nadležnog za okoliš.</w:t>
      </w:r>
    </w:p>
    <w:p w14:paraId="4F801BBE" w14:textId="77777777" w:rsidR="008D0407" w:rsidRPr="00E03D0D" w:rsidRDefault="008D0407" w:rsidP="008D0407">
      <w:pPr>
        <w:rPr>
          <w:rFonts w:cs="Arial"/>
          <w:u w:val="single"/>
        </w:rPr>
      </w:pPr>
    </w:p>
    <w:p w14:paraId="00B51B33" w14:textId="77777777" w:rsidR="008D0407" w:rsidRPr="00E03D0D" w:rsidRDefault="008D0407" w:rsidP="008D0407">
      <w:pPr>
        <w:rPr>
          <w:rFonts w:cs="Arial"/>
          <w:u w:val="single"/>
        </w:rPr>
      </w:pPr>
      <w:r w:rsidRPr="00E03D0D">
        <w:rPr>
          <w:rFonts w:cs="Arial"/>
          <w:u w:val="single"/>
        </w:rPr>
        <w:t>Vođenje evidencije</w:t>
      </w:r>
    </w:p>
    <w:p w14:paraId="3EE11878" w14:textId="77777777" w:rsidR="008D0407" w:rsidRPr="00E03D0D" w:rsidRDefault="008D0407" w:rsidP="008D0407">
      <w:pPr>
        <w:autoSpaceDE w:val="0"/>
        <w:autoSpaceDN w:val="0"/>
        <w:adjustRightInd w:val="0"/>
        <w:rPr>
          <w:rFonts w:cs="Arial"/>
        </w:rPr>
      </w:pPr>
    </w:p>
    <w:p w14:paraId="5C747C20" w14:textId="77777777" w:rsidR="008D0407" w:rsidRPr="00E03D0D" w:rsidRDefault="008D0407" w:rsidP="008D0407">
      <w:pPr>
        <w:autoSpaceDE w:val="0"/>
        <w:autoSpaceDN w:val="0"/>
        <w:adjustRightInd w:val="0"/>
        <w:rPr>
          <w:rFonts w:cs="Arial"/>
        </w:rPr>
      </w:pPr>
      <w:r w:rsidRPr="00E03D0D">
        <w:rPr>
          <w:rFonts w:cs="Arial"/>
        </w:rPr>
        <w:t xml:space="preserve">Osoba zadužena ispred Udruženja korisnika voda, će voditi evidenciju o nastajanju svih vrsta otpada na lokaciji. Potrebno je voditi zapise o vrsti i količinama otpada. </w:t>
      </w:r>
    </w:p>
    <w:p w14:paraId="7BCAB655" w14:textId="77777777" w:rsidR="008D0407" w:rsidRPr="00E03D0D" w:rsidRDefault="008D0407" w:rsidP="008D0407">
      <w:pPr>
        <w:pStyle w:val="ListParagraph"/>
        <w:autoSpaceDE w:val="0"/>
        <w:autoSpaceDN w:val="0"/>
        <w:adjustRightInd w:val="0"/>
        <w:rPr>
          <w:rFonts w:cs="Arial"/>
        </w:rPr>
      </w:pPr>
    </w:p>
    <w:p w14:paraId="2AC1CB7F" w14:textId="77777777" w:rsidR="008D0407" w:rsidRPr="00E03D0D" w:rsidRDefault="008D0407" w:rsidP="008D0407">
      <w:pPr>
        <w:autoSpaceDE w:val="0"/>
        <w:autoSpaceDN w:val="0"/>
        <w:adjustRightInd w:val="0"/>
        <w:rPr>
          <w:rFonts w:cs="Arial"/>
        </w:rPr>
      </w:pPr>
      <w:r w:rsidRPr="00E03D0D">
        <w:rPr>
          <w:rFonts w:cs="Arial"/>
        </w:rPr>
        <w:t>Proizvođač će za svaku pošiljku otpada pripremiti evidencijski list u dva primjerka, čiji jedan primjerak predaje Operatoru a jedan čuva u vlastitoj arhivi.</w:t>
      </w:r>
    </w:p>
    <w:p w14:paraId="67A8A146" w14:textId="77777777" w:rsidR="008D0407" w:rsidRPr="00E03D0D" w:rsidRDefault="008D0407" w:rsidP="008D0407">
      <w:pPr>
        <w:autoSpaceDE w:val="0"/>
        <w:autoSpaceDN w:val="0"/>
        <w:adjustRightInd w:val="0"/>
        <w:rPr>
          <w:rFonts w:cs="Arial"/>
        </w:rPr>
      </w:pPr>
    </w:p>
    <w:p w14:paraId="4B3FE7F9" w14:textId="77777777" w:rsidR="008D0407" w:rsidRPr="00E03D0D" w:rsidRDefault="008D0407" w:rsidP="008D0407">
      <w:pPr>
        <w:autoSpaceDE w:val="0"/>
        <w:autoSpaceDN w:val="0"/>
        <w:adjustRightInd w:val="0"/>
        <w:rPr>
          <w:rFonts w:cs="Arial"/>
        </w:rPr>
      </w:pPr>
      <w:r w:rsidRPr="00E03D0D">
        <w:rPr>
          <w:rFonts w:cs="Arial"/>
        </w:rPr>
        <w:t>Na osnovu pohranjenih dokumenata se lako utvrđuje tačna količina predanog opasnog i neopasnih otpada.</w:t>
      </w:r>
    </w:p>
    <w:p w14:paraId="6DB32AB9" w14:textId="77777777" w:rsidR="008D0407" w:rsidRPr="00E03D0D" w:rsidRDefault="008D0407" w:rsidP="008D0407">
      <w:pPr>
        <w:autoSpaceDE w:val="0"/>
        <w:autoSpaceDN w:val="0"/>
        <w:adjustRightInd w:val="0"/>
        <w:rPr>
          <w:rFonts w:cs="Arial"/>
        </w:rPr>
      </w:pPr>
    </w:p>
    <w:p w14:paraId="0D7AF14C" w14:textId="77777777" w:rsidR="008D0407" w:rsidRPr="00E03D0D" w:rsidRDefault="008D0407" w:rsidP="008D0407">
      <w:pPr>
        <w:pStyle w:val="PlainText"/>
        <w:rPr>
          <w:rFonts w:asciiTheme="minorHAnsi" w:hAnsiTheme="minorHAnsi" w:cs="Arial"/>
          <w:sz w:val="22"/>
          <w:szCs w:val="22"/>
          <w:u w:val="single"/>
          <w:lang w:eastAsia="hr-HR"/>
        </w:rPr>
      </w:pPr>
      <w:r w:rsidRPr="00E03D0D">
        <w:rPr>
          <w:rFonts w:asciiTheme="minorHAnsi" w:hAnsiTheme="minorHAnsi" w:cs="Arial"/>
          <w:sz w:val="22"/>
          <w:szCs w:val="22"/>
          <w:u w:val="single"/>
          <w:lang w:eastAsia="hr-HR"/>
        </w:rPr>
        <w:t xml:space="preserve">Odgovornost </w:t>
      </w:r>
    </w:p>
    <w:p w14:paraId="4087AE47" w14:textId="77777777" w:rsidR="008D0407" w:rsidRPr="00E03D0D" w:rsidRDefault="008D0407" w:rsidP="008D0407">
      <w:pPr>
        <w:pStyle w:val="PlainText"/>
        <w:rPr>
          <w:rFonts w:asciiTheme="minorHAnsi" w:hAnsiTheme="minorHAnsi" w:cs="Arial"/>
          <w:sz w:val="22"/>
          <w:szCs w:val="22"/>
          <w:u w:val="single"/>
          <w:lang w:eastAsia="hr-HR"/>
        </w:rPr>
      </w:pPr>
    </w:p>
    <w:p w14:paraId="3035A014" w14:textId="77777777" w:rsidR="008D0407" w:rsidRPr="00E03D0D" w:rsidRDefault="008D0407" w:rsidP="008D0407">
      <w:pPr>
        <w:autoSpaceDE w:val="0"/>
        <w:autoSpaceDN w:val="0"/>
        <w:adjustRightInd w:val="0"/>
        <w:rPr>
          <w:rFonts w:cs="Arial"/>
        </w:rPr>
      </w:pPr>
      <w:r w:rsidRPr="00E03D0D">
        <w:rPr>
          <w:rFonts w:cs="Arial"/>
        </w:rPr>
        <w:t>Odgovornost u pogledu upravljanja otpadom je sljedeća:</w:t>
      </w:r>
    </w:p>
    <w:p w14:paraId="144AE148" w14:textId="77777777" w:rsidR="008D0407" w:rsidRPr="00E03D0D" w:rsidRDefault="008D0407" w:rsidP="00F13F04">
      <w:pPr>
        <w:pStyle w:val="ListParagraph"/>
        <w:numPr>
          <w:ilvl w:val="0"/>
          <w:numId w:val="14"/>
        </w:numPr>
        <w:autoSpaceDE w:val="0"/>
        <w:autoSpaceDN w:val="0"/>
        <w:adjustRightInd w:val="0"/>
        <w:rPr>
          <w:rFonts w:cs="Arial"/>
        </w:rPr>
      </w:pPr>
      <w:r w:rsidRPr="00E03D0D">
        <w:rPr>
          <w:rFonts w:cs="Arial"/>
        </w:rPr>
        <w:t>Udruženje korisnika voda će imenovati osobu koja će između ostalog biti odgovoran za organizaciju skupljanja i privremenog skladištenja opasnog otpada i otpada koji će biti podvrgnut kompostiranju.</w:t>
      </w:r>
    </w:p>
    <w:p w14:paraId="17B13B9C" w14:textId="77777777" w:rsidR="008D0407" w:rsidRPr="00E03D0D" w:rsidRDefault="008D0407" w:rsidP="008D0407">
      <w:pPr>
        <w:rPr>
          <w:rFonts w:cs="Arial"/>
        </w:rPr>
      </w:pPr>
      <w:r w:rsidRPr="00E03D0D">
        <w:rPr>
          <w:rFonts w:cs="Arial"/>
        </w:rPr>
        <w:br w:type="page"/>
      </w:r>
    </w:p>
    <w:p w14:paraId="054888D9" w14:textId="77777777" w:rsidR="008D0407" w:rsidRPr="00E03D0D" w:rsidRDefault="008D0407" w:rsidP="008D0407">
      <w:pPr>
        <w:rPr>
          <w:rFonts w:ascii="Arial" w:hAnsi="Arial" w:cs="Arial"/>
          <w:b/>
        </w:rPr>
      </w:pPr>
    </w:p>
    <w:p w14:paraId="4AB690A6" w14:textId="77777777" w:rsidR="008D0407" w:rsidRPr="00E03D0D" w:rsidRDefault="008D0407" w:rsidP="008D0407">
      <w:pPr>
        <w:jc w:val="right"/>
      </w:pPr>
      <w:r w:rsidRPr="00E03D0D">
        <w:rPr>
          <w:rFonts w:ascii="Arial" w:hAnsi="Arial" w:cs="Arial"/>
          <w:noProof/>
          <w:lang w:val="bs-Latn-BA" w:eastAsia="bs-Latn-BA"/>
        </w:rPr>
        <w:drawing>
          <wp:inline distT="0" distB="0" distL="0" distR="0" wp14:anchorId="696B060A" wp14:editId="49D38DB1">
            <wp:extent cx="5980856" cy="7306733"/>
            <wp:effectExtent l="0" t="0" r="127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85663" cy="7312606"/>
                    </a:xfrm>
                    <a:prstGeom prst="rect">
                      <a:avLst/>
                    </a:prstGeom>
                    <a:noFill/>
                    <a:ln w="9525">
                      <a:noFill/>
                      <a:miter lim="800000"/>
                      <a:headEnd/>
                      <a:tailEnd/>
                    </a:ln>
                  </pic:spPr>
                </pic:pic>
              </a:graphicData>
            </a:graphic>
          </wp:inline>
        </w:drawing>
      </w:r>
      <w:r w:rsidRPr="00E03D0D">
        <w:br w:type="page"/>
      </w:r>
    </w:p>
    <w:p w14:paraId="7ADB46B6" w14:textId="77777777" w:rsidR="00832306" w:rsidRDefault="00832306" w:rsidP="00832306">
      <w:pPr>
        <w:jc w:val="right"/>
        <w:rPr>
          <w:rFonts w:eastAsiaTheme="majorEastAsia" w:cstheme="majorBidi"/>
          <w:b/>
          <w:color w:val="1F497D" w:themeColor="text2"/>
          <w:spacing w:val="5"/>
          <w:kern w:val="28"/>
          <w:sz w:val="32"/>
          <w:szCs w:val="32"/>
        </w:rPr>
      </w:pPr>
      <w:r w:rsidRPr="00E43929">
        <w:rPr>
          <w:rFonts w:eastAsiaTheme="majorEastAsia" w:cstheme="majorBidi"/>
          <w:b/>
          <w:color w:val="1F497D" w:themeColor="text2"/>
          <w:spacing w:val="5"/>
          <w:kern w:val="28"/>
          <w:sz w:val="32"/>
          <w:szCs w:val="32"/>
        </w:rPr>
        <w:lastRenderedPageBreak/>
        <w:t xml:space="preserve">PRILOG </w:t>
      </w:r>
      <w:r>
        <w:rPr>
          <w:rFonts w:eastAsiaTheme="majorEastAsia" w:cstheme="majorBidi"/>
          <w:b/>
          <w:color w:val="1F497D" w:themeColor="text2"/>
          <w:spacing w:val="5"/>
          <w:kern w:val="28"/>
          <w:sz w:val="32"/>
          <w:szCs w:val="32"/>
        </w:rPr>
        <w:t>3</w:t>
      </w:r>
      <w:r w:rsidRPr="00E43929">
        <w:rPr>
          <w:rFonts w:eastAsiaTheme="majorEastAsia" w:cstheme="majorBidi"/>
          <w:b/>
          <w:color w:val="1F497D" w:themeColor="text2"/>
          <w:spacing w:val="5"/>
          <w:kern w:val="28"/>
          <w:sz w:val="32"/>
          <w:szCs w:val="32"/>
        </w:rPr>
        <w:t xml:space="preserve">. </w:t>
      </w:r>
      <w:r>
        <w:rPr>
          <w:rFonts w:eastAsiaTheme="majorEastAsia" w:cstheme="majorBidi"/>
          <w:b/>
          <w:color w:val="1F497D" w:themeColor="text2"/>
          <w:spacing w:val="5"/>
          <w:kern w:val="28"/>
          <w:sz w:val="32"/>
          <w:szCs w:val="32"/>
        </w:rPr>
        <w:t>PRAVNI OKVIR</w:t>
      </w:r>
    </w:p>
    <w:p w14:paraId="4934B8E4" w14:textId="77777777" w:rsidR="00832306" w:rsidRDefault="00832306" w:rsidP="00832306">
      <w:pPr>
        <w:jc w:val="left"/>
        <w:rPr>
          <w:rFonts w:eastAsiaTheme="majorEastAsia" w:cstheme="majorBidi"/>
          <w:b/>
          <w:color w:val="1F497D" w:themeColor="text2"/>
          <w:spacing w:val="5"/>
          <w:kern w:val="28"/>
          <w:sz w:val="32"/>
          <w:szCs w:val="32"/>
        </w:rPr>
      </w:pPr>
      <w:r>
        <w:rPr>
          <w:rFonts w:eastAsiaTheme="majorEastAsia" w:cstheme="majorBidi"/>
          <w:b/>
          <w:color w:val="1F497D" w:themeColor="text2"/>
          <w:spacing w:val="5"/>
          <w:kern w:val="28"/>
          <w:sz w:val="32"/>
          <w:szCs w:val="32"/>
        </w:rPr>
        <w:br w:type="page"/>
      </w:r>
    </w:p>
    <w:p w14:paraId="06A5D793" w14:textId="77777777" w:rsidR="00832306" w:rsidRPr="00F364AF" w:rsidRDefault="00832306" w:rsidP="00832306">
      <w:pPr>
        <w:rPr>
          <w:rFonts w:cs="Calibri"/>
          <w:b/>
          <w:bCs/>
          <w:szCs w:val="24"/>
        </w:rPr>
      </w:pPr>
      <w:bookmarkStart w:id="191" w:name="_Toc74218889"/>
      <w:bookmarkStart w:id="192" w:name="_Ref3199173"/>
      <w:r w:rsidRPr="00F364AF">
        <w:rPr>
          <w:rFonts w:cs="Calibri"/>
          <w:b/>
          <w:bCs/>
          <w:szCs w:val="24"/>
        </w:rPr>
        <w:lastRenderedPageBreak/>
        <w:t>1. POSTUPAK PROCJENE UTJECAJA NA OKOLIŠ</w:t>
      </w:r>
      <w:bookmarkEnd w:id="191"/>
      <w:r w:rsidRPr="00F364AF">
        <w:rPr>
          <w:rFonts w:cs="Calibri"/>
          <w:b/>
          <w:bCs/>
          <w:szCs w:val="24"/>
        </w:rPr>
        <w:t xml:space="preserve"> </w:t>
      </w:r>
      <w:bookmarkEnd w:id="192"/>
    </w:p>
    <w:p w14:paraId="234BE697" w14:textId="77777777" w:rsidR="00832306" w:rsidRPr="00F364AF" w:rsidRDefault="00832306" w:rsidP="00832306">
      <w:pPr>
        <w:rPr>
          <w:rFonts w:cs="Calibri"/>
          <w:szCs w:val="24"/>
        </w:rPr>
      </w:pPr>
    </w:p>
    <w:p w14:paraId="31D9ED92" w14:textId="77777777" w:rsidR="00832306" w:rsidRPr="00F364AF" w:rsidRDefault="00832306" w:rsidP="00832306">
      <w:pPr>
        <w:rPr>
          <w:rFonts w:cs="Calibri"/>
          <w:szCs w:val="24"/>
        </w:rPr>
      </w:pPr>
      <w:r w:rsidRPr="00F364AF">
        <w:rPr>
          <w:rFonts w:cs="Calibri"/>
          <w:szCs w:val="24"/>
        </w:rPr>
        <w:t xml:space="preserve">Nadležnost za postupak procjene utjecaja na okoliš (PUO) u FBiH podijeljena je između Federalnog ministarstva i kantonalnih ministarstava nadležnih za okoliš. Postupak izdavanja okolišnih dozvola u FBiH propisan je: </w:t>
      </w:r>
    </w:p>
    <w:p w14:paraId="107BD528" w14:textId="77777777" w:rsidR="00832306" w:rsidRPr="00F364AF" w:rsidRDefault="00832306" w:rsidP="00F13F04">
      <w:pPr>
        <w:numPr>
          <w:ilvl w:val="0"/>
          <w:numId w:val="25"/>
        </w:numPr>
        <w:spacing w:after="200" w:line="276" w:lineRule="auto"/>
        <w:ind w:left="425" w:hanging="357"/>
        <w:contextualSpacing/>
      </w:pPr>
      <w:r w:rsidRPr="00F364AF">
        <w:t>Zakonom o zaštiti okoliša</w:t>
      </w:r>
      <w:r w:rsidRPr="00F364AF">
        <w:rPr>
          <w:vertAlign w:val="superscript"/>
        </w:rPr>
        <w:footnoteReference w:id="17"/>
      </w:r>
      <w:r w:rsidRPr="00F364AF">
        <w:t>,</w:t>
      </w:r>
    </w:p>
    <w:p w14:paraId="79AD0E35" w14:textId="77777777" w:rsidR="00832306" w:rsidRPr="00F364AF" w:rsidRDefault="00832306" w:rsidP="00F13F04">
      <w:pPr>
        <w:numPr>
          <w:ilvl w:val="0"/>
          <w:numId w:val="25"/>
        </w:numPr>
        <w:spacing w:after="200" w:line="276" w:lineRule="auto"/>
        <w:ind w:left="425" w:hanging="357"/>
      </w:pPr>
      <w:r w:rsidRPr="00F364AF">
        <w:t>Pravilnikom o pogonima i postrojenjima za koje je obavezna procjena utjecaja na okoliš i pogonima i postrojenjima koji mogu biti izgrađeni i pušteni u rad samo ako imaju okolišnu dozvolu</w:t>
      </w:r>
      <w:r w:rsidRPr="00F364AF">
        <w:rPr>
          <w:vertAlign w:val="superscript"/>
        </w:rPr>
        <w:footnoteReference w:id="18"/>
      </w:r>
      <w:r w:rsidRPr="00F364AF">
        <w:t xml:space="preserve"> .</w:t>
      </w:r>
    </w:p>
    <w:p w14:paraId="7F070DAC" w14:textId="77777777" w:rsidR="00832306" w:rsidRPr="00F364AF" w:rsidRDefault="00832306" w:rsidP="00832306">
      <w:pPr>
        <w:rPr>
          <w:rFonts w:cs="Calibri"/>
        </w:rPr>
      </w:pPr>
      <w:r w:rsidRPr="00F364AF">
        <w:rPr>
          <w:rFonts w:cs="Calibri"/>
        </w:rPr>
        <w:t xml:space="preserve">Pravilnikom FBiH su predviđeni: </w:t>
      </w:r>
    </w:p>
    <w:p w14:paraId="4CA47A97" w14:textId="77777777" w:rsidR="00832306" w:rsidRPr="00F364AF" w:rsidRDefault="00832306" w:rsidP="00F13F04">
      <w:pPr>
        <w:numPr>
          <w:ilvl w:val="0"/>
          <w:numId w:val="25"/>
        </w:numPr>
        <w:spacing w:after="200" w:line="276" w:lineRule="auto"/>
        <w:ind w:left="425" w:hanging="357"/>
        <w:contextualSpacing/>
      </w:pPr>
      <w:r w:rsidRPr="00F364AF">
        <w:t>Pogoni i postrojenja ili značajne promjene na postojećim pogonima i postrojenjima za koje je FMOiT obavezan da provede proceduru procjene utjecaja na okoli (PUO) u postupku izdavanja okolinske dozvole;</w:t>
      </w:r>
    </w:p>
    <w:p w14:paraId="5CFFDD7A" w14:textId="77777777" w:rsidR="00832306" w:rsidRPr="00F364AF" w:rsidRDefault="00832306" w:rsidP="00F13F04">
      <w:pPr>
        <w:numPr>
          <w:ilvl w:val="0"/>
          <w:numId w:val="25"/>
        </w:numPr>
        <w:spacing w:after="200" w:line="276" w:lineRule="auto"/>
        <w:ind w:left="425" w:hanging="357"/>
        <w:contextualSpacing/>
      </w:pPr>
      <w:r w:rsidRPr="00F364AF">
        <w:t>Pogoni i postrojenja ili značajne promjene na postojećim pogonima i postrojenjima za koje FMOiT odlučuje da li je potrebno provesti PUO, u postupku izdavanja okolinske dozvole;</w:t>
      </w:r>
    </w:p>
    <w:p w14:paraId="5EE07D5E" w14:textId="77777777" w:rsidR="00832306" w:rsidRPr="00F364AF" w:rsidRDefault="00832306" w:rsidP="00F13F04">
      <w:pPr>
        <w:numPr>
          <w:ilvl w:val="0"/>
          <w:numId w:val="25"/>
        </w:numPr>
        <w:spacing w:after="200" w:line="276" w:lineRule="auto"/>
        <w:ind w:left="425" w:hanging="357"/>
      </w:pPr>
      <w:r w:rsidRPr="00F364AF">
        <w:t>Pogoni i postrojenja PUO nije obavezna i koji se mogu izgraditi i biti pušteni u pogon samo ako imaju okolinsku dozvolu koju izdaje FMOiT.</w:t>
      </w:r>
    </w:p>
    <w:p w14:paraId="65365623" w14:textId="77777777" w:rsidR="00832306" w:rsidRPr="00F364AF" w:rsidRDefault="00832306" w:rsidP="00832306">
      <w:pPr>
        <w:rPr>
          <w:rFonts w:cs="Calibri"/>
          <w:bCs/>
          <w:szCs w:val="24"/>
        </w:rPr>
      </w:pPr>
      <w:r w:rsidRPr="00F364AF">
        <w:rPr>
          <w:rFonts w:cs="Calibri"/>
          <w:b/>
          <w:szCs w:val="24"/>
          <w:u w:val="single"/>
        </w:rPr>
        <w:t>Za pogone i postrojenja koji podliježu PUO</w:t>
      </w:r>
      <w:r w:rsidRPr="00F364AF">
        <w:rPr>
          <w:rFonts w:cs="Calibri"/>
          <w:bCs/>
          <w:szCs w:val="24"/>
        </w:rPr>
        <w:t xml:space="preserve">, postupak procjene započinje podnošenjem studije o procjeni utjecaja na okoliš (studija o PUO) FMOIT-u u jednoj printanoj i jednoj elektronskoj kopiju. Studiju PUO pripremaju pravne osobe ovlaštene od FMOiT-a. Kontekst Studije utjecaja na okoliš propisan je </w:t>
      </w:r>
      <w:r w:rsidRPr="00F364AF">
        <w:t>Pravilnikom o pogonima i postrojenjima za koje je obavezna procjena utjecaja na okoliš i pogonima i postrojenjima koji mogu biti izgrađeni i pušteni u rad samo ako imaju okolišnu dozvolu</w:t>
      </w:r>
      <w:r w:rsidRPr="00F364AF">
        <w:rPr>
          <w:rFonts w:cs="Calibri"/>
          <w:bCs/>
          <w:szCs w:val="24"/>
        </w:rPr>
        <w:t>. Prema članu 12. ovog Pravilnika, Studija utjecaja na okoliš mora sadržavati minimalno sljedeće:</w:t>
      </w:r>
    </w:p>
    <w:p w14:paraId="7093787E" w14:textId="77777777" w:rsidR="00832306" w:rsidRPr="00F364AF" w:rsidRDefault="00832306" w:rsidP="00F13F04">
      <w:pPr>
        <w:numPr>
          <w:ilvl w:val="0"/>
          <w:numId w:val="25"/>
        </w:numPr>
        <w:spacing w:after="200" w:line="276" w:lineRule="auto"/>
        <w:ind w:left="425" w:hanging="357"/>
        <w:contextualSpacing/>
      </w:pPr>
      <w:r w:rsidRPr="00F364AF">
        <w:t>Opis predloženog projekta,</w:t>
      </w:r>
    </w:p>
    <w:p w14:paraId="64827CAC" w14:textId="77777777" w:rsidR="00832306" w:rsidRPr="00F364AF" w:rsidRDefault="00832306" w:rsidP="00F13F04">
      <w:pPr>
        <w:numPr>
          <w:ilvl w:val="0"/>
          <w:numId w:val="25"/>
        </w:numPr>
        <w:spacing w:after="200" w:line="276" w:lineRule="auto"/>
        <w:ind w:left="425" w:hanging="357"/>
        <w:contextualSpacing/>
      </w:pPr>
      <w:r w:rsidRPr="00F364AF">
        <w:t>Opis okoliša koji bi mogao biti ugrožen projektom,</w:t>
      </w:r>
    </w:p>
    <w:p w14:paraId="7CF5B8E8" w14:textId="77777777" w:rsidR="00832306" w:rsidRPr="00F364AF" w:rsidRDefault="00832306" w:rsidP="00F13F04">
      <w:pPr>
        <w:numPr>
          <w:ilvl w:val="0"/>
          <w:numId w:val="25"/>
        </w:numPr>
        <w:spacing w:after="200" w:line="276" w:lineRule="auto"/>
        <w:ind w:left="425" w:hanging="357"/>
        <w:contextualSpacing/>
      </w:pPr>
      <w:r w:rsidRPr="00F364AF">
        <w:t>Opis značajnih utjecaja na okoliš,</w:t>
      </w:r>
    </w:p>
    <w:p w14:paraId="79C3A818" w14:textId="77777777" w:rsidR="00832306" w:rsidRPr="00F364AF" w:rsidRDefault="00832306" w:rsidP="00F13F04">
      <w:pPr>
        <w:numPr>
          <w:ilvl w:val="0"/>
          <w:numId w:val="25"/>
        </w:numPr>
        <w:spacing w:after="200" w:line="276" w:lineRule="auto"/>
        <w:ind w:left="425" w:hanging="357"/>
        <w:contextualSpacing/>
      </w:pPr>
      <w:r w:rsidRPr="00F364AF">
        <w:t>Opis mjere ublažavanja negativnih utjecaja,</w:t>
      </w:r>
    </w:p>
    <w:p w14:paraId="62149ED2" w14:textId="77777777" w:rsidR="00832306" w:rsidRPr="00F364AF" w:rsidRDefault="00832306" w:rsidP="00F13F04">
      <w:pPr>
        <w:numPr>
          <w:ilvl w:val="0"/>
          <w:numId w:val="25"/>
        </w:numPr>
        <w:spacing w:after="200" w:line="276" w:lineRule="auto"/>
        <w:ind w:left="425" w:hanging="357"/>
        <w:contextualSpacing/>
      </w:pPr>
      <w:r w:rsidRPr="00F364AF">
        <w:t>Nacrt osnovnih alternativa,</w:t>
      </w:r>
    </w:p>
    <w:p w14:paraId="4C1DD31A" w14:textId="77777777" w:rsidR="00832306" w:rsidRPr="00F364AF" w:rsidRDefault="00832306" w:rsidP="00F13F04">
      <w:pPr>
        <w:numPr>
          <w:ilvl w:val="0"/>
          <w:numId w:val="25"/>
        </w:numPr>
        <w:spacing w:after="200" w:line="276" w:lineRule="auto"/>
        <w:ind w:left="425" w:hanging="357"/>
        <w:contextualSpacing/>
      </w:pPr>
      <w:r w:rsidRPr="00F364AF">
        <w:t>Netehnički rezime,</w:t>
      </w:r>
    </w:p>
    <w:p w14:paraId="2F386D1B" w14:textId="77777777" w:rsidR="00832306" w:rsidRPr="00F364AF" w:rsidRDefault="00832306" w:rsidP="00F13F04">
      <w:pPr>
        <w:numPr>
          <w:ilvl w:val="0"/>
          <w:numId w:val="25"/>
        </w:numPr>
        <w:spacing w:after="200" w:line="276" w:lineRule="auto"/>
        <w:ind w:left="425" w:hanging="357"/>
      </w:pPr>
      <w:r w:rsidRPr="00F364AF">
        <w:t>Naznaka poteškoća.</w:t>
      </w:r>
    </w:p>
    <w:p w14:paraId="22BE646D" w14:textId="77777777" w:rsidR="00832306" w:rsidRPr="00F364AF" w:rsidRDefault="00832306" w:rsidP="008323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szCs w:val="24"/>
        </w:rPr>
      </w:pPr>
      <w:r w:rsidRPr="00F364AF">
        <w:rPr>
          <w:rFonts w:cs="Calibri"/>
          <w:szCs w:val="24"/>
        </w:rPr>
        <w:t>Studija utjecaja na okoliš također sadrži poseban dio koji se odnosi na mogući utjecaj projekta na okoliš drugog entiteta ili Distrikta Brčko BiH.</w:t>
      </w:r>
    </w:p>
    <w:p w14:paraId="7D1F653D" w14:textId="77777777" w:rsidR="00832306" w:rsidRPr="00F364AF" w:rsidRDefault="00832306" w:rsidP="008323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szCs w:val="24"/>
        </w:rPr>
      </w:pPr>
      <w:r w:rsidRPr="00F364AF">
        <w:rPr>
          <w:rFonts w:cs="Calibri"/>
          <w:szCs w:val="24"/>
        </w:rPr>
        <w:t>FMOiT je javno objavljuje elektronsku verziju Studije utjecaja na okoliš putem svoje web stranice, informira i poziva sve zainteresirane strane i širu javnost na javne konsultacije i imenuje stručnu komisiju za ocjenu Studije utjecaja na okoliš. U roku od 30 dana nakon završetka postupka javnih konsultacija, stručna komisija mora izvršiti ocjenu. Nakon završetka postupka ocjene PUO, FMOiT donosi Odluku o odobrenju ili odbijanju PUO studije u roku od 60 dana. U slučaju odobrenja, FMOiT donosi Odluku o dodjeli okolinske dozvole. U slučaju odbijanja postupak se prekida. Novi postupak s novom studijom PUO može započeti u roku od 6 mjeseci nakon Odluke o odbijanju studije PUO.</w:t>
      </w:r>
    </w:p>
    <w:p w14:paraId="387BC57A" w14:textId="77777777" w:rsidR="00832306" w:rsidRPr="00F364AF" w:rsidRDefault="00832306" w:rsidP="00832306">
      <w:pPr>
        <w:pStyle w:val="TableofFigures"/>
        <w:rPr>
          <w:rFonts w:eastAsia="Calibri"/>
          <w:b/>
          <w:u w:val="single"/>
        </w:rPr>
      </w:pPr>
      <w:r w:rsidRPr="00F364AF">
        <w:rPr>
          <w:rFonts w:eastAsia="Calibri"/>
          <w:b/>
          <w:u w:val="single"/>
        </w:rPr>
        <w:t>Za pogone i postrojenja za koje FMOIT utvrđuje treba li im PUO</w:t>
      </w:r>
      <w:r w:rsidRPr="00F364AF">
        <w:rPr>
          <w:rFonts w:eastAsia="Calibri"/>
          <w:bCs/>
        </w:rPr>
        <w:t>, postupak započinje izradom i podnošenjem zahtjeva za prethodnu procjenu.</w:t>
      </w:r>
    </w:p>
    <w:p w14:paraId="7F53BDF2" w14:textId="77777777" w:rsidR="00832306" w:rsidRPr="00F364AF" w:rsidRDefault="00832306" w:rsidP="00832306">
      <w:pPr>
        <w:pStyle w:val="TableofFigures"/>
        <w:rPr>
          <w:rFonts w:eastAsia="Calibri"/>
        </w:rPr>
      </w:pPr>
      <w:r w:rsidRPr="00F364AF">
        <w:rPr>
          <w:rFonts w:eastAsia="Calibri"/>
          <w:bCs/>
        </w:rPr>
        <w:lastRenderedPageBreak/>
        <w:t>Zahtjev za prethodnu procjenu utjecaja sadrži</w:t>
      </w:r>
      <w:r w:rsidRPr="00F364AF">
        <w:rPr>
          <w:rFonts w:eastAsia="Calibri"/>
        </w:rPr>
        <w:t>:</w:t>
      </w:r>
    </w:p>
    <w:p w14:paraId="4AAAEAF1" w14:textId="77777777" w:rsidR="00832306" w:rsidRPr="00F364AF" w:rsidRDefault="00832306" w:rsidP="00F13F04">
      <w:pPr>
        <w:numPr>
          <w:ilvl w:val="0"/>
          <w:numId w:val="25"/>
        </w:numPr>
        <w:spacing w:after="200" w:line="276" w:lineRule="auto"/>
        <w:ind w:left="425" w:hanging="357"/>
        <w:contextualSpacing/>
      </w:pPr>
      <w:r w:rsidRPr="00F364AF">
        <w:t>opis projekta, uključujući podatke o njegovoj namjeni i veličini,</w:t>
      </w:r>
    </w:p>
    <w:p w14:paraId="1A040D79" w14:textId="77777777" w:rsidR="00832306" w:rsidRPr="00F364AF" w:rsidRDefault="00832306" w:rsidP="00F13F04">
      <w:pPr>
        <w:numPr>
          <w:ilvl w:val="0"/>
          <w:numId w:val="25"/>
        </w:numPr>
        <w:spacing w:after="200" w:line="276" w:lineRule="auto"/>
        <w:ind w:left="425" w:hanging="357"/>
        <w:contextualSpacing/>
      </w:pPr>
      <w:r w:rsidRPr="00F364AF">
        <w:t>izvod iz prostorno-planske dokumentacije,</w:t>
      </w:r>
    </w:p>
    <w:p w14:paraId="2885A058" w14:textId="77777777" w:rsidR="00832306" w:rsidRPr="00F364AF" w:rsidRDefault="00832306" w:rsidP="00F13F04">
      <w:pPr>
        <w:numPr>
          <w:ilvl w:val="0"/>
          <w:numId w:val="25"/>
        </w:numPr>
        <w:spacing w:after="200" w:line="276" w:lineRule="auto"/>
        <w:ind w:left="425" w:hanging="357"/>
        <w:contextualSpacing/>
      </w:pPr>
      <w:r w:rsidRPr="00F364AF">
        <w:t>informacije o vrsti i količini materijala koji se koriste, te vrsti i nivou emisija,</w:t>
      </w:r>
    </w:p>
    <w:p w14:paraId="29650B17" w14:textId="77777777" w:rsidR="00832306" w:rsidRPr="00F364AF" w:rsidRDefault="00832306" w:rsidP="00F13F04">
      <w:pPr>
        <w:numPr>
          <w:ilvl w:val="0"/>
          <w:numId w:val="25"/>
        </w:numPr>
        <w:spacing w:after="200" w:line="276" w:lineRule="auto"/>
        <w:ind w:left="425" w:hanging="357"/>
        <w:contextualSpacing/>
      </w:pPr>
      <w:r w:rsidRPr="00F364AF">
        <w:t>opis mogućih učinaka projekta na okoliš tokom njegove izgradnje, tokom rada ili eksploatacije i tokom faze stavljanja van pogona,</w:t>
      </w:r>
    </w:p>
    <w:p w14:paraId="246730E6" w14:textId="77777777" w:rsidR="00832306" w:rsidRPr="00F364AF" w:rsidRDefault="00832306" w:rsidP="00F13F04">
      <w:pPr>
        <w:numPr>
          <w:ilvl w:val="0"/>
          <w:numId w:val="25"/>
        </w:numPr>
        <w:spacing w:after="200" w:line="276" w:lineRule="auto"/>
        <w:ind w:left="425" w:hanging="357"/>
        <w:contextualSpacing/>
      </w:pPr>
      <w:r w:rsidRPr="00F364AF">
        <w:t>opis osnovnih i pomoćnih sirovina i drugih izvora energije,</w:t>
      </w:r>
    </w:p>
    <w:p w14:paraId="25CB9C3B" w14:textId="77777777" w:rsidR="00832306" w:rsidRPr="00F364AF" w:rsidRDefault="00832306" w:rsidP="00F13F04">
      <w:pPr>
        <w:numPr>
          <w:ilvl w:val="0"/>
          <w:numId w:val="25"/>
        </w:numPr>
        <w:spacing w:after="200" w:line="276" w:lineRule="auto"/>
        <w:ind w:left="425" w:hanging="357"/>
        <w:contextualSpacing/>
      </w:pPr>
      <w:r w:rsidRPr="00F364AF">
        <w:t>opis okoliša na području zahvaćenom projektom,</w:t>
      </w:r>
    </w:p>
    <w:p w14:paraId="0F355183" w14:textId="77777777" w:rsidR="00832306" w:rsidRPr="00F364AF" w:rsidRDefault="00832306" w:rsidP="00F13F04">
      <w:pPr>
        <w:numPr>
          <w:ilvl w:val="0"/>
          <w:numId w:val="25"/>
        </w:numPr>
        <w:spacing w:after="200" w:line="276" w:lineRule="auto"/>
        <w:ind w:left="425" w:hanging="357"/>
        <w:contextualSpacing/>
      </w:pPr>
      <w:r w:rsidRPr="00F364AF">
        <w:t>kratki pregled alternativnih rješenja s obzirom na utjecaje na okoliš,</w:t>
      </w:r>
    </w:p>
    <w:p w14:paraId="0B84CC69" w14:textId="77777777" w:rsidR="00832306" w:rsidRPr="00F364AF" w:rsidRDefault="00832306" w:rsidP="00F13F04">
      <w:pPr>
        <w:numPr>
          <w:ilvl w:val="0"/>
          <w:numId w:val="25"/>
        </w:numPr>
        <w:spacing w:after="200" w:line="276" w:lineRule="auto"/>
        <w:ind w:left="425" w:hanging="357"/>
        <w:contextualSpacing/>
      </w:pPr>
      <w:r w:rsidRPr="00F364AF">
        <w:t>informacije o mogućim poteškoćama s kojima se podnositelj zahtjeva susreo u postupku prikupljanja podataka, i</w:t>
      </w:r>
    </w:p>
    <w:p w14:paraId="00A28601" w14:textId="77777777" w:rsidR="00832306" w:rsidRPr="00F364AF" w:rsidRDefault="00832306" w:rsidP="00F13F04">
      <w:pPr>
        <w:numPr>
          <w:ilvl w:val="0"/>
          <w:numId w:val="25"/>
        </w:numPr>
        <w:spacing w:after="200" w:line="276" w:lineRule="auto"/>
        <w:ind w:left="425" w:hanging="357"/>
      </w:pPr>
      <w:r w:rsidRPr="00F364AF">
        <w:t>netehnički rezime.</w:t>
      </w:r>
    </w:p>
    <w:p w14:paraId="75FB8E21" w14:textId="77777777" w:rsidR="00832306" w:rsidRPr="00F364AF" w:rsidRDefault="00832306" w:rsidP="00832306">
      <w:pPr>
        <w:spacing w:after="160"/>
        <w:rPr>
          <w:rStyle w:val="SubtleEmphasis"/>
          <w:color w:val="auto"/>
        </w:rPr>
      </w:pPr>
      <w:r w:rsidRPr="00F364AF">
        <w:rPr>
          <w:rStyle w:val="SubtleEmphasis"/>
          <w:color w:val="auto"/>
        </w:rPr>
        <w:t>U postupku razmatranja i odlučivanja o zahtjevu za prethodnu procjenu utjecaja, FMOiT je dužan dostaviti kopiju zahtjeva i omogućiti besplatan pristup nadležnom upravnom tijelu u kantonu i jedinici lokalne samouprave na čijem se području projekt provodi, upravnim tijelima i organizacijama odgovornim za zaštitu komponenata okoliša, odgovornim za zaštitu kulturne, historijske i prirodne baštine, odgovorne za zaštitu zdravlja kao i drugim zainteresiranim stranama radi dobivanja njihovog mišljenja.</w:t>
      </w:r>
    </w:p>
    <w:p w14:paraId="4E8889EA" w14:textId="77777777" w:rsidR="00832306" w:rsidRPr="00F364AF" w:rsidRDefault="00832306" w:rsidP="00832306">
      <w:pPr>
        <w:spacing w:after="160"/>
        <w:rPr>
          <w:rStyle w:val="SubtleEmphasis"/>
          <w:color w:val="auto"/>
        </w:rPr>
      </w:pPr>
      <w:r w:rsidRPr="00F364AF">
        <w:rPr>
          <w:rStyle w:val="SubtleEmphasis"/>
          <w:color w:val="auto"/>
        </w:rPr>
        <w:t>Ako se radi o projektu sa značajnim utjecajem na okoliš drugog entiteta ili Brčko distrikta ili druge države, zahtjev se također prosljeđuje tijelu nadležnom za zaštitu okoliša drugog entiteta i Brčko distriktu.</w:t>
      </w:r>
    </w:p>
    <w:p w14:paraId="671FBA09" w14:textId="77777777" w:rsidR="00832306" w:rsidRPr="00F364AF" w:rsidRDefault="00832306" w:rsidP="00832306">
      <w:pPr>
        <w:spacing w:after="160"/>
        <w:rPr>
          <w:rStyle w:val="SubtleEmphasis"/>
          <w:color w:val="auto"/>
        </w:rPr>
      </w:pPr>
      <w:r w:rsidRPr="00F364AF">
        <w:rPr>
          <w:rStyle w:val="SubtleEmphasis"/>
          <w:color w:val="auto"/>
        </w:rPr>
        <w:t>Ako se radi o projektu sa značajnim utjecajem na okoliš drugog entiteta ili Brčko distrikta ili druge države, zahtjev se također prosljeđuje tijelu nadležnom za zaštitu okoliša drugog entiteta i Brčko distriktu.</w:t>
      </w:r>
    </w:p>
    <w:p w14:paraId="4730D7EA" w14:textId="77777777" w:rsidR="00832306" w:rsidRPr="00F364AF" w:rsidRDefault="00832306" w:rsidP="00832306">
      <w:pPr>
        <w:spacing w:after="160"/>
        <w:rPr>
          <w:rStyle w:val="SubtleEmphasis"/>
          <w:color w:val="auto"/>
        </w:rPr>
      </w:pPr>
      <w:r w:rsidRPr="00F364AF">
        <w:rPr>
          <w:rStyle w:val="SubtleEmphasis"/>
          <w:color w:val="auto"/>
        </w:rPr>
        <w:t>U slučaju da se projektno područje nalazi u zoni pod bilo kojom vrstom režima zaštite kako je regulirano Zakonom o vodama (vodozaštitna zona) ili Zakonom o zaštiti prirode, tada je procjena obavezna kako bi se provjerila usklađenost predloženih aktivnosti sa režimima zaštite i potencijalni utjecaji.</w:t>
      </w:r>
    </w:p>
    <w:p w14:paraId="37D81462" w14:textId="77777777" w:rsidR="00832306" w:rsidRPr="00F364AF" w:rsidRDefault="00832306" w:rsidP="00832306">
      <w:pPr>
        <w:spacing w:after="160"/>
        <w:rPr>
          <w:rStyle w:val="SubtleEmphasis"/>
          <w:color w:val="auto"/>
        </w:rPr>
      </w:pPr>
      <w:r w:rsidRPr="00F364AF">
        <w:rPr>
          <w:rStyle w:val="SubtleEmphasis"/>
          <w:color w:val="auto"/>
        </w:rPr>
        <w:t>Unutar gore opisanog postupka FMOiT na temelju Prethodne procjene utjecaja na okoliš utvrđuje da li je potrebna daljnja procjena utjecaja ili je procjena utjecaja na okoliš obavezna, te utvrđuje obavezu izrade Studije o procjeni utjecaja na okoliš, opseg i sadržaj Studije.</w:t>
      </w:r>
    </w:p>
    <w:p w14:paraId="7792CE69" w14:textId="77777777" w:rsidR="00832306" w:rsidRPr="00F364AF" w:rsidRDefault="00832306" w:rsidP="00832306">
      <w:pPr>
        <w:spacing w:after="160"/>
        <w:rPr>
          <w:rStyle w:val="SubtleEmphasis"/>
          <w:color w:val="auto"/>
        </w:rPr>
      </w:pPr>
      <w:r w:rsidRPr="00F364AF">
        <w:rPr>
          <w:rStyle w:val="SubtleEmphasis"/>
          <w:color w:val="auto"/>
        </w:rPr>
        <w:t>Ako se utvrdi da nema potrebe za studijom o PUO, FMOiT donosi Odluku o dodjeli okolinske dozvole. U protivnom, donosi Zaključak o potrebi izrade PUO studije.</w:t>
      </w:r>
    </w:p>
    <w:p w14:paraId="5605980A" w14:textId="77777777" w:rsidR="00832306" w:rsidRPr="00F364AF" w:rsidRDefault="00832306" w:rsidP="00832306">
      <w:pPr>
        <w:rPr>
          <w:rFonts w:cs="Calibri"/>
          <w:szCs w:val="24"/>
        </w:rPr>
      </w:pPr>
      <w:r w:rsidRPr="00F364AF">
        <w:rPr>
          <w:rFonts w:cs="Calibri"/>
          <w:b/>
          <w:szCs w:val="24"/>
          <w:u w:val="single"/>
        </w:rPr>
        <w:t>Za pogone i postrojenja za koje nije potrebna PUO a za koje FMOIT izdaje okolišnu dozvolu</w:t>
      </w:r>
      <w:r w:rsidRPr="00F364AF">
        <w:rPr>
          <w:rFonts w:cs="Calibri"/>
          <w:szCs w:val="24"/>
        </w:rPr>
        <w:t>, postupak izdavanja okolišne dozvole započinje podnošenjem FMOIT-u zahtjeva za izdavanje okolišne dozvole, a FMOIT je obavezan izdati dozvolu ili odbaciti zahtjev za okolinskom dozvolom u roku od 60 dana.</w:t>
      </w:r>
    </w:p>
    <w:p w14:paraId="2FA6A840" w14:textId="77777777" w:rsidR="00832306" w:rsidRPr="00F364AF" w:rsidRDefault="00832306" w:rsidP="00832306">
      <w:pPr>
        <w:rPr>
          <w:rFonts w:cs="Calibri"/>
          <w:szCs w:val="24"/>
        </w:rPr>
      </w:pPr>
      <w:r w:rsidRPr="00F364AF">
        <w:rPr>
          <w:rFonts w:cs="Calibri"/>
          <w:szCs w:val="24"/>
        </w:rPr>
        <w:t xml:space="preserve">Zahtjev za izdavanje okolišne dozvole, pored općih podataka o podnosiocu, lokaciji pogona i postrojenja i uvjerenja nadležne porezne uprave, treba sadržavati sljedeće: </w:t>
      </w:r>
    </w:p>
    <w:p w14:paraId="27917951" w14:textId="77777777" w:rsidR="00832306" w:rsidRPr="00F364AF" w:rsidRDefault="00832306" w:rsidP="00F13F04">
      <w:pPr>
        <w:numPr>
          <w:ilvl w:val="0"/>
          <w:numId w:val="25"/>
        </w:numPr>
        <w:spacing w:after="200" w:line="276" w:lineRule="auto"/>
        <w:ind w:left="425" w:hanging="357"/>
        <w:contextualSpacing/>
      </w:pPr>
      <w:r w:rsidRPr="00F364AF">
        <w:t>opis   pogona   i   postrojenja   (plan,   opis   pogona   i postrojenja, tehnički opis rada, kapacitet postrojenja itd.);</w:t>
      </w:r>
    </w:p>
    <w:p w14:paraId="12E7D8A4" w14:textId="77777777" w:rsidR="00832306" w:rsidRPr="00F364AF" w:rsidRDefault="00832306" w:rsidP="00F13F04">
      <w:pPr>
        <w:numPr>
          <w:ilvl w:val="0"/>
          <w:numId w:val="25"/>
        </w:numPr>
        <w:spacing w:after="200" w:line="276" w:lineRule="auto"/>
        <w:ind w:left="425" w:hanging="357"/>
        <w:contextualSpacing/>
      </w:pPr>
      <w:r w:rsidRPr="00F364AF">
        <w:t>opis osnovnih i pomoćnih sirovina, ostalih materija i energije  koja  se  koristi  ili  koju  proizvodi  pogon  i postrojenje;</w:t>
      </w:r>
    </w:p>
    <w:p w14:paraId="636ED89A" w14:textId="77777777" w:rsidR="00832306" w:rsidRPr="00F364AF" w:rsidRDefault="00832306" w:rsidP="00F13F04">
      <w:pPr>
        <w:numPr>
          <w:ilvl w:val="0"/>
          <w:numId w:val="25"/>
        </w:numPr>
        <w:spacing w:after="200" w:line="276" w:lineRule="auto"/>
        <w:ind w:left="425" w:hanging="357"/>
        <w:contextualSpacing/>
      </w:pPr>
      <w:r w:rsidRPr="00F364AF">
        <w:lastRenderedPageBreak/>
        <w:t>opis stanja lokacije pogona i postrojenja;</w:t>
      </w:r>
    </w:p>
    <w:p w14:paraId="2E7881A9" w14:textId="77777777" w:rsidR="00832306" w:rsidRPr="00F364AF" w:rsidRDefault="00832306" w:rsidP="00F13F04">
      <w:pPr>
        <w:numPr>
          <w:ilvl w:val="0"/>
          <w:numId w:val="25"/>
        </w:numPr>
        <w:spacing w:after="200" w:line="276" w:lineRule="auto"/>
        <w:ind w:left="425" w:hanging="357"/>
        <w:contextualSpacing/>
      </w:pPr>
      <w:r w:rsidRPr="00F364AF">
        <w:t>opis  izvora  emisija,  priroda  i  količine  emisija  iz pogona  i  postrojenja  u  okoliš  (zrak,  voda,  tlo)  tj. izvještaj o nultom stanju, kao i identifikacije znatnih utjecaja na okoliš;</w:t>
      </w:r>
    </w:p>
    <w:p w14:paraId="6012F195" w14:textId="77777777" w:rsidR="00832306" w:rsidRPr="00F364AF" w:rsidRDefault="00832306" w:rsidP="00F13F04">
      <w:pPr>
        <w:numPr>
          <w:ilvl w:val="0"/>
          <w:numId w:val="25"/>
        </w:numPr>
        <w:spacing w:after="200" w:line="276" w:lineRule="auto"/>
        <w:ind w:left="425" w:hanging="357"/>
        <w:contextualSpacing/>
      </w:pPr>
      <w:r w:rsidRPr="00F364AF">
        <w:t>opis predloženih mjera, tehnologija  i  drugih  tehnika za sprječavanje ili ukoliko to nije moguće, smanjenje emisija iz postrojenja;</w:t>
      </w:r>
    </w:p>
    <w:p w14:paraId="51CABC04" w14:textId="77777777" w:rsidR="00832306" w:rsidRPr="00F364AF" w:rsidRDefault="00832306" w:rsidP="00F13F04">
      <w:pPr>
        <w:numPr>
          <w:ilvl w:val="0"/>
          <w:numId w:val="25"/>
        </w:numPr>
        <w:spacing w:after="200" w:line="276" w:lineRule="auto"/>
        <w:ind w:left="425" w:hanging="357"/>
        <w:contextualSpacing/>
      </w:pPr>
      <w:r w:rsidRPr="00F364AF">
        <w:t>opis mjera za sprječavanje produkcije otpada kao i za povrat  korisnog  materijala  iz  otpada  koji  producira postrojenje;</w:t>
      </w:r>
    </w:p>
    <w:p w14:paraId="699BCBF4" w14:textId="77777777" w:rsidR="00832306" w:rsidRPr="00F364AF" w:rsidRDefault="00832306" w:rsidP="00F13F04">
      <w:pPr>
        <w:numPr>
          <w:ilvl w:val="0"/>
          <w:numId w:val="25"/>
        </w:numPr>
        <w:spacing w:after="200" w:line="276" w:lineRule="auto"/>
        <w:ind w:left="425" w:hanging="357"/>
        <w:contextualSpacing/>
      </w:pPr>
      <w:r w:rsidRPr="00F364AF">
        <w:t>opis  ostalih  mjera  radi  usklađivanja   sa  osnovnim obavezama operatera, posebno mjera nakon zatvaranja ili rušenja postrojenja;</w:t>
      </w:r>
    </w:p>
    <w:p w14:paraId="18EC3C11" w14:textId="77777777" w:rsidR="00832306" w:rsidRPr="00F364AF" w:rsidRDefault="00832306" w:rsidP="00F13F04">
      <w:pPr>
        <w:numPr>
          <w:ilvl w:val="0"/>
          <w:numId w:val="25"/>
        </w:numPr>
        <w:spacing w:after="200" w:line="276" w:lineRule="auto"/>
        <w:ind w:left="425" w:hanging="357"/>
        <w:contextualSpacing/>
      </w:pPr>
      <w:r w:rsidRPr="00F364AF">
        <w:t>opis  planiranih  mjera  za  smanjenje  emisija  i  opis planiranog monitoringa;</w:t>
      </w:r>
    </w:p>
    <w:p w14:paraId="39C90549" w14:textId="77777777" w:rsidR="00832306" w:rsidRPr="00F364AF" w:rsidRDefault="00832306" w:rsidP="00F13F04">
      <w:pPr>
        <w:numPr>
          <w:ilvl w:val="0"/>
          <w:numId w:val="25"/>
        </w:numPr>
        <w:spacing w:after="200" w:line="276" w:lineRule="auto"/>
        <w:ind w:left="425" w:hanging="357"/>
        <w:contextualSpacing/>
      </w:pPr>
      <w:r w:rsidRPr="00F364AF">
        <w:t>izvod iz planskog akta</w:t>
      </w:r>
    </w:p>
    <w:p w14:paraId="6FDC8254" w14:textId="77777777" w:rsidR="00832306" w:rsidRPr="00F364AF" w:rsidRDefault="00832306" w:rsidP="00F13F04">
      <w:pPr>
        <w:numPr>
          <w:ilvl w:val="0"/>
          <w:numId w:val="25"/>
        </w:numPr>
        <w:spacing w:after="200" w:line="276" w:lineRule="auto"/>
        <w:ind w:left="425" w:hanging="357"/>
        <w:contextualSpacing/>
      </w:pPr>
      <w:r w:rsidRPr="00F364AF">
        <w:t>pravomoćni vodni akt;</w:t>
      </w:r>
    </w:p>
    <w:p w14:paraId="7980D549" w14:textId="77777777" w:rsidR="00832306" w:rsidRPr="00F364AF" w:rsidRDefault="00832306" w:rsidP="00F13F04">
      <w:pPr>
        <w:numPr>
          <w:ilvl w:val="0"/>
          <w:numId w:val="25"/>
        </w:numPr>
        <w:spacing w:after="200" w:line="276" w:lineRule="auto"/>
        <w:ind w:left="425" w:hanging="357"/>
        <w:contextualSpacing/>
      </w:pPr>
      <w:r w:rsidRPr="00F364AF">
        <w:t>netehnički rezime</w:t>
      </w:r>
    </w:p>
    <w:p w14:paraId="5E834CA0" w14:textId="77777777" w:rsidR="00832306" w:rsidRPr="00F364AF" w:rsidRDefault="00832306" w:rsidP="00F13F04">
      <w:pPr>
        <w:numPr>
          <w:ilvl w:val="0"/>
          <w:numId w:val="25"/>
        </w:numPr>
        <w:spacing w:after="200" w:line="276" w:lineRule="auto"/>
        <w:ind w:left="425" w:hanging="357"/>
        <w:contextualSpacing/>
      </w:pPr>
      <w:r w:rsidRPr="00F364AF">
        <w:t>idejni projekat;</w:t>
      </w:r>
    </w:p>
    <w:p w14:paraId="6E1F80BF" w14:textId="77777777" w:rsidR="00832306" w:rsidRPr="00F364AF" w:rsidRDefault="00832306" w:rsidP="00F13F04">
      <w:pPr>
        <w:numPr>
          <w:ilvl w:val="0"/>
          <w:numId w:val="25"/>
        </w:numPr>
        <w:spacing w:after="200" w:line="276" w:lineRule="auto"/>
        <w:ind w:left="425" w:hanging="357"/>
        <w:contextualSpacing/>
      </w:pPr>
      <w:r w:rsidRPr="00F364AF">
        <w:t>plan upravljanja otpadom;</w:t>
      </w:r>
    </w:p>
    <w:p w14:paraId="499B0B6F" w14:textId="77777777" w:rsidR="00832306" w:rsidRPr="00F364AF" w:rsidRDefault="00832306" w:rsidP="00F13F04">
      <w:pPr>
        <w:numPr>
          <w:ilvl w:val="0"/>
          <w:numId w:val="25"/>
        </w:numPr>
        <w:spacing w:after="200" w:line="276" w:lineRule="auto"/>
        <w:ind w:left="425" w:hanging="357"/>
      </w:pPr>
      <w:r w:rsidRPr="00F364AF">
        <w:t>Izvještaj o stanju sigurnosti i/ili Plan za sprječavanje nesreća većih razmjera, ukoliko se radi o pogonu ili postrojenju  koje  može  izazvati  nesreću  većih razmjera.</w:t>
      </w:r>
    </w:p>
    <w:p w14:paraId="5C127877" w14:textId="77777777" w:rsidR="00832306" w:rsidRPr="00F364AF" w:rsidRDefault="00832306" w:rsidP="00832306">
      <w:pPr>
        <w:rPr>
          <w:rFonts w:cs="Calibri"/>
          <w:szCs w:val="24"/>
        </w:rPr>
      </w:pPr>
      <w:r w:rsidRPr="00F364AF">
        <w:rPr>
          <w:rFonts w:cs="Calibri"/>
          <w:szCs w:val="24"/>
        </w:rPr>
        <w:t>FMOiT će odbiti zahtjev za izdavanje okolišne dozvole ako zahtjev nije pravodobno ispunjen ili ako sadrži netačne podatke koji su važni za izdavanje okolišne dozvole.</w:t>
      </w:r>
    </w:p>
    <w:p w14:paraId="4BA45096" w14:textId="77777777" w:rsidR="00832306" w:rsidRPr="00F364AF" w:rsidRDefault="00832306" w:rsidP="00832306">
      <w:pPr>
        <w:rPr>
          <w:rFonts w:cs="Calibri"/>
          <w:szCs w:val="24"/>
        </w:rPr>
      </w:pPr>
      <w:r w:rsidRPr="00F364AF">
        <w:rPr>
          <w:rFonts w:cs="Calibri"/>
          <w:szCs w:val="24"/>
        </w:rPr>
        <w:t>Za projekte, pogone i postrojenja koji mogu biti izgrađeni i pušteni u rad samo ako imaju okolišnu dozvolu, a koji potpadaju pod nadležnost kantonalnog nivoa na osnovu njihovih kapaciteta i veličine, potrebno je izraditi zahtjev za izdavanje okolišne dozvole. Zahtjev se podnosi nadležnom kantonalnom ministarstvu okoliša, koje je obavezno objaviti zahtjev na svojoj internetskoj stranici i proslijediti kopije zahtjeva zainteresiranim stranama na prijedloge i komentare radi osiguravanja sudjelovanja javnosti. Okolišna dozvola izdaje se na osnovu zahtjeva.</w:t>
      </w:r>
    </w:p>
    <w:p w14:paraId="79B45EC9" w14:textId="77777777" w:rsidR="00832306" w:rsidRPr="00F364AF" w:rsidRDefault="00832306" w:rsidP="00832306">
      <w:pPr>
        <w:rPr>
          <w:rFonts w:cs="Calibri"/>
          <w:szCs w:val="24"/>
        </w:rPr>
      </w:pPr>
    </w:p>
    <w:p w14:paraId="17A52C20" w14:textId="77777777" w:rsidR="00832306" w:rsidRPr="00F364AF" w:rsidRDefault="00832306" w:rsidP="00832306">
      <w:pPr>
        <w:rPr>
          <w:rFonts w:cs="Calibri"/>
          <w:b/>
          <w:bCs/>
          <w:szCs w:val="24"/>
        </w:rPr>
      </w:pPr>
      <w:r w:rsidRPr="00F364AF">
        <w:rPr>
          <w:rFonts w:cs="Calibri"/>
          <w:b/>
          <w:bCs/>
          <w:szCs w:val="24"/>
        </w:rPr>
        <w:t xml:space="preserve">2. </w:t>
      </w:r>
      <w:bookmarkStart w:id="193" w:name="_Toc74218890"/>
      <w:r w:rsidRPr="00F364AF">
        <w:rPr>
          <w:rFonts w:cs="Calibri"/>
          <w:b/>
          <w:bCs/>
          <w:szCs w:val="24"/>
        </w:rPr>
        <w:t>PROPISI O POLJOPRIVREDI</w:t>
      </w:r>
      <w:bookmarkEnd w:id="193"/>
    </w:p>
    <w:p w14:paraId="369A78B4" w14:textId="77777777" w:rsidR="00832306" w:rsidRPr="00F364AF" w:rsidRDefault="00832306" w:rsidP="00832306">
      <w:pPr>
        <w:rPr>
          <w:rFonts w:cs="Calibri"/>
          <w:b/>
          <w:bCs/>
          <w:szCs w:val="24"/>
        </w:rPr>
      </w:pPr>
    </w:p>
    <w:p w14:paraId="5F156A41" w14:textId="77777777" w:rsidR="00832306" w:rsidRPr="00F364AF" w:rsidRDefault="00832306" w:rsidP="00832306">
      <w:pPr>
        <w:rPr>
          <w:rFonts w:cs="Calibri"/>
          <w:szCs w:val="24"/>
        </w:rPr>
      </w:pPr>
      <w:r w:rsidRPr="00F364AF">
        <w:rPr>
          <w:rFonts w:cs="Calibri"/>
          <w:szCs w:val="24"/>
        </w:rPr>
        <w:t>Tabele u nastavku predstavljaju propise koji se odnose na poljoprivredu u BiH i FBiH.</w:t>
      </w:r>
    </w:p>
    <w:p w14:paraId="539A29C9" w14:textId="77777777" w:rsidR="00832306" w:rsidRPr="00F364AF" w:rsidRDefault="00832306" w:rsidP="00832306">
      <w:pPr>
        <w:spacing w:after="120"/>
        <w:rPr>
          <w:i/>
          <w:iCs/>
          <w:sz w:val="20"/>
          <w:szCs w:val="16"/>
        </w:rPr>
      </w:pPr>
      <w:bookmarkStart w:id="194" w:name="_Toc73441882"/>
      <w:bookmarkStart w:id="195" w:name="_Toc74211884"/>
      <w:bookmarkStart w:id="196" w:name="_Toc17936065"/>
    </w:p>
    <w:p w14:paraId="5C41EC9E" w14:textId="77777777" w:rsidR="00832306" w:rsidRPr="00F364AF" w:rsidRDefault="00832306" w:rsidP="00832306">
      <w:pPr>
        <w:spacing w:after="120"/>
        <w:rPr>
          <w:i/>
          <w:iCs/>
          <w:sz w:val="20"/>
          <w:szCs w:val="16"/>
        </w:rPr>
      </w:pPr>
      <w:r w:rsidRPr="00F364AF">
        <w:rPr>
          <w:i/>
          <w:iCs/>
          <w:sz w:val="20"/>
          <w:szCs w:val="16"/>
        </w:rPr>
        <w:t>Propisi o poljoprivredi, BiH</w:t>
      </w:r>
      <w:bookmarkEnd w:id="194"/>
      <w:bookmarkEnd w:id="195"/>
    </w:p>
    <w:tbl>
      <w:tblPr>
        <w:tblStyle w:val="GridTable1Light-Accent1"/>
        <w:tblW w:w="9493" w:type="dxa"/>
        <w:tblLook w:val="00A0" w:firstRow="1" w:lastRow="0" w:firstColumn="1" w:lastColumn="0" w:noHBand="0" w:noVBand="0"/>
      </w:tblPr>
      <w:tblGrid>
        <w:gridCol w:w="2689"/>
        <w:gridCol w:w="6804"/>
      </w:tblGrid>
      <w:tr w:rsidR="00832306" w:rsidRPr="00F364AF" w14:paraId="4ED828D7" w14:textId="77777777" w:rsidTr="00A2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681F591D" w14:textId="77777777" w:rsidR="00832306" w:rsidRPr="00F364AF" w:rsidRDefault="00832306" w:rsidP="00A23732">
            <w:pPr>
              <w:pStyle w:val="NormalWeb"/>
              <w:spacing w:before="20" w:beforeAutospacing="0" w:after="20" w:afterAutospacing="0"/>
              <w:jc w:val="center"/>
              <w:rPr>
                <w:rFonts w:asciiTheme="minorHAnsi" w:hAnsiTheme="minorHAnsi" w:cstheme="minorHAnsi"/>
                <w:bCs w:val="0"/>
                <w:sz w:val="18"/>
                <w:szCs w:val="18"/>
              </w:rPr>
            </w:pPr>
            <w:bookmarkStart w:id="197" w:name="_Hlk73206617"/>
            <w:bookmarkEnd w:id="196"/>
            <w:r w:rsidRPr="00F364AF">
              <w:rPr>
                <w:rFonts w:asciiTheme="minorHAnsi" w:hAnsiTheme="minorHAnsi" w:cstheme="minorHAnsi"/>
                <w:bCs w:val="0"/>
                <w:sz w:val="18"/>
                <w:szCs w:val="18"/>
              </w:rPr>
              <w:t>Propis</w:t>
            </w:r>
          </w:p>
        </w:tc>
        <w:tc>
          <w:tcPr>
            <w:tcW w:w="6804" w:type="dxa"/>
            <w:hideMark/>
          </w:tcPr>
          <w:p w14:paraId="15AAA712" w14:textId="77777777" w:rsidR="00832306" w:rsidRPr="00F364AF" w:rsidRDefault="00832306" w:rsidP="00A23732">
            <w:pPr>
              <w:pStyle w:val="NormalWeb"/>
              <w:spacing w:before="20" w:beforeAutospacing="0" w:after="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rPr>
            </w:pPr>
            <w:r w:rsidRPr="00F364AF">
              <w:rPr>
                <w:rFonts w:asciiTheme="minorHAnsi" w:hAnsiTheme="minorHAnsi" w:cstheme="minorHAnsi"/>
                <w:bCs w:val="0"/>
                <w:sz w:val="18"/>
                <w:szCs w:val="18"/>
              </w:rPr>
              <w:t>Kratak opis</w:t>
            </w:r>
          </w:p>
        </w:tc>
      </w:tr>
      <w:tr w:rsidR="00832306" w:rsidRPr="00F364AF" w14:paraId="579D82A0" w14:textId="77777777" w:rsidTr="00A23732">
        <w:tc>
          <w:tcPr>
            <w:cnfStyle w:val="001000000000" w:firstRow="0" w:lastRow="0" w:firstColumn="1" w:lastColumn="0" w:oddVBand="0" w:evenVBand="0" w:oddHBand="0" w:evenHBand="0" w:firstRowFirstColumn="0" w:firstRowLastColumn="0" w:lastRowFirstColumn="0" w:lastRowLastColumn="0"/>
            <w:tcW w:w="2689" w:type="dxa"/>
          </w:tcPr>
          <w:p w14:paraId="55A3AF00"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Zakon o poljoprivredi, ishrani i ruralnom razvoju BiH („Službeni glasnik BiH”, No. 50/08)</w:t>
            </w:r>
          </w:p>
        </w:tc>
        <w:tc>
          <w:tcPr>
            <w:tcW w:w="6804" w:type="dxa"/>
          </w:tcPr>
          <w:p w14:paraId="037D6640"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Ovaj Zakon utvrđuje:</w:t>
            </w:r>
          </w:p>
          <w:p w14:paraId="7CC85128"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a) okvir za institucionalne strukture, nadležnosti, odgovornosti, linije izvještavanja, propise, mehanizme koordinacije, procese konsultacija, prava, obaveze i sprovođenje mjera na svim nivoima vlasti u BiH koje su uključene u razvoj sektora poljoprivrede, ishrane i ruralnog razvoja;</w:t>
            </w:r>
          </w:p>
          <w:p w14:paraId="2BDE564E"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b) okvir i mehanizme za jačanje konkurentnosti, kvaliteta poljoprivrednih i prehrambenih proizvoda, te primjenu standarda koji su potrebni za ostvarivanje dinamičnijeg razvoja u sektoru poljoprivrede, ishrane i ruralnog razvoja;</w:t>
            </w:r>
          </w:p>
          <w:p w14:paraId="0BA1C209"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c) okvir i mehanizme koji su potrebni za pripremu pridruživanja i ulaska u EU i ispuni sve obaveze određene međunarodnim sporazumima u vezi sa sektorom poljoprivrede, ishrane i ruralnog razvoja u BiH.</w:t>
            </w:r>
          </w:p>
        </w:tc>
      </w:tr>
      <w:tr w:rsidR="00832306" w:rsidRPr="00F364AF" w14:paraId="6B8DDA2D" w14:textId="77777777" w:rsidTr="00A23732">
        <w:tc>
          <w:tcPr>
            <w:cnfStyle w:val="001000000000" w:firstRow="0" w:lastRow="0" w:firstColumn="1" w:lastColumn="0" w:oddVBand="0" w:evenVBand="0" w:oddHBand="0" w:evenHBand="0" w:firstRowFirstColumn="0" w:firstRowLastColumn="0" w:lastRowFirstColumn="0" w:lastRowLastColumn="0"/>
            <w:tcW w:w="2689" w:type="dxa"/>
          </w:tcPr>
          <w:p w14:paraId="50A9062C" w14:textId="77777777" w:rsidR="00832306" w:rsidRPr="00F364AF" w:rsidRDefault="00832306" w:rsidP="00A23732">
            <w:pPr>
              <w:pStyle w:val="NormalWeb"/>
              <w:spacing w:before="20" w:beforeAutospacing="0" w:after="20" w:afterAutospacing="0"/>
              <w:rPr>
                <w:rFonts w:asciiTheme="minorHAnsi" w:hAnsiTheme="minorHAnsi" w:cstheme="minorHAnsi"/>
                <w:sz w:val="18"/>
                <w:szCs w:val="18"/>
              </w:rPr>
            </w:pPr>
            <w:r w:rsidRPr="00F364AF">
              <w:rPr>
                <w:rFonts w:asciiTheme="minorHAnsi" w:hAnsiTheme="minorHAnsi" w:cstheme="minorHAnsi"/>
                <w:b w:val="0"/>
                <w:bCs w:val="0"/>
                <w:sz w:val="18"/>
                <w:szCs w:val="18"/>
              </w:rPr>
              <w:t>Zakon o zaštiti novih biljnih sorti u Bosni i Hercegovini („Službeni glasnik BiH”, No. 14/10, 32/13)</w:t>
            </w:r>
          </w:p>
        </w:tc>
        <w:tc>
          <w:tcPr>
            <w:tcW w:w="6804" w:type="dxa"/>
          </w:tcPr>
          <w:p w14:paraId="7F5E9BD9"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Zakonom se uređuju postupci za zaštitu novih biljnih sorti, uvjeti, dodjela, način i postupak za zaštitu i trajanje oplemenjivačkog prava.</w:t>
            </w:r>
          </w:p>
        </w:tc>
      </w:tr>
      <w:tr w:rsidR="00832306" w:rsidRPr="00F364AF" w14:paraId="69BF6229" w14:textId="77777777" w:rsidTr="00A23732">
        <w:tc>
          <w:tcPr>
            <w:cnfStyle w:val="001000000000" w:firstRow="0" w:lastRow="0" w:firstColumn="1" w:lastColumn="0" w:oddVBand="0" w:evenVBand="0" w:oddHBand="0" w:evenHBand="0" w:firstRowFirstColumn="0" w:firstRowLastColumn="0" w:lastRowFirstColumn="0" w:lastRowLastColumn="0"/>
            <w:tcW w:w="2689" w:type="dxa"/>
          </w:tcPr>
          <w:p w14:paraId="3BF7E46A"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 xml:space="preserve">Zakon o zaštiti zdravlja bilja </w:t>
            </w:r>
            <w:r w:rsidRPr="00F364AF">
              <w:rPr>
                <w:rFonts w:asciiTheme="minorHAnsi" w:hAnsiTheme="minorHAnsi" w:cstheme="minorHAnsi"/>
                <w:b w:val="0"/>
                <w:bCs w:val="0"/>
                <w:sz w:val="18"/>
                <w:szCs w:val="18"/>
              </w:rPr>
              <w:lastRenderedPageBreak/>
              <w:t>(„Službeni glasnik BiH”, No. 23/03)</w:t>
            </w:r>
          </w:p>
        </w:tc>
        <w:tc>
          <w:tcPr>
            <w:tcW w:w="6804" w:type="dxa"/>
          </w:tcPr>
          <w:p w14:paraId="300277EC"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lastRenderedPageBreak/>
              <w:t xml:space="preserve">Ovim zakonom regulira se zdravlje bilja, određuju se mjere i obaveze radi sprečavanja </w:t>
            </w:r>
            <w:r w:rsidRPr="00F364AF">
              <w:rPr>
                <w:rFonts w:asciiTheme="minorHAnsi" w:hAnsiTheme="minorHAnsi" w:cstheme="minorHAnsi"/>
                <w:sz w:val="18"/>
                <w:szCs w:val="18"/>
                <w:shd w:val="clear" w:color="auto" w:fill="FFFFFF"/>
              </w:rPr>
              <w:lastRenderedPageBreak/>
              <w:t>pojave, unošenja i širenja štetni  organizama na biljke, biljne proizvode i druge regulirane  objekte/predmete kao i njihovo iskorjenjivanje, regulira se biološka zaštita bilja, određuje prikupljanje i razmjena podataka i sistemi informiranja, reguliraju se javne usluge u oblasti zdravlja bilja, određuju organi nadležni za provođenje Zakona i propisuju kazne za postupanje suprotno odredbama ovog zakona.</w:t>
            </w:r>
          </w:p>
        </w:tc>
      </w:tr>
      <w:tr w:rsidR="00832306" w:rsidRPr="00F364AF" w14:paraId="794DB436" w14:textId="77777777" w:rsidTr="00A23732">
        <w:tc>
          <w:tcPr>
            <w:cnfStyle w:val="001000000000" w:firstRow="0" w:lastRow="0" w:firstColumn="1" w:lastColumn="0" w:oddVBand="0" w:evenVBand="0" w:oddHBand="0" w:evenHBand="0" w:firstRowFirstColumn="0" w:firstRowLastColumn="0" w:lastRowFirstColumn="0" w:lastRowLastColumn="0"/>
            <w:tcW w:w="2689" w:type="dxa"/>
          </w:tcPr>
          <w:p w14:paraId="6E25BF65"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lastRenderedPageBreak/>
              <w:t>Zakon o mineralnim gnojivima („Službeni glasnik BiH”, No. 46/04, 76/11)</w:t>
            </w:r>
          </w:p>
        </w:tc>
        <w:tc>
          <w:tcPr>
            <w:tcW w:w="6804" w:type="dxa"/>
          </w:tcPr>
          <w:p w14:paraId="392C733D"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Ovaj zakon bavi se pitanjima stavljanja u promet mineralnih gnojiva i izdavanjem dozvola za takve aktivnosti, ispitivanjem kvalitete gnojiva, vođenjem evidencije i provođenjem inspekcijskih nadzora. Da bi se provele odredbe ovog zakona, potrebno je usvojiti detaljne podzakonske akte.</w:t>
            </w:r>
          </w:p>
        </w:tc>
      </w:tr>
      <w:tr w:rsidR="00832306" w:rsidRPr="00F364AF" w14:paraId="72D9A6EB" w14:textId="77777777" w:rsidTr="00A23732">
        <w:tc>
          <w:tcPr>
            <w:cnfStyle w:val="001000000000" w:firstRow="0" w:lastRow="0" w:firstColumn="1" w:lastColumn="0" w:oddVBand="0" w:evenVBand="0" w:oddHBand="0" w:evenHBand="0" w:firstRowFirstColumn="0" w:firstRowLastColumn="0" w:lastRowFirstColumn="0" w:lastRowLastColumn="0"/>
            <w:tcW w:w="2689" w:type="dxa"/>
            <w:hideMark/>
          </w:tcPr>
          <w:p w14:paraId="35077FA4"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Zakon o fitofarmaceutskim sredstvima u BiH („Službeni glasnik BiH”, No. 49/04)</w:t>
            </w:r>
          </w:p>
        </w:tc>
        <w:tc>
          <w:tcPr>
            <w:tcW w:w="6804" w:type="dxa"/>
            <w:hideMark/>
          </w:tcPr>
          <w:p w14:paraId="7BB89283"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 xml:space="preserve">Ovim se zakonom uređuje promet i nadzor aktivnih materija koje su fitofarmaceutska sredstva (u daljnjem tekstu: FFS), registracija FFS, izdavanje dozvola na temelju ovoga zakona, promet, uporaba i nadzor FFS, ostaci FFS, vođenje upisnika FFS i upisnika pravnih i fizičkih osoba koje se bave prometom FFS, priopćavanje podataka i vođenje evidencija u svezi sa FFS, tehnički zahtjevi za uređaje za aplikaciju FFS (u daljnjem tekstu: uređaji) i njihovi sastavni dijelovi, ovlasti tijela koja su odgovorna za provedbu ovoga zakona i nadzor nad njegovom provedbom, te propisa donesenih na temelju ovoga zakona.. </w:t>
            </w:r>
          </w:p>
        </w:tc>
      </w:tr>
      <w:tr w:rsidR="00832306" w:rsidRPr="00F364AF" w14:paraId="251097BE" w14:textId="77777777" w:rsidTr="00A23732">
        <w:tc>
          <w:tcPr>
            <w:cnfStyle w:val="001000000000" w:firstRow="0" w:lastRow="0" w:firstColumn="1" w:lastColumn="0" w:oddVBand="0" w:evenVBand="0" w:oddHBand="0" w:evenHBand="0" w:firstRowFirstColumn="0" w:firstRowLastColumn="0" w:lastRowFirstColumn="0" w:lastRowLastColumn="0"/>
            <w:tcW w:w="2689" w:type="dxa"/>
          </w:tcPr>
          <w:p w14:paraId="22E584FA"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Zakon o sjemenu i sadnom materijalu u BiH („Službeni glasnik BiH ”, No. 03/05)</w:t>
            </w:r>
          </w:p>
          <w:p w14:paraId="5A2B2B2F"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p>
        </w:tc>
        <w:tc>
          <w:tcPr>
            <w:tcW w:w="6804" w:type="dxa"/>
          </w:tcPr>
          <w:p w14:paraId="4524850A"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Namjena ovog zakona je osiguravanje kvalitetnog sjemena i sadnog materijala poljoprivrednih biljaka radi pospješivanja ekonomične poljoprivredne proizvodnje, čuvanja okruženja i zaštite potrošača.</w:t>
            </w:r>
          </w:p>
        </w:tc>
      </w:tr>
      <w:tr w:rsidR="00832306" w:rsidRPr="00F364AF" w14:paraId="0213D83D" w14:textId="77777777" w:rsidTr="00A23732">
        <w:tc>
          <w:tcPr>
            <w:cnfStyle w:val="001000000000" w:firstRow="0" w:lastRow="0" w:firstColumn="1" w:lastColumn="0" w:oddVBand="0" w:evenVBand="0" w:oddHBand="0" w:evenHBand="0" w:firstRowFirstColumn="0" w:firstRowLastColumn="0" w:lastRowFirstColumn="0" w:lastRowLastColumn="0"/>
            <w:tcW w:w="2689" w:type="dxa"/>
          </w:tcPr>
          <w:p w14:paraId="089A15F7" w14:textId="77777777" w:rsidR="00832306" w:rsidRPr="00F364AF" w:rsidRDefault="00832306" w:rsidP="00A23732">
            <w:pPr>
              <w:pStyle w:val="NormalWeb"/>
              <w:spacing w:before="20" w:beforeAutospacing="0" w:after="20" w:afterAutospacing="0"/>
              <w:rPr>
                <w:rFonts w:asciiTheme="minorHAnsi" w:hAnsiTheme="minorHAnsi" w:cstheme="minorHAnsi"/>
                <w:sz w:val="18"/>
                <w:szCs w:val="18"/>
                <w:shd w:val="clear" w:color="auto" w:fill="FFFFFF"/>
              </w:rPr>
            </w:pPr>
            <w:r w:rsidRPr="00F364AF">
              <w:rPr>
                <w:rFonts w:asciiTheme="minorHAnsi" w:hAnsiTheme="minorHAnsi" w:cstheme="minorHAnsi"/>
                <w:b w:val="0"/>
                <w:bCs w:val="0"/>
                <w:sz w:val="18"/>
                <w:szCs w:val="18"/>
                <w:shd w:val="clear" w:color="auto" w:fill="FFFFFF"/>
              </w:rPr>
              <w:t xml:space="preserve">Zakon o genetski modificiranim organizmima </w:t>
            </w:r>
            <w:r w:rsidRPr="00F364AF">
              <w:rPr>
                <w:rFonts w:asciiTheme="minorHAnsi" w:hAnsiTheme="minorHAnsi" w:cstheme="minorHAnsi"/>
                <w:b w:val="0"/>
                <w:bCs w:val="0"/>
                <w:sz w:val="18"/>
                <w:szCs w:val="18"/>
              </w:rPr>
              <w:t xml:space="preserve">(„Službeni glasnik BiH”, No. </w:t>
            </w:r>
            <w:r w:rsidRPr="00F364AF">
              <w:rPr>
                <w:rFonts w:asciiTheme="minorHAnsi" w:hAnsiTheme="minorHAnsi" w:cstheme="minorHAnsi"/>
                <w:b w:val="0"/>
                <w:bCs w:val="0"/>
                <w:sz w:val="18"/>
                <w:szCs w:val="18"/>
                <w:shd w:val="clear" w:color="auto" w:fill="FFFFFF"/>
              </w:rPr>
              <w:t>23/09)</w:t>
            </w:r>
          </w:p>
        </w:tc>
        <w:tc>
          <w:tcPr>
            <w:tcW w:w="6804" w:type="dxa"/>
          </w:tcPr>
          <w:p w14:paraId="1A495237"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Ovim se Zakonom propisuju postupak i uvjeti za ograničenu uporabu, prekogranični prijenos, namjerno uvođenje u okoliš i stavljanje na tržište genetski modificiranih organizama i proizvoda koji se sastoje, sadrže ili potječu od genetski modificiranih organizama (GMO).</w:t>
            </w:r>
          </w:p>
          <w:p w14:paraId="09E3C547"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Cilj ovoga Zakona je osiguranje visoke nivoa zaštite života i zdravlja ljudi, zdravlja i dobrobiti životinja, okoliša i interesa potrošača, s obzirom na GMO-e i proizvode od GMO-a, kao i žive modificirane organizme, uz istovremeno djelotvorno funkcioniranje tržišta BiH.</w:t>
            </w:r>
          </w:p>
        </w:tc>
      </w:tr>
      <w:tr w:rsidR="00832306" w:rsidRPr="00F364AF" w14:paraId="591AB88F" w14:textId="77777777" w:rsidTr="00A23732">
        <w:tc>
          <w:tcPr>
            <w:cnfStyle w:val="001000000000" w:firstRow="0" w:lastRow="0" w:firstColumn="1" w:lastColumn="0" w:oddVBand="0" w:evenVBand="0" w:oddHBand="0" w:evenHBand="0" w:firstRowFirstColumn="0" w:firstRowLastColumn="0" w:lastRowFirstColumn="0" w:lastRowLastColumn="0"/>
            <w:tcW w:w="2689" w:type="dxa"/>
          </w:tcPr>
          <w:p w14:paraId="4E5B4C6A"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shd w:val="clear" w:color="auto" w:fill="FFFFFF"/>
              </w:rPr>
            </w:pPr>
            <w:r w:rsidRPr="00F364AF">
              <w:rPr>
                <w:rFonts w:asciiTheme="minorHAnsi" w:hAnsiTheme="minorHAnsi" w:cstheme="minorHAnsi"/>
                <w:b w:val="0"/>
                <w:bCs w:val="0"/>
                <w:sz w:val="18"/>
                <w:szCs w:val="18"/>
                <w:shd w:val="clear" w:color="auto" w:fill="FFFFFF"/>
              </w:rPr>
              <w:t xml:space="preserve">Zakon o veterinarstvu </w:t>
            </w:r>
            <w:r w:rsidRPr="00F364AF">
              <w:rPr>
                <w:rFonts w:asciiTheme="minorHAnsi" w:hAnsiTheme="minorHAnsi" w:cstheme="minorHAnsi"/>
                <w:b w:val="0"/>
                <w:bCs w:val="0"/>
                <w:sz w:val="18"/>
                <w:szCs w:val="18"/>
              </w:rPr>
              <w:t>(„Službeni glasnik BiH”, No. 34</w:t>
            </w:r>
            <w:r w:rsidRPr="00F364AF">
              <w:rPr>
                <w:rFonts w:asciiTheme="minorHAnsi" w:hAnsiTheme="minorHAnsi" w:cstheme="minorHAnsi"/>
                <w:b w:val="0"/>
                <w:bCs w:val="0"/>
                <w:sz w:val="18"/>
                <w:szCs w:val="18"/>
                <w:shd w:val="clear" w:color="auto" w:fill="FFFFFF"/>
              </w:rPr>
              <w:t>/02)</w:t>
            </w:r>
          </w:p>
        </w:tc>
        <w:tc>
          <w:tcPr>
            <w:tcW w:w="6804" w:type="dxa"/>
          </w:tcPr>
          <w:p w14:paraId="1F8F5774"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Ovaj zakon regulira koje državne i entitetske službe moraju planirati, sprovesti, nadgledati, kontrolirati, ažurirati putem ovog zakona i podzakonskih akata, zarazne bolesti životinja, veterinarsku preventivu, najmanji obim zdravstvene zaštite životinja, naknade i troškove za zdravstvenu zaštitu životinja, veterinarske djelatnosti i njihovo obavljanje, javna ovlaštenja veterinarske komore, izdavanje koncesija, stručno usavršavanje u veterinarstvu, registre, baze podataka i informacioni sistem, nadležnosti državnih organa, inspekcijsku kontrolu, kao i prava i dužnosti pravnih i fizičkih lica prema ovom zakonu.</w:t>
            </w:r>
          </w:p>
        </w:tc>
      </w:tr>
      <w:tr w:rsidR="00832306" w:rsidRPr="00F364AF" w14:paraId="45815441" w14:textId="77777777" w:rsidTr="00A23732">
        <w:tc>
          <w:tcPr>
            <w:cnfStyle w:val="001000000000" w:firstRow="0" w:lastRow="0" w:firstColumn="1" w:lastColumn="0" w:oddVBand="0" w:evenVBand="0" w:oddHBand="0" w:evenHBand="0" w:firstRowFirstColumn="0" w:firstRowLastColumn="0" w:lastRowFirstColumn="0" w:lastRowLastColumn="0"/>
            <w:tcW w:w="2689" w:type="dxa"/>
          </w:tcPr>
          <w:p w14:paraId="7127215C"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shd w:val="clear" w:color="auto" w:fill="FFFFFF"/>
              </w:rPr>
            </w:pPr>
            <w:r w:rsidRPr="00F364AF">
              <w:rPr>
                <w:rFonts w:asciiTheme="minorHAnsi" w:hAnsiTheme="minorHAnsi" w:cstheme="minorHAnsi"/>
                <w:b w:val="0"/>
                <w:bCs w:val="0"/>
                <w:sz w:val="18"/>
                <w:szCs w:val="18"/>
                <w:shd w:val="clear" w:color="auto" w:fill="FFFFFF"/>
              </w:rPr>
              <w:t xml:space="preserve">Zakon o zaštiti i dobrobiti životinja </w:t>
            </w:r>
            <w:r w:rsidRPr="00F364AF">
              <w:rPr>
                <w:rFonts w:asciiTheme="minorHAnsi" w:hAnsiTheme="minorHAnsi" w:cstheme="minorHAnsi"/>
                <w:b w:val="0"/>
                <w:bCs w:val="0"/>
                <w:sz w:val="18"/>
                <w:szCs w:val="18"/>
              </w:rPr>
              <w:t xml:space="preserve">(„Službeni glasnik BiH”, No. </w:t>
            </w:r>
            <w:r w:rsidRPr="00F364AF">
              <w:rPr>
                <w:rFonts w:asciiTheme="minorHAnsi" w:hAnsiTheme="minorHAnsi" w:cstheme="minorHAnsi"/>
                <w:b w:val="0"/>
                <w:bCs w:val="0"/>
                <w:sz w:val="18"/>
                <w:szCs w:val="18"/>
                <w:shd w:val="clear" w:color="auto" w:fill="FFFFFF"/>
              </w:rPr>
              <w:t>25/09)</w:t>
            </w:r>
          </w:p>
        </w:tc>
        <w:tc>
          <w:tcPr>
            <w:tcW w:w="6804" w:type="dxa"/>
          </w:tcPr>
          <w:p w14:paraId="0537B758"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Ovim zakonom uređuje se odgovornost ljudi za zaštitu i dobrobit životinja u pogledu držanja, smještaja i ishrane, zaštite od mučenja, zaštite životinja u vrijeme ubijanja ili klanja, stresa tokom transporta, zaštite divljih životinja, te odnos prema napuštenim životinjama, kućnim ljubimcima i laboratorijskim životinjama, formiranje etičke komisije i stručnog savjeta, kao i nadzor nad sprovođenjem ovog zakona i kaznene sankcije za prekršioce zakona.</w:t>
            </w:r>
          </w:p>
        </w:tc>
      </w:tr>
      <w:tr w:rsidR="00832306" w:rsidRPr="00F364AF" w14:paraId="32E88840" w14:textId="77777777" w:rsidTr="00A23732">
        <w:tc>
          <w:tcPr>
            <w:cnfStyle w:val="001000000000" w:firstRow="0" w:lastRow="0" w:firstColumn="1" w:lastColumn="0" w:oddVBand="0" w:evenVBand="0" w:oddHBand="0" w:evenHBand="0" w:firstRowFirstColumn="0" w:firstRowLastColumn="0" w:lastRowFirstColumn="0" w:lastRowLastColumn="0"/>
            <w:tcW w:w="2689" w:type="dxa"/>
          </w:tcPr>
          <w:p w14:paraId="0D8A1EAD"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lang w:bidi="ta-IN"/>
              </w:rPr>
            </w:pPr>
            <w:r w:rsidRPr="00F364AF">
              <w:rPr>
                <w:rFonts w:asciiTheme="minorHAnsi" w:hAnsiTheme="minorHAnsi" w:cstheme="minorHAnsi"/>
                <w:b w:val="0"/>
                <w:bCs w:val="0"/>
                <w:sz w:val="18"/>
                <w:szCs w:val="18"/>
              </w:rPr>
              <w:t>Pravilnik o listama štetnih organizama i listama bilja biljnih proizvoda i propisanih objekata („Službeni glasnik BiH”, No. 48/13)</w:t>
            </w:r>
          </w:p>
        </w:tc>
        <w:tc>
          <w:tcPr>
            <w:tcW w:w="6804" w:type="dxa"/>
          </w:tcPr>
          <w:p w14:paraId="06C79D41"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Ovim se Pravilnikom propisuje sadržaj popisa štetnih organizama, sadržaj popisa biljaka, biljnih proizvoda i propisanih predmeta.</w:t>
            </w:r>
          </w:p>
        </w:tc>
      </w:tr>
      <w:tr w:rsidR="00832306" w:rsidRPr="00F364AF" w14:paraId="145E3D38" w14:textId="77777777" w:rsidTr="00A23732">
        <w:tc>
          <w:tcPr>
            <w:cnfStyle w:val="001000000000" w:firstRow="0" w:lastRow="0" w:firstColumn="1" w:lastColumn="0" w:oddVBand="0" w:evenVBand="0" w:oddHBand="0" w:evenHBand="0" w:firstRowFirstColumn="0" w:firstRowLastColumn="0" w:lastRowFirstColumn="0" w:lastRowLastColumn="0"/>
            <w:tcW w:w="2689" w:type="dxa"/>
            <w:hideMark/>
          </w:tcPr>
          <w:p w14:paraId="1DBFDD96"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shd w:val="clear" w:color="auto" w:fill="FFFFFF"/>
              </w:rPr>
              <w:t xml:space="preserve">Spisak aktivnih materija dozvoljenih za upotrebu u fitofarmaceutskim sredstvima u Bosni i Hercegovini </w:t>
            </w:r>
            <w:r w:rsidRPr="00F364AF">
              <w:rPr>
                <w:rFonts w:asciiTheme="minorHAnsi" w:hAnsiTheme="minorHAnsi" w:cstheme="minorHAnsi"/>
                <w:b w:val="0"/>
                <w:bCs w:val="0"/>
                <w:sz w:val="18"/>
                <w:szCs w:val="18"/>
              </w:rPr>
              <w:t>(„Službeni glasnik BiH”, No. 21/20, 33/20, 49/20)</w:t>
            </w:r>
          </w:p>
        </w:tc>
        <w:tc>
          <w:tcPr>
            <w:tcW w:w="6804" w:type="dxa"/>
            <w:hideMark/>
          </w:tcPr>
          <w:p w14:paraId="64A49144"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Popis aktivnih tvari dopuštenih u fitofarmaceutskim proizvodima usklađen je sa službenim popisom aktivnih tvari dopuštenih u Europskoj uniji.</w:t>
            </w:r>
          </w:p>
          <w:p w14:paraId="1865CC60"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p>
        </w:tc>
      </w:tr>
      <w:tr w:rsidR="00832306" w:rsidRPr="00F364AF" w14:paraId="50DD5C6B" w14:textId="77777777" w:rsidTr="00A23732">
        <w:tc>
          <w:tcPr>
            <w:cnfStyle w:val="001000000000" w:firstRow="0" w:lastRow="0" w:firstColumn="1" w:lastColumn="0" w:oddVBand="0" w:evenVBand="0" w:oddHBand="0" w:evenHBand="0" w:firstRowFirstColumn="0" w:firstRowLastColumn="0" w:lastRowFirstColumn="0" w:lastRowLastColumn="0"/>
            <w:tcW w:w="2689" w:type="dxa"/>
            <w:hideMark/>
          </w:tcPr>
          <w:p w14:paraId="7E5F459D"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shd w:val="clear" w:color="auto" w:fill="FFFFFF"/>
              </w:rPr>
              <w:t xml:space="preserve">Odluka o zabrani registracije, uvoza i prometa aktivnih tvari i fitofarmaceutskih sredstava koja sadrže aktivne supstance čiji je promet, odnosno upotreba u Europskoj Uniji </w:t>
            </w:r>
            <w:r w:rsidRPr="00F364AF">
              <w:rPr>
                <w:rFonts w:asciiTheme="minorHAnsi" w:hAnsiTheme="minorHAnsi" w:cstheme="minorHAnsi"/>
                <w:b w:val="0"/>
                <w:bCs w:val="0"/>
                <w:sz w:val="18"/>
                <w:szCs w:val="18"/>
                <w:shd w:val="clear" w:color="auto" w:fill="FFFFFF"/>
              </w:rPr>
              <w:lastRenderedPageBreak/>
              <w:t xml:space="preserve">zabranjen </w:t>
            </w:r>
            <w:r w:rsidRPr="00F364AF">
              <w:rPr>
                <w:rFonts w:asciiTheme="minorHAnsi" w:hAnsiTheme="minorHAnsi" w:cstheme="minorHAnsi"/>
                <w:b w:val="0"/>
                <w:bCs w:val="0"/>
                <w:sz w:val="18"/>
                <w:szCs w:val="18"/>
              </w:rPr>
              <w:t>(„Službeni glasnik BiH”, No. 02/11)</w:t>
            </w:r>
          </w:p>
        </w:tc>
        <w:tc>
          <w:tcPr>
            <w:tcW w:w="6804" w:type="dxa"/>
            <w:hideMark/>
          </w:tcPr>
          <w:p w14:paraId="27FE81B0"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lastRenderedPageBreak/>
              <w:t>Odluka s popisom zabranjenih tvari i fitofarmaceutskih proizvoda čija je upotreba zabranjena u Europskoj uniji.</w:t>
            </w:r>
          </w:p>
          <w:p w14:paraId="69C1F4E8"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p>
        </w:tc>
      </w:tr>
      <w:bookmarkEnd w:id="197"/>
    </w:tbl>
    <w:p w14:paraId="572F638A" w14:textId="77777777" w:rsidR="00832306" w:rsidRPr="00F364AF" w:rsidRDefault="00832306" w:rsidP="00832306">
      <w:pPr>
        <w:autoSpaceDE w:val="0"/>
        <w:autoSpaceDN w:val="0"/>
        <w:adjustRightInd w:val="0"/>
        <w:rPr>
          <w:rFonts w:cs="Arial"/>
          <w:sz w:val="20"/>
          <w:szCs w:val="20"/>
        </w:rPr>
      </w:pPr>
    </w:p>
    <w:p w14:paraId="500A89D6" w14:textId="77777777" w:rsidR="00832306" w:rsidRPr="00F364AF" w:rsidRDefault="00832306" w:rsidP="00832306">
      <w:pPr>
        <w:spacing w:after="120"/>
        <w:rPr>
          <w:i/>
          <w:iCs/>
          <w:sz w:val="20"/>
          <w:szCs w:val="16"/>
        </w:rPr>
      </w:pPr>
      <w:bookmarkStart w:id="198" w:name="_Toc73441883"/>
      <w:bookmarkStart w:id="199" w:name="_Toc74211885"/>
      <w:bookmarkStart w:id="200" w:name="_Toc17936066"/>
    </w:p>
    <w:p w14:paraId="3F56B561" w14:textId="77777777" w:rsidR="00832306" w:rsidRPr="00F364AF" w:rsidRDefault="00832306" w:rsidP="00832306">
      <w:pPr>
        <w:spacing w:after="120"/>
        <w:rPr>
          <w:i/>
          <w:iCs/>
          <w:sz w:val="20"/>
          <w:szCs w:val="16"/>
        </w:rPr>
      </w:pPr>
      <w:r w:rsidRPr="00F364AF">
        <w:rPr>
          <w:i/>
          <w:iCs/>
          <w:sz w:val="20"/>
          <w:szCs w:val="16"/>
        </w:rPr>
        <w:t>Propisi u poljoprivredi, FBiH</w:t>
      </w:r>
      <w:bookmarkEnd w:id="198"/>
      <w:bookmarkEnd w:id="199"/>
    </w:p>
    <w:tbl>
      <w:tblPr>
        <w:tblStyle w:val="GridTable1Light-Accent1"/>
        <w:tblW w:w="0" w:type="auto"/>
        <w:tblLook w:val="04A0" w:firstRow="1" w:lastRow="0" w:firstColumn="1" w:lastColumn="0" w:noHBand="0" w:noVBand="1"/>
      </w:tblPr>
      <w:tblGrid>
        <w:gridCol w:w="3727"/>
        <w:gridCol w:w="5561"/>
      </w:tblGrid>
      <w:tr w:rsidR="00832306" w:rsidRPr="00F364AF" w14:paraId="26B62390" w14:textId="77777777" w:rsidTr="00A2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C790D85" w14:textId="77777777" w:rsidR="00832306" w:rsidRPr="00F364AF" w:rsidRDefault="00832306" w:rsidP="00A23732">
            <w:pPr>
              <w:pStyle w:val="NormalWeb"/>
              <w:spacing w:before="20" w:beforeAutospacing="0" w:after="20" w:afterAutospacing="0"/>
              <w:jc w:val="center"/>
              <w:rPr>
                <w:rFonts w:asciiTheme="minorHAnsi" w:hAnsiTheme="minorHAnsi" w:cstheme="minorHAnsi"/>
                <w:bCs w:val="0"/>
                <w:sz w:val="18"/>
                <w:szCs w:val="18"/>
              </w:rPr>
            </w:pPr>
            <w:bookmarkStart w:id="201" w:name="_Hlk73207084"/>
            <w:bookmarkEnd w:id="200"/>
            <w:r w:rsidRPr="00F364AF">
              <w:rPr>
                <w:rFonts w:asciiTheme="minorHAnsi" w:hAnsiTheme="minorHAnsi" w:cstheme="minorHAnsi"/>
                <w:bCs w:val="0"/>
                <w:sz w:val="18"/>
                <w:szCs w:val="18"/>
              </w:rPr>
              <w:t>Propis</w:t>
            </w:r>
          </w:p>
        </w:tc>
        <w:tc>
          <w:tcPr>
            <w:tcW w:w="0" w:type="auto"/>
          </w:tcPr>
          <w:p w14:paraId="4B08ABDD" w14:textId="77777777" w:rsidR="00832306" w:rsidRPr="00F364AF" w:rsidRDefault="00832306" w:rsidP="00A23732">
            <w:pPr>
              <w:pStyle w:val="NormalWeb"/>
              <w:spacing w:before="20" w:beforeAutospacing="0" w:after="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rPr>
            </w:pPr>
            <w:r w:rsidRPr="00F364AF">
              <w:rPr>
                <w:rFonts w:asciiTheme="minorHAnsi" w:hAnsiTheme="minorHAnsi" w:cstheme="minorHAnsi"/>
                <w:bCs w:val="0"/>
                <w:sz w:val="18"/>
                <w:szCs w:val="18"/>
              </w:rPr>
              <w:t>Kratak opis</w:t>
            </w:r>
          </w:p>
        </w:tc>
      </w:tr>
      <w:tr w:rsidR="00832306" w:rsidRPr="00F364AF" w14:paraId="0CA8B0E3" w14:textId="77777777" w:rsidTr="00A23732">
        <w:trPr>
          <w:trHeight w:val="1453"/>
        </w:trPr>
        <w:tc>
          <w:tcPr>
            <w:cnfStyle w:val="001000000000" w:firstRow="0" w:lastRow="0" w:firstColumn="1" w:lastColumn="0" w:oddVBand="0" w:evenVBand="0" w:oddHBand="0" w:evenHBand="0" w:firstRowFirstColumn="0" w:firstRowLastColumn="0" w:lastRowFirstColumn="0" w:lastRowLastColumn="0"/>
            <w:tcW w:w="0" w:type="auto"/>
          </w:tcPr>
          <w:p w14:paraId="347F22D4"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 xml:space="preserve">Zakon o poljoprivredi </w:t>
            </w:r>
            <w:r w:rsidRPr="00F364AF">
              <w:rPr>
                <w:rFonts w:asciiTheme="minorHAnsi" w:hAnsiTheme="minorHAnsi" w:cstheme="minorHAnsi"/>
                <w:b w:val="0"/>
                <w:bCs w:val="0"/>
                <w:sz w:val="18"/>
                <w:szCs w:val="18"/>
                <w:shd w:val="clear" w:color="auto" w:fill="FFFFFF"/>
              </w:rPr>
              <w:t xml:space="preserve">("Službene novine FBiH", No. </w:t>
            </w:r>
            <w:r w:rsidRPr="00F364AF">
              <w:rPr>
                <w:rFonts w:asciiTheme="minorHAnsi" w:hAnsiTheme="minorHAnsi" w:cstheme="minorHAnsi"/>
                <w:b w:val="0"/>
                <w:bCs w:val="0"/>
                <w:sz w:val="18"/>
                <w:szCs w:val="18"/>
              </w:rPr>
              <w:t>88/07, 04/10, 27/12, 07/13)</w:t>
            </w:r>
          </w:p>
        </w:tc>
        <w:tc>
          <w:tcPr>
            <w:tcW w:w="0" w:type="auto"/>
          </w:tcPr>
          <w:p w14:paraId="0C67FEDA"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Ovim se zakonom otvaraju procesi za jačanje konkurentnosti i podizanje kvalitete poljoprivredno-prehrambenih proizvoda, kao i primjenu standarda neophodnih za postizanje dinamičnijeg razvoja u sektoru poljoprivrede, prerade i ruralnog razvoja. Zakon jasno ukazuje na put europske integracije, na način da se mjere potpore poljoprivredi i ruralnom razvoju postupno prilagođavaju na svim nivoma vlasti, kako bi se uskladile s vrstama mjera u EU.</w:t>
            </w:r>
          </w:p>
        </w:tc>
      </w:tr>
      <w:tr w:rsidR="00832306" w:rsidRPr="00F364AF" w14:paraId="142D1445" w14:textId="77777777" w:rsidTr="00A23732">
        <w:tc>
          <w:tcPr>
            <w:cnfStyle w:val="001000000000" w:firstRow="0" w:lastRow="0" w:firstColumn="1" w:lastColumn="0" w:oddVBand="0" w:evenVBand="0" w:oddHBand="0" w:evenHBand="0" w:firstRowFirstColumn="0" w:firstRowLastColumn="0" w:lastRowFirstColumn="0" w:lastRowLastColumn="0"/>
            <w:tcW w:w="0" w:type="auto"/>
          </w:tcPr>
          <w:p w14:paraId="3E96B714"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shd w:val="clear" w:color="auto" w:fill="FFFFFF"/>
              </w:rPr>
              <w:t xml:space="preserve">Zakon o poljoprivrednom zemljištu ("Službene novine FBiH", No. </w:t>
            </w:r>
            <w:r w:rsidRPr="00F364AF">
              <w:rPr>
                <w:rFonts w:asciiTheme="minorHAnsi" w:hAnsiTheme="minorHAnsi" w:cstheme="minorHAnsi"/>
                <w:b w:val="0"/>
                <w:bCs w:val="0"/>
                <w:sz w:val="18"/>
                <w:szCs w:val="18"/>
              </w:rPr>
              <w:t>52/09)</w:t>
            </w:r>
          </w:p>
          <w:p w14:paraId="36FA401A" w14:textId="77777777" w:rsidR="00832306" w:rsidRPr="00F364AF" w:rsidRDefault="00832306" w:rsidP="00A23732">
            <w:pPr>
              <w:pStyle w:val="NormalWeb"/>
              <w:spacing w:before="20" w:beforeAutospacing="0" w:after="20" w:afterAutospacing="0"/>
              <w:rPr>
                <w:rFonts w:asciiTheme="minorHAnsi" w:hAnsiTheme="minorHAnsi" w:cstheme="minorHAnsi"/>
                <w:sz w:val="18"/>
                <w:szCs w:val="18"/>
                <w:shd w:val="clear" w:color="auto" w:fill="FFFFFF"/>
              </w:rPr>
            </w:pPr>
          </w:p>
        </w:tc>
        <w:tc>
          <w:tcPr>
            <w:tcW w:w="0" w:type="auto"/>
          </w:tcPr>
          <w:p w14:paraId="3979E403"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Ovaj Zakon definira pojam, upravljanje, zaštitu i uspostavu poljoprivrednog zemljišta (Član 1), kao i raspodjelu nadležnosti za srodne aktivnosti na kantone i općine. On također sadrži odredbe koje se tiču stvaranja poljoprivrednog zemljišta izgradnjom sistema za navodnjavanje (Članovi 48 do 52). Prema članu 21. ovog Zakona, ispuštanje štetnih i opasnih materija na poljoprivredno zemljište u takvim količinama koje mogu imati negativan utjecaj na plodnost poljoprivrednog zemljišta ili na kvalitetu proizvoda je zabranjeno, kao i neodgovarajuća upotreba mineralnih i organskih gnojiva, te sredstava za zaštitu bilja,</w:t>
            </w:r>
          </w:p>
        </w:tc>
      </w:tr>
      <w:tr w:rsidR="00832306" w:rsidRPr="00F364AF" w14:paraId="45FDC5A4" w14:textId="77777777" w:rsidTr="00A23732">
        <w:tc>
          <w:tcPr>
            <w:cnfStyle w:val="001000000000" w:firstRow="0" w:lastRow="0" w:firstColumn="1" w:lastColumn="0" w:oddVBand="0" w:evenVBand="0" w:oddHBand="0" w:evenHBand="0" w:firstRowFirstColumn="0" w:firstRowLastColumn="0" w:lastRowFirstColumn="0" w:lastRowLastColumn="0"/>
            <w:tcW w:w="0" w:type="auto"/>
          </w:tcPr>
          <w:p w14:paraId="206F51FE"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shd w:val="clear" w:color="auto" w:fill="FFFFFF"/>
              </w:rPr>
              <w:t>Zakon o priznavanju i zaštiti sorti poljoprivrednog i šumskog bilja ("Službene novine FBiH", No. 31/00)</w:t>
            </w:r>
          </w:p>
        </w:tc>
        <w:tc>
          <w:tcPr>
            <w:tcW w:w="0" w:type="auto"/>
          </w:tcPr>
          <w:p w14:paraId="69A93637"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rPr>
              <w:t>Ovim Zakonom se uređuje priznavanje i zaštita novostvorenih sorti i stranih sorti (kultivara) poljoprivrednog i šumskog bilja.</w:t>
            </w:r>
          </w:p>
          <w:p w14:paraId="1B91DDFC"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832306" w:rsidRPr="00F364AF" w14:paraId="619F9645" w14:textId="77777777" w:rsidTr="00A23732">
        <w:tc>
          <w:tcPr>
            <w:cnfStyle w:val="001000000000" w:firstRow="0" w:lastRow="0" w:firstColumn="1" w:lastColumn="0" w:oddVBand="0" w:evenVBand="0" w:oddHBand="0" w:evenHBand="0" w:firstRowFirstColumn="0" w:firstRowLastColumn="0" w:lastRowFirstColumn="0" w:lastRowLastColumn="0"/>
            <w:tcW w:w="0" w:type="auto"/>
          </w:tcPr>
          <w:p w14:paraId="33940E27"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shd w:val="clear" w:color="auto" w:fill="FFFFFF"/>
              </w:rPr>
            </w:pPr>
            <w:r w:rsidRPr="00F364AF">
              <w:rPr>
                <w:rFonts w:asciiTheme="minorHAnsi" w:hAnsiTheme="minorHAnsi" w:cstheme="minorHAnsi"/>
                <w:b w:val="0"/>
                <w:bCs w:val="0"/>
                <w:sz w:val="18"/>
                <w:szCs w:val="18"/>
                <w:shd w:val="clear" w:color="auto" w:fill="FFFFFF"/>
              </w:rPr>
              <w:t>Zakon o sjemenu i sadnom materijalu poljoprivrednog bilja ("Službene novine FBiH", No. 55/01, 31/14)</w:t>
            </w:r>
          </w:p>
          <w:p w14:paraId="51EFC562"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shd w:val="clear" w:color="auto" w:fill="FFFFFF"/>
              </w:rPr>
            </w:pPr>
          </w:p>
        </w:tc>
        <w:tc>
          <w:tcPr>
            <w:tcW w:w="0" w:type="auto"/>
          </w:tcPr>
          <w:p w14:paraId="76742AEC"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Ovim Zakonom uređuje se proizvodnja, promet i uvoz poljoprivrednog sjemena i sadnog materijala, te druga pitanja od značaja za provedbu jedinstvenog sistema i pristupa ovim pitanjima na teritoriji Federacije Bosne i Hercegovine.</w:t>
            </w:r>
          </w:p>
        </w:tc>
      </w:tr>
      <w:tr w:rsidR="00832306" w:rsidRPr="00F364AF" w14:paraId="392744EA" w14:textId="77777777" w:rsidTr="00A23732">
        <w:tc>
          <w:tcPr>
            <w:cnfStyle w:val="001000000000" w:firstRow="0" w:lastRow="0" w:firstColumn="1" w:lastColumn="0" w:oddVBand="0" w:evenVBand="0" w:oddHBand="0" w:evenHBand="0" w:firstRowFirstColumn="0" w:firstRowLastColumn="0" w:lastRowFirstColumn="0" w:lastRowLastColumn="0"/>
            <w:tcW w:w="0" w:type="auto"/>
          </w:tcPr>
          <w:p w14:paraId="4254BCB1" w14:textId="77777777" w:rsidR="00832306" w:rsidRPr="00F364AF" w:rsidRDefault="00832306" w:rsidP="00A23732">
            <w:pPr>
              <w:pStyle w:val="NormalWeb"/>
              <w:spacing w:before="20" w:beforeAutospacing="0" w:after="20" w:afterAutospacing="0"/>
              <w:rPr>
                <w:rFonts w:asciiTheme="minorHAnsi" w:hAnsiTheme="minorHAnsi" w:cstheme="minorHAnsi"/>
                <w:sz w:val="18"/>
                <w:szCs w:val="18"/>
                <w:shd w:val="clear" w:color="auto" w:fill="FFFFFF"/>
              </w:rPr>
            </w:pPr>
            <w:r w:rsidRPr="00F364AF">
              <w:rPr>
                <w:rFonts w:asciiTheme="minorHAnsi" w:hAnsiTheme="minorHAnsi" w:cstheme="minorHAnsi"/>
                <w:b w:val="0"/>
                <w:bCs w:val="0"/>
                <w:sz w:val="18"/>
                <w:szCs w:val="18"/>
                <w:shd w:val="clear" w:color="auto" w:fill="FFFFFF"/>
              </w:rPr>
              <w:t>Pravilnik o sadržaju, načinu i uvjetima upisa u registre poljoprivrednog sjemena i poljoprivrednog sadnog materijala ("Službene novine FBiH", No. 05/03)</w:t>
            </w:r>
          </w:p>
        </w:tc>
        <w:tc>
          <w:tcPr>
            <w:tcW w:w="0" w:type="auto"/>
          </w:tcPr>
          <w:p w14:paraId="47D7B428"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Ovim  se  pravilnikom  propisuju  sadržaj,  oblik  i  način  vođenja  Registra  proizvođača poljoprivrednog  sjemena,  presadnica  i  micelija jestivih i ljekovitih gljiva, Registra dorađivača poljoprivrednog sjemena, Registra laboratorija za kontrolu kvaliteta poljoprivrednog sjemena, Registra uvoznika poljoprivrednog sjemena, sadnog materijala, presadnica i micelija jestivih i ljekovitih gljiva, Registra proizvođača poljoprivrednog sadnog materijala i uvjeti koje moraju zadovoljiti pravna lica za upis u Registar te sadržaj prijave za upis.</w:t>
            </w:r>
          </w:p>
        </w:tc>
      </w:tr>
      <w:tr w:rsidR="00832306" w:rsidRPr="00F364AF" w14:paraId="49645892" w14:textId="77777777" w:rsidTr="00A23732">
        <w:tc>
          <w:tcPr>
            <w:cnfStyle w:val="001000000000" w:firstRow="0" w:lastRow="0" w:firstColumn="1" w:lastColumn="0" w:oddVBand="0" w:evenVBand="0" w:oddHBand="0" w:evenHBand="0" w:firstRowFirstColumn="0" w:firstRowLastColumn="0" w:lastRowFirstColumn="0" w:lastRowLastColumn="0"/>
            <w:tcW w:w="0" w:type="auto"/>
          </w:tcPr>
          <w:p w14:paraId="328B8B71" w14:textId="77777777" w:rsidR="00832306" w:rsidRPr="00F364AF" w:rsidRDefault="00832306" w:rsidP="00A23732">
            <w:pPr>
              <w:pStyle w:val="NormalWeb"/>
              <w:spacing w:before="20" w:beforeAutospacing="0" w:after="20" w:afterAutospacing="0"/>
              <w:rPr>
                <w:rFonts w:asciiTheme="minorHAnsi" w:hAnsiTheme="minorHAnsi" w:cstheme="minorHAnsi"/>
                <w:sz w:val="18"/>
                <w:szCs w:val="18"/>
                <w:shd w:val="clear" w:color="auto" w:fill="FFFFFF"/>
              </w:rPr>
            </w:pPr>
            <w:r w:rsidRPr="00F364AF">
              <w:rPr>
                <w:rFonts w:asciiTheme="minorHAnsi" w:hAnsiTheme="minorHAnsi" w:cstheme="minorHAnsi"/>
                <w:b w:val="0"/>
                <w:bCs w:val="0"/>
                <w:sz w:val="18"/>
                <w:szCs w:val="18"/>
                <w:shd w:val="clear" w:color="auto" w:fill="FFFFFF"/>
              </w:rPr>
              <w:t>Pravilnik o osnovnim zahtjevima, o kvalitetu poljoprivrednog sadnog materijala, načinu pakovanja, plombiranja, deklarisanja i uslovima čuvanja sadnog materijala poljoprivrednog bilja ("Službene novine FBiH", No. 51/03, 58/03)</w:t>
            </w:r>
          </w:p>
        </w:tc>
        <w:tc>
          <w:tcPr>
            <w:tcW w:w="0" w:type="auto"/>
          </w:tcPr>
          <w:p w14:paraId="2E713E00"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Ovim Pravilnikom propisuju se osnovni zahtjevi o kvalitetu poljoprivrednog sadnog materijala, način pakovanja, plombiranja i deklarisanja, obrazac i boja deklaracije prema kategoriji sadnog materijala, način vođenja evidencije o izdatim deklaracijama, te uslovi koji obezbjeđuju održavanje kvaliteta sadnog materijala.</w:t>
            </w:r>
          </w:p>
        </w:tc>
      </w:tr>
      <w:tr w:rsidR="00832306" w:rsidRPr="00F364AF" w14:paraId="024DAF23" w14:textId="77777777" w:rsidTr="00A23732">
        <w:tc>
          <w:tcPr>
            <w:cnfStyle w:val="001000000000" w:firstRow="0" w:lastRow="0" w:firstColumn="1" w:lastColumn="0" w:oddVBand="0" w:evenVBand="0" w:oddHBand="0" w:evenHBand="0" w:firstRowFirstColumn="0" w:firstRowLastColumn="0" w:lastRowFirstColumn="0" w:lastRowLastColumn="0"/>
            <w:tcW w:w="0" w:type="auto"/>
          </w:tcPr>
          <w:p w14:paraId="29A6B953" w14:textId="77777777" w:rsidR="00832306" w:rsidRPr="00F364AF" w:rsidRDefault="00832306" w:rsidP="00A23732">
            <w:pPr>
              <w:pStyle w:val="NormalWeb"/>
              <w:spacing w:before="20" w:beforeAutospacing="0" w:after="20" w:afterAutospacing="0"/>
              <w:rPr>
                <w:rFonts w:asciiTheme="minorHAnsi" w:hAnsiTheme="minorHAnsi" w:cstheme="minorHAnsi"/>
                <w:sz w:val="18"/>
                <w:szCs w:val="18"/>
                <w:shd w:val="clear" w:color="auto" w:fill="FFFFFF"/>
              </w:rPr>
            </w:pPr>
            <w:r w:rsidRPr="00F364AF">
              <w:rPr>
                <w:rFonts w:asciiTheme="minorHAnsi" w:hAnsiTheme="minorHAnsi" w:cstheme="minorHAnsi"/>
                <w:b w:val="0"/>
                <w:bCs w:val="0"/>
                <w:sz w:val="18"/>
                <w:szCs w:val="18"/>
                <w:shd w:val="clear" w:color="auto" w:fill="FFFFFF"/>
              </w:rPr>
              <w:t>Pravilnik o osnovnim zahtjevima o kvaliteti, pakiranju i deklarisanju sjemena poljoprivrednog bilja ("Službene novine FBiH", No. 49/03, 12/04)</w:t>
            </w:r>
          </w:p>
        </w:tc>
        <w:tc>
          <w:tcPr>
            <w:tcW w:w="0" w:type="auto"/>
          </w:tcPr>
          <w:p w14:paraId="7C206849"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F364AF">
              <w:rPr>
                <w:rFonts w:asciiTheme="minorHAnsi" w:hAnsiTheme="minorHAnsi" w:cstheme="minorHAnsi"/>
                <w:sz w:val="18"/>
                <w:szCs w:val="18"/>
                <w:shd w:val="clear" w:color="auto" w:fill="FFFFFF"/>
              </w:rPr>
              <w:t>Ovim pravilnikom propisuju se obaveze, postupci i metode za  uzorkovanje  sjemena  radi  utvrđivanja  kvaliteta  sjemena, uslovi i način pakovanja i deklarisanja sjemena, obaveze vođenja i obrasci evidencija koje vode dorađivači i uvoznici sjemena, te uslovi držanja i čuvanja sjemena u prodavnici.</w:t>
            </w:r>
          </w:p>
        </w:tc>
      </w:tr>
      <w:tr w:rsidR="00832306" w:rsidRPr="00F364AF" w14:paraId="4E9BC63A" w14:textId="77777777" w:rsidTr="00A23732">
        <w:tc>
          <w:tcPr>
            <w:cnfStyle w:val="001000000000" w:firstRow="0" w:lastRow="0" w:firstColumn="1" w:lastColumn="0" w:oddVBand="0" w:evenVBand="0" w:oddHBand="0" w:evenHBand="0" w:firstRowFirstColumn="0" w:firstRowLastColumn="0" w:lastRowFirstColumn="0" w:lastRowLastColumn="0"/>
            <w:tcW w:w="0" w:type="auto"/>
          </w:tcPr>
          <w:p w14:paraId="79447381" w14:textId="77777777" w:rsidR="00832306" w:rsidRPr="00F364AF" w:rsidRDefault="00832306" w:rsidP="00A23732">
            <w:pPr>
              <w:pStyle w:val="NormalWeb"/>
              <w:spacing w:before="20" w:beforeAutospacing="0" w:after="20" w:afterAutospacing="0"/>
              <w:rPr>
                <w:rFonts w:asciiTheme="minorHAnsi" w:hAnsiTheme="minorHAnsi" w:cstheme="minorHAnsi"/>
                <w:b w:val="0"/>
                <w:bCs w:val="0"/>
                <w:sz w:val="18"/>
                <w:szCs w:val="18"/>
              </w:rPr>
            </w:pPr>
            <w:r w:rsidRPr="00F364AF">
              <w:rPr>
                <w:rFonts w:asciiTheme="minorHAnsi" w:hAnsiTheme="minorHAnsi" w:cstheme="minorHAnsi"/>
                <w:b w:val="0"/>
                <w:bCs w:val="0"/>
                <w:sz w:val="18"/>
                <w:szCs w:val="18"/>
              </w:rPr>
              <w:t>Pravilnik o utvrđivanju dozvoljenih količina štetnih i opasnih materija u zemljištu i metode njihovog ispitivanja ("</w:t>
            </w:r>
            <w:r w:rsidRPr="00F364AF">
              <w:rPr>
                <w:rFonts w:asciiTheme="minorHAnsi" w:hAnsiTheme="minorHAnsi" w:cstheme="minorHAnsi"/>
                <w:b w:val="0"/>
                <w:bCs w:val="0"/>
                <w:sz w:val="18"/>
                <w:szCs w:val="18"/>
                <w:shd w:val="clear" w:color="auto" w:fill="FFFFFF"/>
              </w:rPr>
              <w:t xml:space="preserve">Službene novine </w:t>
            </w:r>
            <w:r w:rsidRPr="00F364AF">
              <w:rPr>
                <w:rFonts w:asciiTheme="minorHAnsi" w:hAnsiTheme="minorHAnsi" w:cstheme="minorHAnsi"/>
                <w:b w:val="0"/>
                <w:bCs w:val="0"/>
                <w:sz w:val="18"/>
                <w:szCs w:val="18"/>
              </w:rPr>
              <w:t>FBiH", No. 72/09)</w:t>
            </w:r>
          </w:p>
        </w:tc>
        <w:tc>
          <w:tcPr>
            <w:tcW w:w="0" w:type="auto"/>
          </w:tcPr>
          <w:p w14:paraId="521018FF" w14:textId="77777777" w:rsidR="00832306" w:rsidRPr="00F364AF" w:rsidRDefault="00832306"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364AF">
              <w:rPr>
                <w:rFonts w:asciiTheme="minorHAnsi" w:hAnsiTheme="minorHAnsi" w:cstheme="minorHAnsi"/>
                <w:sz w:val="18"/>
                <w:szCs w:val="18"/>
                <w:shd w:val="clear" w:color="auto" w:fill="FFFFFF"/>
              </w:rPr>
              <w:t>Ovim Pravilnikom su definirane štetne i opasne materije, uključujući i mulj od tretmana otpadnih voda, te maksimalni dozvoljeni sadržaj u različitim vrstama zemljišta. Pored toga, Pravilnik propisuje uzimanje uzoraka i praćenje prisustva organskog i mineralnog otpada, kao i sredstava za zaštitu bilja u tlu.</w:t>
            </w:r>
          </w:p>
        </w:tc>
      </w:tr>
      <w:bookmarkEnd w:id="201"/>
    </w:tbl>
    <w:p w14:paraId="491085DF" w14:textId="77777777" w:rsidR="00832306" w:rsidRPr="00F364AF" w:rsidRDefault="00832306" w:rsidP="00832306">
      <w:pPr>
        <w:rPr>
          <w:rFonts w:cs="Calibri"/>
          <w:szCs w:val="24"/>
        </w:rPr>
      </w:pPr>
    </w:p>
    <w:p w14:paraId="19EC9DF2" w14:textId="77777777" w:rsidR="00832306" w:rsidRPr="00F364AF" w:rsidRDefault="00832306" w:rsidP="00832306">
      <w:pPr>
        <w:rPr>
          <w:rFonts w:cs="Calibri"/>
          <w:szCs w:val="24"/>
        </w:rPr>
      </w:pPr>
    </w:p>
    <w:p w14:paraId="25740FE7" w14:textId="77777777" w:rsidR="00832306" w:rsidRDefault="00832306" w:rsidP="00832306">
      <w:pPr>
        <w:jc w:val="left"/>
        <w:rPr>
          <w:rFonts w:cs="Calibri"/>
          <w:b/>
          <w:bCs/>
          <w:szCs w:val="24"/>
        </w:rPr>
      </w:pPr>
      <w:r>
        <w:rPr>
          <w:rFonts w:cs="Calibri"/>
          <w:b/>
          <w:bCs/>
          <w:szCs w:val="24"/>
        </w:rPr>
        <w:br w:type="page"/>
      </w:r>
    </w:p>
    <w:p w14:paraId="7092D33A" w14:textId="77777777" w:rsidR="00832306" w:rsidRPr="00F364AF" w:rsidRDefault="00832306" w:rsidP="00832306">
      <w:pPr>
        <w:rPr>
          <w:rFonts w:cs="Calibri"/>
          <w:b/>
          <w:bCs/>
          <w:szCs w:val="24"/>
        </w:rPr>
      </w:pPr>
      <w:r w:rsidRPr="00F364AF">
        <w:rPr>
          <w:rFonts w:cs="Calibri"/>
          <w:b/>
          <w:bCs/>
          <w:szCs w:val="24"/>
        </w:rPr>
        <w:lastRenderedPageBreak/>
        <w:t xml:space="preserve">3. </w:t>
      </w:r>
      <w:bookmarkStart w:id="202" w:name="_Toc74218891"/>
      <w:r w:rsidRPr="00F364AF">
        <w:rPr>
          <w:rFonts w:cs="Calibri"/>
          <w:b/>
          <w:bCs/>
          <w:szCs w:val="24"/>
        </w:rPr>
        <w:t>PROPISI O UPRAVLJANJU OTPADOM</w:t>
      </w:r>
      <w:bookmarkEnd w:id="202"/>
    </w:p>
    <w:p w14:paraId="4BBE4EC2" w14:textId="77777777" w:rsidR="00832306" w:rsidRPr="00F364AF" w:rsidRDefault="00832306" w:rsidP="00832306">
      <w:pPr>
        <w:rPr>
          <w:rFonts w:cs="Calibri"/>
          <w:szCs w:val="24"/>
        </w:rPr>
      </w:pPr>
    </w:p>
    <w:p w14:paraId="5EE03786" w14:textId="77777777" w:rsidR="00832306" w:rsidRPr="00F364AF" w:rsidRDefault="00832306" w:rsidP="00832306">
      <w:pPr>
        <w:rPr>
          <w:rFonts w:cs="Calibri"/>
          <w:szCs w:val="24"/>
        </w:rPr>
      </w:pPr>
      <w:r w:rsidRPr="00F364AF">
        <w:rPr>
          <w:rFonts w:cs="Calibri"/>
          <w:szCs w:val="24"/>
        </w:rPr>
        <w:t xml:space="preserve">U FBiH, upravljanje otpadom je regulisano </w:t>
      </w:r>
      <w:r w:rsidRPr="00F364AF">
        <w:rPr>
          <w:rFonts w:cs="Calibri"/>
          <w:szCs w:val="24"/>
          <w:u w:val="single"/>
        </w:rPr>
        <w:t xml:space="preserve">Zakonom o upravljanju otpadom </w:t>
      </w:r>
      <w:r w:rsidRPr="00F364AF">
        <w:rPr>
          <w:rFonts w:cs="Calibri"/>
          <w:iCs/>
          <w:szCs w:val="24"/>
          <w:u w:val="single"/>
        </w:rPr>
        <w:t>FBiH</w:t>
      </w:r>
      <w:r w:rsidRPr="00F364AF">
        <w:rPr>
          <w:rFonts w:cs="Calibri"/>
          <w:szCs w:val="24"/>
          <w:vertAlign w:val="superscript"/>
        </w:rPr>
        <w:footnoteReference w:id="19"/>
      </w:r>
      <w:r w:rsidRPr="00F364AF">
        <w:rPr>
          <w:rFonts w:cs="Calibri"/>
          <w:szCs w:val="24"/>
        </w:rPr>
        <w:t xml:space="preserve">. Prema Zakonu o zaštiti okoliša FBiH, Zahtjev za okolišnu dozvolu mora biti popraćen Planom upravljanja otpadom. Član 19. Zakona o upravljanju otpadom FBiH propisuje da Plan upravljanja otpadom sadrži sljedeće: </w:t>
      </w:r>
    </w:p>
    <w:p w14:paraId="5ABF01B8" w14:textId="77777777" w:rsidR="00832306" w:rsidRPr="00F364AF" w:rsidRDefault="00832306" w:rsidP="00F13F04">
      <w:pPr>
        <w:numPr>
          <w:ilvl w:val="0"/>
          <w:numId w:val="25"/>
        </w:numPr>
        <w:spacing w:after="200" w:line="276" w:lineRule="auto"/>
        <w:ind w:left="425" w:hanging="357"/>
        <w:contextualSpacing/>
      </w:pPr>
      <w:r w:rsidRPr="00F364AF">
        <w:t>Dokumentaciju o otpadu koji proizvodi poduzeće (porijeklo, vrsta otpada u skladu sa listom klasifikacije otpada, sastav, količina),</w:t>
      </w:r>
    </w:p>
    <w:p w14:paraId="6CB1DB37" w14:textId="77777777" w:rsidR="00832306" w:rsidRPr="00F364AF" w:rsidRDefault="00832306" w:rsidP="00F13F04">
      <w:pPr>
        <w:numPr>
          <w:ilvl w:val="0"/>
          <w:numId w:val="25"/>
        </w:numPr>
        <w:spacing w:after="200" w:line="276" w:lineRule="auto"/>
        <w:ind w:left="425" w:hanging="357"/>
        <w:contextualSpacing/>
      </w:pPr>
      <w:r w:rsidRPr="00F364AF">
        <w:t>Mjere koje se trebaju poduzeti radi sprječavanja proizvodnje otpada, posebice kada se radi o opasnom otpadu,</w:t>
      </w:r>
    </w:p>
    <w:p w14:paraId="7E33B1FB" w14:textId="77777777" w:rsidR="00832306" w:rsidRPr="00F364AF" w:rsidRDefault="00832306" w:rsidP="00F13F04">
      <w:pPr>
        <w:numPr>
          <w:ilvl w:val="0"/>
          <w:numId w:val="25"/>
        </w:numPr>
        <w:spacing w:after="200" w:line="276" w:lineRule="auto"/>
        <w:ind w:left="425" w:hanging="357"/>
        <w:contextualSpacing/>
      </w:pPr>
      <w:r w:rsidRPr="00F364AF">
        <w:t>Odvajanje otpada, posebice opasnog otpada od druge vrste otpada i od otpada koji će se ponovo koristiti,</w:t>
      </w:r>
    </w:p>
    <w:p w14:paraId="203FE4B2" w14:textId="77777777" w:rsidR="00832306" w:rsidRPr="00F364AF" w:rsidRDefault="00832306" w:rsidP="00F13F04">
      <w:pPr>
        <w:numPr>
          <w:ilvl w:val="0"/>
          <w:numId w:val="25"/>
        </w:numPr>
        <w:spacing w:after="200" w:line="276" w:lineRule="auto"/>
        <w:ind w:left="425" w:hanging="357"/>
        <w:contextualSpacing/>
      </w:pPr>
      <w:r w:rsidRPr="00F364AF">
        <w:t>Prakse odlaganja otpada,</w:t>
      </w:r>
    </w:p>
    <w:p w14:paraId="4E35338A" w14:textId="77777777" w:rsidR="00832306" w:rsidRPr="00F364AF" w:rsidRDefault="00832306" w:rsidP="00F13F04">
      <w:pPr>
        <w:numPr>
          <w:ilvl w:val="0"/>
          <w:numId w:val="25"/>
        </w:numPr>
        <w:spacing w:after="200" w:line="276" w:lineRule="auto"/>
        <w:ind w:left="425" w:hanging="357"/>
      </w:pPr>
      <w:r w:rsidRPr="00F364AF">
        <w:t xml:space="preserve">Metode tretmana i/ili odlaganja otpada. </w:t>
      </w:r>
    </w:p>
    <w:p w14:paraId="6A071BC8" w14:textId="77777777" w:rsidR="00832306" w:rsidRPr="00F364AF" w:rsidRDefault="00832306" w:rsidP="00832306">
      <w:pPr>
        <w:rPr>
          <w:rFonts w:cs="Calibri"/>
          <w:szCs w:val="24"/>
        </w:rPr>
      </w:pPr>
      <w:r w:rsidRPr="00F364AF">
        <w:rPr>
          <w:rFonts w:cs="Calibri"/>
          <w:szCs w:val="24"/>
        </w:rPr>
        <w:t>Pravilnik o građevinskom otpadu sa listama</w:t>
      </w:r>
      <w:r w:rsidRPr="00F364AF">
        <w:rPr>
          <w:rFonts w:cs="Calibri"/>
          <w:szCs w:val="24"/>
          <w:vertAlign w:val="superscript"/>
        </w:rPr>
        <w:footnoteReference w:id="20"/>
      </w:r>
      <w:r w:rsidRPr="00F364AF">
        <w:rPr>
          <w:rFonts w:cs="Calibri"/>
          <w:szCs w:val="24"/>
          <w:vertAlign w:val="superscript"/>
        </w:rPr>
        <w:t xml:space="preserve"> </w:t>
      </w:r>
      <w:r w:rsidRPr="00F364AF">
        <w:rPr>
          <w:rFonts w:cs="Calibri"/>
          <w:szCs w:val="24"/>
        </w:rPr>
        <w:t xml:space="preserve">utvrđuje se lista kategorija otpada prema djelatnostima u kojima se proizvodi. Neke kategorije otpada koji će se možda proizvoditi kao rezultat aktivnosti koje će biti potencijalno uključene u ovaj Projekt navedene su u nastavku. </w:t>
      </w:r>
    </w:p>
    <w:p w14:paraId="2DC1C204" w14:textId="77777777" w:rsidR="00832306" w:rsidRPr="00F364AF" w:rsidRDefault="00832306" w:rsidP="00832306">
      <w:pPr>
        <w:pStyle w:val="BVIfnrCharCharCharCharChar"/>
        <w:spacing w:after="120"/>
        <w:rPr>
          <w:i/>
          <w:iCs/>
          <w:sz w:val="20"/>
          <w:szCs w:val="16"/>
          <w:vertAlign w:val="baseline"/>
          <w:lang w:val="hr-HR"/>
        </w:rPr>
      </w:pPr>
      <w:bookmarkStart w:id="203" w:name="_Toc74211886"/>
    </w:p>
    <w:p w14:paraId="7D3CDEAD" w14:textId="77777777" w:rsidR="00832306" w:rsidRPr="00F364AF" w:rsidRDefault="00832306" w:rsidP="00832306">
      <w:pPr>
        <w:pStyle w:val="BVIfnrCharCharCharCharChar"/>
        <w:spacing w:after="120"/>
        <w:rPr>
          <w:i/>
          <w:iCs/>
          <w:sz w:val="20"/>
          <w:szCs w:val="16"/>
          <w:vertAlign w:val="baseline"/>
          <w:lang w:val="hr-HR"/>
        </w:rPr>
      </w:pPr>
      <w:r w:rsidRPr="00F364AF">
        <w:rPr>
          <w:i/>
          <w:iCs/>
          <w:sz w:val="20"/>
          <w:szCs w:val="16"/>
          <w:vertAlign w:val="baseline"/>
          <w:lang w:val="hr-HR"/>
        </w:rPr>
        <w:t>Proizvedeni otpad prema aktivnostima koje su potencijalno uključene u Projekat</w:t>
      </w:r>
      <w:bookmarkEnd w:id="203"/>
    </w:p>
    <w:tbl>
      <w:tblPr>
        <w:tblStyle w:val="GridTable1Light-Accent1"/>
        <w:tblW w:w="4885" w:type="pct"/>
        <w:tblLook w:val="04A0" w:firstRow="1" w:lastRow="0" w:firstColumn="1" w:lastColumn="0" w:noHBand="0" w:noVBand="1"/>
      </w:tblPr>
      <w:tblGrid>
        <w:gridCol w:w="6787"/>
        <w:gridCol w:w="2287"/>
      </w:tblGrid>
      <w:tr w:rsidR="00832306" w:rsidRPr="00F364AF" w14:paraId="77733E65" w14:textId="77777777" w:rsidTr="00A2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0" w:type="pct"/>
          </w:tcPr>
          <w:p w14:paraId="2337A123" w14:textId="77777777" w:rsidR="00832306" w:rsidRPr="00F364AF" w:rsidRDefault="00832306" w:rsidP="00A23732">
            <w:pPr>
              <w:spacing w:before="60" w:after="60"/>
              <w:ind w:left="144" w:right="144"/>
              <w:rPr>
                <w:rFonts w:cs="Calibri"/>
                <w:bCs w:val="0"/>
                <w:sz w:val="20"/>
                <w:szCs w:val="20"/>
              </w:rPr>
            </w:pPr>
            <w:r w:rsidRPr="00F364AF">
              <w:rPr>
                <w:rFonts w:cs="Calibri"/>
                <w:bCs w:val="0"/>
                <w:sz w:val="20"/>
                <w:szCs w:val="20"/>
              </w:rPr>
              <w:t>Aktivnost iz koje nastaje otpad</w:t>
            </w:r>
          </w:p>
        </w:tc>
        <w:tc>
          <w:tcPr>
            <w:tcW w:w="1260" w:type="pct"/>
          </w:tcPr>
          <w:p w14:paraId="282D9328" w14:textId="77777777" w:rsidR="00832306" w:rsidRPr="00F364AF" w:rsidRDefault="00832306" w:rsidP="00A23732">
            <w:pPr>
              <w:spacing w:before="60" w:after="60"/>
              <w:ind w:left="144" w:right="144"/>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F364AF">
              <w:rPr>
                <w:rFonts w:cs="Calibri"/>
                <w:bCs w:val="0"/>
                <w:sz w:val="20"/>
                <w:szCs w:val="20"/>
              </w:rPr>
              <w:t>Šifra iz Pravilnika</w:t>
            </w:r>
          </w:p>
        </w:tc>
      </w:tr>
      <w:tr w:rsidR="00832306" w:rsidRPr="00F364AF" w14:paraId="395F7DB1" w14:textId="77777777" w:rsidTr="00A23732">
        <w:tc>
          <w:tcPr>
            <w:cnfStyle w:val="001000000000" w:firstRow="0" w:lastRow="0" w:firstColumn="1" w:lastColumn="0" w:oddVBand="0" w:evenVBand="0" w:oddHBand="0" w:evenHBand="0" w:firstRowFirstColumn="0" w:firstRowLastColumn="0" w:lastRowFirstColumn="0" w:lastRowLastColumn="0"/>
            <w:tcW w:w="3740" w:type="pct"/>
          </w:tcPr>
          <w:p w14:paraId="1B2D92DE" w14:textId="77777777" w:rsidR="00832306" w:rsidRPr="00F364AF" w:rsidRDefault="00832306" w:rsidP="00A23732">
            <w:pPr>
              <w:spacing w:before="60" w:after="60"/>
              <w:rPr>
                <w:rFonts w:ascii="Calibri" w:eastAsia="Calibri" w:hAnsi="Calibri" w:cs="Calibri"/>
                <w:b w:val="0"/>
                <w:bCs w:val="0"/>
                <w:sz w:val="20"/>
                <w:szCs w:val="20"/>
              </w:rPr>
            </w:pPr>
            <w:r w:rsidRPr="00F364AF">
              <w:rPr>
                <w:rFonts w:ascii="Calibri" w:eastAsia="Calibri" w:hAnsi="Calibri" w:cs="Calibri"/>
                <w:b w:val="0"/>
                <w:bCs w:val="0"/>
                <w:sz w:val="20"/>
                <w:szCs w:val="20"/>
              </w:rPr>
              <w:t>Otpad iz poljoprivrede, vrtlarstva, proizvodnje vodenih kultura, šumarstva, lova i ribarstva</w:t>
            </w:r>
          </w:p>
        </w:tc>
        <w:tc>
          <w:tcPr>
            <w:tcW w:w="1260" w:type="pct"/>
          </w:tcPr>
          <w:p w14:paraId="3E6810F6" w14:textId="77777777" w:rsidR="00832306" w:rsidRPr="00F364AF" w:rsidRDefault="00832306" w:rsidP="00A23732">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F364AF">
              <w:rPr>
                <w:rFonts w:ascii="Calibri" w:eastAsia="Calibri" w:hAnsi="Calibri" w:cs="Calibri"/>
                <w:sz w:val="20"/>
                <w:szCs w:val="20"/>
              </w:rPr>
              <w:t>02 01</w:t>
            </w:r>
          </w:p>
        </w:tc>
      </w:tr>
      <w:tr w:rsidR="00832306" w:rsidRPr="00F364AF" w14:paraId="607F7DE2" w14:textId="77777777" w:rsidTr="00A23732">
        <w:tc>
          <w:tcPr>
            <w:cnfStyle w:val="001000000000" w:firstRow="0" w:lastRow="0" w:firstColumn="1" w:lastColumn="0" w:oddVBand="0" w:evenVBand="0" w:oddHBand="0" w:evenHBand="0" w:firstRowFirstColumn="0" w:firstRowLastColumn="0" w:lastRowFirstColumn="0" w:lastRowLastColumn="0"/>
            <w:tcW w:w="3740" w:type="pct"/>
          </w:tcPr>
          <w:p w14:paraId="1F65BE5A" w14:textId="77777777" w:rsidR="00832306" w:rsidRPr="00F364AF" w:rsidRDefault="00832306" w:rsidP="00A23732">
            <w:pPr>
              <w:spacing w:before="60" w:after="60"/>
              <w:ind w:right="144"/>
              <w:rPr>
                <w:rFonts w:cs="Calibri"/>
                <w:b w:val="0"/>
                <w:bCs w:val="0"/>
                <w:sz w:val="20"/>
                <w:szCs w:val="20"/>
              </w:rPr>
            </w:pPr>
            <w:r w:rsidRPr="00F364AF">
              <w:rPr>
                <w:rFonts w:cs="Calibri"/>
                <w:b w:val="0"/>
                <w:bCs w:val="0"/>
                <w:sz w:val="20"/>
                <w:szCs w:val="20"/>
              </w:rPr>
              <w:t>Zemlja    (uključujući    iskopanu    zemlju    s    onečišćenim/kontaminiranih  lokacija),  kamenje  i  iskop  od  rada bagera</w:t>
            </w:r>
          </w:p>
        </w:tc>
        <w:tc>
          <w:tcPr>
            <w:tcW w:w="1260" w:type="pct"/>
          </w:tcPr>
          <w:p w14:paraId="1D444E60" w14:textId="77777777" w:rsidR="00832306" w:rsidRPr="00F364AF" w:rsidRDefault="00832306" w:rsidP="00A23732">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F364AF">
              <w:rPr>
                <w:rFonts w:ascii="Calibri" w:eastAsia="Calibri" w:hAnsi="Calibri" w:cs="Calibri"/>
                <w:sz w:val="20"/>
                <w:szCs w:val="20"/>
              </w:rPr>
              <w:t>17 05</w:t>
            </w:r>
          </w:p>
        </w:tc>
      </w:tr>
      <w:tr w:rsidR="00832306" w:rsidRPr="00F364AF" w14:paraId="4F3FF8CE" w14:textId="77777777" w:rsidTr="00A23732">
        <w:tc>
          <w:tcPr>
            <w:cnfStyle w:val="001000000000" w:firstRow="0" w:lastRow="0" w:firstColumn="1" w:lastColumn="0" w:oddVBand="0" w:evenVBand="0" w:oddHBand="0" w:evenHBand="0" w:firstRowFirstColumn="0" w:firstRowLastColumn="0" w:lastRowFirstColumn="0" w:lastRowLastColumn="0"/>
            <w:tcW w:w="3740" w:type="pct"/>
          </w:tcPr>
          <w:p w14:paraId="160D2C1C" w14:textId="77777777" w:rsidR="00832306" w:rsidRPr="00F364AF" w:rsidRDefault="00832306" w:rsidP="00A23732">
            <w:pPr>
              <w:spacing w:before="60" w:after="60"/>
              <w:ind w:right="144"/>
              <w:rPr>
                <w:rFonts w:cs="Calibri"/>
                <w:b w:val="0"/>
                <w:bCs w:val="0"/>
                <w:sz w:val="20"/>
                <w:szCs w:val="20"/>
              </w:rPr>
            </w:pPr>
            <w:r w:rsidRPr="00F364AF">
              <w:rPr>
                <w:rFonts w:cs="Calibri"/>
                <w:b w:val="0"/>
                <w:bCs w:val="0"/>
                <w:sz w:val="20"/>
                <w:szCs w:val="20"/>
              </w:rPr>
              <w:t>Izolacijski  materijali  i  građevinski  materijali  koji  sadrže azbest</w:t>
            </w:r>
          </w:p>
        </w:tc>
        <w:tc>
          <w:tcPr>
            <w:tcW w:w="1260" w:type="pct"/>
          </w:tcPr>
          <w:p w14:paraId="1261DBF5" w14:textId="77777777" w:rsidR="00832306" w:rsidRPr="00F364AF" w:rsidRDefault="00832306" w:rsidP="00A23732">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F364AF">
              <w:rPr>
                <w:rFonts w:ascii="Calibri" w:eastAsia="Calibri" w:hAnsi="Calibri" w:cs="Calibri"/>
                <w:sz w:val="20"/>
                <w:szCs w:val="20"/>
              </w:rPr>
              <w:t>17 06</w:t>
            </w:r>
          </w:p>
        </w:tc>
      </w:tr>
    </w:tbl>
    <w:p w14:paraId="6438D684" w14:textId="77777777" w:rsidR="00832306" w:rsidRPr="00F364AF" w:rsidRDefault="00832306" w:rsidP="00832306">
      <w:pPr>
        <w:rPr>
          <w:rFonts w:cs="Calibri"/>
          <w:b/>
          <w:bCs/>
          <w:szCs w:val="24"/>
        </w:rPr>
      </w:pPr>
      <w:bookmarkStart w:id="204" w:name="_Toc74218892"/>
    </w:p>
    <w:p w14:paraId="738A846E" w14:textId="77777777" w:rsidR="00832306" w:rsidRPr="00F364AF" w:rsidRDefault="00832306" w:rsidP="00832306">
      <w:pPr>
        <w:rPr>
          <w:rFonts w:cs="Calibri"/>
          <w:b/>
          <w:bCs/>
          <w:szCs w:val="24"/>
        </w:rPr>
      </w:pPr>
      <w:r w:rsidRPr="00F364AF">
        <w:rPr>
          <w:rFonts w:cs="Calibri"/>
          <w:b/>
          <w:bCs/>
          <w:szCs w:val="24"/>
        </w:rPr>
        <w:t>4. PROPISI O UPRAVLJANJU VODAMA</w:t>
      </w:r>
      <w:bookmarkEnd w:id="204"/>
    </w:p>
    <w:p w14:paraId="2407612E" w14:textId="77777777" w:rsidR="00832306" w:rsidRPr="00F364AF" w:rsidRDefault="00832306" w:rsidP="00832306">
      <w:pPr>
        <w:rPr>
          <w:rFonts w:cs="Calibri"/>
          <w:szCs w:val="24"/>
        </w:rPr>
      </w:pPr>
    </w:p>
    <w:p w14:paraId="4A27E6DF" w14:textId="77777777" w:rsidR="00832306" w:rsidRPr="00F364AF" w:rsidRDefault="00832306" w:rsidP="00832306">
      <w:pPr>
        <w:rPr>
          <w:rFonts w:cs="Calibri"/>
          <w:szCs w:val="24"/>
        </w:rPr>
      </w:pPr>
      <w:r w:rsidRPr="00F364AF">
        <w:rPr>
          <w:rFonts w:cs="Calibri"/>
          <w:szCs w:val="24"/>
        </w:rPr>
        <w:t>In FBiH, Zakon o vodama</w:t>
      </w:r>
      <w:r w:rsidRPr="00F364AF">
        <w:rPr>
          <w:rFonts w:cs="Calibri"/>
          <w:szCs w:val="24"/>
          <w:vertAlign w:val="superscript"/>
        </w:rPr>
        <w:footnoteReference w:id="21"/>
      </w:r>
      <w:r w:rsidRPr="00F364AF">
        <w:rPr>
          <w:rFonts w:cs="Calibri"/>
          <w:szCs w:val="24"/>
        </w:rPr>
        <w:t xml:space="preserve"> propisuje da se moraju pribaviti vodni akti. Bez obzira na njihov utjecaj na zahvatanje vode u svim industrijama i djelatnostima, posebno za industriju i energetiku, kao i za bilo koje druge aktivnosti koje mogu utjecati na količinu i kvalitetu vode, vodni akti se moraju pribaviti.</w:t>
      </w:r>
    </w:p>
    <w:p w14:paraId="77D0C596" w14:textId="77777777" w:rsidR="00832306" w:rsidRPr="00F364AF" w:rsidRDefault="00832306" w:rsidP="00832306">
      <w:pPr>
        <w:rPr>
          <w:lang w:eastAsia="hr-HR"/>
        </w:rPr>
      </w:pPr>
      <w:r w:rsidRPr="00F364AF">
        <w:rPr>
          <w:lang w:eastAsia="hr-HR"/>
        </w:rPr>
        <w:t>Prema Zakonu o vodama FBiH, postupak izdavanja vodnih dozvola sastoji se od tri faze:</w:t>
      </w:r>
    </w:p>
    <w:p w14:paraId="1F38FDC3" w14:textId="77777777" w:rsidR="00832306" w:rsidRPr="00F364AF" w:rsidRDefault="00832306" w:rsidP="00F13F04">
      <w:pPr>
        <w:numPr>
          <w:ilvl w:val="0"/>
          <w:numId w:val="24"/>
        </w:numPr>
        <w:rPr>
          <w:lang w:eastAsia="hr-HR"/>
        </w:rPr>
      </w:pPr>
      <w:r w:rsidRPr="00F364AF">
        <w:rPr>
          <w:lang w:eastAsia="hr-HR"/>
        </w:rPr>
        <w:t xml:space="preserve">Izdavanje prethodne vodne saglasnosti; </w:t>
      </w:r>
    </w:p>
    <w:p w14:paraId="686BD577" w14:textId="77777777" w:rsidR="00832306" w:rsidRPr="00F364AF" w:rsidRDefault="00832306" w:rsidP="00F13F04">
      <w:pPr>
        <w:numPr>
          <w:ilvl w:val="0"/>
          <w:numId w:val="24"/>
        </w:numPr>
        <w:rPr>
          <w:lang w:eastAsia="hr-HR"/>
        </w:rPr>
      </w:pPr>
      <w:r w:rsidRPr="00F364AF">
        <w:rPr>
          <w:lang w:eastAsia="hr-HR"/>
        </w:rPr>
        <w:t>Izdavanje vodne saglasnosti;</w:t>
      </w:r>
    </w:p>
    <w:p w14:paraId="0BE915D8" w14:textId="77777777" w:rsidR="00832306" w:rsidRPr="00F364AF" w:rsidRDefault="00832306" w:rsidP="00F13F04">
      <w:pPr>
        <w:numPr>
          <w:ilvl w:val="0"/>
          <w:numId w:val="24"/>
        </w:numPr>
        <w:rPr>
          <w:lang w:eastAsia="hr-HR"/>
        </w:rPr>
      </w:pPr>
      <w:r w:rsidRPr="00F364AF">
        <w:rPr>
          <w:lang w:eastAsia="hr-HR"/>
        </w:rPr>
        <w:t>Izdavanje vodne dozvole.</w:t>
      </w:r>
    </w:p>
    <w:p w14:paraId="07F7AA42" w14:textId="77777777" w:rsidR="00832306" w:rsidRPr="00F364AF" w:rsidRDefault="00832306" w:rsidP="00832306">
      <w:pPr>
        <w:rPr>
          <w:lang w:eastAsia="hr-HR"/>
        </w:rPr>
      </w:pPr>
      <w:r w:rsidRPr="00F364AF">
        <w:rPr>
          <w:lang w:eastAsia="hr-HR"/>
        </w:rPr>
        <w:t xml:space="preserve"> </w:t>
      </w:r>
    </w:p>
    <w:p w14:paraId="434B4E96" w14:textId="77777777" w:rsidR="00832306" w:rsidRPr="00F364AF" w:rsidRDefault="00832306" w:rsidP="00832306">
      <w:pPr>
        <w:rPr>
          <w:lang w:eastAsia="hr-HR"/>
        </w:rPr>
      </w:pPr>
      <w:r w:rsidRPr="00F364AF">
        <w:rPr>
          <w:lang w:eastAsia="hr-HR"/>
        </w:rPr>
        <w:t>Prethodna vodna saglasnost postavlja uslove koji moraju biti ispunjeni projektnom dokumentacijom. Zahtjev za izdavanje prethodne vodne saglasnosti treba podnijeti paralelno sa zahtjevom za izdavanje okolišne dozvole, jer su obje predmet izdavanja lokacijske dozvole i urbanističke dozvole. Zahtjev za prethodnu vodnu suglasnost mora biti priložen sa Studijom za izdavanje prethodne vodne saglasnosti. Ovu studiju mora pripremiti kompanija s licencom Federalnog ministarstva poljoprivrede, vodoprivrede i šumarstva. Prethodna vodna saglasnost ističe nakon tri godine, ako u tom periodu nije podnijet zahtjev za vodnu saglasnost.</w:t>
      </w:r>
    </w:p>
    <w:p w14:paraId="3B12BB91" w14:textId="77777777" w:rsidR="00832306" w:rsidRPr="00F364AF" w:rsidRDefault="00832306" w:rsidP="00832306">
      <w:pPr>
        <w:rPr>
          <w:lang w:eastAsia="hr-HR"/>
        </w:rPr>
      </w:pPr>
      <w:r w:rsidRPr="00F364AF">
        <w:rPr>
          <w:lang w:eastAsia="hr-HR"/>
        </w:rPr>
        <w:lastRenderedPageBreak/>
        <w:t>Vodna saglasnost potvrđuje da je dokumentacija koja je priložena uz zahtjev za vodnu saglasnost u skladu sa prethodnom vodnom saglasnošću, propisima o vodama i planskim dokumentima.</w:t>
      </w:r>
      <w:r w:rsidRPr="00F364AF">
        <w:t xml:space="preserve"> Uz z</w:t>
      </w:r>
      <w:r w:rsidRPr="00F364AF">
        <w:rPr>
          <w:lang w:eastAsia="hr-HR"/>
        </w:rPr>
        <w:t xml:space="preserve">ahtjev za izdavanje građevinske dozvole mora se priložiti i vodna saglasnost. Rok važenja vodne saglasnosti ističe nakon dvije godine, ako nije izdana građevinska dozvola i u tom periodu nisu započeti građevinski radovi. </w:t>
      </w:r>
    </w:p>
    <w:p w14:paraId="58B272CE" w14:textId="77777777" w:rsidR="00832306" w:rsidRPr="00F364AF" w:rsidRDefault="00832306" w:rsidP="00832306">
      <w:pPr>
        <w:rPr>
          <w:lang w:eastAsia="hr-HR"/>
        </w:rPr>
      </w:pPr>
      <w:r w:rsidRPr="00F364AF">
        <w:t xml:space="preserve">Vodna dozvola kojom se potvrđuje da su ispunjeni svi zahtjevi koji su navedeni u vodnoj saglasnosti (izdaje se prije upotrebne dozvole u FBiH). Vodnom se dozvolom utvrđuje namjena, način i uslovi iskorištavanja vode, režim rada objekata i postrojenja, način i uslovi ispuštanja otpadnih voda, način i uslovi odlaganja čvrstog i tečnog otpada i drugi uslovi. Vodnom dozvolom se utvrđuju i obaveze podnosioca zahtjeva vezane za mjerenje otpadnih voda, učestalost mjerenja, kontrolu kvaliteta i vođenje evidencija o iskorištenoj vodi, kao i obaveze vezane za obračun i plaćanje vodnih naknada. </w:t>
      </w:r>
      <w:r w:rsidRPr="00F364AF">
        <w:rPr>
          <w:lang w:eastAsia="hr-HR"/>
        </w:rPr>
        <w:t>Vodna dozvola izdaje se na ograničeni vremenski period, ali ne duže od 15 godina.</w:t>
      </w:r>
    </w:p>
    <w:p w14:paraId="50EB2D77" w14:textId="77777777" w:rsidR="00832306" w:rsidRPr="00F364AF" w:rsidRDefault="00832306" w:rsidP="00832306">
      <w:pPr>
        <w:rPr>
          <w:rFonts w:cs="Calibri"/>
          <w:szCs w:val="24"/>
        </w:rPr>
      </w:pPr>
      <w:r w:rsidRPr="00F364AF">
        <w:rPr>
          <w:rFonts w:cs="Calibri"/>
          <w:szCs w:val="24"/>
        </w:rPr>
        <w:t xml:space="preserve">U FBiH, vodni akti izdaju se u skladu sa Pravilnikom o sadržaju, obliku, uslovima, načinu izdavanja i čuvanja vodnih akata </w:t>
      </w:r>
      <w:r w:rsidRPr="00F364AF">
        <w:rPr>
          <w:rFonts w:cs="Calibri"/>
          <w:szCs w:val="24"/>
          <w:vertAlign w:val="superscript"/>
        </w:rPr>
        <w:footnoteReference w:id="22"/>
      </w:r>
      <w:r w:rsidRPr="00F364AF">
        <w:rPr>
          <w:rFonts w:cs="Calibri"/>
          <w:szCs w:val="24"/>
        </w:rPr>
        <w:t xml:space="preserve">. </w:t>
      </w:r>
    </w:p>
    <w:p w14:paraId="693C05E5" w14:textId="77777777" w:rsidR="00832306" w:rsidRPr="00F364AF" w:rsidRDefault="00832306" w:rsidP="00832306">
      <w:pPr>
        <w:rPr>
          <w:rFonts w:cs="Calibri"/>
          <w:szCs w:val="24"/>
        </w:rPr>
      </w:pPr>
      <w:r w:rsidRPr="00F364AF">
        <w:rPr>
          <w:rFonts w:cs="Calibri"/>
          <w:szCs w:val="24"/>
        </w:rPr>
        <w:t xml:space="preserve">Članom 111. Zakona o vodama FBiH predviđeno da se prethodna vodna suglasnost izdaje u okviru procedure za izdavanje okolišne dozvole. Na taj način se osigurava da nadležno Ministarstvo za okoliš uključuje u okolišnu dozvolu preporuke i mjere vezane za zaštitu voda.  </w:t>
      </w:r>
    </w:p>
    <w:p w14:paraId="3EBB0FF6" w14:textId="77777777" w:rsidR="00832306" w:rsidRPr="00F364AF" w:rsidRDefault="00832306" w:rsidP="00832306">
      <w:pPr>
        <w:rPr>
          <w:rFonts w:cs="Calibri"/>
          <w:szCs w:val="24"/>
        </w:rPr>
      </w:pPr>
      <w:r w:rsidRPr="00F364AF">
        <w:rPr>
          <w:rFonts w:cs="Calibri"/>
          <w:szCs w:val="24"/>
        </w:rPr>
        <w:t xml:space="preserve">FBiH, Agencija za vodno područje rijeke Save, Agencija za vodno područje jadranskog mora i kantonalna ministarstva nadležni su za izdavanje vodnih akata. </w:t>
      </w:r>
    </w:p>
    <w:p w14:paraId="29602E2E" w14:textId="77777777" w:rsidR="00832306" w:rsidRPr="00F364AF" w:rsidRDefault="00832306" w:rsidP="00832306">
      <w:pPr>
        <w:rPr>
          <w:rFonts w:cs="Calibri"/>
          <w:b/>
          <w:bCs/>
          <w:szCs w:val="24"/>
        </w:rPr>
      </w:pPr>
      <w:bookmarkStart w:id="205" w:name="_Toc74218893"/>
    </w:p>
    <w:p w14:paraId="69D85E12" w14:textId="77777777" w:rsidR="00832306" w:rsidRPr="00F364AF" w:rsidRDefault="00832306" w:rsidP="00832306">
      <w:pPr>
        <w:rPr>
          <w:rFonts w:cs="Calibri"/>
          <w:b/>
          <w:bCs/>
          <w:szCs w:val="24"/>
        </w:rPr>
      </w:pPr>
      <w:r w:rsidRPr="00F364AF">
        <w:rPr>
          <w:rFonts w:cs="Calibri"/>
          <w:b/>
          <w:bCs/>
          <w:szCs w:val="24"/>
        </w:rPr>
        <w:t>5. PROPISI O GRAĐENJU</w:t>
      </w:r>
      <w:bookmarkEnd w:id="205"/>
    </w:p>
    <w:p w14:paraId="2C9DBDB2" w14:textId="77777777" w:rsidR="00832306" w:rsidRPr="00F364AF" w:rsidRDefault="00832306" w:rsidP="00832306">
      <w:pPr>
        <w:rPr>
          <w:rFonts w:eastAsia="Arial" w:cs="Arial"/>
        </w:rPr>
      </w:pPr>
    </w:p>
    <w:p w14:paraId="3A831162" w14:textId="77777777" w:rsidR="00832306" w:rsidRPr="00F364AF" w:rsidRDefault="00832306" w:rsidP="00832306">
      <w:pPr>
        <w:rPr>
          <w:rFonts w:eastAsia="Arial" w:cs="Arial"/>
        </w:rPr>
      </w:pPr>
      <w:r w:rsidRPr="00F364AF">
        <w:rPr>
          <w:rFonts w:eastAsia="Arial" w:cs="Arial"/>
        </w:rPr>
        <w:t>Svrha prostornog planiranja je optimalno raspoređivanje ljudi, materijalnih dobara i aktivnosti u prostoru kroz organizaciju, uređenje, korištenje i zaštitu zemljišnih resursa. Prostorno planiranje usvaja integrirani pristup koji kombinira prirodne, antropogene i stvorene prostore za rješavanje prostornih sukoba. U pravnom smislu, prostorno planiranje u BiH isključiva je ustavna nadležnost entiteta i kantona. Takva podjela nadležnosti zahtijeva usvajanje zakona i podzakonskih akata na entitetskom i kantonalnom nivou. Pokrivenost zemlje prostornim planovima je nepotpuna.</w:t>
      </w:r>
    </w:p>
    <w:p w14:paraId="513EAD86" w14:textId="77777777" w:rsidR="00832306" w:rsidRPr="00F364AF" w:rsidRDefault="00832306" w:rsidP="00832306">
      <w:pPr>
        <w:rPr>
          <w:lang w:eastAsia="hr-HR"/>
        </w:rPr>
      </w:pPr>
      <w:r w:rsidRPr="00F364AF">
        <w:rPr>
          <w:lang w:eastAsia="hr-HR"/>
        </w:rPr>
        <w:t>U FBiH, građenje je uređeno sljedećim zakonodavstvom:</w:t>
      </w:r>
    </w:p>
    <w:p w14:paraId="6C93CE1C" w14:textId="77777777" w:rsidR="00832306" w:rsidRPr="00F364AF" w:rsidRDefault="00832306" w:rsidP="00F13F04">
      <w:pPr>
        <w:numPr>
          <w:ilvl w:val="0"/>
          <w:numId w:val="25"/>
        </w:numPr>
        <w:spacing w:after="200" w:line="276" w:lineRule="auto"/>
        <w:ind w:left="425" w:hanging="357"/>
        <w:contextualSpacing/>
      </w:pPr>
      <w:r w:rsidRPr="00F364AF">
        <w:t>Zakonom o prostornom planiranju i korištenju zemljišta na nivou FBiH</w:t>
      </w:r>
      <w:r w:rsidRPr="00F364AF">
        <w:rPr>
          <w:vertAlign w:val="superscript"/>
        </w:rPr>
        <w:footnoteReference w:id="23"/>
      </w:r>
    </w:p>
    <w:p w14:paraId="7D56FF9B" w14:textId="77777777" w:rsidR="00832306" w:rsidRPr="00F364AF" w:rsidRDefault="00832306" w:rsidP="00F13F04">
      <w:pPr>
        <w:numPr>
          <w:ilvl w:val="0"/>
          <w:numId w:val="25"/>
        </w:numPr>
        <w:spacing w:after="200" w:line="276" w:lineRule="auto"/>
        <w:ind w:left="425" w:hanging="357"/>
      </w:pPr>
      <w:r w:rsidRPr="00F364AF">
        <w:t>Kantonalnim zakonima o prostornom uređenju i građenju.</w:t>
      </w:r>
    </w:p>
    <w:p w14:paraId="0D98CBD5" w14:textId="77777777" w:rsidR="00832306" w:rsidRPr="00F364AF" w:rsidRDefault="00832306" w:rsidP="00832306">
      <w:r w:rsidRPr="00F364AF">
        <w:rPr>
          <w:u w:val="single"/>
        </w:rPr>
        <w:t>Zakon o prostornom uređenju i korištenju zemljišta FBiH</w:t>
      </w:r>
      <w:r w:rsidRPr="00F364AF">
        <w:t xml:space="preserve"> regulira: planiranje korištenja zemljišta kroz izradu i usvajanje planskih dokumenata i njihovu provedbu; vrstu i sadržaj planskih dokumenata; korištenje zemljišta na entitetskom nivou; kontrolu provedbe planskih dokumenata relevantnih za entitet; nadzor nad provedbom ovog zakonodavstva i kaznama za pravne i fizičke osobe.</w:t>
      </w:r>
    </w:p>
    <w:p w14:paraId="39D05ADC" w14:textId="77777777" w:rsidR="00832306" w:rsidRPr="00F364AF" w:rsidRDefault="00832306" w:rsidP="00832306">
      <w:r w:rsidRPr="00F364AF">
        <w:t>Planiranje na svim nivoima u FBiH mora biti usklađeno sa posebnim propisima iz sektora okoliša, voda, zemljišta, šumarstva, zdravstva itd., a prema članu 9. Zakona.</w:t>
      </w:r>
    </w:p>
    <w:p w14:paraId="093A7168" w14:textId="77777777" w:rsidR="00832306" w:rsidRPr="00F364AF" w:rsidRDefault="00832306" w:rsidP="00832306">
      <w:r w:rsidRPr="00F364AF">
        <w:t>Članom 25. propisano je da institucija odgovorna za donošenje Prostornog plana mora dostaviti subjektu koji je odgovoran za izradu Plana svu relevantnu dokumentaciju, uključujući: planove upravljanja vodama, planove šumarstva, strategiju zaštite okoliša, plan razvoja poljoprivrede, gospodarstva, prometa, itd. Institucija odgovorna za donošenje Prostornog plana mora omogućiti saradnju i usklađivanje mišljenja sa svim zainteresiranim stranama i korisnicima prostora, a posebno s institucijama nadležnim za vode, šumarstvo, poljoprivredu, promet, energetiku, zdravstvo, turizam, itd., te pružiti mišljenja i odobrenja od odgovornih institucija.</w:t>
      </w:r>
    </w:p>
    <w:p w14:paraId="221D6133" w14:textId="77777777" w:rsidR="00832306" w:rsidRPr="00F364AF" w:rsidRDefault="00832306" w:rsidP="00832306">
      <w:pPr>
        <w:rPr>
          <w:rFonts w:cs="Calibri"/>
          <w:szCs w:val="24"/>
        </w:rPr>
      </w:pPr>
      <w:r w:rsidRPr="00F364AF">
        <w:rPr>
          <w:rFonts w:cs="Calibri"/>
          <w:szCs w:val="24"/>
        </w:rPr>
        <w:lastRenderedPageBreak/>
        <w:t>Sukladno ovom zakonu i kantonalnim propisima o prostornom uređenju i građenju, za izgradnju objekata potrebno je ishoditi urbanističku, građevinsku i upotrebnu dozvolu. Ovisno o vrsti građenja, ove dozvole izdaju Federalno ministarstvo prostornog planiranja, kantonalna ministarstva relevantna za prostorno planiranje ili jedinice lokalne samouprave (gradovi ili općine).</w:t>
      </w:r>
    </w:p>
    <w:p w14:paraId="5C26A0C4" w14:textId="77777777" w:rsidR="00832306" w:rsidRPr="00F364AF" w:rsidRDefault="00832306" w:rsidP="00832306">
      <w:pPr>
        <w:rPr>
          <w:rFonts w:cs="Calibri"/>
        </w:rPr>
      </w:pPr>
      <w:r w:rsidRPr="00F364AF">
        <w:rPr>
          <w:rFonts w:cs="Calibri"/>
        </w:rPr>
        <w:t>Uredbom o uređenju gradilišta, obaveznoj dokumentaciji na gradilištu i učesnicima u građenju</w:t>
      </w:r>
      <w:r w:rsidRPr="00F364AF">
        <w:rPr>
          <w:rFonts w:cs="Calibri"/>
          <w:vertAlign w:val="superscript"/>
        </w:rPr>
        <w:footnoteReference w:id="24"/>
      </w:r>
      <w:r w:rsidRPr="00F364AF">
        <w:rPr>
          <w:rFonts w:cs="Calibri"/>
        </w:rPr>
        <w:t xml:space="preserve"> utvrđeni su dokumenti koji se moraju čuvati na gradilištima, uključujući Plan organizacije gradilišta (POG). POG sadrži:</w:t>
      </w:r>
      <w:r w:rsidRPr="00F364AF">
        <w:rPr>
          <w:rFonts w:cs="Calibri"/>
          <w:sz w:val="16"/>
          <w:szCs w:val="16"/>
          <w:shd w:val="clear" w:color="auto" w:fill="FFFFFF"/>
        </w:rPr>
        <w:t xml:space="preserve"> </w:t>
      </w:r>
    </w:p>
    <w:p w14:paraId="50F264BB" w14:textId="77777777" w:rsidR="00832306" w:rsidRPr="00F364AF" w:rsidRDefault="00832306" w:rsidP="00F13F04">
      <w:pPr>
        <w:numPr>
          <w:ilvl w:val="0"/>
          <w:numId w:val="25"/>
        </w:numPr>
        <w:spacing w:after="200" w:line="276" w:lineRule="auto"/>
        <w:ind w:left="425" w:hanging="357"/>
        <w:contextualSpacing/>
      </w:pPr>
      <w:r w:rsidRPr="00F364AF">
        <w:t>Opis pripremnih radova i radova uređenja lokacije tokom izgradnje i nakon izgradnje građevine,</w:t>
      </w:r>
    </w:p>
    <w:p w14:paraId="7E0F387D" w14:textId="77777777" w:rsidR="00832306" w:rsidRPr="00F364AF" w:rsidRDefault="00832306" w:rsidP="00F13F04">
      <w:pPr>
        <w:numPr>
          <w:ilvl w:val="0"/>
          <w:numId w:val="25"/>
        </w:numPr>
        <w:spacing w:after="200" w:line="276" w:lineRule="auto"/>
        <w:ind w:left="425" w:hanging="357"/>
        <w:contextualSpacing/>
      </w:pPr>
      <w:r w:rsidRPr="00F364AF">
        <w:t>Opis tehnološke sheme,</w:t>
      </w:r>
    </w:p>
    <w:p w14:paraId="28F71C75" w14:textId="77777777" w:rsidR="00832306" w:rsidRPr="00F364AF" w:rsidRDefault="00832306" w:rsidP="00F13F04">
      <w:pPr>
        <w:numPr>
          <w:ilvl w:val="0"/>
          <w:numId w:val="25"/>
        </w:numPr>
        <w:spacing w:after="200" w:line="276" w:lineRule="auto"/>
        <w:ind w:left="425" w:hanging="357"/>
        <w:contextualSpacing/>
      </w:pPr>
      <w:r w:rsidRPr="00F364AF">
        <w:t>Elaborat sigurnosti (koji sadrži elaborat zaštite na radu i elaborat zaštite od požara i eksplozije),</w:t>
      </w:r>
    </w:p>
    <w:p w14:paraId="2B0B7086" w14:textId="77777777" w:rsidR="00832306" w:rsidRPr="00F364AF" w:rsidRDefault="00832306" w:rsidP="00F13F04">
      <w:pPr>
        <w:numPr>
          <w:ilvl w:val="0"/>
          <w:numId w:val="25"/>
        </w:numPr>
        <w:spacing w:after="200" w:line="276" w:lineRule="auto"/>
        <w:ind w:left="426"/>
      </w:pPr>
      <w:r w:rsidRPr="00F364AF">
        <w:t xml:space="preserve">Elaborat zaštite okoliša tokom građevinskih radova. </w:t>
      </w:r>
    </w:p>
    <w:p w14:paraId="70E88B1C" w14:textId="77777777" w:rsidR="00832306" w:rsidRPr="00F364AF" w:rsidRDefault="00832306" w:rsidP="00832306">
      <w:pPr>
        <w:rPr>
          <w:rFonts w:cs="Calibri"/>
        </w:rPr>
      </w:pPr>
      <w:r w:rsidRPr="00F364AF">
        <w:rPr>
          <w:rFonts w:cs="Calibri"/>
        </w:rPr>
        <w:t>Plan organizacije gradilišta izrađuje izvođač prije početka izvođenja radova. Isti kontrolira i potpisuje nadzorni građevinski organ tj. pravna osoba odgovorna za stručni nadzor nad građevinskim radovima, u skladu sa spomenutom Uredbom. Plan treba da odgovara uslovima, mjerama zaštite i obavezama iz okolišne dozvole, odnosno uslovima zaštite okoliša utvrđenim u postupku odobravanja građenja.</w:t>
      </w:r>
    </w:p>
    <w:p w14:paraId="242DA77C" w14:textId="77777777" w:rsidR="00832306" w:rsidRPr="00F364AF" w:rsidRDefault="00832306" w:rsidP="00832306">
      <w:pPr>
        <w:rPr>
          <w:lang w:eastAsia="hr-HR"/>
        </w:rPr>
      </w:pPr>
      <w:r w:rsidRPr="00F364AF">
        <w:rPr>
          <w:lang w:eastAsia="hr-HR"/>
        </w:rPr>
        <w:t>Vodna saglasnost i okolišna dozvola su preduslov izdavanja urbanističke saglasnosti. Investitor je odgovoran za podnošenje zahtjeva za izdavanje urbanističke saglasnosti. Uz zahtjev se dostavlja idejni projekat. Ministarstvo je dužno odgovoriti na zahtjev 30 dana nakon podnošenja zahtjeva. Ako zahtjev nije potpun (npr. nedostaje dokument), tijelo će zatražiti taj dokument i započet će rok od 30 dana nakon što su predani svi nedostajući dokumenti. Urbanistička saglasnost vrijedi godinu dana, a u tom roku treba podnijeti zahtjev za izdavanje građevinske dozvole.</w:t>
      </w:r>
    </w:p>
    <w:p w14:paraId="067F12B2" w14:textId="77777777" w:rsidR="00832306" w:rsidRPr="00F364AF" w:rsidRDefault="00832306" w:rsidP="00832306">
      <w:pPr>
        <w:rPr>
          <w:bCs/>
          <w:lang w:eastAsia="hr-HR"/>
        </w:rPr>
      </w:pPr>
      <w:r w:rsidRPr="00F364AF">
        <w:rPr>
          <w:bCs/>
          <w:lang w:eastAsia="hr-HR"/>
        </w:rPr>
        <w:t xml:space="preserve">Članak 54. definira izdavanje građevinske dozvole. Stranka kojoj je dodijeljena </w:t>
      </w:r>
      <w:r w:rsidRPr="00F364AF">
        <w:rPr>
          <w:lang w:eastAsia="hr-HR"/>
        </w:rPr>
        <w:t xml:space="preserve">urbanistička saglasnost </w:t>
      </w:r>
      <w:r w:rsidRPr="00F364AF">
        <w:rPr>
          <w:bCs/>
          <w:lang w:eastAsia="hr-HR"/>
        </w:rPr>
        <w:t>odgovorna je za podnošenje zahtjeva za izdavanje građevinske dozvole. Uz zahtjev za izdavanje građevinske dozvole dostavlja se izvedbeni projekat. Ministarstvo je dužno odgovoriti na zahtjev 30 dana od podnošenja zahtjeva. Ako zahtjev nije potpun (npr. nedostaje dokument), tijelo će zatražiti taj dokument i započet će rok od 30 dana nakon što se predaju svi dokumenti koji nedostaju.</w:t>
      </w:r>
    </w:p>
    <w:p w14:paraId="53FCF78D" w14:textId="77777777" w:rsidR="00832306" w:rsidRPr="00F364AF" w:rsidRDefault="00832306" w:rsidP="00832306">
      <w:pPr>
        <w:rPr>
          <w:rFonts w:cs="Calibri"/>
          <w:b/>
          <w:bCs/>
          <w:szCs w:val="24"/>
        </w:rPr>
      </w:pPr>
      <w:bookmarkStart w:id="206" w:name="_Toc74218894"/>
    </w:p>
    <w:p w14:paraId="2AB1C19A" w14:textId="77777777" w:rsidR="00832306" w:rsidRPr="00F364AF" w:rsidRDefault="00832306" w:rsidP="00832306">
      <w:pPr>
        <w:rPr>
          <w:rFonts w:cs="Calibri"/>
          <w:b/>
          <w:bCs/>
          <w:szCs w:val="24"/>
        </w:rPr>
      </w:pPr>
      <w:r w:rsidRPr="00F364AF">
        <w:rPr>
          <w:rFonts w:cs="Calibri"/>
          <w:b/>
          <w:bCs/>
          <w:szCs w:val="24"/>
        </w:rPr>
        <w:t>6. STICANJE ZEMLJIŠTA</w:t>
      </w:r>
      <w:bookmarkEnd w:id="206"/>
    </w:p>
    <w:p w14:paraId="005D0193" w14:textId="77777777" w:rsidR="00832306" w:rsidRPr="00F364AF" w:rsidRDefault="00832306" w:rsidP="00832306"/>
    <w:p w14:paraId="0B12029A" w14:textId="77777777" w:rsidR="00832306" w:rsidRPr="00F364AF" w:rsidRDefault="00832306" w:rsidP="00832306">
      <w:r w:rsidRPr="00F364AF">
        <w:t>Predložene projektne aktivnosti mogu uključivati sticanje zemljišta i/ili prisilno preseljenje manjeg obima koje bi mogle biti potrebne za provedbu komponente razvoja ili nekih dijelova infrastrukturnih radova. Prije podnošenja pod-projekata na razmatranje za finansiranje, JIP će pažljivo pregledati predložene pod-projekte kako bi procijenio može li se zahtijevati sticanje zemljišta i u kojoj mjeri.</w:t>
      </w:r>
    </w:p>
    <w:p w14:paraId="4CFA8924" w14:textId="77777777" w:rsidR="00832306" w:rsidRPr="00F364AF" w:rsidRDefault="00832306" w:rsidP="00832306">
      <w:r w:rsidRPr="00F364AF">
        <w:t xml:space="preserve">Sticanje zemljišta u FBiH regulirano je </w:t>
      </w:r>
      <w:r w:rsidRPr="00F364AF">
        <w:rPr>
          <w:u w:val="single"/>
        </w:rPr>
        <w:t>Zakonom o eksproprijaciji FBiH</w:t>
      </w:r>
      <w:bookmarkStart w:id="207" w:name="_Hlk66049145"/>
      <w:r w:rsidRPr="00F364AF">
        <w:rPr>
          <w:u w:val="single"/>
        </w:rPr>
        <w:t xml:space="preserve"> (“Službene novine FBiH”, br. 70/07, 36/10, 25/12, 8/15 i Odluka ustavnog suda 34/16)</w:t>
      </w:r>
      <w:bookmarkEnd w:id="207"/>
      <w:r w:rsidRPr="00F364AF">
        <w:rPr>
          <w:u w:val="single"/>
        </w:rPr>
        <w:t>.</w:t>
      </w:r>
      <w:r w:rsidRPr="00F364AF">
        <w:t xml:space="preserve"> </w:t>
      </w:r>
    </w:p>
    <w:p w14:paraId="426BFEF6" w14:textId="77777777" w:rsidR="00832306" w:rsidRPr="00F364AF" w:rsidRDefault="00832306" w:rsidP="00832306">
      <w:r w:rsidRPr="00F364AF">
        <w:t xml:space="preserve">Nekretnina se može eksproprisati kada je to potrebno za izgradnju saobraćajne infrastrukture, poslovnih i industrijskih zona, privrednih, komunalnih, zdravstvenih, prosvjetnih i objekata kulture, objekata odbrane, uprave i drugih objekata od javnog interesa. Predmet eksproprijacije su nekretnine u vlasništvu fizičkih i pravnih lica. Nekretnina se može eksproprisati samo ako je utvrđen javni interes za izgradnju objekta. Eksproprijacija se može vršiti za potrebe Federacije Bosne i Hercegovine, kantona, grada, općine, javnih preduzeća, njihovih zavisnih društava u </w:t>
      </w:r>
      <w:r w:rsidRPr="00F364AF">
        <w:lastRenderedPageBreak/>
        <w:t>njihovom 100% vlasništvu i javnih ustanova. Izuzetno, eksproprijacijom se može ustanoviti služnost u korist građana radi postavljanja vodovodnih i kanalizacionih cijevi, električnih i telefonskih kablova, gasovoda i u drugim slučajevima određenim zakonom</w:t>
      </w:r>
    </w:p>
    <w:p w14:paraId="44210C91" w14:textId="77777777" w:rsidR="00832306" w:rsidRPr="00F364AF" w:rsidRDefault="00832306" w:rsidP="00832306">
      <w:pPr>
        <w:rPr>
          <w:rStyle w:val="SubtleEmphasis"/>
          <w:color w:val="auto"/>
        </w:rPr>
      </w:pPr>
      <w:r w:rsidRPr="00F364AF">
        <w:t xml:space="preserve">Javni interes može se utvrditi odlukom i zakonom (Čl. 14 i 15). </w:t>
      </w:r>
      <w:r w:rsidRPr="00F364AF">
        <w:rPr>
          <w:rStyle w:val="SubtleEmphasis"/>
          <w:color w:val="auto"/>
        </w:rPr>
        <w:t>Javni interes za izgradnju objekta ili izvođenje drugih radova na području za koje je donesen regulacioni plan ili urbanistički projekt smatra se utvrđen tim planom, odnosno projektom.</w:t>
      </w:r>
    </w:p>
    <w:p w14:paraId="42EBF16A" w14:textId="77777777" w:rsidR="00832306" w:rsidRPr="00F364AF" w:rsidRDefault="00832306" w:rsidP="00832306">
      <w:r w:rsidRPr="00F364AF">
        <w:t>Eksproprijacija može biti potpuna ili nepotpuna.</w:t>
      </w:r>
    </w:p>
    <w:p w14:paraId="70994812" w14:textId="77777777" w:rsidR="00832306" w:rsidRPr="00F364AF" w:rsidRDefault="00832306" w:rsidP="00832306">
      <w:r w:rsidRPr="00F364AF">
        <w:t>Potpuna eksproprijacija znači da korisnik eksproprijacije postaje vlasnik nekretnine, a prestaju prava vlasništva ranijeg vlasnika i druga prava na toj nekretnini (Čl. 7).</w:t>
      </w:r>
    </w:p>
    <w:p w14:paraId="436ECF34" w14:textId="77777777" w:rsidR="00832306" w:rsidRPr="00F364AF" w:rsidRDefault="00832306" w:rsidP="00832306">
      <w:pPr>
        <w:pStyle w:val="TableofFigures"/>
      </w:pPr>
      <w:r w:rsidRPr="00F364AF">
        <w:t>Nepotpuna eksproprijacija ne povlači za sobom promjenu vlasništva nad zemljištem. Nepotpunom eksproprijacijom može se uspostaviti služnost na zemljištu i zgradama, kao i zakup zemljišta na određeno vrijeme (Čl. 8).</w:t>
      </w:r>
    </w:p>
    <w:p w14:paraId="0D0FD0B1" w14:textId="77777777" w:rsidR="00832306" w:rsidRPr="00F364AF" w:rsidRDefault="00832306" w:rsidP="00832306">
      <w:pPr>
        <w:rPr>
          <w:rStyle w:val="SubtleEmphasis"/>
          <w:color w:val="auto"/>
        </w:rPr>
      </w:pPr>
      <w:r w:rsidRPr="00F364AF">
        <w:rPr>
          <w:rStyle w:val="SubtleEmphasis"/>
          <w:color w:val="auto"/>
        </w:rPr>
        <w:t>Eksproprijacijom nekretnine korisnik eksproprijacije stiče pravo da tu nekretninu koristi u svrhu radi koje je eksproprijacija izvršena. Na zahtjev vlasnika eksproprisat će se i preostali dio nekretnine ako se pri eksproprijaciji jednog dijela nekretnine utvrdi da vlasnik nema privrednog interesa da koristi preostali dio, odnosno ako je uslijed toga na preostalom dijelu onemogućena ili bitno pogoršana njegova dotadašnja egzistencija ili mu je onemogućeno normalno korištenje preostalog dijela nekretnine.</w:t>
      </w:r>
      <w:r w:rsidRPr="00F364AF">
        <w:t xml:space="preserve"> </w:t>
      </w:r>
      <w:r w:rsidRPr="00F364AF">
        <w:rPr>
          <w:rStyle w:val="SubtleEmphasis"/>
          <w:color w:val="auto"/>
        </w:rPr>
        <w:t>Službeno lice koje vodi postupak eksproprijacije dužno je upozoriti vlasnika da može podnijeti takav zahtjev. Zahtjev za eksproprijaciju preostalog dijela nekretnine može se podnijeti do donošenja prvostepenog rješenja o eksproprijaciji.</w:t>
      </w:r>
      <w:r w:rsidRPr="00F364AF">
        <w:t xml:space="preserve"> </w:t>
      </w:r>
      <w:r w:rsidRPr="00F364AF">
        <w:rPr>
          <w:rStyle w:val="SubtleEmphasis"/>
          <w:color w:val="auto"/>
        </w:rPr>
        <w:t>Eksproprijaciju preostalog dijela nekretnine vlasnik može tražiti i u žalbenom postupku, ako nije bio upoznat sa svojim pravom (Čl. 11).</w:t>
      </w:r>
    </w:p>
    <w:p w14:paraId="32C5BEC3" w14:textId="77777777" w:rsidR="00832306" w:rsidRPr="00F364AF" w:rsidRDefault="00832306" w:rsidP="00832306">
      <w:r w:rsidRPr="00F364AF">
        <w:t xml:space="preserve">Prije podnošenja prijedloga za eksproprijaciju korisnik eksproprijacije dužan je putem javnog oglasa pozvati vlasnike nekretnina radi sporazumnog pribavljanja nekretnine (Čl. 23). Eksproprijacija može započeti samo nakon što su osigurana potrebna sredstva i položena kod banke u visini približno potrebnoj za davanje naknade za nekretnine predložene za eksproprijaciju i troškove postupka eksproprijacije, odnosno dokaz o osiguranoj drugoj odgovarajućoj nekretnini (Čl. 24), a naknada se mora osigurati prije formalnog prijenosa vlasništva (Čl. 31). </w:t>
      </w:r>
    </w:p>
    <w:p w14:paraId="67341BF9" w14:textId="77777777" w:rsidR="00832306" w:rsidRPr="00F364AF" w:rsidRDefault="00832306" w:rsidP="00832306">
      <w:r w:rsidRPr="00F364AF">
        <w:t>Iz hitnih razloga i kako bi se izbjegla veća šteta, korisnik eksproprijacije može ući u posjed zemljišta i prije pravomoćnosti Odluke o eksproprijaciji i prije isplate naknade, ali samo na osnovu odluke Vlade FBiH. Općenito, naknada se osigurava zamjenom drugom odgovarajućom imovinom koja odgovara tržišnoj vrijednosti ekspropisane nekretnine u istoj općini ili gradu, ali ako vlasnik odbije takvu zamjensku imovinu ili korisnik eksproprijacije ne može osigurati zamjenu, naknada plaća se u gotovini po tržišnoj vrijednosti imovine.</w:t>
      </w:r>
    </w:p>
    <w:p w14:paraId="55221731" w14:textId="77777777" w:rsidR="00832306" w:rsidRPr="00F364AF" w:rsidRDefault="00832306" w:rsidP="00832306">
      <w:r w:rsidRPr="00F364AF">
        <w:t>Zakonom o vlasničkim pravima („Službene novine FBiH“, br. 66/13, 100/13 i Odluka Ustavnog suda 32/19) propisano je sticanje, korištenje, raspolaganje, zaštita i prestanak prava vlasništva i drugih vlasničkih prava kao i prava posjeda, uključujući pitanja ograničavanja takvih prava, prava služnosti, suvlasništva i prava zajedničkog vlasništva, postupak za sticanje prava vlasništva na zemljištu i/ili objektima izgrađenim na tuđem zemljištu. Zaštita vlasničkih prava i drugih vlasničkih prava zajamčena je ovim zakonom. Prema članu 2., vlasnička i druga vlasnička prava mogu se ograničiti ili oduzeti radi javnog interesa, ali samo pod posebnim uslovima definiranim Zakonom u skladu s principima međunarodnog prava. U svrhu zaštite prirodnih resursa, okoliša, zdravlja ljudi, kulturne i historijske baštine itd., način upotrebe i odlaganja određenih predmeta može biti ograničen ili posebno reguliran. Značajna odredba zakona glasi da korisnici imovine stiču vlasnička prava nakon 10 godina savjesnog i legalnog korištenja ili nakon 20 godina savjesnog korištenja. Uz to, Zakon predviđa da savjesni graditelj građevine na zemljištu u vlasništvu druge osobe ima pravo steći takvo zemljište, ako se vlasnik zemljišta nije usprotivio gradnji. Vlasnik zemljišta u ovom slučaju ima pravo zahtijevati naknadu za tržišnu vrijednost zemljišta.</w:t>
      </w:r>
    </w:p>
    <w:p w14:paraId="17E096AF" w14:textId="77777777" w:rsidR="00832306" w:rsidRPr="00F364AF" w:rsidRDefault="00832306" w:rsidP="00832306">
      <w:pPr>
        <w:rPr>
          <w:rFonts w:cs="Calibri"/>
          <w:b/>
          <w:bCs/>
          <w:szCs w:val="24"/>
        </w:rPr>
      </w:pPr>
      <w:bookmarkStart w:id="208" w:name="_Toc74218895"/>
    </w:p>
    <w:p w14:paraId="1E016FEC" w14:textId="77777777" w:rsidR="00832306" w:rsidRPr="00F364AF" w:rsidRDefault="00832306" w:rsidP="00832306">
      <w:pPr>
        <w:rPr>
          <w:rFonts w:cs="Calibri"/>
          <w:b/>
          <w:bCs/>
          <w:szCs w:val="24"/>
        </w:rPr>
      </w:pPr>
      <w:r w:rsidRPr="00F364AF">
        <w:rPr>
          <w:rFonts w:cs="Calibri"/>
          <w:b/>
          <w:bCs/>
          <w:szCs w:val="24"/>
        </w:rPr>
        <w:t>7. PROPISI O RADU</w:t>
      </w:r>
      <w:bookmarkEnd w:id="208"/>
      <w:r w:rsidRPr="00F364AF">
        <w:rPr>
          <w:rFonts w:cs="Calibri"/>
          <w:b/>
          <w:bCs/>
          <w:szCs w:val="24"/>
        </w:rPr>
        <w:t xml:space="preserve"> </w:t>
      </w:r>
    </w:p>
    <w:p w14:paraId="382F7AFD" w14:textId="77777777" w:rsidR="00832306" w:rsidRPr="00F364AF" w:rsidRDefault="00832306" w:rsidP="00832306"/>
    <w:p w14:paraId="108E15FA" w14:textId="77777777" w:rsidR="00832306" w:rsidRPr="00F364AF" w:rsidRDefault="00832306" w:rsidP="00832306">
      <w:r w:rsidRPr="00F364AF">
        <w:t>Ključni zakonski propisi koji reguliraju uvjete zapošljavanja u FBiH su:</w:t>
      </w:r>
    </w:p>
    <w:p w14:paraId="35EDD809" w14:textId="77777777" w:rsidR="00832306" w:rsidRPr="00F364AF" w:rsidRDefault="00832306" w:rsidP="00F13F04">
      <w:pPr>
        <w:numPr>
          <w:ilvl w:val="0"/>
          <w:numId w:val="25"/>
        </w:numPr>
        <w:spacing w:after="200" w:line="276" w:lineRule="auto"/>
        <w:ind w:left="425" w:hanging="357"/>
        <w:contextualSpacing/>
      </w:pPr>
      <w:r w:rsidRPr="00F364AF">
        <w:t xml:space="preserve">Zakon o radu FBiH (“Službene novine FBiH”, No. 29/16, 89/18 i 23/20 – Odluka ustavnog suda), </w:t>
      </w:r>
    </w:p>
    <w:p w14:paraId="00859E4D" w14:textId="77777777" w:rsidR="00832306" w:rsidRPr="00F364AF" w:rsidRDefault="00832306" w:rsidP="00F13F04">
      <w:pPr>
        <w:numPr>
          <w:ilvl w:val="0"/>
          <w:numId w:val="25"/>
        </w:numPr>
        <w:spacing w:after="200" w:line="276" w:lineRule="auto"/>
        <w:ind w:left="426"/>
      </w:pPr>
      <w:r w:rsidRPr="00F364AF">
        <w:t xml:space="preserve">Zakon o zdravstvenom osiguranju (“Službene novine FBiH”, No. 30/97, 7/02, 70/08, 48/11, 100/14 i Odluka ustavnog suda 36/18). </w:t>
      </w:r>
    </w:p>
    <w:p w14:paraId="211698F6" w14:textId="77777777" w:rsidR="00832306" w:rsidRPr="00F364AF" w:rsidRDefault="00832306" w:rsidP="00832306">
      <w:r w:rsidRPr="00F364AF">
        <w:rPr>
          <w:u w:val="single"/>
        </w:rPr>
        <w:t>Zakon o radu FBiH</w:t>
      </w:r>
      <w:r w:rsidRPr="00F364AF">
        <w:rPr>
          <w:vertAlign w:val="superscript"/>
        </w:rPr>
        <w:footnoteReference w:id="25"/>
      </w:r>
      <w:r w:rsidRPr="00F364AF">
        <w:t xml:space="preserve"> regulira prava, obaveze i odgovornosti poslodavaca i radnika u vezi s provedbom i unapređenjem zaštite i zaštite zdravlja radnika na radu, kao i opće principe prevencije i sistem pravila sigurnosti i zdravlja na radu čija primjena pomaže u prevenciji povreda na radu, profesionalnih i drugih bolesti povezanih s radom, kao i zaštiti radne okoline i drugim pitanjima vezanim uz sigurnost i zdravlje na radu. Zakon definira zaključivanje ugovora o radu, radno vrijeme, platu, otkaz ugovora o radu, pravo i obaveze iz ugovora o radu i kolektivnog pregovaranja. Zakon, između ostalog, tretira prava radnika i poslodavca na zaključivanje ugovora o radu, prava maloljetnika i radnica, sigurnost i zdravlje na radu. Odredbe ovog zakona usklađene su s konvencijama Međunarodne organizacije rada (ILO) o prisilnom radu, diskriminaciji, dječjem radu, jednakim platama, slobodi udruživanja, slobodi organiziranja i kolektivnog pregovaranja.</w:t>
      </w:r>
    </w:p>
    <w:p w14:paraId="7AF6D68D" w14:textId="77777777" w:rsidR="00832306" w:rsidRPr="00F364AF" w:rsidRDefault="00832306" w:rsidP="00832306">
      <w:r w:rsidRPr="00F364AF">
        <w:t>U članu 20. Zakon propisuje minimalnu dob za zapošljavanje od 18 godina za zaključivanje ugovora o radu, s izuzetkom dopuštenja osobama između 15 i 18 godina, uz saglasnost njihovih zakonskih zastupnika i na osnovu ljekarskog uvjerenja izdatog od zdravstvene ustanove, i pod uslovom da dati posao ne ugrožava zdravlje, moral i obrazovanje maloljetnika. Ugovori o radu mogu se zaključivati na neodređeno vrijeme ili na određeno vrijeme (čl. 22).</w:t>
      </w:r>
    </w:p>
    <w:p w14:paraId="6A91EBF9" w14:textId="77777777" w:rsidR="00832306" w:rsidRPr="00F364AF" w:rsidRDefault="00832306" w:rsidP="00832306">
      <w:r w:rsidRPr="00F364AF">
        <w:t>Odredbe i uslovi predviđeni ovim zakonom uključuju zabranu diskriminacije u smislu zahtjeva za zapošljavanjem i odabira kandidata, obrazovanja, osposobljavanja i stručnog usavršavanja, napredovanja i otkaza ugovora o radu (čl. 10). Zabranjena je diskriminacija radnika i tražitelja posla s obzirom na spol, spolno opredjeljenje, bračno stanje, porodične obaveze,  starost,  invalidnost,  trudnoću,  jezik, vjeru,  političko  i  drugo  mišljenje,  nacionalnu pripadnost,  socijalno  porijeklo,  imovno  stanje, rođenje, rasu, boju kože, članstvo ili nečlanstvo u   političkim   strankama   i   sindikatima, zdravstveni status, ili neko drugo lično svojstvo. Uznemiravanje i seksualno uznemiravanje su također zabranjeni (čl. 8).</w:t>
      </w:r>
    </w:p>
    <w:p w14:paraId="7B16A4B7" w14:textId="77777777" w:rsidR="00832306" w:rsidRPr="00F364AF" w:rsidRDefault="00832306" w:rsidP="00832306">
      <w:r w:rsidRPr="00F364AF">
        <w:t>Žene tokom trudnoće i porođaja dobivaju posebnu zaštitu. Žene imaju pravo na 52 sedmice porodiljskog odsustva. Poslodavac ne može odbiti zaposliti ženu zbog trudnoće ili porodiljskog odsustva. Nadalje, nije dozvoljeno otkazati ugovor o radu ženi nakon isteka porodiljskog odsustva.</w:t>
      </w:r>
    </w:p>
    <w:p w14:paraId="2EBA0AF3" w14:textId="77777777" w:rsidR="00832306" w:rsidRPr="00F364AF" w:rsidRDefault="00832306" w:rsidP="00832306">
      <w:r w:rsidRPr="00F364AF">
        <w:t>Puno radno vrijeme iznosi 40 sati sedmično i može se rasporediti na max. šest radnih dana (čl. 36). Zakon propisuje pauze tokom radnog vremena, kao i dnevni (najmanje 12 sati) i sedmični odmor (najmanje 24 sata). Ako radi duže od 6 sati dnevno, radnik ima pravo na odmor u trajanju od najmanje 30 minuta (čl. 44).</w:t>
      </w:r>
    </w:p>
    <w:p w14:paraId="3242D988" w14:textId="77777777" w:rsidR="00832306" w:rsidRPr="00F364AF" w:rsidRDefault="00832306" w:rsidP="00832306">
      <w:r w:rsidRPr="00F364AF">
        <w:t>Obaveza poslodavca je prijava radnika na penzijsko i invalidsko osiguranje, zdravstveno osiguranje i osiguranje u slučaju nezaposlenosti.</w:t>
      </w:r>
    </w:p>
    <w:p w14:paraId="499FF44C" w14:textId="77777777" w:rsidR="00832306" w:rsidRPr="00F364AF" w:rsidRDefault="00832306" w:rsidP="00832306">
      <w:r w:rsidRPr="00F364AF">
        <w:t>Radnik ima pravo na povećanu platu za otežane uslove rada, prekovremeni i noćni rad te za rad vikendom, praznicima ili bilo kojim drugim danom za koji je zakonom određeno da ne radi u skladu s kolektivnim ugovorom, propisima o radu i ugovor o radu (čl. 76). Zakon garantuje pravo radnika na poštenu platu i punu naknadu plate za vrijeme godišnjih odmora, državnih praznika i privremene nesposobnosti za rad zbog povrede na radu ili profesionalne bolesti (čl. 81.).</w:t>
      </w:r>
    </w:p>
    <w:p w14:paraId="186BE2CD" w14:textId="77777777" w:rsidR="00832306" w:rsidRPr="00F364AF" w:rsidRDefault="00832306" w:rsidP="00832306">
      <w:r w:rsidRPr="00F364AF">
        <w:lastRenderedPageBreak/>
        <w:t xml:space="preserve">Radnici imaju pravo na naknadu plate za vrijeme privremene spriječenosti za rad zbog bolesti ili povrede ili drugih razloga predviđenih </w:t>
      </w:r>
      <w:r w:rsidRPr="00F364AF">
        <w:rPr>
          <w:u w:val="single"/>
        </w:rPr>
        <w:t>Zakonom o zdravstvenom osiguranju</w:t>
      </w:r>
      <w:r w:rsidRPr="00F364AF">
        <w:rPr>
          <w:vertAlign w:val="superscript"/>
        </w:rPr>
        <w:footnoteReference w:id="26"/>
      </w:r>
      <w:r w:rsidRPr="00F364AF">
        <w:t>. Naknada plate pripada radniku samo za one dane za koje bi imao pravo na platu ili naknadu plate u smislu propisa o radu. Naknada plate utvrđuje se u iznosu od najmanje 80% osnovice za naknadu, s tim da ne može biti niža od iznosa minimalne plate koja vrijedi za mjesec za koji se naknada utvrđuje. Naknada plate za vrijeme bolovanja iznosi najmanje 80% plate, dok naknada plate za vrijeme bolovanja zbog povreda na radu, bolesti povezanih s trudnoćom i rođenjem i transplantacije organa iznosi 100% plate.</w:t>
      </w:r>
    </w:p>
    <w:p w14:paraId="7DE8881E" w14:textId="77777777" w:rsidR="00832306" w:rsidRPr="00F364AF" w:rsidRDefault="00832306" w:rsidP="00832306">
      <w:r w:rsidRPr="00F364AF">
        <w:t>Plata radnika i elementi za osnovnu platu na osnovu radnog učinka utvrđuju se kolektivnim ugovorom, pravilnikom i ugovorom o radu.</w:t>
      </w:r>
    </w:p>
    <w:p w14:paraId="5CBAE933" w14:textId="77777777" w:rsidR="00832306" w:rsidRPr="00F364AF" w:rsidRDefault="00832306" w:rsidP="00832306">
      <w:pPr>
        <w:rPr>
          <w:rFonts w:cs="Calibri"/>
          <w:b/>
          <w:bCs/>
          <w:szCs w:val="24"/>
        </w:rPr>
      </w:pPr>
      <w:bookmarkStart w:id="209" w:name="_Toc74218896"/>
    </w:p>
    <w:p w14:paraId="09911E93" w14:textId="77777777" w:rsidR="00832306" w:rsidRPr="00F364AF" w:rsidRDefault="00832306" w:rsidP="00832306">
      <w:pPr>
        <w:rPr>
          <w:rFonts w:cs="Calibri"/>
          <w:b/>
          <w:bCs/>
          <w:szCs w:val="24"/>
        </w:rPr>
      </w:pPr>
      <w:r w:rsidRPr="00F364AF">
        <w:rPr>
          <w:rFonts w:cs="Calibri"/>
          <w:b/>
          <w:bCs/>
          <w:szCs w:val="24"/>
        </w:rPr>
        <w:t>8. PROPISI O SIGURNOSTI NA RADU</w:t>
      </w:r>
      <w:bookmarkEnd w:id="209"/>
    </w:p>
    <w:p w14:paraId="1F4EA719" w14:textId="77777777" w:rsidR="00832306" w:rsidRPr="00F364AF" w:rsidRDefault="00832306" w:rsidP="00832306"/>
    <w:p w14:paraId="276D3EAE" w14:textId="77777777" w:rsidR="00832306" w:rsidRPr="00F364AF" w:rsidRDefault="00832306" w:rsidP="00832306">
      <w:r w:rsidRPr="00F364AF">
        <w:t>Zakon kojim se uređuje zaštita na radu u FBiH je Zakon o zaštiti na radu FBiH („Službene novine FBiH“, br. 79/20).</w:t>
      </w:r>
    </w:p>
    <w:p w14:paraId="250A4F76" w14:textId="77777777" w:rsidR="00832306" w:rsidRPr="00F364AF" w:rsidRDefault="00832306" w:rsidP="00832306">
      <w:r w:rsidRPr="00F364AF">
        <w:rPr>
          <w:u w:val="single"/>
        </w:rPr>
        <w:t>Zakon o zaštiti na radu FBiH</w:t>
      </w:r>
      <w:r w:rsidRPr="00F364AF">
        <w:rPr>
          <w:vertAlign w:val="superscript"/>
        </w:rPr>
        <w:footnoteReference w:id="27"/>
      </w:r>
      <w:r w:rsidRPr="00F364AF">
        <w:rPr>
          <w:vertAlign w:val="superscript"/>
        </w:rPr>
        <w:t xml:space="preserve"> </w:t>
      </w:r>
      <w:r w:rsidRPr="00F364AF">
        <w:t>usklađen je s Konvencijom o zaštiti na radu ILO-a, br. 155</w:t>
      </w:r>
      <w:r w:rsidRPr="00F364AF">
        <w:rPr>
          <w:vertAlign w:val="superscript"/>
        </w:rPr>
        <w:footnoteReference w:id="28"/>
      </w:r>
      <w:r w:rsidRPr="00F364AF">
        <w:t xml:space="preserve"> i Preporukom o zaštiti na radu br. 164</w:t>
      </w:r>
      <w:r w:rsidRPr="00F364AF">
        <w:rPr>
          <w:vertAlign w:val="superscript"/>
        </w:rPr>
        <w:footnoteReference w:id="29"/>
      </w:r>
      <w:r w:rsidRPr="00F364AF">
        <w:rPr>
          <w:rStyle w:val="SubtleEmphasis"/>
          <w:color w:val="auto"/>
        </w:rPr>
        <w:t xml:space="preserve"> </w:t>
      </w:r>
      <w:r w:rsidRPr="00F364AF">
        <w:t>ILO-a, kao i odredbama revidirane Evropske socijalne povelje koja se odnosi na pravo radnika na sigurne i zdrave radne uslove</w:t>
      </w:r>
      <w:r w:rsidRPr="00F364AF">
        <w:rPr>
          <w:vertAlign w:val="superscript"/>
        </w:rPr>
        <w:footnoteReference w:id="30"/>
      </w:r>
      <w:r w:rsidRPr="00F364AF">
        <w:t>, koje je Bosna i Hercegovina prihvatila i ratificirala. Odredbe Direktive Vijeća 89/391/EEZ od 12. juna 1989.</w:t>
      </w:r>
      <w:r w:rsidRPr="00F364AF">
        <w:rPr>
          <w:vertAlign w:val="superscript"/>
        </w:rPr>
        <w:footnoteReference w:id="31"/>
      </w:r>
      <w:r w:rsidRPr="00F364AF">
        <w:t xml:space="preserve"> o uvođenju mjera za poticanje poboljšane sigurnosti i zdravlja na radu, koja sadrži opće principe u vezi s prevencijom rizika na radu, sigurnosti i zdravljem na radu i uklanjanju rizika koji mogu uzrokuju nesreće, na kojima se zasnivaju svi moderni europski zakoni koji reguliraju ovo područje, korišteni su tokom pripreme ovog zakona i navedena je direktiva prenesena u zakonodavstvo Federacije Bosne i Hercegovine.</w:t>
      </w:r>
    </w:p>
    <w:p w14:paraId="179728D4" w14:textId="77777777" w:rsidR="00832306" w:rsidRPr="00F364AF" w:rsidRDefault="00832306" w:rsidP="00832306">
      <w:r w:rsidRPr="00F364AF">
        <w:t>Sigurnost i zaštita zdravlja na radu, u smislu ovog zakona, je osiguravanje takvih uslova rada koji u najvećoj mogućoj mjeri sprječavaju povrede na radu, profesionalne bolesti i bolesti povezanih s radom i koji stvaraju preduslov za punu fizičku, mentalnu i socijalnu sigurnost zaposlenih.</w:t>
      </w:r>
    </w:p>
    <w:p w14:paraId="1D060105" w14:textId="77777777" w:rsidR="00832306" w:rsidRPr="00F364AF" w:rsidRDefault="00832306" w:rsidP="00832306">
      <w:r w:rsidRPr="00F364AF">
        <w:t>Prema članu 10. poslodavac koji izrađuje tehničku dokumentaciju za objekte i tehničko-tehnološke procese dužan je primjenjivati propisane mjere zaštite na radu pri projektiranju objekata i tehničko-tehnoloških procesa, s naznakom svih rizika i mjera za njihovo eliminacija.</w:t>
      </w:r>
    </w:p>
    <w:p w14:paraId="0A61D28B" w14:textId="77777777" w:rsidR="00832306" w:rsidRPr="00F364AF" w:rsidRDefault="00832306" w:rsidP="00832306">
      <w:r w:rsidRPr="00F364AF">
        <w:t>Poslodavac koji izvodi radove na izgradnji, ugradnji, zamjeni opreme, remontu ili rekonstrukciji objekata dužan je izraditi Plan organizacije gradilišta i osigurati izvođenje radova prema Planu (čl. 12). Radna oprema mora odgovarati radnom procesu koji se izvodi i mora biti odgovarajuće prilagođena toj svrsi kako ne bi ugrozila sigurnost i zdravlje radnika.</w:t>
      </w:r>
    </w:p>
    <w:p w14:paraId="65D6DB09" w14:textId="77777777" w:rsidR="00832306" w:rsidRPr="00F364AF" w:rsidRDefault="00832306" w:rsidP="00832306">
      <w:r w:rsidRPr="00F364AF">
        <w:t>Poslodavac je svojim internim aktom o zaštiti na radu dužan utvrditi organizaciju provedbe zaštite na radu, pravila prevencije i zaštite (čl. 23).</w:t>
      </w:r>
    </w:p>
    <w:p w14:paraId="7E9DDF7A" w14:textId="77777777" w:rsidR="00832306" w:rsidRPr="00F364AF" w:rsidRDefault="00832306" w:rsidP="00832306">
      <w:r w:rsidRPr="00F364AF">
        <w:t xml:space="preserve">Poslodavac je dužan da: organizuje poslove sigurnosti i zaštite zdravlja na radu, vrši procjenu rizika za svako radno mjesto, omogući radniku da se prije stupanja na rad upozna sa mjerama sigurnosti i zaštite na radu, donese interni akt o zaštiti na radu, obavještava radnike o uvođenju novih tehnologija i sredstva za rad, te opasnosti i štete po zdravlje radnika, osposobljava radnike za siguran rad i osigurava radnicima sredstva i opremu lične zaštite i njihovo korištenje, osigurava periodične ljekarske preglede, osigurava periodične preglede sredstava rada i sredstava i opreme lične zaštite pri radu, provodi mjere zaštite od požara, provodi mjere za osiguranje prve pomoći i obavještava nadležnu inspekciju rada o svakom smrtnom slučaju, nesreći koja je zadesila jednog ili više radnika, težoj povredi, profesionalnom oboljenju, svakoj </w:t>
      </w:r>
      <w:r w:rsidRPr="00F364AF">
        <w:lastRenderedPageBreak/>
        <w:t>pojavi ili bolesti koje pogađaju više od jednog radnika i svakoj pojavi koja bi mogla ugroziti život ili zdravlje radnika na radu (čl. 22).</w:t>
      </w:r>
    </w:p>
    <w:p w14:paraId="09934B27" w14:textId="77777777" w:rsidR="00832306" w:rsidRPr="00F364AF" w:rsidRDefault="00832306" w:rsidP="00832306">
      <w:r w:rsidRPr="00F364AF">
        <w:t xml:space="preserve">Radnici su dužni koristiti opremu lične zaštite i poštivati ostale upute u vezi s zaštitom na radu. </w:t>
      </w:r>
    </w:p>
    <w:p w14:paraId="72B6C625" w14:textId="77777777" w:rsidR="00832306" w:rsidRPr="00F364AF" w:rsidRDefault="00832306" w:rsidP="00832306">
      <w:r w:rsidRPr="00F364AF">
        <w:rPr>
          <w:bCs/>
        </w:rPr>
        <w:t xml:space="preserve">Zabranjen je rad trudnicama, porodiljama i dojiljama na poslovima na kojima postoji rizik od izloženosti opasnim materijama, hemijskim, fizičkim i biološkim agensima, štetnim zračenjima i mikroklimatskim utjecajima, odnosno na poslovima sa teškim uvjetima rada, kao i posebno teškim i opasnim poslovima gdje postoji rizik po njihovo fizičko i mentalno zdravlje </w:t>
      </w:r>
      <w:r w:rsidRPr="00F364AF">
        <w:t>(Art. 70).</w:t>
      </w:r>
    </w:p>
    <w:p w14:paraId="75EC1C97" w14:textId="77777777" w:rsidR="00832306" w:rsidRDefault="00832306" w:rsidP="00762826">
      <w:pPr>
        <w:jc w:val="right"/>
        <w:rPr>
          <w:rFonts w:eastAsiaTheme="majorEastAsia" w:cstheme="majorBidi"/>
          <w:b/>
          <w:color w:val="1F497D" w:themeColor="text2"/>
          <w:spacing w:val="5"/>
          <w:kern w:val="28"/>
          <w:sz w:val="32"/>
          <w:szCs w:val="32"/>
        </w:rPr>
      </w:pPr>
    </w:p>
    <w:p w14:paraId="0C64A53B" w14:textId="77777777" w:rsidR="00832306" w:rsidRDefault="00832306" w:rsidP="00762826">
      <w:pPr>
        <w:jc w:val="right"/>
        <w:rPr>
          <w:rFonts w:eastAsiaTheme="majorEastAsia" w:cstheme="majorBidi"/>
          <w:b/>
          <w:color w:val="1F497D" w:themeColor="text2"/>
          <w:spacing w:val="5"/>
          <w:kern w:val="28"/>
          <w:sz w:val="32"/>
          <w:szCs w:val="32"/>
        </w:rPr>
      </w:pPr>
    </w:p>
    <w:p w14:paraId="4946E074" w14:textId="77777777" w:rsidR="00832306" w:rsidRDefault="00832306">
      <w:pPr>
        <w:jc w:val="left"/>
        <w:rPr>
          <w:rFonts w:eastAsiaTheme="majorEastAsia" w:cstheme="majorBidi"/>
          <w:b/>
          <w:color w:val="1F497D" w:themeColor="text2"/>
          <w:spacing w:val="5"/>
          <w:kern w:val="28"/>
          <w:sz w:val="32"/>
          <w:szCs w:val="32"/>
        </w:rPr>
      </w:pPr>
      <w:r>
        <w:rPr>
          <w:rFonts w:eastAsiaTheme="majorEastAsia" w:cstheme="majorBidi"/>
          <w:b/>
          <w:color w:val="1F497D" w:themeColor="text2"/>
          <w:spacing w:val="5"/>
          <w:kern w:val="28"/>
          <w:sz w:val="32"/>
          <w:szCs w:val="32"/>
        </w:rPr>
        <w:br w:type="page"/>
      </w:r>
    </w:p>
    <w:p w14:paraId="58D80366" w14:textId="0C238235" w:rsidR="00495469" w:rsidRPr="00E03D0D" w:rsidRDefault="008D0407" w:rsidP="00762826">
      <w:pPr>
        <w:jc w:val="right"/>
        <w:rPr>
          <w:rFonts w:eastAsiaTheme="majorEastAsia" w:cstheme="majorBidi"/>
          <w:b/>
          <w:color w:val="1F497D" w:themeColor="text2"/>
          <w:spacing w:val="5"/>
          <w:kern w:val="28"/>
          <w:sz w:val="32"/>
          <w:szCs w:val="32"/>
        </w:rPr>
      </w:pPr>
      <w:r w:rsidRPr="00E03D0D">
        <w:rPr>
          <w:rFonts w:eastAsiaTheme="majorEastAsia" w:cstheme="majorBidi"/>
          <w:b/>
          <w:color w:val="1F497D" w:themeColor="text2"/>
          <w:spacing w:val="5"/>
          <w:kern w:val="28"/>
          <w:sz w:val="32"/>
          <w:szCs w:val="32"/>
        </w:rPr>
        <w:lastRenderedPageBreak/>
        <w:t xml:space="preserve">PRILOG </w:t>
      </w:r>
      <w:r w:rsidR="00832306">
        <w:rPr>
          <w:rFonts w:eastAsiaTheme="majorEastAsia" w:cstheme="majorBidi"/>
          <w:b/>
          <w:color w:val="1F497D" w:themeColor="text2"/>
          <w:spacing w:val="5"/>
          <w:kern w:val="28"/>
          <w:sz w:val="32"/>
          <w:szCs w:val="32"/>
        </w:rPr>
        <w:t>4</w:t>
      </w:r>
      <w:r w:rsidRPr="00E03D0D">
        <w:rPr>
          <w:rFonts w:eastAsiaTheme="majorEastAsia" w:cstheme="majorBidi"/>
          <w:b/>
          <w:color w:val="1F497D" w:themeColor="text2"/>
          <w:spacing w:val="5"/>
          <w:kern w:val="28"/>
          <w:sz w:val="32"/>
          <w:szCs w:val="32"/>
        </w:rPr>
        <w:t xml:space="preserve">. </w:t>
      </w:r>
      <w:r w:rsidR="00CF5807" w:rsidRPr="00E03D0D">
        <w:rPr>
          <w:rFonts w:eastAsiaTheme="majorEastAsia" w:cstheme="majorBidi"/>
          <w:b/>
          <w:color w:val="1F497D" w:themeColor="text2"/>
          <w:spacing w:val="5"/>
          <w:kern w:val="28"/>
          <w:sz w:val="32"/>
          <w:szCs w:val="32"/>
        </w:rPr>
        <w:t>ZAPISNIK</w:t>
      </w:r>
      <w:r w:rsidRPr="00E03D0D">
        <w:rPr>
          <w:rFonts w:eastAsiaTheme="majorEastAsia" w:cstheme="majorBidi"/>
          <w:b/>
          <w:color w:val="1F497D" w:themeColor="text2"/>
          <w:spacing w:val="5"/>
          <w:kern w:val="28"/>
          <w:sz w:val="32"/>
          <w:szCs w:val="32"/>
        </w:rPr>
        <w:t xml:space="preserve"> SA JAVNE RASPRAVE</w:t>
      </w:r>
    </w:p>
    <w:p w14:paraId="72074AC0" w14:textId="77777777" w:rsidR="0094154E" w:rsidRPr="00E03D0D" w:rsidRDefault="0094154E" w:rsidP="00762826">
      <w:pPr>
        <w:jc w:val="right"/>
        <w:rPr>
          <w:rFonts w:eastAsiaTheme="majorEastAsia" w:cstheme="majorBidi"/>
          <w:b/>
          <w:color w:val="1F497D" w:themeColor="text2"/>
          <w:spacing w:val="5"/>
          <w:kern w:val="28"/>
          <w:sz w:val="32"/>
          <w:szCs w:val="32"/>
        </w:rPr>
        <w:sectPr w:rsidR="0094154E" w:rsidRPr="00E03D0D" w:rsidSect="006A26E7">
          <w:pgSz w:w="11906" w:h="16838"/>
          <w:pgMar w:top="1955" w:right="1417" w:bottom="1417" w:left="1417" w:header="708" w:footer="708" w:gutter="0"/>
          <w:cols w:space="708"/>
          <w:docGrid w:linePitch="360"/>
        </w:sectPr>
      </w:pPr>
    </w:p>
    <w:p w14:paraId="1CCB9AC4" w14:textId="77777777" w:rsidR="00A74EBA" w:rsidRDefault="00A74EBA" w:rsidP="0094154E">
      <w:pPr>
        <w:jc w:val="center"/>
        <w:rPr>
          <w:rFonts w:cs="Tahoma"/>
          <w:b/>
          <w:sz w:val="24"/>
        </w:rPr>
      </w:pPr>
    </w:p>
    <w:p w14:paraId="49FD2426" w14:textId="77777777" w:rsidR="0094154E" w:rsidRPr="00A74EBA" w:rsidRDefault="0094154E" w:rsidP="0094154E">
      <w:pPr>
        <w:jc w:val="center"/>
        <w:rPr>
          <w:rFonts w:cs="Tahoma"/>
          <w:b/>
          <w:sz w:val="24"/>
        </w:rPr>
      </w:pPr>
      <w:r w:rsidRPr="00A74EBA">
        <w:rPr>
          <w:rFonts w:cs="Tahoma"/>
          <w:b/>
          <w:sz w:val="24"/>
        </w:rPr>
        <w:t xml:space="preserve">Zabilješka sa javne rasprave o dokumentu </w:t>
      </w:r>
      <w:r w:rsidRPr="00A74EBA">
        <w:rPr>
          <w:rFonts w:cs="Tahoma"/>
          <w:b/>
          <w:sz w:val="24"/>
        </w:rPr>
        <w:br/>
        <w:t>„Plan upravljanja okolišem (PUO) za sistem navodnjavanja u podprojektnim područjima Šehovci i Trnova u općini Sanski Most (Nacrt)“</w:t>
      </w:r>
    </w:p>
    <w:p w14:paraId="0F60A292" w14:textId="77777777" w:rsidR="0094154E" w:rsidRPr="00A74EBA" w:rsidRDefault="0094154E" w:rsidP="0094154E">
      <w:pPr>
        <w:outlineLvl w:val="0"/>
        <w:rPr>
          <w:rFonts w:cs="Calibri"/>
          <w:b/>
          <w:u w:val="single"/>
        </w:rPr>
      </w:pPr>
    </w:p>
    <w:p w14:paraId="09496993" w14:textId="77777777" w:rsidR="0094154E" w:rsidRPr="00A74EBA" w:rsidRDefault="0094154E" w:rsidP="00A74EBA">
      <w:pPr>
        <w:spacing w:before="120" w:after="120"/>
        <w:outlineLvl w:val="0"/>
        <w:rPr>
          <w:rFonts w:cs="Calibri"/>
        </w:rPr>
      </w:pPr>
      <w:r w:rsidRPr="00A74EBA">
        <w:rPr>
          <w:rFonts w:cs="Calibri"/>
          <w:b/>
          <w:u w:val="single"/>
        </w:rPr>
        <w:t>Mjesto:</w:t>
      </w:r>
      <w:r w:rsidRPr="00A74EBA">
        <w:rPr>
          <w:rFonts w:cs="Calibri"/>
        </w:rPr>
        <w:t xml:space="preserve"> Sala Općine Sanski Most</w:t>
      </w:r>
    </w:p>
    <w:p w14:paraId="6063D829" w14:textId="77777777" w:rsidR="0094154E" w:rsidRPr="00A74EBA" w:rsidRDefault="0094154E" w:rsidP="00A74EBA">
      <w:pPr>
        <w:spacing w:before="120" w:after="120"/>
        <w:rPr>
          <w:rFonts w:cs="Calibri"/>
        </w:rPr>
      </w:pPr>
      <w:r w:rsidRPr="00A74EBA">
        <w:rPr>
          <w:rFonts w:cs="Calibri"/>
          <w:b/>
          <w:u w:val="single"/>
        </w:rPr>
        <w:t>Datum i vrijeme:</w:t>
      </w:r>
      <w:r w:rsidRPr="00A74EBA">
        <w:rPr>
          <w:rFonts w:cs="Calibri"/>
        </w:rPr>
        <w:t xml:space="preserve"> 06.08.2019. godine; 12:00</w:t>
      </w:r>
    </w:p>
    <w:p w14:paraId="716879BA" w14:textId="77777777" w:rsidR="0094154E" w:rsidRPr="00A74EBA" w:rsidRDefault="0094154E" w:rsidP="00A74EBA">
      <w:pPr>
        <w:spacing w:before="120" w:after="120"/>
        <w:outlineLvl w:val="0"/>
        <w:rPr>
          <w:rFonts w:cs="Calibri"/>
          <w:lang w:eastAsia="hr-HR"/>
        </w:rPr>
      </w:pPr>
      <w:r w:rsidRPr="00A74EBA">
        <w:rPr>
          <w:rFonts w:cs="Calibri"/>
          <w:b/>
          <w:u w:val="single"/>
        </w:rPr>
        <w:t xml:space="preserve">Tema javne rasprave: </w:t>
      </w:r>
      <w:r w:rsidRPr="00A74EBA">
        <w:rPr>
          <w:rFonts w:cs="Calibri"/>
          <w:lang w:eastAsia="hr-HR"/>
        </w:rPr>
        <w:t>Upoznavanje ključnih zainteresiranih strana o sadržaju dokumenta i diskusija; Dnevni red u Prilogu 1</w:t>
      </w:r>
    </w:p>
    <w:p w14:paraId="5012D6CC" w14:textId="77777777" w:rsidR="0094154E" w:rsidRPr="00A74EBA" w:rsidRDefault="0094154E" w:rsidP="00A74EBA">
      <w:pPr>
        <w:spacing w:before="120" w:after="120"/>
        <w:outlineLvl w:val="0"/>
        <w:rPr>
          <w:rFonts w:cs="Calibri"/>
        </w:rPr>
      </w:pPr>
      <w:r w:rsidRPr="00A74EBA">
        <w:rPr>
          <w:rFonts w:cs="Calibri"/>
          <w:b/>
          <w:u w:val="single"/>
        </w:rPr>
        <w:t xml:space="preserve">Prisutni: </w:t>
      </w:r>
      <w:r w:rsidRPr="00A74EBA">
        <w:rPr>
          <w:rFonts w:cs="Calibri"/>
        </w:rPr>
        <w:t xml:space="preserve">Raspravi je prisustvovalo 17 sudionika. Lista prisutnih je data u Prilogu 2. </w:t>
      </w:r>
    </w:p>
    <w:p w14:paraId="7DC71E42" w14:textId="77777777" w:rsidR="0094154E" w:rsidRPr="00A74EBA" w:rsidRDefault="0094154E" w:rsidP="00A74EBA">
      <w:pPr>
        <w:spacing w:before="120" w:after="120"/>
        <w:rPr>
          <w:rFonts w:cs="Calibri"/>
        </w:rPr>
      </w:pPr>
    </w:p>
    <w:p w14:paraId="5AE0B51F" w14:textId="77777777" w:rsidR="0094154E" w:rsidRPr="00A74EBA" w:rsidRDefault="0094154E" w:rsidP="00A74EBA">
      <w:pPr>
        <w:spacing w:before="120" w:after="120"/>
        <w:rPr>
          <w:rFonts w:cs="Calibri"/>
          <w:b/>
        </w:rPr>
      </w:pPr>
      <w:r w:rsidRPr="00A74EBA">
        <w:rPr>
          <w:rFonts w:cs="Calibri"/>
        </w:rPr>
        <w:t xml:space="preserve">U uvodnom dijelu pozdravne riječi prisutnima je uputio </w:t>
      </w:r>
      <w:r w:rsidRPr="00A74EBA">
        <w:rPr>
          <w:rFonts w:cs="Calibri"/>
          <w:b/>
        </w:rPr>
        <w:t xml:space="preserve">načelnik općine Sanski Most, </w:t>
      </w:r>
      <w:r w:rsidRPr="00A74EBA">
        <w:rPr>
          <w:rFonts w:eastAsia="Times New Roman" w:cs="Calibri"/>
          <w:b/>
          <w:bCs/>
          <w:kern w:val="32"/>
        </w:rPr>
        <w:t>Faris Hasanbegović</w:t>
      </w:r>
      <w:r w:rsidRPr="00A74EBA">
        <w:rPr>
          <w:rFonts w:cs="Calibri"/>
          <w:b/>
        </w:rPr>
        <w:t>.</w:t>
      </w:r>
    </w:p>
    <w:p w14:paraId="79915CDF" w14:textId="77777777" w:rsidR="0094154E" w:rsidRPr="00A74EBA" w:rsidRDefault="0094154E" w:rsidP="00A74EBA">
      <w:pPr>
        <w:spacing w:before="120" w:after="120"/>
        <w:rPr>
          <w:rFonts w:cs="Calibri"/>
        </w:rPr>
      </w:pPr>
      <w:r w:rsidRPr="00A74EBA">
        <w:rPr>
          <w:rFonts w:cs="Calibri"/>
          <w:b/>
        </w:rPr>
        <w:t>Predstavnica PIU Šumarstvo i poljoprivreda Amela Ibrahimović</w:t>
      </w:r>
      <w:r w:rsidRPr="00A74EBA">
        <w:rPr>
          <w:rFonts w:cs="Calibri"/>
        </w:rPr>
        <w:t xml:space="preserve"> je pozdravila sve prisutne i upoznala ih kratko sa osnovnim informacijama o trenutnim aktivnostima, te što je do sada urađeno sa posebnim naglaskom na kratke rokove projekta koji se zatvara novembru 2019.godine. </w:t>
      </w:r>
    </w:p>
    <w:p w14:paraId="58A4C574" w14:textId="77777777" w:rsidR="0094154E" w:rsidRPr="00A74EBA" w:rsidRDefault="0094154E" w:rsidP="00A74EBA">
      <w:pPr>
        <w:spacing w:before="120" w:after="120"/>
        <w:rPr>
          <w:rFonts w:cs="Calibri"/>
        </w:rPr>
      </w:pPr>
      <w:r w:rsidRPr="00A74EBA">
        <w:rPr>
          <w:rFonts w:cs="Calibri"/>
        </w:rPr>
        <w:t xml:space="preserve">Prezentaciju nacrta PUO  je održala </w:t>
      </w:r>
      <w:r w:rsidRPr="00A74EBA">
        <w:rPr>
          <w:rFonts w:cs="Calibri"/>
          <w:b/>
        </w:rPr>
        <w:t>Mr Dragana Selmanagić, konsultant ispred konzorcija firmi Instituta za hidrotehniku, d.d. Sarajevo (HEIS) i Oikon, d.o.o. Zagreb</w:t>
      </w:r>
      <w:r w:rsidRPr="00A74EBA">
        <w:rPr>
          <w:rFonts w:cs="Calibri"/>
        </w:rPr>
        <w:t xml:space="preserve"> koje rade na ovom dokumentu. Nakon prezentacije uslijedila je diskusija i odgovaranje na postavljena pitanja učesnika.</w:t>
      </w:r>
    </w:p>
    <w:p w14:paraId="4437E974" w14:textId="77777777" w:rsidR="0094154E" w:rsidRPr="00A74EBA" w:rsidRDefault="0094154E" w:rsidP="00A74EBA">
      <w:pPr>
        <w:spacing w:before="120" w:after="120"/>
        <w:rPr>
          <w:rFonts w:cs="Calibri"/>
          <w:b/>
          <w:u w:val="single"/>
        </w:rPr>
      </w:pPr>
    </w:p>
    <w:p w14:paraId="3003D9B7" w14:textId="77777777" w:rsidR="0094154E" w:rsidRPr="00A74EBA" w:rsidRDefault="0094154E" w:rsidP="00A74EBA">
      <w:pPr>
        <w:spacing w:before="120" w:after="120"/>
        <w:rPr>
          <w:rFonts w:cs="Calibri"/>
          <w:b/>
          <w:u w:val="single"/>
        </w:rPr>
      </w:pPr>
      <w:r w:rsidRPr="00A74EBA">
        <w:rPr>
          <w:rFonts w:cs="Calibri"/>
          <w:b/>
          <w:u w:val="single"/>
        </w:rPr>
        <w:t>Diskusija, pitanja i odgovori na pitanja:</w:t>
      </w:r>
    </w:p>
    <w:p w14:paraId="1EC3FB67" w14:textId="77777777" w:rsidR="0094154E" w:rsidRPr="00A74EBA" w:rsidRDefault="0094154E" w:rsidP="00A74EBA">
      <w:pPr>
        <w:spacing w:before="120" w:after="120"/>
        <w:rPr>
          <w:rFonts w:cs="Calibri"/>
        </w:rPr>
      </w:pPr>
      <w:r w:rsidRPr="00A74EBA">
        <w:rPr>
          <w:rFonts w:cs="Calibri"/>
          <w:b/>
        </w:rPr>
        <w:t>Gospodin Emir Talić, predsjednik savjeta MZ Šehovci i kao poljoprivrednik</w:t>
      </w:r>
      <w:r w:rsidRPr="00A74EBA">
        <w:rPr>
          <w:rFonts w:cs="Calibri"/>
        </w:rPr>
        <w:t>, pozdravio je sve prisutne uz napomenu da podržava projekat. Zadovoljni su tehničkom opremom projekta, a jedino je zamjerka oko nedostatka proširenja projekta sistema navodnjavanja sa desne strane planiranog područja. Naglasio je da je ovo područje ostalo neobuhvaćeno projektom, a ta strana svakako ne plavi i ekonomski je isplativija od lijeve. To područje uključuje cca 22 hektara obradive površine koja ne plavi i koja je prioritet za navodnjavanje. Na prošloj javnoj raspravi je potencirano da bi to trebao biti ekonomski isplativiji projekat ako se prebaci navodnjavanje na desnu stranu. Samim tim će se dobiti mogućnost uzgajanja isplativijih kultura, te postavljanje staklenika i plastenika. Sada se ne može ništa raditi jer nema navodnjavanja, a prijeko je potrebno. Na ovoj strani gdje je sada planirano navodnjavanje je neophodna odvodnja, te su tako u dilemi i problemu i misli da projekat neće biti isplativ ako navodnjavanje ne bude na desnoj strani.</w:t>
      </w:r>
    </w:p>
    <w:p w14:paraId="5F90618D" w14:textId="77777777" w:rsidR="0094154E" w:rsidRPr="00A74EBA" w:rsidRDefault="0094154E" w:rsidP="00A74EBA">
      <w:pPr>
        <w:spacing w:before="120" w:after="120"/>
        <w:rPr>
          <w:rFonts w:cs="Calibri"/>
        </w:rPr>
      </w:pPr>
      <w:r w:rsidRPr="00A74EBA">
        <w:rPr>
          <w:rFonts w:cs="Calibri"/>
        </w:rPr>
        <w:t xml:space="preserve">Prisutnima se obratio i nadovezao na temu </w:t>
      </w:r>
      <w:r w:rsidRPr="00A74EBA">
        <w:rPr>
          <w:rFonts w:cs="Calibri"/>
          <w:b/>
        </w:rPr>
        <w:t>predstavnik projektanata Miloš Marmat (Routing, d.o.o.  Banja Luka i Akvadukt Beograd).</w:t>
      </w:r>
      <w:r w:rsidRPr="00A74EBA">
        <w:rPr>
          <w:rFonts w:cs="Calibri"/>
        </w:rPr>
        <w:t xml:space="preserve"> Napomenuo je da se na prošloj raspravi razgovaralo o tome, te da je tada predloženo da ovaj zahtjev uobziri projekat, odnosno da se uzme u obzir ta parcela od oko 20 hektara. Napomenuo je da nisu dobili input od PIU Šumarstvo i poljoprivreda da se projekat proširi na to područje, tj. nisu dobili nikakav aneks ugovora niti ovlaštenje, ali su obećali oni kao projektanti da će obezbijediti kapacitet sistema navodnjavanja tj. projektovati isti na način da se obezbijedi mogućnost dopremanja vode do granice tih površina, kako bi se stanovništvo kroz neke druge projekte moglo priključiti na isti.  </w:t>
      </w:r>
    </w:p>
    <w:p w14:paraId="40FB54D6" w14:textId="77777777" w:rsidR="0094154E" w:rsidRPr="00A74EBA" w:rsidRDefault="0094154E" w:rsidP="00A74EBA">
      <w:pPr>
        <w:spacing w:before="120" w:after="120"/>
        <w:rPr>
          <w:rFonts w:cs="Calibri"/>
        </w:rPr>
      </w:pPr>
      <w:r w:rsidRPr="00A74EBA">
        <w:rPr>
          <w:rFonts w:cs="Calibri"/>
          <w:b/>
        </w:rPr>
        <w:t xml:space="preserve">Gospođa Amela Ibrahimović, predstavnica PIU Šumarstvo i poljoprivrede, </w:t>
      </w:r>
      <w:r w:rsidRPr="00A74EBA">
        <w:rPr>
          <w:rFonts w:cs="Calibri"/>
        </w:rPr>
        <w:t>je</w:t>
      </w:r>
      <w:r w:rsidRPr="00A74EBA">
        <w:rPr>
          <w:rFonts w:cs="Calibri"/>
          <w:b/>
        </w:rPr>
        <w:t xml:space="preserve"> </w:t>
      </w:r>
      <w:r w:rsidRPr="00A74EBA">
        <w:rPr>
          <w:rFonts w:cs="Calibri"/>
        </w:rPr>
        <w:t xml:space="preserve">naglasila da sada u ovoj fazi nisu moguće nikakve izmjene jer se radi glavni projekat, ali obzirom da je projektant rekao da je uzeo u obzir kod projektovanja da se dugoročno ta površina može </w:t>
      </w:r>
      <w:r w:rsidRPr="00A74EBA">
        <w:rPr>
          <w:rFonts w:cs="Calibri"/>
        </w:rPr>
        <w:lastRenderedPageBreak/>
        <w:t xml:space="preserve">navodnjavati, onda je stvar da se to „gura“ i ide dalje kroz neke druge projekte ili druga finansiranja. Može to i Općina sama pokrenuti u narednom periodu. Ovaj projekat treba biti završen do kraja novembra 2019., godine i to se mora uzeti u obzir. </w:t>
      </w:r>
    </w:p>
    <w:p w14:paraId="04F25DD4" w14:textId="77777777" w:rsidR="0094154E" w:rsidRPr="00A74EBA" w:rsidRDefault="0094154E" w:rsidP="00A74EBA">
      <w:pPr>
        <w:spacing w:before="120" w:after="120"/>
        <w:rPr>
          <w:rFonts w:cs="Calibri"/>
        </w:rPr>
      </w:pPr>
      <w:r w:rsidRPr="00A74EBA">
        <w:rPr>
          <w:rFonts w:cs="Calibri"/>
          <w:b/>
        </w:rPr>
        <w:t>Gospođa Dragana Selmanagić, predstavnica konsultanta HEIS</w:t>
      </w:r>
      <w:r w:rsidRPr="00A74EBA">
        <w:rPr>
          <w:rFonts w:cs="Calibri"/>
        </w:rPr>
        <w:t>, pitala je predstavnike Općine da li su ikada ranije pokrenuli postupak rješavanja zaštite od poplava, na potezu gdje plavi rijeka Sana, prema nadležnoj Agenciji za vodno područje rijeke Save, a neovisno o ovom projektu?</w:t>
      </w:r>
    </w:p>
    <w:p w14:paraId="61063773" w14:textId="77777777" w:rsidR="0094154E" w:rsidRPr="00A74EBA" w:rsidRDefault="0094154E" w:rsidP="00A74EBA">
      <w:pPr>
        <w:spacing w:before="120" w:after="120"/>
        <w:rPr>
          <w:rFonts w:cs="Calibri"/>
          <w:b/>
        </w:rPr>
      </w:pPr>
      <w:r w:rsidRPr="00A74EBA">
        <w:rPr>
          <w:rFonts w:cs="Calibri"/>
          <w:b/>
        </w:rPr>
        <w:t xml:space="preserve">Gospodin Miloš Marmat, predstavnik projektanta, </w:t>
      </w:r>
      <w:r w:rsidRPr="00A74EBA">
        <w:rPr>
          <w:rFonts w:cs="Calibri"/>
        </w:rPr>
        <w:t>je naglasio da su oni kao projektanti dali prijedlog da se izradi nasip za zaštitu od poplava duž projektnog području, te da su u dalje proračune troškova (cost-benefit analize) išli sa ovim prijedlogom</w:t>
      </w:r>
      <w:r w:rsidRPr="00A74EBA">
        <w:rPr>
          <w:rFonts w:cs="Calibri"/>
          <w:b/>
        </w:rPr>
        <w:t xml:space="preserve">. </w:t>
      </w:r>
    </w:p>
    <w:p w14:paraId="468A21C6" w14:textId="77777777" w:rsidR="0094154E" w:rsidRPr="00A74EBA" w:rsidRDefault="0094154E" w:rsidP="00A74EBA">
      <w:pPr>
        <w:spacing w:before="120" w:after="120"/>
        <w:rPr>
          <w:rFonts w:cs="Calibri"/>
        </w:rPr>
      </w:pPr>
      <w:r w:rsidRPr="00A74EBA">
        <w:rPr>
          <w:rFonts w:cs="Calibri"/>
          <w:b/>
        </w:rPr>
        <w:t xml:space="preserve">Gospodin Tehvid Harjić, </w:t>
      </w:r>
      <w:r w:rsidRPr="00A74EBA">
        <w:rPr>
          <w:rFonts w:cs="Calibri"/>
        </w:rPr>
        <w:t>predstavnik općine Sanski Most, je napomenuo da su predati zahtjevi sa Studijom za dobivanje prethodne vodne saglasnosti za projekat navodnjavanja.</w:t>
      </w:r>
    </w:p>
    <w:p w14:paraId="3C3E9175" w14:textId="77777777" w:rsidR="0094154E" w:rsidRPr="00A74EBA" w:rsidRDefault="0094154E" w:rsidP="00A74EBA">
      <w:pPr>
        <w:spacing w:before="120" w:after="120"/>
        <w:rPr>
          <w:rFonts w:cs="Calibri"/>
        </w:rPr>
      </w:pPr>
      <w:r w:rsidRPr="00A74EBA">
        <w:rPr>
          <w:rFonts w:cs="Calibri"/>
          <w:b/>
        </w:rPr>
        <w:t xml:space="preserve">Gospođa Aida Karić, predstavnica općine Sanski Most, </w:t>
      </w:r>
      <w:r w:rsidRPr="00A74EBA">
        <w:rPr>
          <w:rFonts w:cs="Calibri"/>
        </w:rPr>
        <w:t>je kazala da</w:t>
      </w:r>
      <w:r w:rsidRPr="00A74EBA">
        <w:rPr>
          <w:rFonts w:cs="Calibri"/>
          <w:b/>
        </w:rPr>
        <w:t xml:space="preserve"> </w:t>
      </w:r>
      <w:r w:rsidRPr="00A74EBA">
        <w:rPr>
          <w:rFonts w:cs="Calibri"/>
        </w:rPr>
        <w:t>nisu pokrenuli inicijativu prema Agenciji. Već neko vrijeme se provode određene aktivnosti na rješavanju zaštite od poplava na rijeci Sani i sve to ide dosta sporo. Projekat se osporava, te generalno sve sporo ide i sa nadležnim kantonalnim Ministarstvom i  sa Agencijom za vodno područje rijeke Save.</w:t>
      </w:r>
    </w:p>
    <w:p w14:paraId="475EF7E4" w14:textId="77777777" w:rsidR="0094154E" w:rsidRPr="00A74EBA" w:rsidRDefault="0094154E" w:rsidP="00A74EBA">
      <w:pPr>
        <w:spacing w:before="120" w:after="120"/>
        <w:rPr>
          <w:rFonts w:cs="Calibri"/>
        </w:rPr>
      </w:pPr>
      <w:r w:rsidRPr="00A74EBA">
        <w:rPr>
          <w:rFonts w:cs="Calibri"/>
          <w:b/>
        </w:rPr>
        <w:t>Irfan Hadžić, predstavnik općine Sanski Most</w:t>
      </w:r>
      <w:r w:rsidRPr="00A74EBA">
        <w:rPr>
          <w:rFonts w:cs="Calibri"/>
        </w:rPr>
        <w:t xml:space="preserve">, je postavio pitanje projektantu vezano za tehničko rješenje. Da li projektanti, u ovoj fazi projekta, mogu dati tehničko rješenje i dimenzionirati sistem uz pretpostavku da će se dugoročno priključiti i sporna površine od cca 20 ha tj. da se stvore pretpostavke infrastrukture i uslovi za buduće proširenje sistema navodnjavanja? </w:t>
      </w:r>
    </w:p>
    <w:p w14:paraId="2158BD1F" w14:textId="77777777" w:rsidR="0094154E" w:rsidRPr="00A74EBA" w:rsidRDefault="0094154E" w:rsidP="00A74EBA">
      <w:pPr>
        <w:spacing w:before="120" w:after="120"/>
        <w:rPr>
          <w:rFonts w:cs="Calibri"/>
        </w:rPr>
      </w:pPr>
      <w:r w:rsidRPr="00A74EBA">
        <w:rPr>
          <w:rFonts w:cs="Calibri"/>
          <w:b/>
        </w:rPr>
        <w:t>Predstavnik projektanata Miloš Marmat</w:t>
      </w:r>
      <w:r w:rsidRPr="00A74EBA">
        <w:rPr>
          <w:rFonts w:cs="Calibri"/>
        </w:rPr>
        <w:t xml:space="preserve"> je rekao da su projektovane količine vode za navodnjavanje i nužna infrastrukture uzete u obzir kroz projekat, tj. povećano je sve da bi se mogla ta površina dugoročno priključiti.</w:t>
      </w:r>
    </w:p>
    <w:p w14:paraId="645C1930" w14:textId="77777777" w:rsidR="0094154E" w:rsidRPr="00A74EBA" w:rsidRDefault="0094154E" w:rsidP="00A74EBA">
      <w:pPr>
        <w:spacing w:before="120" w:after="120"/>
        <w:rPr>
          <w:rFonts w:cs="Calibri"/>
        </w:rPr>
      </w:pPr>
      <w:r w:rsidRPr="00A74EBA">
        <w:rPr>
          <w:rFonts w:cs="Calibri"/>
          <w:b/>
        </w:rPr>
        <w:t xml:space="preserve">Gospođa Aida Karić, predstavnica općine Sanski Most </w:t>
      </w:r>
      <w:r w:rsidRPr="00A74EBA">
        <w:rPr>
          <w:rFonts w:cs="Calibri"/>
        </w:rPr>
        <w:t>je pitala</w:t>
      </w:r>
      <w:r w:rsidRPr="00A74EBA">
        <w:rPr>
          <w:rFonts w:cs="Calibri"/>
          <w:b/>
        </w:rPr>
        <w:t xml:space="preserve"> </w:t>
      </w:r>
      <w:r w:rsidRPr="00A74EBA">
        <w:rPr>
          <w:rFonts w:cs="Calibri"/>
        </w:rPr>
        <w:t xml:space="preserve">da li projektanti daju prijedlog tehničkog rješenja kako se zaštititi od poplava na najbolji način? </w:t>
      </w:r>
    </w:p>
    <w:p w14:paraId="3C3F38DB" w14:textId="77777777" w:rsidR="0094154E" w:rsidRPr="00A74EBA" w:rsidRDefault="0094154E" w:rsidP="00A74EBA">
      <w:pPr>
        <w:spacing w:before="120" w:after="120"/>
        <w:rPr>
          <w:rFonts w:cs="Calibri"/>
        </w:rPr>
      </w:pPr>
      <w:r w:rsidRPr="00A74EBA">
        <w:rPr>
          <w:rFonts w:cs="Calibri"/>
          <w:b/>
        </w:rPr>
        <w:t>Predstavnik projektanata Miloš Marmat</w:t>
      </w:r>
      <w:r w:rsidRPr="00A74EBA">
        <w:rPr>
          <w:rFonts w:cs="Calibri"/>
        </w:rPr>
        <w:t xml:space="preserve"> je odgovorio da za to treba poseban projekat, s obzirom na kompleksnost analiza i da se to nije trebalo rješavati kroz ovaj projekat. Napomenuo je da je Studija za prethodnu vodnu saglasnost urađena i dostavljena Općini kako bi se dalje pokrenula procedura za dobivanje prethodne vodne saglasnosti.</w:t>
      </w:r>
    </w:p>
    <w:p w14:paraId="6074EB0B" w14:textId="77777777" w:rsidR="0094154E" w:rsidRPr="00A74EBA" w:rsidRDefault="0094154E" w:rsidP="00A74EBA">
      <w:pPr>
        <w:spacing w:before="120" w:after="120"/>
        <w:rPr>
          <w:rFonts w:cs="Calibri"/>
        </w:rPr>
      </w:pPr>
      <w:r w:rsidRPr="00A74EBA">
        <w:rPr>
          <w:rFonts w:cs="Calibri"/>
          <w:b/>
        </w:rPr>
        <w:t xml:space="preserve">Gospođa Amela Ibrahimović, predstavnica PIU Šumarstvo i poljoprivrede, </w:t>
      </w:r>
      <w:r w:rsidRPr="00A74EBA">
        <w:rPr>
          <w:rFonts w:cs="Calibri"/>
        </w:rPr>
        <w:t xml:space="preserve">obratila se predstavnicima Općine, vezano za eksproprijaciju zemljišta za potrebe ovog projekta, jer sistem prelazi uglavnom preko privatnog zemljišta. Napomenula je da se prema dosadašnjim iskustvima u drugim općinama, za polaganje cijevi se skoro uvijek radila privremena eksproprijacija zemljišta, tj. za vrijeme izvođenja radova uz uvjet da izvođač vrati zemljište u prvobitno stanje. Jedino za lokacije objekata kao što su pumpne stanice ili rezervoari mora se raditi trajna eksproprijacija. Ovo naglašavam isključivo radi napomene i da se sve ovo ima u vidu zbog kratkih vremenskih rokova. </w:t>
      </w:r>
    </w:p>
    <w:p w14:paraId="0069FBC3" w14:textId="77777777" w:rsidR="0094154E" w:rsidRPr="00A74EBA" w:rsidRDefault="0094154E" w:rsidP="00A74EBA">
      <w:pPr>
        <w:spacing w:before="120" w:after="120"/>
        <w:rPr>
          <w:rFonts w:cs="Calibri"/>
        </w:rPr>
      </w:pPr>
      <w:r w:rsidRPr="00A74EBA">
        <w:rPr>
          <w:rFonts w:cs="Calibri"/>
          <w:b/>
        </w:rPr>
        <w:t>Gospođa Dragana Selmanagić, predstavnica konsultanta HEIS</w:t>
      </w:r>
      <w:r w:rsidRPr="00A74EBA">
        <w:rPr>
          <w:rFonts w:cs="Calibri"/>
        </w:rPr>
        <w:t xml:space="preserve"> je još jednom naglasila da se ima vrlo malo vremena do kraja i da se treba hitno djelovati, inače će sve ostat samo na papiru. Šteta je ne iskoristiti ako već neko poklanja novac za ovakve projekte.</w:t>
      </w:r>
    </w:p>
    <w:p w14:paraId="7CEC177E" w14:textId="77777777" w:rsidR="0094154E" w:rsidRPr="00A74EBA" w:rsidRDefault="0094154E" w:rsidP="00A74EBA">
      <w:pPr>
        <w:spacing w:before="120" w:after="120"/>
        <w:rPr>
          <w:rFonts w:cs="Calibri"/>
        </w:rPr>
      </w:pPr>
      <w:r w:rsidRPr="00A74EBA">
        <w:rPr>
          <w:rFonts w:cs="Calibri"/>
          <w:b/>
        </w:rPr>
        <w:t xml:space="preserve">Gospodin Emir Talić, predsjednik savjeta MZ Šehovci </w:t>
      </w:r>
      <w:r w:rsidRPr="00A74EBA">
        <w:rPr>
          <w:rFonts w:cs="Calibri"/>
        </w:rPr>
        <w:t>je rekao će se oni truditi i uraditi sve što je u njihovoj moći što se tiče imovinsko-pravnih odnosa.</w:t>
      </w:r>
    </w:p>
    <w:p w14:paraId="084E2AB3" w14:textId="77777777" w:rsidR="0094154E" w:rsidRPr="00A74EBA" w:rsidRDefault="0094154E" w:rsidP="00A74EBA">
      <w:pPr>
        <w:spacing w:before="120" w:after="120"/>
        <w:rPr>
          <w:rFonts w:cs="Calibri"/>
        </w:rPr>
      </w:pPr>
      <w:r w:rsidRPr="00A74EBA">
        <w:rPr>
          <w:rFonts w:cs="Calibri"/>
          <w:b/>
        </w:rPr>
        <w:t xml:space="preserve">Gospođa Aida Karić, predstavnica općine Sanski Most je </w:t>
      </w:r>
      <w:r w:rsidRPr="00A74EBA">
        <w:rPr>
          <w:rFonts w:cs="Calibri"/>
        </w:rPr>
        <w:t>izrazila zabrinutost za period do potpisivanja Ugovora sa Izvođačem, odnosno, obaveze Općine koje treba riješiti do tog momenta.</w:t>
      </w:r>
    </w:p>
    <w:p w14:paraId="39C8C282" w14:textId="77777777" w:rsidR="0094154E" w:rsidRPr="00A74EBA" w:rsidRDefault="0094154E" w:rsidP="00A74EBA">
      <w:pPr>
        <w:spacing w:before="120" w:after="120"/>
        <w:rPr>
          <w:rFonts w:cs="Calibri"/>
        </w:rPr>
      </w:pPr>
      <w:r w:rsidRPr="00A74EBA">
        <w:rPr>
          <w:rFonts w:cs="Calibri"/>
        </w:rPr>
        <w:lastRenderedPageBreak/>
        <w:t xml:space="preserve">Na kraju javne rasprave, </w:t>
      </w:r>
      <w:r w:rsidRPr="00A74EBA">
        <w:rPr>
          <w:rFonts w:cs="Calibri"/>
          <w:b/>
        </w:rPr>
        <w:t>Dragana Selmanagić (HEIS)</w:t>
      </w:r>
      <w:r w:rsidRPr="00A74EBA">
        <w:rPr>
          <w:rFonts w:cs="Calibri"/>
        </w:rPr>
        <w:t>, se zahvalila prisutnima, te napomenula da ako neko ima bilo kakva pitanja, komentare, da se jave, jer u cilju je da se dokument uradi što kvalitetnije, te posluži Općini i projektantima za dalji nastavak rada na ovom projektu.</w:t>
      </w:r>
    </w:p>
    <w:p w14:paraId="65DAD8E1" w14:textId="77777777" w:rsidR="0094154E" w:rsidRPr="00A74EBA" w:rsidRDefault="0094154E" w:rsidP="0094154E">
      <w:pPr>
        <w:spacing w:before="120"/>
        <w:outlineLvl w:val="0"/>
        <w:rPr>
          <w:rFonts w:cs="Calibri"/>
        </w:rPr>
      </w:pPr>
    </w:p>
    <w:p w14:paraId="17BF1FE9" w14:textId="77777777" w:rsidR="0094154E" w:rsidRPr="00A74EBA" w:rsidRDefault="0094154E" w:rsidP="0094154E">
      <w:pPr>
        <w:spacing w:before="120"/>
        <w:outlineLvl w:val="0"/>
        <w:rPr>
          <w:rFonts w:cs="Calibri"/>
        </w:rPr>
      </w:pPr>
      <w:r w:rsidRPr="00A74EBA">
        <w:rPr>
          <w:rFonts w:cs="Calibri"/>
        </w:rPr>
        <w:t>Zabilješku pripremila:  Dragana Selmanagić, 08.08.2019.</w:t>
      </w:r>
    </w:p>
    <w:p w14:paraId="1A37DDE7" w14:textId="77777777" w:rsidR="0094154E" w:rsidRPr="00A74EBA" w:rsidRDefault="0094154E" w:rsidP="0094154E">
      <w:pPr>
        <w:spacing w:before="120"/>
        <w:outlineLvl w:val="0"/>
        <w:rPr>
          <w:rFonts w:cs="Calibri"/>
          <w:b/>
        </w:rPr>
      </w:pPr>
      <w:r w:rsidRPr="00A74EBA">
        <w:rPr>
          <w:rFonts w:cs="Calibri"/>
          <w:b/>
        </w:rPr>
        <w:t>Prilozi:</w:t>
      </w:r>
    </w:p>
    <w:p w14:paraId="6C48997E" w14:textId="77777777" w:rsidR="0094154E" w:rsidRPr="00A74EBA" w:rsidRDefault="0094154E" w:rsidP="0094154E">
      <w:pPr>
        <w:spacing w:before="120"/>
        <w:outlineLvl w:val="0"/>
        <w:rPr>
          <w:rFonts w:cs="Calibri"/>
        </w:rPr>
      </w:pPr>
      <w:r w:rsidRPr="00A74EBA">
        <w:rPr>
          <w:rFonts w:cs="Calibri"/>
        </w:rPr>
        <w:t>Prilog 1. Dnevni red</w:t>
      </w:r>
    </w:p>
    <w:p w14:paraId="383567EA" w14:textId="77777777" w:rsidR="0094154E" w:rsidRPr="00A74EBA" w:rsidRDefault="0094154E" w:rsidP="0094154E">
      <w:pPr>
        <w:spacing w:before="120"/>
        <w:outlineLvl w:val="0"/>
        <w:rPr>
          <w:rFonts w:cs="Calibri"/>
        </w:rPr>
      </w:pPr>
      <w:r w:rsidRPr="00A74EBA">
        <w:rPr>
          <w:rFonts w:cs="Calibri"/>
        </w:rPr>
        <w:t xml:space="preserve">Prilog 2. Lista prisutnih </w:t>
      </w:r>
    </w:p>
    <w:p w14:paraId="73E060A2" w14:textId="77777777" w:rsidR="0094154E" w:rsidRPr="00A74EBA" w:rsidRDefault="0094154E" w:rsidP="0094154E">
      <w:pPr>
        <w:spacing w:before="120"/>
        <w:outlineLvl w:val="0"/>
        <w:rPr>
          <w:rFonts w:cs="Tahoma"/>
        </w:rPr>
      </w:pPr>
    </w:p>
    <w:p w14:paraId="01E824E3" w14:textId="77777777" w:rsidR="0094154E" w:rsidRPr="00A74EBA" w:rsidRDefault="0094154E" w:rsidP="0094154E"/>
    <w:p w14:paraId="41DBB9A9" w14:textId="77777777" w:rsidR="0094154E" w:rsidRPr="00A74EBA" w:rsidRDefault="0094154E" w:rsidP="0094154E">
      <w:r w:rsidRPr="00A74EBA">
        <w:br w:type="page"/>
      </w:r>
    </w:p>
    <w:p w14:paraId="256E4DC8" w14:textId="77777777" w:rsidR="0094154E" w:rsidRPr="00A74EBA" w:rsidRDefault="0094154E" w:rsidP="0094154E">
      <w:pPr>
        <w:jc w:val="right"/>
        <w:rPr>
          <w:b/>
        </w:rPr>
      </w:pPr>
      <w:r w:rsidRPr="00A74EBA">
        <w:rPr>
          <w:b/>
        </w:rPr>
        <w:lastRenderedPageBreak/>
        <w:t>PRILOG 1.</w:t>
      </w:r>
    </w:p>
    <w:p w14:paraId="13AAC3C8" w14:textId="77777777" w:rsidR="005000A7" w:rsidRPr="00A74EBA" w:rsidRDefault="005000A7" w:rsidP="0094154E">
      <w:pPr>
        <w:jc w:val="right"/>
        <w:rPr>
          <w:b/>
        </w:rPr>
      </w:pPr>
    </w:p>
    <w:p w14:paraId="19258622" w14:textId="77777777" w:rsidR="005000A7" w:rsidRPr="00A74EBA" w:rsidRDefault="005000A7" w:rsidP="0094154E">
      <w:pPr>
        <w:jc w:val="right"/>
        <w:rPr>
          <w:b/>
        </w:rPr>
      </w:pPr>
    </w:p>
    <w:p w14:paraId="4F977BDA" w14:textId="77777777" w:rsidR="005000A7" w:rsidRPr="00A74EBA" w:rsidRDefault="005000A7" w:rsidP="0094154E">
      <w:pPr>
        <w:jc w:val="right"/>
        <w:rPr>
          <w:b/>
        </w:rPr>
      </w:pPr>
    </w:p>
    <w:p w14:paraId="01772833" w14:textId="77777777" w:rsidR="005000A7" w:rsidRPr="00A74EBA" w:rsidRDefault="005000A7" w:rsidP="0094154E">
      <w:pPr>
        <w:jc w:val="right"/>
        <w:rPr>
          <w:b/>
        </w:rPr>
      </w:pPr>
    </w:p>
    <w:p w14:paraId="534DE360" w14:textId="77777777" w:rsidR="005000A7" w:rsidRPr="00A74EBA" w:rsidRDefault="005000A7" w:rsidP="0094154E">
      <w:pPr>
        <w:jc w:val="right"/>
        <w:rPr>
          <w:b/>
        </w:rPr>
      </w:pPr>
    </w:p>
    <w:p w14:paraId="6E18B237" w14:textId="77777777" w:rsidR="0094154E" w:rsidRPr="00A74EBA" w:rsidRDefault="0094154E" w:rsidP="0094154E">
      <w:pPr>
        <w:jc w:val="right"/>
        <w:rPr>
          <w:b/>
        </w:rPr>
      </w:pPr>
    </w:p>
    <w:p w14:paraId="4479D334" w14:textId="77777777" w:rsidR="0094154E" w:rsidRPr="00A74EBA" w:rsidRDefault="0094154E" w:rsidP="0094154E">
      <w:pPr>
        <w:jc w:val="center"/>
        <w:rPr>
          <w:b/>
          <w:bCs/>
          <w:sz w:val="28"/>
          <w:szCs w:val="28"/>
          <w:u w:val="single"/>
        </w:rPr>
      </w:pPr>
      <w:r w:rsidRPr="00A74EBA">
        <w:rPr>
          <w:b/>
          <w:bCs/>
          <w:sz w:val="28"/>
          <w:szCs w:val="28"/>
          <w:u w:val="single"/>
        </w:rPr>
        <w:t>DNEVNI RED</w:t>
      </w:r>
    </w:p>
    <w:p w14:paraId="10A84909" w14:textId="77777777" w:rsidR="0094154E" w:rsidRPr="00A74EBA" w:rsidRDefault="0094154E" w:rsidP="0094154E">
      <w:pPr>
        <w:jc w:val="center"/>
        <w:rPr>
          <w:b/>
          <w:bCs/>
          <w:u w:val="single"/>
        </w:rPr>
      </w:pPr>
    </w:p>
    <w:tbl>
      <w:tblPr>
        <w:tblW w:w="8930" w:type="dxa"/>
        <w:tblInd w:w="250" w:type="dxa"/>
        <w:tblBorders>
          <w:top w:val="single" w:sz="4" w:space="0" w:color="548DD4"/>
          <w:bottom w:val="single" w:sz="4" w:space="0" w:color="548DD4"/>
          <w:insideH w:val="single" w:sz="4" w:space="0" w:color="548DD4"/>
          <w:insideV w:val="single" w:sz="4" w:space="0" w:color="548DD4"/>
        </w:tblBorders>
        <w:tblLook w:val="04A0" w:firstRow="1" w:lastRow="0" w:firstColumn="1" w:lastColumn="0" w:noHBand="0" w:noVBand="1"/>
      </w:tblPr>
      <w:tblGrid>
        <w:gridCol w:w="2093"/>
        <w:gridCol w:w="6837"/>
      </w:tblGrid>
      <w:tr w:rsidR="0094154E" w:rsidRPr="00A74EBA" w14:paraId="5D0686F4" w14:textId="77777777" w:rsidTr="00C700BB">
        <w:tc>
          <w:tcPr>
            <w:tcW w:w="2093" w:type="dxa"/>
            <w:shd w:val="clear" w:color="auto" w:fill="DBE5F1"/>
          </w:tcPr>
          <w:p w14:paraId="23069B43" w14:textId="77777777" w:rsidR="0094154E" w:rsidRPr="00A74EBA" w:rsidRDefault="0094154E" w:rsidP="00C700BB">
            <w:pPr>
              <w:rPr>
                <w:b/>
              </w:rPr>
            </w:pPr>
            <w:r w:rsidRPr="00A74EBA">
              <w:rPr>
                <w:b/>
              </w:rPr>
              <w:t>Vrijeme</w:t>
            </w:r>
          </w:p>
        </w:tc>
        <w:tc>
          <w:tcPr>
            <w:tcW w:w="6837" w:type="dxa"/>
            <w:shd w:val="clear" w:color="auto" w:fill="DBE5F1"/>
          </w:tcPr>
          <w:p w14:paraId="4F7F2DA2" w14:textId="77777777" w:rsidR="0094154E" w:rsidRPr="00A74EBA" w:rsidRDefault="0094154E" w:rsidP="00C700BB">
            <w:pPr>
              <w:jc w:val="center"/>
              <w:rPr>
                <w:b/>
              </w:rPr>
            </w:pPr>
            <w:r w:rsidRPr="00A74EBA">
              <w:rPr>
                <w:b/>
              </w:rPr>
              <w:t>Aktivnost</w:t>
            </w:r>
          </w:p>
        </w:tc>
      </w:tr>
      <w:tr w:rsidR="0094154E" w:rsidRPr="00A74EBA" w14:paraId="73BADC4E" w14:textId="77777777" w:rsidTr="00C700BB">
        <w:tc>
          <w:tcPr>
            <w:tcW w:w="2093" w:type="dxa"/>
            <w:vAlign w:val="center"/>
          </w:tcPr>
          <w:p w14:paraId="5E741615" w14:textId="77777777" w:rsidR="0094154E" w:rsidRPr="00A74EBA" w:rsidRDefault="0094154E" w:rsidP="00C700BB">
            <w:pPr>
              <w:rPr>
                <w:b/>
              </w:rPr>
            </w:pPr>
            <w:r w:rsidRPr="00A74EBA">
              <w:rPr>
                <w:b/>
              </w:rPr>
              <w:t>12:00 – 12:15</w:t>
            </w:r>
          </w:p>
        </w:tc>
        <w:tc>
          <w:tcPr>
            <w:tcW w:w="6837" w:type="dxa"/>
            <w:vAlign w:val="center"/>
          </w:tcPr>
          <w:p w14:paraId="267FFC7F" w14:textId="77777777" w:rsidR="0094154E" w:rsidRPr="00A74EBA" w:rsidRDefault="0094154E" w:rsidP="00C700BB">
            <w:pPr>
              <w:rPr>
                <w:b/>
              </w:rPr>
            </w:pPr>
            <w:r w:rsidRPr="00A74EBA">
              <w:rPr>
                <w:b/>
              </w:rPr>
              <w:t>Pozdravna riječ</w:t>
            </w:r>
          </w:p>
          <w:p w14:paraId="170657F3" w14:textId="77777777" w:rsidR="0094154E" w:rsidRPr="00A74EBA" w:rsidRDefault="0094154E" w:rsidP="00C700BB">
            <w:pPr>
              <w:rPr>
                <w:i/>
              </w:rPr>
            </w:pPr>
            <w:r w:rsidRPr="00A74EBA">
              <w:rPr>
                <w:i/>
              </w:rPr>
              <w:t xml:space="preserve">Načelnik/predstavnik Općine Sanski Most </w:t>
            </w:r>
          </w:p>
          <w:p w14:paraId="6968C783" w14:textId="77777777" w:rsidR="0094154E" w:rsidRPr="00A74EBA" w:rsidRDefault="0094154E" w:rsidP="00C700BB">
            <w:pPr>
              <w:rPr>
                <w:b/>
              </w:rPr>
            </w:pPr>
            <w:r w:rsidRPr="00A74EBA">
              <w:rPr>
                <w:i/>
              </w:rPr>
              <w:t>Direktor/predstavnik PIU Šumarstva i Poljoprivrede</w:t>
            </w:r>
          </w:p>
        </w:tc>
      </w:tr>
      <w:tr w:rsidR="0094154E" w:rsidRPr="00A74EBA" w14:paraId="7B9446B2" w14:textId="77777777" w:rsidTr="00C700BB">
        <w:tc>
          <w:tcPr>
            <w:tcW w:w="2093" w:type="dxa"/>
            <w:vAlign w:val="center"/>
          </w:tcPr>
          <w:p w14:paraId="62A295DE" w14:textId="77777777" w:rsidR="0094154E" w:rsidRPr="00A74EBA" w:rsidRDefault="0094154E" w:rsidP="00C700BB">
            <w:pPr>
              <w:rPr>
                <w:b/>
              </w:rPr>
            </w:pPr>
            <w:r w:rsidRPr="00A74EBA">
              <w:rPr>
                <w:b/>
              </w:rPr>
              <w:t>12:15 - 13:00</w:t>
            </w:r>
          </w:p>
        </w:tc>
        <w:tc>
          <w:tcPr>
            <w:tcW w:w="6837" w:type="dxa"/>
            <w:vAlign w:val="center"/>
          </w:tcPr>
          <w:p w14:paraId="125C5778" w14:textId="77777777" w:rsidR="0094154E" w:rsidRPr="00A74EBA" w:rsidRDefault="0094154E" w:rsidP="00C700BB">
            <w:pPr>
              <w:spacing w:line="276" w:lineRule="auto"/>
              <w:rPr>
                <w:bCs/>
                <w:i/>
              </w:rPr>
            </w:pPr>
            <w:r w:rsidRPr="00A74EBA">
              <w:rPr>
                <w:b/>
              </w:rPr>
              <w:t xml:space="preserve">Prezentacija </w:t>
            </w:r>
            <w:r w:rsidRPr="00A74EBA">
              <w:rPr>
                <w:rFonts w:eastAsia="Times New Roman"/>
                <w:b/>
              </w:rPr>
              <w:t>Plan upravljanja okolišem za sistem navodnjavanja u podprojektnim područjima Šehovci i Trnova u općini Sanski Most</w:t>
            </w:r>
            <w:r w:rsidRPr="00A74EBA">
              <w:rPr>
                <w:b/>
              </w:rPr>
              <w:t xml:space="preserve"> (Nacrt)</w:t>
            </w:r>
            <w:r w:rsidRPr="00A74EBA">
              <w:t>,</w:t>
            </w:r>
            <w:r w:rsidRPr="00A74EBA">
              <w:rPr>
                <w:bCs/>
              </w:rPr>
              <w:t xml:space="preserve"> </w:t>
            </w:r>
            <w:r w:rsidRPr="00A74EBA">
              <w:rPr>
                <w:bCs/>
                <w:i/>
              </w:rPr>
              <w:t>Konsultant</w:t>
            </w:r>
          </w:p>
        </w:tc>
      </w:tr>
      <w:tr w:rsidR="0094154E" w:rsidRPr="00A74EBA" w14:paraId="6A5F84B3" w14:textId="77777777" w:rsidTr="00C700BB">
        <w:tc>
          <w:tcPr>
            <w:tcW w:w="2093" w:type="dxa"/>
            <w:vAlign w:val="center"/>
          </w:tcPr>
          <w:p w14:paraId="02690C09" w14:textId="77777777" w:rsidR="0094154E" w:rsidRPr="00A74EBA" w:rsidRDefault="0094154E" w:rsidP="00C700BB">
            <w:pPr>
              <w:rPr>
                <w:b/>
              </w:rPr>
            </w:pPr>
            <w:r w:rsidRPr="00A74EBA">
              <w:rPr>
                <w:b/>
              </w:rPr>
              <w:t>13:00 – 13:15</w:t>
            </w:r>
          </w:p>
        </w:tc>
        <w:tc>
          <w:tcPr>
            <w:tcW w:w="6837" w:type="dxa"/>
            <w:vAlign w:val="center"/>
          </w:tcPr>
          <w:p w14:paraId="12FF6201" w14:textId="77777777" w:rsidR="0094154E" w:rsidRPr="00A74EBA" w:rsidRDefault="0094154E" w:rsidP="00C700BB">
            <w:pPr>
              <w:spacing w:line="276" w:lineRule="auto"/>
              <w:rPr>
                <w:b/>
                <w:bCs/>
              </w:rPr>
            </w:pPr>
            <w:r w:rsidRPr="00A74EBA">
              <w:rPr>
                <w:b/>
                <w:bCs/>
              </w:rPr>
              <w:t>Pauza za kafu/Osvježenje</w:t>
            </w:r>
          </w:p>
        </w:tc>
      </w:tr>
      <w:tr w:rsidR="0094154E" w:rsidRPr="00A74EBA" w14:paraId="3621BA5F" w14:textId="77777777" w:rsidTr="00C700BB">
        <w:tc>
          <w:tcPr>
            <w:tcW w:w="2093" w:type="dxa"/>
            <w:vAlign w:val="center"/>
          </w:tcPr>
          <w:p w14:paraId="6D72AAAE" w14:textId="77777777" w:rsidR="0094154E" w:rsidRPr="00A74EBA" w:rsidRDefault="0094154E" w:rsidP="00C700BB">
            <w:pPr>
              <w:rPr>
                <w:b/>
              </w:rPr>
            </w:pPr>
            <w:r w:rsidRPr="00A74EBA">
              <w:rPr>
                <w:b/>
              </w:rPr>
              <w:t>13:15 – 14:45</w:t>
            </w:r>
          </w:p>
        </w:tc>
        <w:tc>
          <w:tcPr>
            <w:tcW w:w="6837" w:type="dxa"/>
            <w:vAlign w:val="center"/>
          </w:tcPr>
          <w:p w14:paraId="630AC560" w14:textId="77777777" w:rsidR="0094154E" w:rsidRPr="00A74EBA" w:rsidRDefault="0094154E" w:rsidP="00C700BB">
            <w:pPr>
              <w:spacing w:line="276" w:lineRule="auto"/>
              <w:rPr>
                <w:b/>
                <w:bCs/>
              </w:rPr>
            </w:pPr>
            <w:r w:rsidRPr="00A74EBA">
              <w:rPr>
                <w:b/>
                <w:bCs/>
              </w:rPr>
              <w:t xml:space="preserve">Diskusija i komentari </w:t>
            </w:r>
          </w:p>
          <w:p w14:paraId="2F42F0EF" w14:textId="77777777" w:rsidR="0094154E" w:rsidRPr="00A74EBA" w:rsidRDefault="0094154E" w:rsidP="00C700BB">
            <w:pPr>
              <w:spacing w:line="276" w:lineRule="auto"/>
              <w:rPr>
                <w:b/>
                <w:bCs/>
              </w:rPr>
            </w:pPr>
            <w:r w:rsidRPr="00A74EBA">
              <w:rPr>
                <w:bCs/>
                <w:i/>
              </w:rPr>
              <w:t>Učesnici javne rasprave</w:t>
            </w:r>
          </w:p>
        </w:tc>
      </w:tr>
      <w:tr w:rsidR="0094154E" w:rsidRPr="00A74EBA" w14:paraId="7C4E4986" w14:textId="77777777" w:rsidTr="00C700BB">
        <w:tc>
          <w:tcPr>
            <w:tcW w:w="2093" w:type="dxa"/>
            <w:vAlign w:val="center"/>
          </w:tcPr>
          <w:p w14:paraId="46F7952B" w14:textId="77777777" w:rsidR="0094154E" w:rsidRPr="00A74EBA" w:rsidRDefault="0094154E" w:rsidP="00C700BB">
            <w:pPr>
              <w:rPr>
                <w:b/>
              </w:rPr>
            </w:pPr>
            <w:r w:rsidRPr="00A74EBA">
              <w:rPr>
                <w:b/>
              </w:rPr>
              <w:t>14.45 - 15.00</w:t>
            </w:r>
          </w:p>
        </w:tc>
        <w:tc>
          <w:tcPr>
            <w:tcW w:w="6837" w:type="dxa"/>
            <w:vAlign w:val="center"/>
          </w:tcPr>
          <w:p w14:paraId="2322777A" w14:textId="77777777" w:rsidR="0094154E" w:rsidRPr="00A74EBA" w:rsidRDefault="0094154E" w:rsidP="00C700BB">
            <w:pPr>
              <w:spacing w:line="276" w:lineRule="auto"/>
              <w:rPr>
                <w:b/>
                <w:bCs/>
              </w:rPr>
            </w:pPr>
            <w:r w:rsidRPr="00A74EBA">
              <w:rPr>
                <w:b/>
                <w:bCs/>
              </w:rPr>
              <w:t>Zaključci</w:t>
            </w:r>
          </w:p>
        </w:tc>
      </w:tr>
    </w:tbl>
    <w:p w14:paraId="6267A173" w14:textId="77777777" w:rsidR="0094154E" w:rsidRPr="00A74EBA" w:rsidRDefault="0094154E" w:rsidP="0094154E">
      <w:pPr>
        <w:spacing w:after="120" w:line="276" w:lineRule="auto"/>
      </w:pPr>
    </w:p>
    <w:p w14:paraId="3CA997B6" w14:textId="77777777" w:rsidR="0094154E" w:rsidRPr="00A74EBA" w:rsidRDefault="0094154E" w:rsidP="0094154E">
      <w:pPr>
        <w:jc w:val="right"/>
        <w:rPr>
          <w:b/>
        </w:rPr>
      </w:pPr>
    </w:p>
    <w:p w14:paraId="512E0047" w14:textId="77777777" w:rsidR="0094154E" w:rsidRPr="00E03D0D" w:rsidRDefault="0094154E" w:rsidP="0094154E">
      <w:pPr>
        <w:jc w:val="right"/>
        <w:rPr>
          <w:b/>
          <w:color w:val="FF0000"/>
        </w:rPr>
      </w:pPr>
    </w:p>
    <w:p w14:paraId="6CCD717E" w14:textId="77777777" w:rsidR="0094154E" w:rsidRPr="00E03D0D" w:rsidRDefault="0094154E" w:rsidP="0094154E">
      <w:pPr>
        <w:jc w:val="right"/>
        <w:rPr>
          <w:b/>
          <w:color w:val="FF0000"/>
        </w:rPr>
      </w:pPr>
    </w:p>
    <w:p w14:paraId="2087D67A" w14:textId="77777777" w:rsidR="0094154E" w:rsidRPr="00E03D0D" w:rsidRDefault="0094154E" w:rsidP="0094154E">
      <w:pPr>
        <w:jc w:val="right"/>
        <w:rPr>
          <w:b/>
        </w:rPr>
      </w:pPr>
      <w:r w:rsidRPr="00E03D0D">
        <w:rPr>
          <w:b/>
        </w:rPr>
        <w:br w:type="page"/>
      </w:r>
    </w:p>
    <w:p w14:paraId="163BC8C9" w14:textId="77777777" w:rsidR="0094154E" w:rsidRPr="00E03D0D" w:rsidRDefault="0094154E" w:rsidP="0094154E">
      <w:pPr>
        <w:jc w:val="right"/>
        <w:rPr>
          <w:b/>
        </w:rPr>
      </w:pPr>
      <w:r w:rsidRPr="00E03D0D">
        <w:rPr>
          <w:b/>
        </w:rPr>
        <w:lastRenderedPageBreak/>
        <w:t>PRILOG 2.</w:t>
      </w:r>
    </w:p>
    <w:p w14:paraId="0E927EEB" w14:textId="77777777" w:rsidR="0094154E" w:rsidRPr="00E03D0D" w:rsidRDefault="0094154E" w:rsidP="0094154E">
      <w:pPr>
        <w:jc w:val="center"/>
        <w:rPr>
          <w:b/>
        </w:rPr>
      </w:pPr>
      <w:r w:rsidRPr="00E03D0D">
        <w:rPr>
          <w:b/>
          <w:noProof/>
          <w:lang w:val="bs-Latn-BA" w:eastAsia="bs-Latn-BA"/>
        </w:rPr>
        <w:drawing>
          <wp:inline distT="0" distB="0" distL="0" distR="0" wp14:anchorId="53EF93E5" wp14:editId="290994CE">
            <wp:extent cx="5886785" cy="819573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85109" cy="8193399"/>
                    </a:xfrm>
                    <a:prstGeom prst="rect">
                      <a:avLst/>
                    </a:prstGeom>
                    <a:noFill/>
                    <a:ln>
                      <a:noFill/>
                    </a:ln>
                  </pic:spPr>
                </pic:pic>
              </a:graphicData>
            </a:graphic>
          </wp:inline>
        </w:drawing>
      </w:r>
    </w:p>
    <w:p w14:paraId="251BC42E" w14:textId="77777777" w:rsidR="0094154E" w:rsidRPr="00E03D0D" w:rsidRDefault="0094154E" w:rsidP="0094154E">
      <w:r w:rsidRPr="00E03D0D">
        <w:rPr>
          <w:noProof/>
          <w:lang w:val="bs-Latn-BA" w:eastAsia="bs-Latn-BA"/>
        </w:rPr>
        <w:lastRenderedPageBreak/>
        <w:drawing>
          <wp:inline distT="0" distB="0" distL="0" distR="0" wp14:anchorId="6F9E69CA" wp14:editId="2B4D6B1C">
            <wp:extent cx="6026669" cy="922069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28869" cy="9224058"/>
                    </a:xfrm>
                    <a:prstGeom prst="rect">
                      <a:avLst/>
                    </a:prstGeom>
                    <a:noFill/>
                    <a:ln>
                      <a:noFill/>
                    </a:ln>
                  </pic:spPr>
                </pic:pic>
              </a:graphicData>
            </a:graphic>
          </wp:inline>
        </w:drawing>
      </w:r>
    </w:p>
    <w:sectPr w:rsidR="0094154E" w:rsidRPr="00E03D0D" w:rsidSect="00C700BB">
      <w:headerReference w:type="default" r:id="rId47"/>
      <w:footerReference w:type="default" r:id="rId48"/>
      <w:pgSz w:w="11906" w:h="16838"/>
      <w:pgMar w:top="1807" w:right="1417" w:bottom="1417" w:left="1417" w:header="708" w:footer="70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742F7F" w14:textId="77777777" w:rsidR="00A96233" w:rsidRDefault="00A96233" w:rsidP="00BC2425">
      <w:r>
        <w:separator/>
      </w:r>
    </w:p>
  </w:endnote>
  <w:endnote w:type="continuationSeparator" w:id="0">
    <w:p w14:paraId="5B60C942" w14:textId="77777777" w:rsidR="00A96233" w:rsidRDefault="00A96233" w:rsidP="00BC24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MS P????">
    <w:altName w:val="Yu Gothic"/>
    <w:panose1 w:val="00000000000000000000"/>
    <w:charset w:val="80"/>
    <w:family w:val="auto"/>
    <w:notTrueType/>
    <w:pitch w:val="variable"/>
    <w:sig w:usb0="00000001" w:usb1="08070000" w:usb2="00000010" w:usb3="00000000" w:csb0="00020000" w:csb1="00000000"/>
  </w:font>
  <w:font w:name="Latha">
    <w:panose1 w:val="02000400000000000000"/>
    <w:charset w:val="01"/>
    <w:family w:val="roman"/>
    <w:notTrueType/>
    <w:pitch w:val="variable"/>
    <w:sig w:usb0="00040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EE"/>
    <w:family w:val="swiss"/>
    <w:pitch w:val="variable"/>
    <w:sig w:usb0="E4002EFF" w:usb1="C000247B" w:usb2="00000009" w:usb3="00000000" w:csb0="000001FF" w:csb1="00000000"/>
  </w:font>
  <w:font w:name="Cambria-Italic">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9135370"/>
      <w:docPartObj>
        <w:docPartGallery w:val="Page Numbers (Bottom of Page)"/>
        <w:docPartUnique/>
      </w:docPartObj>
    </w:sdtPr>
    <w:sdtEndPr>
      <w:rPr>
        <w:noProof/>
        <w:sz w:val="16"/>
        <w:szCs w:val="16"/>
      </w:rPr>
    </w:sdtEndPr>
    <w:sdtContent>
      <w:p w14:paraId="7ABA9459" w14:textId="77777777" w:rsidR="00BE4F6B" w:rsidRPr="006D3B03" w:rsidRDefault="00446B1C" w:rsidP="006D3B03">
        <w:pPr>
          <w:pStyle w:val="Footer"/>
          <w:jc w:val="center"/>
          <w:rPr>
            <w:sz w:val="16"/>
            <w:szCs w:val="16"/>
          </w:rPr>
        </w:pPr>
        <w:r w:rsidRPr="006D3B03">
          <w:rPr>
            <w:sz w:val="18"/>
            <w:szCs w:val="18"/>
          </w:rPr>
          <w:fldChar w:fldCharType="begin"/>
        </w:r>
        <w:r w:rsidR="00BE4F6B" w:rsidRPr="006D3B03">
          <w:rPr>
            <w:sz w:val="18"/>
            <w:szCs w:val="18"/>
          </w:rPr>
          <w:instrText xml:space="preserve"> PAGE   \* MERGEFORMAT </w:instrText>
        </w:r>
        <w:r w:rsidRPr="006D3B03">
          <w:rPr>
            <w:sz w:val="18"/>
            <w:szCs w:val="18"/>
          </w:rPr>
          <w:fldChar w:fldCharType="separate"/>
        </w:r>
        <w:r w:rsidR="007E09C5">
          <w:rPr>
            <w:noProof/>
            <w:sz w:val="18"/>
            <w:szCs w:val="18"/>
          </w:rPr>
          <w:t>i</w:t>
        </w:r>
        <w:r w:rsidRPr="006D3B03">
          <w:rPr>
            <w:noProof/>
            <w:sz w:val="18"/>
            <w:szCs w:val="1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299620"/>
      <w:docPartObj>
        <w:docPartGallery w:val="Page Numbers (Bottom of Page)"/>
        <w:docPartUnique/>
      </w:docPartObj>
    </w:sdtPr>
    <w:sdtEndPr>
      <w:rPr>
        <w:sz w:val="18"/>
        <w:szCs w:val="18"/>
      </w:rPr>
    </w:sdtEndPr>
    <w:sdtContent>
      <w:p w14:paraId="6072F6F8" w14:textId="77777777" w:rsidR="00BE4F6B" w:rsidRPr="00CB7A16" w:rsidRDefault="00446B1C" w:rsidP="006D3B03">
        <w:pPr>
          <w:pStyle w:val="Footer"/>
          <w:jc w:val="center"/>
          <w:rPr>
            <w:sz w:val="18"/>
            <w:szCs w:val="18"/>
          </w:rPr>
        </w:pPr>
        <w:r w:rsidRPr="00CB7A16">
          <w:rPr>
            <w:sz w:val="18"/>
            <w:szCs w:val="18"/>
          </w:rPr>
          <w:fldChar w:fldCharType="begin"/>
        </w:r>
        <w:r w:rsidR="00BE4F6B" w:rsidRPr="00CB7A16">
          <w:rPr>
            <w:sz w:val="18"/>
            <w:szCs w:val="18"/>
          </w:rPr>
          <w:instrText>PAGE   \* MERGEFORMAT</w:instrText>
        </w:r>
        <w:r w:rsidRPr="00CB7A16">
          <w:rPr>
            <w:sz w:val="18"/>
            <w:szCs w:val="18"/>
          </w:rPr>
          <w:fldChar w:fldCharType="separate"/>
        </w:r>
        <w:r w:rsidR="007E09C5">
          <w:rPr>
            <w:noProof/>
            <w:sz w:val="18"/>
            <w:szCs w:val="18"/>
          </w:rPr>
          <w:t>15</w:t>
        </w:r>
        <w:r w:rsidRPr="00CB7A16">
          <w:rPr>
            <w:sz w:val="18"/>
            <w:szCs w:val="1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A28A4" w14:textId="77777777" w:rsidR="00BE4F6B" w:rsidRDefault="00BE4F6B" w:rsidP="00C700BB">
    <w:pPr>
      <w:pStyle w:val="Footer"/>
      <w:tabs>
        <w:tab w:val="left" w:pos="139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08EF58" w14:textId="77777777" w:rsidR="00A96233" w:rsidRDefault="00A96233" w:rsidP="00BC2425">
      <w:r>
        <w:separator/>
      </w:r>
    </w:p>
  </w:footnote>
  <w:footnote w:type="continuationSeparator" w:id="0">
    <w:p w14:paraId="5983E849" w14:textId="77777777" w:rsidR="00A96233" w:rsidRDefault="00A96233" w:rsidP="00BC2425">
      <w:r>
        <w:continuationSeparator/>
      </w:r>
    </w:p>
  </w:footnote>
  <w:footnote w:id="1">
    <w:p w14:paraId="2E5E42B2" w14:textId="77777777" w:rsidR="00BE4F6B" w:rsidRPr="007148F9" w:rsidRDefault="00BE4F6B" w:rsidP="006A728A">
      <w:pPr>
        <w:autoSpaceDE w:val="0"/>
        <w:autoSpaceDN w:val="0"/>
        <w:adjustRightInd w:val="0"/>
        <w:jc w:val="left"/>
        <w:rPr>
          <w:rStyle w:val="FootnoteReference"/>
          <w:sz w:val="16"/>
          <w:szCs w:val="16"/>
          <w:vertAlign w:val="baseline"/>
        </w:rPr>
      </w:pPr>
      <w:r w:rsidRPr="00713488">
        <w:rPr>
          <w:rStyle w:val="FootnoteReference"/>
          <w:sz w:val="16"/>
          <w:szCs w:val="16"/>
        </w:rPr>
        <w:footnoteRef/>
      </w:r>
      <w:r w:rsidRPr="00713488">
        <w:rPr>
          <w:rStyle w:val="FootnoteReference"/>
          <w:sz w:val="16"/>
          <w:szCs w:val="16"/>
        </w:rPr>
        <w:t xml:space="preserve"> </w:t>
      </w:r>
      <w:r w:rsidRPr="007148F9">
        <w:rPr>
          <w:sz w:val="16"/>
          <w:szCs w:val="16"/>
        </w:rPr>
        <w:t>Idejni projekat s</w:t>
      </w:r>
      <w:r w:rsidRPr="007148F9">
        <w:rPr>
          <w:rStyle w:val="FootnoteReference"/>
          <w:sz w:val="16"/>
          <w:szCs w:val="16"/>
          <w:vertAlign w:val="baseline"/>
        </w:rPr>
        <w:t>istem</w:t>
      </w:r>
      <w:r>
        <w:rPr>
          <w:rStyle w:val="FootnoteReference"/>
          <w:sz w:val="16"/>
          <w:szCs w:val="16"/>
          <w:vertAlign w:val="baseline"/>
        </w:rPr>
        <w:t>a za</w:t>
      </w:r>
      <w:r w:rsidRPr="007148F9">
        <w:rPr>
          <w:rStyle w:val="FootnoteReference"/>
          <w:sz w:val="16"/>
          <w:szCs w:val="16"/>
          <w:vertAlign w:val="baseline"/>
        </w:rPr>
        <w:t xml:space="preserve"> </w:t>
      </w:r>
      <w:r w:rsidRPr="007148F9">
        <w:rPr>
          <w:sz w:val="16"/>
          <w:szCs w:val="16"/>
        </w:rPr>
        <w:t>navodnjavanj</w:t>
      </w:r>
      <w:r>
        <w:rPr>
          <w:sz w:val="16"/>
          <w:szCs w:val="16"/>
        </w:rPr>
        <w:t>e Šehovci i Trnova,</w:t>
      </w:r>
      <w:r w:rsidRPr="007148F9">
        <w:rPr>
          <w:sz w:val="16"/>
          <w:szCs w:val="16"/>
        </w:rPr>
        <w:t xml:space="preserve"> </w:t>
      </w:r>
      <w:r>
        <w:rPr>
          <w:sz w:val="16"/>
          <w:szCs w:val="16"/>
        </w:rPr>
        <w:t>o</w:t>
      </w:r>
      <w:r w:rsidRPr="007148F9">
        <w:rPr>
          <w:sz w:val="16"/>
          <w:szCs w:val="16"/>
        </w:rPr>
        <w:t>pćin</w:t>
      </w:r>
      <w:r>
        <w:rPr>
          <w:sz w:val="16"/>
          <w:szCs w:val="16"/>
        </w:rPr>
        <w:t>a Sanski Most</w:t>
      </w:r>
      <w:r w:rsidRPr="007148F9">
        <w:rPr>
          <w:rStyle w:val="FootnoteReference"/>
          <w:sz w:val="16"/>
          <w:szCs w:val="16"/>
          <w:vertAlign w:val="baseline"/>
        </w:rPr>
        <w:t xml:space="preserve">, </w:t>
      </w:r>
      <w:r>
        <w:rPr>
          <w:sz w:val="16"/>
          <w:szCs w:val="16"/>
        </w:rPr>
        <w:t>Juni</w:t>
      </w:r>
      <w:r w:rsidRPr="007148F9">
        <w:rPr>
          <w:sz w:val="16"/>
          <w:szCs w:val="16"/>
          <w:lang w:val="bs-Latn-BA"/>
        </w:rPr>
        <w:t xml:space="preserve"> 2019. godina, </w:t>
      </w:r>
      <w:r>
        <w:rPr>
          <w:sz w:val="16"/>
          <w:szCs w:val="16"/>
          <w:lang w:val="bs-Latn-BA"/>
        </w:rPr>
        <w:t>Routing, d.o.o. Banja Luka; Aquaduct, d.o.o. Beograd</w:t>
      </w:r>
      <w:r w:rsidRPr="007148F9">
        <w:rPr>
          <w:rStyle w:val="FootnoteReference"/>
          <w:sz w:val="16"/>
          <w:szCs w:val="16"/>
          <w:vertAlign w:val="baseline"/>
        </w:rPr>
        <w:t xml:space="preserve"> </w:t>
      </w:r>
    </w:p>
  </w:footnote>
  <w:footnote w:id="2">
    <w:p w14:paraId="40A7A5A0" w14:textId="77777777" w:rsidR="0004302E" w:rsidRPr="00A026A1" w:rsidRDefault="0004302E" w:rsidP="0004302E">
      <w:pPr>
        <w:pStyle w:val="FootnoteText"/>
        <w:rPr>
          <w:lang w:val="bs-Latn-BA"/>
        </w:rPr>
      </w:pPr>
      <w:r>
        <w:rPr>
          <w:rStyle w:val="FootnoteReference"/>
        </w:rPr>
        <w:footnoteRef/>
      </w:r>
      <w:r>
        <w:t xml:space="preserve"> Dostupno na: </w:t>
      </w:r>
      <w:hyperlink r:id="rId1" w:history="1">
        <w:r w:rsidRPr="00FC2B0B">
          <w:rPr>
            <w:rStyle w:val="Hyperlink"/>
          </w:rPr>
          <w:t>https://www.worldbank.org/en/projects-operations/environmental-and-social-framework</w:t>
        </w:r>
      </w:hyperlink>
      <w:r>
        <w:t xml:space="preserve"> </w:t>
      </w:r>
    </w:p>
  </w:footnote>
  <w:footnote w:id="3">
    <w:p w14:paraId="44430838" w14:textId="77777777" w:rsidR="00BE4F6B" w:rsidRPr="00D7411C" w:rsidRDefault="00BE4F6B" w:rsidP="00960657">
      <w:pPr>
        <w:pStyle w:val="FootnoteText"/>
      </w:pPr>
      <w:r w:rsidRPr="00997920">
        <w:rPr>
          <w:rStyle w:val="FootnoteReference"/>
          <w:rFonts w:ascii="Calibri" w:hAnsi="Calibri"/>
          <w:sz w:val="18"/>
          <w:szCs w:val="18"/>
        </w:rPr>
        <w:footnoteRef/>
      </w:r>
      <w:r w:rsidRPr="00997920">
        <w:rPr>
          <w:rFonts w:ascii="Calibri" w:hAnsi="Calibri"/>
          <w:sz w:val="18"/>
          <w:szCs w:val="18"/>
        </w:rPr>
        <w:t xml:space="preserve"> </w:t>
      </w:r>
      <w:r w:rsidRPr="007148F9">
        <w:rPr>
          <w:szCs w:val="16"/>
        </w:rPr>
        <w:t>Idejni projekat s</w:t>
      </w:r>
      <w:r w:rsidRPr="007148F9">
        <w:rPr>
          <w:rStyle w:val="FootnoteReference"/>
          <w:szCs w:val="16"/>
          <w:vertAlign w:val="baseline"/>
        </w:rPr>
        <w:t>istem</w:t>
      </w:r>
      <w:r>
        <w:rPr>
          <w:rStyle w:val="FootnoteReference"/>
          <w:szCs w:val="16"/>
          <w:vertAlign w:val="baseline"/>
        </w:rPr>
        <w:t>a za</w:t>
      </w:r>
      <w:r w:rsidRPr="007148F9">
        <w:rPr>
          <w:rStyle w:val="FootnoteReference"/>
          <w:szCs w:val="16"/>
          <w:vertAlign w:val="baseline"/>
        </w:rPr>
        <w:t xml:space="preserve"> </w:t>
      </w:r>
      <w:r w:rsidRPr="007148F9">
        <w:rPr>
          <w:szCs w:val="16"/>
        </w:rPr>
        <w:t>navodnjavanj</w:t>
      </w:r>
      <w:r>
        <w:rPr>
          <w:szCs w:val="16"/>
        </w:rPr>
        <w:t>e Šehovci i Trnova,</w:t>
      </w:r>
      <w:r w:rsidRPr="007148F9">
        <w:rPr>
          <w:szCs w:val="16"/>
        </w:rPr>
        <w:t xml:space="preserve"> </w:t>
      </w:r>
      <w:r>
        <w:rPr>
          <w:szCs w:val="16"/>
        </w:rPr>
        <w:t>o</w:t>
      </w:r>
      <w:r w:rsidRPr="007148F9">
        <w:rPr>
          <w:szCs w:val="16"/>
        </w:rPr>
        <w:t>pćin</w:t>
      </w:r>
      <w:r>
        <w:rPr>
          <w:szCs w:val="16"/>
        </w:rPr>
        <w:t>a Sanski Most</w:t>
      </w:r>
      <w:r w:rsidRPr="007148F9">
        <w:rPr>
          <w:rStyle w:val="FootnoteReference"/>
          <w:szCs w:val="16"/>
          <w:vertAlign w:val="baseline"/>
        </w:rPr>
        <w:t xml:space="preserve">, </w:t>
      </w:r>
      <w:r>
        <w:rPr>
          <w:szCs w:val="16"/>
        </w:rPr>
        <w:t>Juni</w:t>
      </w:r>
      <w:r w:rsidRPr="007148F9">
        <w:rPr>
          <w:szCs w:val="16"/>
          <w:lang w:val="bs-Latn-BA"/>
        </w:rPr>
        <w:t xml:space="preserve"> 2019. godina, </w:t>
      </w:r>
      <w:r>
        <w:rPr>
          <w:szCs w:val="16"/>
          <w:lang w:val="bs-Latn-BA"/>
        </w:rPr>
        <w:t>Routing, d.o.o. Banja Luka; Aquaduct, d.o.o. Beograd</w:t>
      </w:r>
      <w:r w:rsidRPr="007148F9">
        <w:rPr>
          <w:rStyle w:val="FootnoteReference"/>
          <w:szCs w:val="16"/>
          <w:vertAlign w:val="baseline"/>
        </w:rPr>
        <w:t xml:space="preserve"> </w:t>
      </w:r>
    </w:p>
  </w:footnote>
  <w:footnote w:id="4">
    <w:p w14:paraId="5A9F329F" w14:textId="77777777" w:rsidR="00BE4F6B" w:rsidRPr="00D7411C" w:rsidRDefault="00BE4F6B" w:rsidP="006A5062">
      <w:pPr>
        <w:pStyle w:val="FootnoteText"/>
      </w:pPr>
      <w:r w:rsidRPr="00997920">
        <w:rPr>
          <w:rStyle w:val="FootnoteReference"/>
          <w:rFonts w:ascii="Calibri" w:hAnsi="Calibri"/>
          <w:sz w:val="18"/>
          <w:szCs w:val="18"/>
        </w:rPr>
        <w:footnoteRef/>
      </w:r>
      <w:r w:rsidRPr="00997920">
        <w:rPr>
          <w:rFonts w:ascii="Calibri" w:hAnsi="Calibri"/>
          <w:sz w:val="18"/>
          <w:szCs w:val="18"/>
        </w:rPr>
        <w:t xml:space="preserve"> </w:t>
      </w:r>
      <w:r w:rsidRPr="00D7411C">
        <w:t xml:space="preserve">Ibid </w:t>
      </w:r>
    </w:p>
  </w:footnote>
  <w:footnote w:id="5">
    <w:p w14:paraId="2865D548" w14:textId="77777777" w:rsidR="00BE4F6B" w:rsidRDefault="00BE4F6B" w:rsidP="00E63E93">
      <w:pPr>
        <w:pStyle w:val="FootnoteText"/>
      </w:pPr>
      <w:r w:rsidRPr="00182454">
        <w:rPr>
          <w:rStyle w:val="FootnoteReference"/>
          <w:b/>
          <w:szCs w:val="16"/>
        </w:rPr>
        <w:footnoteRef/>
      </w:r>
      <w:r w:rsidRPr="00182454">
        <w:rPr>
          <w:rStyle w:val="FootnoteReference"/>
          <w:b/>
          <w:szCs w:val="16"/>
        </w:rPr>
        <w:t xml:space="preserve"> </w:t>
      </w:r>
      <w:r w:rsidRPr="00182454">
        <w:rPr>
          <w:szCs w:val="16"/>
        </w:rPr>
        <w:t>Idejni projekat s</w:t>
      </w:r>
      <w:r w:rsidRPr="00182454">
        <w:rPr>
          <w:rStyle w:val="FootnoteReference"/>
          <w:szCs w:val="16"/>
          <w:vertAlign w:val="baseline"/>
        </w:rPr>
        <w:t xml:space="preserve">istema za </w:t>
      </w:r>
      <w:r w:rsidRPr="00182454">
        <w:rPr>
          <w:szCs w:val="16"/>
        </w:rPr>
        <w:t>navodnjavanje Šehovci i Trnova, općina Sanski Most</w:t>
      </w:r>
      <w:r w:rsidRPr="00182454">
        <w:rPr>
          <w:rStyle w:val="FootnoteReference"/>
          <w:szCs w:val="16"/>
          <w:vertAlign w:val="baseline"/>
        </w:rPr>
        <w:t xml:space="preserve">, </w:t>
      </w:r>
      <w:r w:rsidRPr="00182454">
        <w:rPr>
          <w:szCs w:val="16"/>
        </w:rPr>
        <w:t>Juni</w:t>
      </w:r>
      <w:r w:rsidRPr="00182454">
        <w:rPr>
          <w:szCs w:val="16"/>
          <w:lang w:val="bs-Latn-BA"/>
        </w:rPr>
        <w:t xml:space="preserve"> 2019. godina, Routing, d.o.o. Banja Luka;</w:t>
      </w:r>
      <w:r>
        <w:rPr>
          <w:szCs w:val="16"/>
          <w:lang w:val="bs-Latn-BA"/>
        </w:rPr>
        <w:t xml:space="preserve"> Aquaduct, d.o.o. Beograd</w:t>
      </w:r>
    </w:p>
  </w:footnote>
  <w:footnote w:id="6">
    <w:p w14:paraId="65B3E4A0" w14:textId="77777777" w:rsidR="00BE4F6B" w:rsidRDefault="00BE4F6B" w:rsidP="00CB3177">
      <w:pPr>
        <w:pStyle w:val="FootnoteText"/>
      </w:pPr>
      <w:r>
        <w:rPr>
          <w:rStyle w:val="FootnoteReference"/>
        </w:rPr>
        <w:footnoteRef/>
      </w:r>
      <w:r>
        <w:t xml:space="preserve"> </w:t>
      </w:r>
      <w:r w:rsidRPr="00EB3D9F">
        <w:t>http://www.voda.ba/pp-sana-sanski-most</w:t>
      </w:r>
    </w:p>
  </w:footnote>
  <w:footnote w:id="7">
    <w:p w14:paraId="4156B42D" w14:textId="77777777" w:rsidR="00BE4F6B" w:rsidRDefault="00BE4F6B" w:rsidP="00A73AB4">
      <w:pPr>
        <w:pStyle w:val="FootnoteText"/>
      </w:pPr>
      <w:r>
        <w:rPr>
          <w:rStyle w:val="FootnoteReference"/>
        </w:rPr>
        <w:footnoteRef/>
      </w:r>
      <w:r>
        <w:t xml:space="preserve"> Godišnji izvještaj o stanju voda sliva rijeke Save na području Federacije Bosne i Hercegovine u 2018. godini</w:t>
      </w:r>
    </w:p>
  </w:footnote>
  <w:footnote w:id="8">
    <w:p w14:paraId="364B0B53" w14:textId="77777777" w:rsidR="00BE4F6B" w:rsidRDefault="00BE4F6B" w:rsidP="00A73AB4">
      <w:pPr>
        <w:pStyle w:val="FootnoteText"/>
      </w:pPr>
      <w:r>
        <w:rPr>
          <w:rStyle w:val="FootnoteReference"/>
        </w:rPr>
        <w:footnoteRef/>
      </w:r>
      <w:r>
        <w:t xml:space="preserve"> Analize rađene u sklopu Idejnog projekta </w:t>
      </w:r>
      <w:r w:rsidRPr="00182454">
        <w:rPr>
          <w:szCs w:val="16"/>
        </w:rPr>
        <w:t>s</w:t>
      </w:r>
      <w:r w:rsidRPr="00182454">
        <w:rPr>
          <w:rStyle w:val="FootnoteReference"/>
          <w:szCs w:val="16"/>
          <w:vertAlign w:val="baseline"/>
        </w:rPr>
        <w:t xml:space="preserve">istema za </w:t>
      </w:r>
      <w:r w:rsidRPr="00182454">
        <w:rPr>
          <w:szCs w:val="16"/>
        </w:rPr>
        <w:t>navodnjavanje Šehovci i Trnova, općina Sanski Most</w:t>
      </w:r>
      <w:r w:rsidRPr="00182454">
        <w:rPr>
          <w:rStyle w:val="FootnoteReference"/>
          <w:szCs w:val="16"/>
          <w:vertAlign w:val="baseline"/>
        </w:rPr>
        <w:t xml:space="preserve">, </w:t>
      </w:r>
      <w:r w:rsidRPr="00182454">
        <w:rPr>
          <w:szCs w:val="16"/>
        </w:rPr>
        <w:t>Juni</w:t>
      </w:r>
      <w:r w:rsidRPr="00182454">
        <w:rPr>
          <w:szCs w:val="16"/>
          <w:lang w:val="bs-Latn-BA"/>
        </w:rPr>
        <w:t xml:space="preserve"> 2019. godina, Routing, d.o.o. Banja Luka;</w:t>
      </w:r>
      <w:r>
        <w:rPr>
          <w:szCs w:val="16"/>
          <w:lang w:val="bs-Latn-BA"/>
        </w:rPr>
        <w:t xml:space="preserve"> Aquaduct, d.o.o. Beograd</w:t>
      </w:r>
    </w:p>
  </w:footnote>
  <w:footnote w:id="9">
    <w:p w14:paraId="77FE34FC" w14:textId="77777777" w:rsidR="00BE4F6B" w:rsidRDefault="00BE4F6B" w:rsidP="00A73AB4">
      <w:pPr>
        <w:pStyle w:val="FootnoteText"/>
      </w:pPr>
      <w:r>
        <w:rPr>
          <w:rStyle w:val="FootnoteReference"/>
        </w:rPr>
        <w:footnoteRef/>
      </w:r>
      <w:r>
        <w:t xml:space="preserve"> Ibid</w:t>
      </w:r>
    </w:p>
  </w:footnote>
  <w:footnote w:id="10">
    <w:p w14:paraId="1638C0AA" w14:textId="39E8B4DA" w:rsidR="00B347C6" w:rsidRPr="00B347C6" w:rsidRDefault="00B347C6">
      <w:pPr>
        <w:pStyle w:val="FootnoteText"/>
        <w:rPr>
          <w:lang w:val="bs-Latn-BA"/>
        </w:rPr>
      </w:pPr>
      <w:r>
        <w:rPr>
          <w:rStyle w:val="FootnoteReference"/>
        </w:rPr>
        <w:footnoteRef/>
      </w:r>
      <w:r>
        <w:t xml:space="preserve"> </w:t>
      </w:r>
      <w:r>
        <w:rPr>
          <w:lang w:val="bs-Latn-BA"/>
        </w:rPr>
        <w:t>Strategija lokalnog razvoja općine Sanski Most 2014-2023</w:t>
      </w:r>
    </w:p>
  </w:footnote>
  <w:footnote w:id="11">
    <w:p w14:paraId="6E438C79" w14:textId="77777777" w:rsidR="00BE4F6B" w:rsidRDefault="00BE4F6B" w:rsidP="00776307">
      <w:pPr>
        <w:pStyle w:val="FootnoteText"/>
      </w:pPr>
      <w:r>
        <w:rPr>
          <w:rStyle w:val="FootnoteReference"/>
        </w:rPr>
        <w:footnoteRef/>
      </w:r>
      <w:r>
        <w:t xml:space="preserve"> </w:t>
      </w:r>
      <w:r w:rsidRPr="003C2978">
        <w:t xml:space="preserve">Federalni zavod za programiranje razvoja, </w:t>
      </w:r>
      <w:r>
        <w:t>„</w:t>
      </w:r>
      <w:r w:rsidRPr="003C2978">
        <w:t>Socioekonomski pokazatelji po općinama FBiH u 201</w:t>
      </w:r>
      <w:r>
        <w:t>8</w:t>
      </w:r>
      <w:r w:rsidRPr="00E22A90">
        <w:rPr>
          <w:rStyle w:val="FootnoteReference"/>
          <w:szCs w:val="16"/>
          <w:vertAlign w:val="baseline"/>
        </w:rPr>
        <w:t>.</w:t>
      </w:r>
      <w:r>
        <w:rPr>
          <w:szCs w:val="16"/>
        </w:rPr>
        <w:t xml:space="preserve">“, </w:t>
      </w:r>
      <w:r>
        <w:t>Sarajevo, juni 2019. godine</w:t>
      </w:r>
    </w:p>
  </w:footnote>
  <w:footnote w:id="12">
    <w:p w14:paraId="3070F193" w14:textId="77777777" w:rsidR="00BE4F6B" w:rsidRDefault="00BE4F6B" w:rsidP="00776307">
      <w:pPr>
        <w:pStyle w:val="FootnoteText"/>
      </w:pPr>
      <w:r>
        <w:rPr>
          <w:rStyle w:val="FootnoteReference"/>
        </w:rPr>
        <w:footnoteRef/>
      </w:r>
      <w:r>
        <w:t xml:space="preserve"> „Strategija lokalnog razvoja općine Sanski Most 2014-2023“, januar 2014. godina</w:t>
      </w:r>
    </w:p>
  </w:footnote>
  <w:footnote w:id="13">
    <w:p w14:paraId="77F0525D" w14:textId="77777777" w:rsidR="00BE4F6B" w:rsidRPr="00E22A90" w:rsidRDefault="00BE4F6B" w:rsidP="00776307">
      <w:pPr>
        <w:pStyle w:val="FootnoteText"/>
        <w:rPr>
          <w:rStyle w:val="FootnoteReference"/>
          <w:sz w:val="18"/>
          <w:szCs w:val="18"/>
          <w:vertAlign w:val="baseline"/>
        </w:rPr>
      </w:pPr>
      <w:r w:rsidRPr="00C65ED4">
        <w:rPr>
          <w:rStyle w:val="FootnoteReference"/>
          <w:sz w:val="18"/>
          <w:szCs w:val="18"/>
        </w:rPr>
        <w:footnoteRef/>
      </w:r>
      <w:r w:rsidRPr="00C65ED4">
        <w:rPr>
          <w:rStyle w:val="FootnoteReference"/>
          <w:sz w:val="18"/>
          <w:szCs w:val="18"/>
        </w:rPr>
        <w:t xml:space="preserve"> </w:t>
      </w:r>
      <w:r w:rsidRPr="003C2978">
        <w:t xml:space="preserve">Federalni zavod za programiranje razvoja, </w:t>
      </w:r>
      <w:r>
        <w:t>„</w:t>
      </w:r>
      <w:r w:rsidRPr="003C2978">
        <w:t>Socioekonomski pokazatelji po općinama FBiH u 201</w:t>
      </w:r>
      <w:r>
        <w:t>8</w:t>
      </w:r>
      <w:r w:rsidRPr="00E22A90">
        <w:rPr>
          <w:rStyle w:val="FootnoteReference"/>
          <w:szCs w:val="16"/>
          <w:vertAlign w:val="baseline"/>
        </w:rPr>
        <w:t>.</w:t>
      </w:r>
      <w:r>
        <w:rPr>
          <w:szCs w:val="16"/>
        </w:rPr>
        <w:t xml:space="preserve">“, </w:t>
      </w:r>
      <w:r>
        <w:t>Sarajevo, juni 2019. godine</w:t>
      </w:r>
    </w:p>
  </w:footnote>
  <w:footnote w:id="14">
    <w:p w14:paraId="5994C24E" w14:textId="77777777" w:rsidR="00BE4F6B" w:rsidRDefault="00BE4F6B">
      <w:pPr>
        <w:pStyle w:val="FootnoteText"/>
      </w:pPr>
      <w:r>
        <w:rPr>
          <w:rStyle w:val="FootnoteReference"/>
        </w:rPr>
        <w:footnoteRef/>
      </w:r>
      <w:r>
        <w:t xml:space="preserve"> </w:t>
      </w:r>
      <w:r w:rsidRPr="00552B17">
        <w:t>„Strategija lokalnog razvoja općine Sanski Most 2014-2023“, januar 2014. godina</w:t>
      </w:r>
    </w:p>
  </w:footnote>
  <w:footnote w:id="15">
    <w:p w14:paraId="3AEF0261" w14:textId="77777777" w:rsidR="00BE4F6B" w:rsidRPr="00C05F02" w:rsidRDefault="00BE4F6B" w:rsidP="00420A5C">
      <w:pPr>
        <w:pStyle w:val="FootnoteText"/>
      </w:pPr>
      <w:r w:rsidRPr="00420A5C">
        <w:rPr>
          <w:rStyle w:val="FootnoteReference"/>
          <w:sz w:val="22"/>
          <w:szCs w:val="22"/>
        </w:rPr>
        <w:footnoteRef/>
      </w:r>
      <w:r w:rsidRPr="00420A5C">
        <w:rPr>
          <w:sz w:val="22"/>
          <w:szCs w:val="22"/>
        </w:rPr>
        <w:t xml:space="preserve"> </w:t>
      </w:r>
      <w:r w:rsidRPr="00C05F02">
        <w:t xml:space="preserve">Federalno ministarstvo </w:t>
      </w:r>
      <w:r w:rsidRPr="00420A5C">
        <w:t>poljoprivrede</w:t>
      </w:r>
      <w:r w:rsidRPr="00C05F02">
        <w:t>, vodoprivrede i šumarstva, „Projekat razvoja sistema navodnjavanja u Bosni i Hercegovini (IDP)“, „Okvir okolišnog i društvenog upravljanja“, januar 2012.g.</w:t>
      </w:r>
    </w:p>
  </w:footnote>
  <w:footnote w:id="16">
    <w:p w14:paraId="0BF7D7F3" w14:textId="77777777" w:rsidR="00BE4F6B" w:rsidRPr="001E1B4C" w:rsidRDefault="00BE4F6B" w:rsidP="008D0407">
      <w:pPr>
        <w:pStyle w:val="FootnoteText"/>
        <w:rPr>
          <w:lang w:val="bs-Latn-BA"/>
        </w:rPr>
      </w:pPr>
      <w:r w:rsidRPr="001E1B4C">
        <w:rPr>
          <w:rStyle w:val="FootnoteReference"/>
          <w:szCs w:val="16"/>
        </w:rPr>
        <w:footnoteRef/>
      </w:r>
      <w:r w:rsidRPr="001E1B4C">
        <w:rPr>
          <w:lang w:val="bs-Latn-BA"/>
        </w:rPr>
        <w:t>Zakon o izmjenama i dopunama zakona o upravljanju otpadom (Sl. Novine FBiH br. 72/09)</w:t>
      </w:r>
    </w:p>
  </w:footnote>
  <w:footnote w:id="17">
    <w:p w14:paraId="68DC755F"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„Službene novine FBiH“, br. 15/21</w:t>
      </w:r>
    </w:p>
  </w:footnote>
  <w:footnote w:id="18">
    <w:p w14:paraId="6C8FA822"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„Službene novine FBiH“, br. 19/04 i 1/21</w:t>
      </w:r>
    </w:p>
  </w:footnote>
  <w:footnote w:id="19">
    <w:p w14:paraId="5E320C66"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33/03, 72/09</w:t>
      </w:r>
      <w:r>
        <w:rPr>
          <w:rFonts w:ascii="Times New Roman" w:hAnsi="Times New Roman" w:cs="Times New Roman"/>
          <w:b w:val="0"/>
          <w:bCs/>
          <w:sz w:val="16"/>
          <w:szCs w:val="16"/>
          <w:u w:val="none"/>
        </w:rPr>
        <w:t>,</w:t>
      </w:r>
      <w:r w:rsidRPr="00F364AF">
        <w:rPr>
          <w:rFonts w:ascii="Times New Roman" w:hAnsi="Times New Roman" w:cs="Times New Roman"/>
          <w:b w:val="0"/>
          <w:bCs/>
          <w:sz w:val="16"/>
          <w:szCs w:val="16"/>
          <w:u w:val="none"/>
        </w:rPr>
        <w:t xml:space="preserve"> 92/17</w:t>
      </w:r>
    </w:p>
  </w:footnote>
  <w:footnote w:id="20">
    <w:p w14:paraId="41127C32"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9/05</w:t>
      </w:r>
    </w:p>
  </w:footnote>
  <w:footnote w:id="21">
    <w:p w14:paraId="7D336D84"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70/06</w:t>
      </w:r>
    </w:p>
  </w:footnote>
  <w:footnote w:id="22">
    <w:p w14:paraId="38FD5B9D"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06/08, 57/09</w:t>
      </w:r>
      <w:r>
        <w:rPr>
          <w:rFonts w:ascii="Times New Roman" w:hAnsi="Times New Roman" w:cs="Times New Roman"/>
          <w:b w:val="0"/>
          <w:bCs/>
          <w:sz w:val="16"/>
          <w:szCs w:val="16"/>
          <w:u w:val="none"/>
        </w:rPr>
        <w:t>,</w:t>
      </w:r>
      <w:r w:rsidRPr="00F364AF">
        <w:rPr>
          <w:rFonts w:ascii="Times New Roman" w:hAnsi="Times New Roman" w:cs="Times New Roman"/>
          <w:b w:val="0"/>
          <w:bCs/>
          <w:sz w:val="16"/>
          <w:szCs w:val="16"/>
          <w:u w:val="none"/>
        </w:rPr>
        <w:t xml:space="preserve"> 72/09</w:t>
      </w:r>
    </w:p>
  </w:footnote>
  <w:footnote w:id="23">
    <w:p w14:paraId="6AB056D9"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vertAlign w:val="superscript"/>
        </w:rPr>
        <w:t xml:space="preserve"> </w:t>
      </w:r>
      <w:r w:rsidRPr="00F364AF">
        <w:rPr>
          <w:rFonts w:ascii="Times New Roman" w:hAnsi="Times New Roman" w:cs="Times New Roman"/>
          <w:b w:val="0"/>
          <w:bCs/>
          <w:sz w:val="16"/>
          <w:szCs w:val="16"/>
          <w:u w:val="none"/>
        </w:rPr>
        <w:t>“</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2/06, 72/07, 32/08, 4/10, 13/10, 45/10</w:t>
      </w:r>
    </w:p>
  </w:footnote>
  <w:footnote w:id="24">
    <w:p w14:paraId="0A00A13F"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vertAlign w:val="superscript"/>
        </w:rPr>
        <w:t xml:space="preserve"> </w:t>
      </w:r>
      <w:r w:rsidRPr="00F364AF">
        <w:rPr>
          <w:rFonts w:ascii="Times New Roman" w:hAnsi="Times New Roman" w:cs="Times New Roman"/>
          <w:b w:val="0"/>
          <w:bCs/>
          <w:sz w:val="16"/>
          <w:szCs w:val="16"/>
          <w:u w:val="none"/>
        </w:rPr>
        <w:t>“</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48/09, 75/09, 93/12, 74/13, 89/14, 99/14, 53/15</w:t>
      </w:r>
      <w:r>
        <w:rPr>
          <w:rFonts w:ascii="Times New Roman" w:hAnsi="Times New Roman" w:cs="Times New Roman"/>
          <w:b w:val="0"/>
          <w:bCs/>
          <w:sz w:val="16"/>
          <w:szCs w:val="16"/>
          <w:u w:val="none"/>
        </w:rPr>
        <w:t>,</w:t>
      </w:r>
      <w:r w:rsidRPr="00F364AF">
        <w:rPr>
          <w:rFonts w:ascii="Times New Roman" w:hAnsi="Times New Roman" w:cs="Times New Roman"/>
          <w:b w:val="0"/>
          <w:bCs/>
          <w:sz w:val="16"/>
          <w:szCs w:val="16"/>
          <w:u w:val="none"/>
        </w:rPr>
        <w:t xml:space="preserve"> 101/15</w:t>
      </w:r>
    </w:p>
  </w:footnote>
  <w:footnote w:id="25">
    <w:p w14:paraId="55369C44"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29/16, 89/18 i 23/20 – O</w:t>
      </w:r>
      <w:r w:rsidRPr="00F364AF">
        <w:rPr>
          <w:rFonts w:ascii="Times New Roman" w:hAnsi="Times New Roman" w:cs="Times New Roman"/>
          <w:b w:val="0"/>
          <w:bCs/>
          <w:caps w:val="0"/>
          <w:sz w:val="16"/>
          <w:szCs w:val="16"/>
          <w:u w:val="none"/>
        </w:rPr>
        <w:t>dluka ustavnog suda</w:t>
      </w:r>
    </w:p>
  </w:footnote>
  <w:footnote w:id="26">
    <w:p w14:paraId="2B15C741"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rPr>
        <w:t xml:space="preserve"> “Službene Novine FBiH”, No. 30/97, 7/02, 70/08, 48/11, 100/14 I 36/18</w:t>
      </w:r>
    </w:p>
  </w:footnote>
  <w:footnote w:id="27">
    <w:p w14:paraId="7D89C753"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rPr>
        <w:t xml:space="preserve"> “Službene Novine FBiH”, No. 79/20</w:t>
      </w:r>
    </w:p>
  </w:footnote>
  <w:footnote w:id="28">
    <w:p w14:paraId="29B0BCA1" w14:textId="77777777" w:rsidR="00832306" w:rsidRDefault="00832306" w:rsidP="00832306">
      <w:pPr>
        <w:pStyle w:val="TOC1"/>
        <w:spacing w:before="0" w:after="0"/>
        <w:rPr>
          <w:rFonts w:ascii="Times New Roman" w:hAnsi="Times New Roman" w:cs="Times New Roman"/>
          <w:b w:val="0"/>
          <w:bCs/>
          <w:caps w:val="0"/>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rPr>
        <w:t xml:space="preserve"> Konvencija </w:t>
      </w:r>
      <w:r>
        <w:rPr>
          <w:rFonts w:ascii="Times New Roman" w:hAnsi="Times New Roman" w:cs="Times New Roman"/>
          <w:b w:val="0"/>
          <w:bCs/>
          <w:caps w:val="0"/>
          <w:sz w:val="16"/>
          <w:szCs w:val="16"/>
          <w:u w:val="none"/>
        </w:rPr>
        <w:t>o</w:t>
      </w:r>
      <w:r w:rsidRPr="00F364AF">
        <w:rPr>
          <w:rFonts w:ascii="Times New Roman" w:hAnsi="Times New Roman" w:cs="Times New Roman"/>
          <w:b w:val="0"/>
          <w:bCs/>
          <w:caps w:val="0"/>
          <w:sz w:val="16"/>
          <w:szCs w:val="16"/>
          <w:u w:val="none"/>
        </w:rPr>
        <w:t xml:space="preserve"> zaštiti na radu, Br. 155, 1981, ILO, </w:t>
      </w:r>
    </w:p>
    <w:p w14:paraId="7C414187"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caps w:val="0"/>
          <w:sz w:val="16"/>
          <w:szCs w:val="16"/>
          <w:u w:val="none"/>
        </w:rPr>
        <w:t xml:space="preserve">Dostupna </w:t>
      </w:r>
      <w:r>
        <w:rPr>
          <w:rFonts w:ascii="Times New Roman" w:hAnsi="Times New Roman" w:cs="Times New Roman"/>
          <w:b w:val="0"/>
          <w:bCs/>
          <w:caps w:val="0"/>
          <w:sz w:val="16"/>
          <w:szCs w:val="16"/>
          <w:u w:val="none"/>
        </w:rPr>
        <w:t>n</w:t>
      </w:r>
      <w:r w:rsidRPr="00F364AF">
        <w:rPr>
          <w:rFonts w:ascii="Times New Roman" w:hAnsi="Times New Roman" w:cs="Times New Roman"/>
          <w:b w:val="0"/>
          <w:bCs/>
          <w:caps w:val="0"/>
          <w:sz w:val="16"/>
          <w:szCs w:val="16"/>
          <w:u w:val="none"/>
        </w:rPr>
        <w:t>a: Http://Www.Ilo.Org/Dyn/Normlex/En/F?P=Normlexpub:12100:0::No::P12100_Instrument_Id:312300</w:t>
      </w:r>
    </w:p>
  </w:footnote>
  <w:footnote w:id="29">
    <w:p w14:paraId="6E7BDE76" w14:textId="77777777" w:rsidR="00832306" w:rsidRDefault="00832306" w:rsidP="00832306">
      <w:pPr>
        <w:pStyle w:val="TOC1"/>
        <w:spacing w:before="0" w:after="0"/>
        <w:rPr>
          <w:rFonts w:ascii="Times New Roman" w:hAnsi="Times New Roman" w:cs="Times New Roman"/>
          <w:b w:val="0"/>
          <w:bCs/>
          <w:caps w:val="0"/>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caps w:val="0"/>
          <w:sz w:val="16"/>
          <w:szCs w:val="16"/>
          <w:u w:val="none"/>
          <w:vertAlign w:val="superscript"/>
        </w:rPr>
        <w:t xml:space="preserve"> </w:t>
      </w:r>
      <w:r w:rsidRPr="00F364AF">
        <w:rPr>
          <w:rFonts w:ascii="Times New Roman" w:hAnsi="Times New Roman" w:cs="Times New Roman"/>
          <w:b w:val="0"/>
          <w:bCs/>
          <w:caps w:val="0"/>
          <w:sz w:val="16"/>
          <w:szCs w:val="16"/>
          <w:u w:val="none"/>
        </w:rPr>
        <w:t xml:space="preserve">Preporuka </w:t>
      </w:r>
      <w:r>
        <w:rPr>
          <w:rFonts w:ascii="Times New Roman" w:hAnsi="Times New Roman" w:cs="Times New Roman"/>
          <w:b w:val="0"/>
          <w:bCs/>
          <w:caps w:val="0"/>
          <w:sz w:val="16"/>
          <w:szCs w:val="16"/>
          <w:u w:val="none"/>
        </w:rPr>
        <w:t>o</w:t>
      </w:r>
      <w:r w:rsidRPr="00F364AF">
        <w:rPr>
          <w:rFonts w:ascii="Times New Roman" w:hAnsi="Times New Roman" w:cs="Times New Roman"/>
          <w:b w:val="0"/>
          <w:bCs/>
          <w:caps w:val="0"/>
          <w:sz w:val="16"/>
          <w:szCs w:val="16"/>
          <w:u w:val="none"/>
        </w:rPr>
        <w:t xml:space="preserve"> zaštiti na radu (No. 164), 1981, ILO, </w:t>
      </w:r>
    </w:p>
    <w:p w14:paraId="21124FFA" w14:textId="77777777" w:rsidR="00832306" w:rsidRPr="00F364AF" w:rsidRDefault="00832306" w:rsidP="00832306">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caps w:val="0"/>
          <w:sz w:val="16"/>
          <w:szCs w:val="16"/>
          <w:u w:val="none"/>
        </w:rPr>
        <w:t>Dostupna na: Http://Www.Ilo.Org/Dyn/Normlex/En/F?P=Normlexpub:12100:0::No:12100:P12100_Instrument_Id:312502:No</w:t>
      </w:r>
    </w:p>
  </w:footnote>
  <w:footnote w:id="30">
    <w:p w14:paraId="5692EE14" w14:textId="77777777" w:rsidR="00832306" w:rsidRPr="00832306" w:rsidRDefault="00832306" w:rsidP="00832306">
      <w:pPr>
        <w:pStyle w:val="TOC1"/>
        <w:spacing w:before="0" w:after="0"/>
        <w:rPr>
          <w:rFonts w:ascii="Times New Roman" w:hAnsi="Times New Roman" w:cs="Times New Roman"/>
          <w:b w:val="0"/>
          <w:bCs/>
          <w:sz w:val="16"/>
          <w:szCs w:val="16"/>
          <w:u w:val="none"/>
        </w:rPr>
      </w:pPr>
      <w:r w:rsidRPr="00832306">
        <w:rPr>
          <w:rFonts w:ascii="Times New Roman" w:hAnsi="Times New Roman" w:cs="Times New Roman"/>
          <w:b w:val="0"/>
          <w:bCs/>
          <w:sz w:val="16"/>
          <w:szCs w:val="16"/>
          <w:u w:val="none"/>
          <w:vertAlign w:val="superscript"/>
        </w:rPr>
        <w:footnoteRef/>
      </w:r>
      <w:r w:rsidRPr="00832306">
        <w:rPr>
          <w:rFonts w:ascii="Times New Roman" w:hAnsi="Times New Roman" w:cs="Times New Roman"/>
          <w:b w:val="0"/>
          <w:bCs/>
          <w:caps w:val="0"/>
          <w:sz w:val="16"/>
          <w:szCs w:val="16"/>
          <w:u w:val="none"/>
        </w:rPr>
        <w:t xml:space="preserve"> </w:t>
      </w:r>
      <w:r w:rsidRPr="00832306">
        <w:rPr>
          <w:rStyle w:val="SubtleEmphasis"/>
          <w:rFonts w:ascii="Times New Roman" w:eastAsiaTheme="majorEastAsia" w:hAnsi="Times New Roman" w:cs="Times New Roman"/>
          <w:b w:val="0"/>
          <w:bCs/>
          <w:caps w:val="0"/>
          <w:color w:val="auto"/>
          <w:sz w:val="16"/>
          <w:szCs w:val="16"/>
          <w:u w:val="none"/>
        </w:rPr>
        <w:t xml:space="preserve">Evropska Socijalna Povelja 1961, </w:t>
      </w:r>
      <w:r w:rsidRPr="00832306">
        <w:rPr>
          <w:rFonts w:ascii="Times New Roman" w:hAnsi="Times New Roman" w:cs="Times New Roman"/>
          <w:b w:val="0"/>
          <w:bCs/>
          <w:caps w:val="0"/>
          <w:sz w:val="16"/>
          <w:szCs w:val="16"/>
          <w:u w:val="none"/>
        </w:rPr>
        <w:t>Dostupna na: Https://Www.Coe.Int/En/Web/European-Social-Charter</w:t>
      </w:r>
    </w:p>
  </w:footnote>
  <w:footnote w:id="31">
    <w:p w14:paraId="5DC46150" w14:textId="77777777" w:rsidR="00832306" w:rsidRPr="00832306" w:rsidRDefault="00832306" w:rsidP="00832306">
      <w:pPr>
        <w:pStyle w:val="TOC1"/>
        <w:spacing w:before="0" w:after="0"/>
        <w:rPr>
          <w:rStyle w:val="SubtleEmphasis"/>
          <w:rFonts w:ascii="Times New Roman" w:eastAsiaTheme="majorEastAsia" w:hAnsi="Times New Roman"/>
          <w:b w:val="0"/>
          <w:bCs/>
          <w:color w:val="auto"/>
          <w:sz w:val="16"/>
          <w:szCs w:val="16"/>
          <w:u w:val="none"/>
        </w:rPr>
      </w:pPr>
      <w:r w:rsidRPr="00832306">
        <w:rPr>
          <w:rFonts w:ascii="Times New Roman" w:hAnsi="Times New Roman" w:cs="Times New Roman"/>
          <w:b w:val="0"/>
          <w:bCs/>
          <w:sz w:val="16"/>
          <w:szCs w:val="16"/>
          <w:u w:val="none"/>
          <w:vertAlign w:val="superscript"/>
        </w:rPr>
        <w:footnoteRef/>
      </w:r>
      <w:r w:rsidRPr="00832306">
        <w:rPr>
          <w:rFonts w:ascii="Times New Roman" w:hAnsi="Times New Roman" w:cs="Times New Roman"/>
          <w:b w:val="0"/>
          <w:bCs/>
          <w:caps w:val="0"/>
          <w:sz w:val="16"/>
          <w:szCs w:val="16"/>
          <w:u w:val="none"/>
        </w:rPr>
        <w:t xml:space="preserve"> </w:t>
      </w:r>
      <w:r w:rsidRPr="00832306">
        <w:rPr>
          <w:rStyle w:val="SubtleEmphasis"/>
          <w:rFonts w:ascii="Times New Roman" w:eastAsiaTheme="majorEastAsia" w:hAnsi="Times New Roman" w:cs="Times New Roman"/>
          <w:b w:val="0"/>
          <w:bCs/>
          <w:caps w:val="0"/>
          <w:color w:val="auto"/>
          <w:sz w:val="16"/>
          <w:szCs w:val="16"/>
          <w:u w:val="none"/>
        </w:rPr>
        <w:t>Direktiva Vijeća 89/391/Eec Od 12. Juna 1989. o uvođenju mjera za poticanje poboljšane sigurnosti i zdravlja na radu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32EE0A" w14:textId="77777777" w:rsidR="00BE4F6B" w:rsidRDefault="00BE4F6B">
    <w:pPr>
      <w:pStyle w:val="Header"/>
    </w:pPr>
    <w:r>
      <w:rPr>
        <w:rFonts w:cs="Times New Roman"/>
        <w:noProof/>
        <w:lang w:val="bs-Latn-BA" w:eastAsia="bs-Latn-BA"/>
      </w:rPr>
      <w:drawing>
        <wp:anchor distT="0" distB="0" distL="114300" distR="114300" simplePos="0" relativeHeight="251663360" behindDoc="0" locked="0" layoutInCell="1" allowOverlap="1" wp14:anchorId="415C1D70" wp14:editId="05E227A2">
          <wp:simplePos x="0" y="0"/>
          <wp:positionH relativeFrom="margin">
            <wp:posOffset>4289425</wp:posOffset>
          </wp:positionH>
          <wp:positionV relativeFrom="margin">
            <wp:posOffset>-663575</wp:posOffset>
          </wp:positionV>
          <wp:extent cx="1638935" cy="532765"/>
          <wp:effectExtent l="0" t="0" r="0" b="635"/>
          <wp:wrapSquare wrapText="bothSides"/>
          <wp:docPr id="26" name="Picture 26" descr="\\TERATRON\Oikon\OIKON_Templates\Templates 2017\Logo\OIKON_R_logo_m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RATRON\Oikon\OIKON_Templates\Templates 2017\Logo\OIKON_R_logo_mali.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8935" cy="532765"/>
                  </a:xfrm>
                  <a:prstGeom prst="rect">
                    <a:avLst/>
                  </a:prstGeom>
                  <a:noFill/>
                  <a:ln>
                    <a:noFill/>
                  </a:ln>
                </pic:spPr>
              </pic:pic>
            </a:graphicData>
          </a:graphic>
        </wp:anchor>
      </w:drawing>
    </w:r>
    <w:r>
      <w:rPr>
        <w:noProof/>
        <w:lang w:val="bs-Latn-BA" w:eastAsia="bs-Latn-BA"/>
      </w:rPr>
      <w:drawing>
        <wp:anchor distT="0" distB="0" distL="114300" distR="114300" simplePos="0" relativeHeight="251662336" behindDoc="0" locked="0" layoutInCell="1" allowOverlap="1" wp14:anchorId="50173270" wp14:editId="24F6E28F">
          <wp:simplePos x="0" y="0"/>
          <wp:positionH relativeFrom="column">
            <wp:posOffset>-15875</wp:posOffset>
          </wp:positionH>
          <wp:positionV relativeFrom="paragraph">
            <wp:posOffset>-83820</wp:posOffset>
          </wp:positionV>
          <wp:extent cx="548640" cy="556895"/>
          <wp:effectExtent l="0" t="0" r="381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8640" cy="556895"/>
                  </a:xfrm>
                  <a:prstGeom prst="rect">
                    <a:avLst/>
                  </a:prstGeom>
                  <a:noFill/>
                  <a:ln>
                    <a:noFill/>
                  </a:ln>
                </pic:spPr>
              </pic:pic>
            </a:graphicData>
          </a:graphic>
        </wp:anchor>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A20EF"/>
    <w:multiLevelType w:val="multilevel"/>
    <w:tmpl w:val="8A6488EE"/>
    <w:lvl w:ilvl="0">
      <w:start w:val="1"/>
      <w:numFmt w:val="upperLetter"/>
      <w:pStyle w:val="AppendixHeader"/>
      <w:suff w:val="nothing"/>
      <w:lvlText w:val="Appendix %1  -  "/>
      <w:lvlJc w:val="center"/>
    </w:lvl>
    <w:lvl w:ilvl="1">
      <w:start w:val="1"/>
      <w:numFmt w:val="decimal"/>
      <w:lvlText w:val="%1.%2"/>
      <w:lvlJc w:val="left"/>
      <w:pPr>
        <w:tabs>
          <w:tab w:val="num" w:pos="3555"/>
        </w:tabs>
        <w:ind w:left="709" w:firstLine="2126"/>
      </w:pPr>
    </w:lvl>
    <w:lvl w:ilvl="2">
      <w:start w:val="1"/>
      <w:numFmt w:val="decimal"/>
      <w:lvlText w:val="%1.%2.%3"/>
      <w:lvlJc w:val="left"/>
      <w:pPr>
        <w:tabs>
          <w:tab w:val="num" w:pos="3555"/>
        </w:tabs>
        <w:ind w:left="709" w:firstLine="2126"/>
      </w:pPr>
    </w:lvl>
    <w:lvl w:ilvl="3">
      <w:start w:val="1"/>
      <w:numFmt w:val="lowerLetter"/>
      <w:lvlText w:val="(%4)"/>
      <w:lvlJc w:val="left"/>
      <w:pPr>
        <w:tabs>
          <w:tab w:val="num" w:pos="3195"/>
        </w:tabs>
        <w:ind w:left="709" w:firstLine="2126"/>
      </w:pPr>
    </w:lvl>
    <w:lvl w:ilvl="4">
      <w:start w:val="1"/>
      <w:numFmt w:val="lowerRoman"/>
      <w:lvlText w:val="(%5)"/>
      <w:lvlJc w:val="left"/>
      <w:pPr>
        <w:tabs>
          <w:tab w:val="num" w:pos="3555"/>
        </w:tabs>
        <w:ind w:left="709" w:firstLine="2126"/>
      </w:pPr>
    </w:lvl>
    <w:lvl w:ilvl="5">
      <w:start w:val="1"/>
      <w:numFmt w:val="decimal"/>
      <w:lvlText w:val="(%5).%6"/>
      <w:lvlJc w:val="left"/>
      <w:pPr>
        <w:tabs>
          <w:tab w:val="num" w:pos="0"/>
        </w:tabs>
      </w:pPr>
    </w:lvl>
    <w:lvl w:ilvl="6">
      <w:start w:val="1"/>
      <w:numFmt w:val="decimal"/>
      <w:lvlText w:val="(%5).%6.%7"/>
      <w:lvlJc w:val="left"/>
      <w:pPr>
        <w:tabs>
          <w:tab w:val="num" w:pos="0"/>
        </w:tabs>
      </w:pPr>
    </w:lvl>
    <w:lvl w:ilvl="7">
      <w:start w:val="1"/>
      <w:numFmt w:val="decimal"/>
      <w:lvlText w:val="(%5).%6.%7.%8"/>
      <w:lvlJc w:val="left"/>
      <w:pPr>
        <w:tabs>
          <w:tab w:val="num" w:pos="0"/>
        </w:tabs>
      </w:pPr>
    </w:lvl>
    <w:lvl w:ilvl="8">
      <w:start w:val="1"/>
      <w:numFmt w:val="decimal"/>
      <w:lvlText w:val="(%5).%6.%7.%8.%9"/>
      <w:lvlJc w:val="left"/>
      <w:pPr>
        <w:tabs>
          <w:tab w:val="num" w:pos="0"/>
        </w:tabs>
      </w:pPr>
    </w:lvl>
  </w:abstractNum>
  <w:abstractNum w:abstractNumId="1" w15:restartNumberingAfterBreak="0">
    <w:nsid w:val="09D273B0"/>
    <w:multiLevelType w:val="hybridMultilevel"/>
    <w:tmpl w:val="F7E0DBE6"/>
    <w:lvl w:ilvl="0" w:tplc="A816E4A2">
      <w:start w:val="1"/>
      <w:numFmt w:val="decimal"/>
      <w:pStyle w:val="tabela"/>
      <w:suff w:val="space"/>
      <w:lvlText w:val="Tabela %1."/>
      <w:lvlJc w:val="left"/>
      <w:pPr>
        <w:ind w:left="198" w:hanging="85"/>
      </w:pPr>
      <w:rPr>
        <w:rFonts w:hint="default"/>
      </w:rPr>
    </w:lvl>
    <w:lvl w:ilvl="1" w:tplc="101A0019" w:tentative="1">
      <w:start w:val="1"/>
      <w:numFmt w:val="lowerLetter"/>
      <w:lvlText w:val="%2."/>
      <w:lvlJc w:val="left"/>
      <w:pPr>
        <w:ind w:left="1440" w:hanging="360"/>
      </w:pPr>
    </w:lvl>
    <w:lvl w:ilvl="2" w:tplc="101A001B" w:tentative="1">
      <w:start w:val="1"/>
      <w:numFmt w:val="lowerRoman"/>
      <w:lvlText w:val="%3."/>
      <w:lvlJc w:val="right"/>
      <w:pPr>
        <w:ind w:left="2160" w:hanging="180"/>
      </w:pPr>
    </w:lvl>
    <w:lvl w:ilvl="3" w:tplc="101A000F" w:tentative="1">
      <w:start w:val="1"/>
      <w:numFmt w:val="decimal"/>
      <w:lvlText w:val="%4."/>
      <w:lvlJc w:val="left"/>
      <w:pPr>
        <w:ind w:left="2880" w:hanging="360"/>
      </w:pPr>
    </w:lvl>
    <w:lvl w:ilvl="4" w:tplc="101A0019" w:tentative="1">
      <w:start w:val="1"/>
      <w:numFmt w:val="lowerLetter"/>
      <w:lvlText w:val="%5."/>
      <w:lvlJc w:val="left"/>
      <w:pPr>
        <w:ind w:left="3600" w:hanging="360"/>
      </w:pPr>
    </w:lvl>
    <w:lvl w:ilvl="5" w:tplc="101A001B" w:tentative="1">
      <w:start w:val="1"/>
      <w:numFmt w:val="lowerRoman"/>
      <w:lvlText w:val="%6."/>
      <w:lvlJc w:val="right"/>
      <w:pPr>
        <w:ind w:left="4320" w:hanging="180"/>
      </w:pPr>
    </w:lvl>
    <w:lvl w:ilvl="6" w:tplc="101A000F" w:tentative="1">
      <w:start w:val="1"/>
      <w:numFmt w:val="decimal"/>
      <w:lvlText w:val="%7."/>
      <w:lvlJc w:val="left"/>
      <w:pPr>
        <w:ind w:left="5040" w:hanging="360"/>
      </w:pPr>
    </w:lvl>
    <w:lvl w:ilvl="7" w:tplc="101A0019" w:tentative="1">
      <w:start w:val="1"/>
      <w:numFmt w:val="lowerLetter"/>
      <w:lvlText w:val="%8."/>
      <w:lvlJc w:val="left"/>
      <w:pPr>
        <w:ind w:left="5760" w:hanging="360"/>
      </w:pPr>
    </w:lvl>
    <w:lvl w:ilvl="8" w:tplc="101A001B" w:tentative="1">
      <w:start w:val="1"/>
      <w:numFmt w:val="lowerRoman"/>
      <w:lvlText w:val="%9."/>
      <w:lvlJc w:val="right"/>
      <w:pPr>
        <w:ind w:left="6480" w:hanging="180"/>
      </w:pPr>
    </w:lvl>
  </w:abstractNum>
  <w:abstractNum w:abstractNumId="2" w15:restartNumberingAfterBreak="0">
    <w:nsid w:val="1EAB3025"/>
    <w:multiLevelType w:val="hybridMultilevel"/>
    <w:tmpl w:val="D37A87A0"/>
    <w:lvl w:ilvl="0" w:tplc="041A0011">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 w15:restartNumberingAfterBreak="0">
    <w:nsid w:val="29DF0F91"/>
    <w:multiLevelType w:val="hybridMultilevel"/>
    <w:tmpl w:val="915E3F3E"/>
    <w:lvl w:ilvl="0" w:tplc="141A0013">
      <w:start w:val="1"/>
      <w:numFmt w:val="upperRoman"/>
      <w:lvlText w:val="%1."/>
      <w:lvlJc w:val="right"/>
      <w:pPr>
        <w:ind w:left="1080" w:hanging="720"/>
      </w:pPr>
      <w:rPr>
        <w:rFonts w:hint="default"/>
      </w:rPr>
    </w:lvl>
    <w:lvl w:ilvl="1" w:tplc="A178EA7E">
      <w:numFmt w:val="bullet"/>
      <w:lvlText w:val="•"/>
      <w:lvlJc w:val="left"/>
      <w:pPr>
        <w:ind w:left="1440" w:hanging="360"/>
      </w:pPr>
      <w:rPr>
        <w:rFonts w:ascii="Cambria" w:eastAsiaTheme="minorEastAsia" w:hAnsi="Cambria" w:cstheme="minorBidi" w:hint="default"/>
      </w:r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4" w15:restartNumberingAfterBreak="0">
    <w:nsid w:val="2A3275B3"/>
    <w:multiLevelType w:val="hybridMultilevel"/>
    <w:tmpl w:val="33D4D3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D85ECA"/>
    <w:multiLevelType w:val="hybridMultilevel"/>
    <w:tmpl w:val="64082714"/>
    <w:lvl w:ilvl="0" w:tplc="BB52A7AE">
      <w:start w:val="1"/>
      <w:numFmt w:val="bullet"/>
      <w:pStyle w:val="Bullets"/>
      <w:lvlText w:val=""/>
      <w:lvlJc w:val="left"/>
      <w:pPr>
        <w:tabs>
          <w:tab w:val="num" w:pos="567"/>
        </w:tabs>
        <w:ind w:left="567" w:hanging="283"/>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3952529"/>
    <w:multiLevelType w:val="hybridMultilevel"/>
    <w:tmpl w:val="8062CFA8"/>
    <w:lvl w:ilvl="0" w:tplc="B588A10A">
      <w:start w:val="1"/>
      <w:numFmt w:val="bullet"/>
      <w:lvlText w:val=""/>
      <w:lvlJc w:val="left"/>
      <w:pPr>
        <w:ind w:left="720" w:hanging="360"/>
      </w:pPr>
      <w:rPr>
        <w:rFonts w:ascii="Wingdings" w:hAnsi="Wingdings" w:hint="default"/>
        <w:color w:val="4F81BD" w:themeColor="accen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DF0FCD"/>
    <w:multiLevelType w:val="hybridMultilevel"/>
    <w:tmpl w:val="C6903368"/>
    <w:lvl w:ilvl="0" w:tplc="9EE895D0">
      <w:start w:val="1"/>
      <w:numFmt w:val="decimal"/>
      <w:lvlText w:val="%1."/>
      <w:lvlJc w:val="center"/>
      <w:pPr>
        <w:ind w:left="720" w:hanging="360"/>
      </w:pPr>
      <w:rPr>
        <w:rFonts w:hint="default"/>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3B8944FA"/>
    <w:multiLevelType w:val="hybridMultilevel"/>
    <w:tmpl w:val="48BA633E"/>
    <w:lvl w:ilvl="0" w:tplc="04090001">
      <w:start w:val="1"/>
      <w:numFmt w:val="decimal"/>
      <w:pStyle w:val="StyleHeading111pt"/>
      <w:lvlText w:val="%1."/>
      <w:lvlJc w:val="left"/>
      <w:pPr>
        <w:tabs>
          <w:tab w:val="num" w:pos="720"/>
        </w:tabs>
        <w:ind w:left="720" w:hanging="360"/>
      </w:pPr>
      <w:rPr>
        <w:rFonts w:hint="default"/>
      </w:rPr>
    </w:lvl>
    <w:lvl w:ilvl="1" w:tplc="04090003">
      <w:numFmt w:val="none"/>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9" w15:restartNumberingAfterBreak="0">
    <w:nsid w:val="40CC2617"/>
    <w:multiLevelType w:val="hybridMultilevel"/>
    <w:tmpl w:val="D306250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1DD70BF"/>
    <w:multiLevelType w:val="multilevel"/>
    <w:tmpl w:val="D16479FA"/>
    <w:lvl w:ilvl="0">
      <w:start w:val="1"/>
      <w:numFmt w:val="upperRoman"/>
      <w:pStyle w:val="Outline4"/>
      <w:lvlText w:val="%1."/>
      <w:lvlJc w:val="right"/>
      <w:pPr>
        <w:tabs>
          <w:tab w:val="num" w:pos="432"/>
        </w:tabs>
        <w:ind w:left="432" w:hanging="432"/>
      </w:pPr>
    </w:lvl>
    <w:lvl w:ilvl="1">
      <w:start w:val="1"/>
      <w:numFmt w:val="upperLetter"/>
      <w:pStyle w:val="outlinebullet"/>
      <w:lvlText w:val="%2."/>
      <w:lvlJc w:val="left"/>
      <w:pPr>
        <w:tabs>
          <w:tab w:val="num" w:pos="1152"/>
        </w:tabs>
        <w:ind w:left="1152" w:hanging="576"/>
      </w:pPr>
    </w:lvl>
    <w:lvl w:ilvl="2">
      <w:start w:val="1"/>
      <w:numFmt w:val="decimal"/>
      <w:pStyle w:val="BodyText"/>
      <w:lvlText w:val="%3."/>
      <w:lvlJc w:val="left"/>
      <w:pPr>
        <w:tabs>
          <w:tab w:val="num" w:pos="1728"/>
        </w:tabs>
        <w:ind w:left="1728" w:hanging="432"/>
      </w:pPr>
    </w:lvl>
    <w:lvl w:ilvl="3">
      <w:start w:val="1"/>
      <w:numFmt w:val="lowerLetter"/>
      <w:pStyle w:val="BodyTextIndent"/>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11" w15:restartNumberingAfterBreak="0">
    <w:nsid w:val="433B7653"/>
    <w:multiLevelType w:val="hybridMultilevel"/>
    <w:tmpl w:val="36B8BFA0"/>
    <w:lvl w:ilvl="0" w:tplc="9E72E46E">
      <w:start w:val="1"/>
      <w:numFmt w:val="bullet"/>
      <w:lvlText w:val=""/>
      <w:lvlJc w:val="left"/>
      <w:pPr>
        <w:ind w:left="720" w:hanging="360"/>
      </w:pPr>
      <w:rPr>
        <w:rFonts w:ascii="Wingdings" w:hAnsi="Wingdings" w:hint="default"/>
        <w:color w:val="auto"/>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2" w15:restartNumberingAfterBreak="0">
    <w:nsid w:val="484A03AD"/>
    <w:multiLevelType w:val="hybridMultilevel"/>
    <w:tmpl w:val="83BA071A"/>
    <w:lvl w:ilvl="0" w:tplc="04090001">
      <w:start w:val="1"/>
      <w:numFmt w:val="bullet"/>
      <w:lvlText w:val=""/>
      <w:lvlJc w:val="left"/>
      <w:pPr>
        <w:ind w:left="767" w:hanging="360"/>
      </w:pPr>
      <w:rPr>
        <w:rFonts w:ascii="Symbol" w:hAnsi="Symbol" w:cs="Symbol" w:hint="default"/>
      </w:rPr>
    </w:lvl>
    <w:lvl w:ilvl="1" w:tplc="04090003">
      <w:start w:val="1"/>
      <w:numFmt w:val="bullet"/>
      <w:lvlText w:val="o"/>
      <w:lvlJc w:val="left"/>
      <w:pPr>
        <w:ind w:left="1487" w:hanging="360"/>
      </w:pPr>
      <w:rPr>
        <w:rFonts w:ascii="Courier New" w:hAnsi="Courier New" w:cs="Courier New" w:hint="default"/>
      </w:rPr>
    </w:lvl>
    <w:lvl w:ilvl="2" w:tplc="04090005">
      <w:start w:val="1"/>
      <w:numFmt w:val="bullet"/>
      <w:lvlText w:val=""/>
      <w:lvlJc w:val="left"/>
      <w:pPr>
        <w:ind w:left="2207" w:hanging="360"/>
      </w:pPr>
      <w:rPr>
        <w:rFonts w:ascii="Wingdings" w:hAnsi="Wingdings" w:cs="Wingdings" w:hint="default"/>
      </w:rPr>
    </w:lvl>
    <w:lvl w:ilvl="3" w:tplc="04090001">
      <w:start w:val="1"/>
      <w:numFmt w:val="bullet"/>
      <w:lvlText w:val=""/>
      <w:lvlJc w:val="left"/>
      <w:pPr>
        <w:ind w:left="2927" w:hanging="360"/>
      </w:pPr>
      <w:rPr>
        <w:rFonts w:ascii="Symbol" w:hAnsi="Symbol" w:cs="Symbol" w:hint="default"/>
      </w:rPr>
    </w:lvl>
    <w:lvl w:ilvl="4" w:tplc="04090003">
      <w:start w:val="1"/>
      <w:numFmt w:val="bullet"/>
      <w:lvlText w:val="o"/>
      <w:lvlJc w:val="left"/>
      <w:pPr>
        <w:ind w:left="3647" w:hanging="360"/>
      </w:pPr>
      <w:rPr>
        <w:rFonts w:ascii="Courier New" w:hAnsi="Courier New" w:cs="Courier New" w:hint="default"/>
      </w:rPr>
    </w:lvl>
    <w:lvl w:ilvl="5" w:tplc="04090005">
      <w:start w:val="1"/>
      <w:numFmt w:val="bullet"/>
      <w:lvlText w:val=""/>
      <w:lvlJc w:val="left"/>
      <w:pPr>
        <w:ind w:left="4367" w:hanging="360"/>
      </w:pPr>
      <w:rPr>
        <w:rFonts w:ascii="Wingdings" w:hAnsi="Wingdings" w:cs="Wingdings" w:hint="default"/>
      </w:rPr>
    </w:lvl>
    <w:lvl w:ilvl="6" w:tplc="04090001">
      <w:start w:val="1"/>
      <w:numFmt w:val="bullet"/>
      <w:lvlText w:val=""/>
      <w:lvlJc w:val="left"/>
      <w:pPr>
        <w:ind w:left="5087" w:hanging="360"/>
      </w:pPr>
      <w:rPr>
        <w:rFonts w:ascii="Symbol" w:hAnsi="Symbol" w:cs="Symbol" w:hint="default"/>
      </w:rPr>
    </w:lvl>
    <w:lvl w:ilvl="7" w:tplc="04090003">
      <w:start w:val="1"/>
      <w:numFmt w:val="bullet"/>
      <w:lvlText w:val="o"/>
      <w:lvlJc w:val="left"/>
      <w:pPr>
        <w:ind w:left="5807" w:hanging="360"/>
      </w:pPr>
      <w:rPr>
        <w:rFonts w:ascii="Courier New" w:hAnsi="Courier New" w:cs="Courier New" w:hint="default"/>
      </w:rPr>
    </w:lvl>
    <w:lvl w:ilvl="8" w:tplc="04090005">
      <w:start w:val="1"/>
      <w:numFmt w:val="bullet"/>
      <w:lvlText w:val=""/>
      <w:lvlJc w:val="left"/>
      <w:pPr>
        <w:ind w:left="6527" w:hanging="360"/>
      </w:pPr>
      <w:rPr>
        <w:rFonts w:ascii="Wingdings" w:hAnsi="Wingdings" w:cs="Wingdings" w:hint="default"/>
      </w:rPr>
    </w:lvl>
  </w:abstractNum>
  <w:abstractNum w:abstractNumId="13" w15:restartNumberingAfterBreak="0">
    <w:nsid w:val="4B6530AC"/>
    <w:multiLevelType w:val="hybridMultilevel"/>
    <w:tmpl w:val="C6AC31F2"/>
    <w:lvl w:ilvl="0" w:tplc="141A000D">
      <w:start w:val="1"/>
      <w:numFmt w:val="bullet"/>
      <w:lvlText w:val=""/>
      <w:lvlJc w:val="left"/>
      <w:pPr>
        <w:ind w:left="720" w:hanging="360"/>
      </w:pPr>
      <w:rPr>
        <w:rFonts w:ascii="Wingdings" w:hAnsi="Wingdings" w:hint="default"/>
      </w:rPr>
    </w:lvl>
    <w:lvl w:ilvl="1" w:tplc="141A000B">
      <w:start w:val="1"/>
      <w:numFmt w:val="bullet"/>
      <w:lvlText w:val=""/>
      <w:lvlJc w:val="left"/>
      <w:pPr>
        <w:ind w:left="1440" w:hanging="360"/>
      </w:pPr>
      <w:rPr>
        <w:rFonts w:ascii="Wingdings" w:hAnsi="Wingding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4C6D40BE"/>
    <w:multiLevelType w:val="hybridMultilevel"/>
    <w:tmpl w:val="1066809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4D237FFE"/>
    <w:multiLevelType w:val="hybridMultilevel"/>
    <w:tmpl w:val="0AF46D2A"/>
    <w:lvl w:ilvl="0" w:tplc="141A0001">
      <w:start w:val="1"/>
      <w:numFmt w:val="bullet"/>
      <w:lvlText w:val=""/>
      <w:lvlJc w:val="left"/>
      <w:pPr>
        <w:ind w:left="1440" w:hanging="360"/>
      </w:pPr>
      <w:rPr>
        <w:rFonts w:ascii="Symbol" w:hAnsi="Symbol"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4E2A6FCC"/>
    <w:multiLevelType w:val="hybridMultilevel"/>
    <w:tmpl w:val="C6CE79F6"/>
    <w:lvl w:ilvl="0" w:tplc="8D928C8C">
      <w:start w:val="1"/>
      <w:numFmt w:val="bullet"/>
      <w:pStyle w:val="Normal1"/>
      <w:lvlText w:val=""/>
      <w:lvlJc w:val="left"/>
      <w:pPr>
        <w:tabs>
          <w:tab w:val="num" w:pos="567"/>
        </w:tabs>
        <w:ind w:left="567" w:hanging="283"/>
      </w:pPr>
      <w:rPr>
        <w:rFonts w:ascii="Wingdings" w:hAnsi="Wingdings" w:hint="default"/>
        <w:color w:val="4F81BD" w:themeColor="accent1"/>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673500F"/>
    <w:multiLevelType w:val="multilevel"/>
    <w:tmpl w:val="1EE20FC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15:restartNumberingAfterBreak="0">
    <w:nsid w:val="58254022"/>
    <w:multiLevelType w:val="hybridMultilevel"/>
    <w:tmpl w:val="DE8E8BA4"/>
    <w:lvl w:ilvl="0" w:tplc="B588A10A">
      <w:start w:val="1"/>
      <w:numFmt w:val="bullet"/>
      <w:lvlText w:val=""/>
      <w:lvlJc w:val="left"/>
      <w:pPr>
        <w:ind w:left="720" w:hanging="360"/>
      </w:pPr>
      <w:rPr>
        <w:rFonts w:ascii="Wingdings" w:hAnsi="Wingdings" w:hint="default"/>
        <w:color w:val="4F81BD" w:themeColor="accent1"/>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9" w15:restartNumberingAfterBreak="0">
    <w:nsid w:val="59B303D3"/>
    <w:multiLevelType w:val="hybridMultilevel"/>
    <w:tmpl w:val="3384CBF8"/>
    <w:lvl w:ilvl="0" w:tplc="BF804BCC">
      <w:start w:val="1"/>
      <w:numFmt w:val="bullet"/>
      <w:lvlText w:val="-"/>
      <w:lvlJc w:val="left"/>
      <w:pPr>
        <w:ind w:left="720" w:hanging="360"/>
      </w:pPr>
      <w:rPr>
        <w:rFonts w:ascii="Times New Roman" w:eastAsia="Times New Roman" w:hAnsi="Times New Roman" w:cs="Times New Roman" w:hint="default"/>
        <w:b w:val="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5A4970D2"/>
    <w:multiLevelType w:val="hybridMultilevel"/>
    <w:tmpl w:val="DAC676CE"/>
    <w:lvl w:ilvl="0" w:tplc="B588A10A">
      <w:start w:val="1"/>
      <w:numFmt w:val="bullet"/>
      <w:lvlText w:val=""/>
      <w:lvlJc w:val="left"/>
      <w:pPr>
        <w:ind w:left="720" w:hanging="360"/>
      </w:pPr>
      <w:rPr>
        <w:rFonts w:ascii="Wingdings" w:hAnsi="Wingdings" w:hint="default"/>
        <w:color w:val="4F81BD" w:themeColor="accent1"/>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645A2D5E"/>
    <w:multiLevelType w:val="hybridMultilevel"/>
    <w:tmpl w:val="92206AD8"/>
    <w:lvl w:ilvl="0" w:tplc="7F9ACD7A">
      <w:start w:val="1"/>
      <w:numFmt w:val="upperRoman"/>
      <w:lvlText w:val="%1."/>
      <w:lvlJc w:val="right"/>
      <w:pPr>
        <w:ind w:left="720" w:hanging="360"/>
      </w:pPr>
      <w:rPr>
        <w:rFonts w:asciiTheme="minorHAnsi" w:hAnsiTheme="minorHAnsi" w:hint="default"/>
        <w:sz w:val="22"/>
        <w:szCs w:val="22"/>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64E5731B"/>
    <w:multiLevelType w:val="hybridMultilevel"/>
    <w:tmpl w:val="41FE3040"/>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3" w15:restartNumberingAfterBreak="0">
    <w:nsid w:val="6FCD6432"/>
    <w:multiLevelType w:val="hybridMultilevel"/>
    <w:tmpl w:val="5C0EEF96"/>
    <w:lvl w:ilvl="0" w:tplc="9E72E46E">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7DD40918"/>
    <w:multiLevelType w:val="hybridMultilevel"/>
    <w:tmpl w:val="2E723782"/>
    <w:lvl w:ilvl="0" w:tplc="B588A10A">
      <w:start w:val="1"/>
      <w:numFmt w:val="bullet"/>
      <w:lvlText w:val=""/>
      <w:lvlJc w:val="left"/>
      <w:pPr>
        <w:ind w:left="720" w:hanging="360"/>
      </w:pPr>
      <w:rPr>
        <w:rFonts w:ascii="Wingdings" w:hAnsi="Wingdings" w:hint="default"/>
        <w:color w:val="4F81BD" w:themeColor="accen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0"/>
  </w:num>
  <w:num w:numId="2">
    <w:abstractNumId w:val="16"/>
  </w:num>
  <w:num w:numId="3">
    <w:abstractNumId w:val="5"/>
  </w:num>
  <w:num w:numId="4">
    <w:abstractNumId w:val="1"/>
  </w:num>
  <w:num w:numId="5">
    <w:abstractNumId w:val="0"/>
  </w:num>
  <w:num w:numId="6">
    <w:abstractNumId w:val="8"/>
  </w:num>
  <w:num w:numId="7">
    <w:abstractNumId w:val="17"/>
  </w:num>
  <w:num w:numId="8">
    <w:abstractNumId w:val="18"/>
  </w:num>
  <w:num w:numId="9">
    <w:abstractNumId w:val="6"/>
  </w:num>
  <w:num w:numId="10">
    <w:abstractNumId w:val="3"/>
  </w:num>
  <w:num w:numId="11">
    <w:abstractNumId w:val="20"/>
  </w:num>
  <w:num w:numId="12">
    <w:abstractNumId w:val="14"/>
  </w:num>
  <w:num w:numId="13">
    <w:abstractNumId w:val="12"/>
  </w:num>
  <w:num w:numId="14">
    <w:abstractNumId w:val="22"/>
  </w:num>
  <w:num w:numId="15">
    <w:abstractNumId w:val="4"/>
  </w:num>
  <w:num w:numId="16">
    <w:abstractNumId w:val="9"/>
  </w:num>
  <w:num w:numId="17">
    <w:abstractNumId w:val="11"/>
  </w:num>
  <w:num w:numId="18">
    <w:abstractNumId w:val="13"/>
  </w:num>
  <w:num w:numId="19">
    <w:abstractNumId w:val="21"/>
  </w:num>
  <w:num w:numId="20">
    <w:abstractNumId w:val="7"/>
  </w:num>
  <w:num w:numId="21">
    <w:abstractNumId w:val="19"/>
  </w:num>
  <w:num w:numId="22">
    <w:abstractNumId w:val="24"/>
  </w:num>
  <w:num w:numId="23">
    <w:abstractNumId w:val="23"/>
  </w:num>
  <w:num w:numId="24">
    <w:abstractNumId w:val="2"/>
  </w:num>
  <w:num w:numId="25">
    <w:abstractNumId w:val="1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C5E"/>
    <w:rsid w:val="00001E8D"/>
    <w:rsid w:val="00002D88"/>
    <w:rsid w:val="00004975"/>
    <w:rsid w:val="00004F06"/>
    <w:rsid w:val="00005B34"/>
    <w:rsid w:val="00007AEA"/>
    <w:rsid w:val="00007BF1"/>
    <w:rsid w:val="00010AB1"/>
    <w:rsid w:val="000117CD"/>
    <w:rsid w:val="00012E2B"/>
    <w:rsid w:val="00013B1D"/>
    <w:rsid w:val="00014283"/>
    <w:rsid w:val="00014E69"/>
    <w:rsid w:val="000155F9"/>
    <w:rsid w:val="000168E0"/>
    <w:rsid w:val="00020431"/>
    <w:rsid w:val="00020F59"/>
    <w:rsid w:val="000217AA"/>
    <w:rsid w:val="00021A7F"/>
    <w:rsid w:val="0002241B"/>
    <w:rsid w:val="000238AE"/>
    <w:rsid w:val="00024BA8"/>
    <w:rsid w:val="00026E1D"/>
    <w:rsid w:val="00027273"/>
    <w:rsid w:val="00030852"/>
    <w:rsid w:val="00030C2A"/>
    <w:rsid w:val="00031A66"/>
    <w:rsid w:val="00033B6F"/>
    <w:rsid w:val="00034A3D"/>
    <w:rsid w:val="00035C61"/>
    <w:rsid w:val="00036B4F"/>
    <w:rsid w:val="00036D2D"/>
    <w:rsid w:val="000374C4"/>
    <w:rsid w:val="000402F5"/>
    <w:rsid w:val="0004302E"/>
    <w:rsid w:val="00043DD3"/>
    <w:rsid w:val="00044D0C"/>
    <w:rsid w:val="00045AB8"/>
    <w:rsid w:val="00051305"/>
    <w:rsid w:val="00051541"/>
    <w:rsid w:val="00052231"/>
    <w:rsid w:val="00052C76"/>
    <w:rsid w:val="00053C14"/>
    <w:rsid w:val="00054685"/>
    <w:rsid w:val="0005472D"/>
    <w:rsid w:val="0005512C"/>
    <w:rsid w:val="00060005"/>
    <w:rsid w:val="0006080F"/>
    <w:rsid w:val="000610DD"/>
    <w:rsid w:val="00062A25"/>
    <w:rsid w:val="0006345E"/>
    <w:rsid w:val="0006382B"/>
    <w:rsid w:val="00063831"/>
    <w:rsid w:val="00064410"/>
    <w:rsid w:val="000652CE"/>
    <w:rsid w:val="00066D2D"/>
    <w:rsid w:val="00067C39"/>
    <w:rsid w:val="000756D2"/>
    <w:rsid w:val="00075E65"/>
    <w:rsid w:val="000762C5"/>
    <w:rsid w:val="00076912"/>
    <w:rsid w:val="00076C4C"/>
    <w:rsid w:val="000774CD"/>
    <w:rsid w:val="00077F4B"/>
    <w:rsid w:val="00080291"/>
    <w:rsid w:val="00080EE1"/>
    <w:rsid w:val="00081686"/>
    <w:rsid w:val="00081746"/>
    <w:rsid w:val="00082F7C"/>
    <w:rsid w:val="00085B40"/>
    <w:rsid w:val="000862F1"/>
    <w:rsid w:val="000871B6"/>
    <w:rsid w:val="000873F0"/>
    <w:rsid w:val="00087B6B"/>
    <w:rsid w:val="00090249"/>
    <w:rsid w:val="00090F1B"/>
    <w:rsid w:val="00091A53"/>
    <w:rsid w:val="000928FA"/>
    <w:rsid w:val="00095EB6"/>
    <w:rsid w:val="00096F45"/>
    <w:rsid w:val="000977F0"/>
    <w:rsid w:val="00097EFA"/>
    <w:rsid w:val="000A1C20"/>
    <w:rsid w:val="000A295F"/>
    <w:rsid w:val="000A3704"/>
    <w:rsid w:val="000A4035"/>
    <w:rsid w:val="000A52A5"/>
    <w:rsid w:val="000A68AA"/>
    <w:rsid w:val="000A7DD6"/>
    <w:rsid w:val="000B08A7"/>
    <w:rsid w:val="000B5332"/>
    <w:rsid w:val="000B5828"/>
    <w:rsid w:val="000B5BF6"/>
    <w:rsid w:val="000B6533"/>
    <w:rsid w:val="000C0A63"/>
    <w:rsid w:val="000C0AD2"/>
    <w:rsid w:val="000C151B"/>
    <w:rsid w:val="000C1574"/>
    <w:rsid w:val="000C1AD2"/>
    <w:rsid w:val="000C1B6B"/>
    <w:rsid w:val="000C2454"/>
    <w:rsid w:val="000C2AC4"/>
    <w:rsid w:val="000C42AD"/>
    <w:rsid w:val="000C53E0"/>
    <w:rsid w:val="000C5722"/>
    <w:rsid w:val="000C5AB3"/>
    <w:rsid w:val="000C634A"/>
    <w:rsid w:val="000C7DA3"/>
    <w:rsid w:val="000D0863"/>
    <w:rsid w:val="000D291D"/>
    <w:rsid w:val="000D35E2"/>
    <w:rsid w:val="000D4811"/>
    <w:rsid w:val="000D6047"/>
    <w:rsid w:val="000D7D90"/>
    <w:rsid w:val="000E40FB"/>
    <w:rsid w:val="000E77A2"/>
    <w:rsid w:val="000E7981"/>
    <w:rsid w:val="000F4099"/>
    <w:rsid w:val="000F49C0"/>
    <w:rsid w:val="000F6970"/>
    <w:rsid w:val="000F6F21"/>
    <w:rsid w:val="00102BEF"/>
    <w:rsid w:val="0010322D"/>
    <w:rsid w:val="0010368C"/>
    <w:rsid w:val="001040C0"/>
    <w:rsid w:val="001050AC"/>
    <w:rsid w:val="00105F39"/>
    <w:rsid w:val="00107445"/>
    <w:rsid w:val="001112A0"/>
    <w:rsid w:val="001126A3"/>
    <w:rsid w:val="001135DF"/>
    <w:rsid w:val="00113A03"/>
    <w:rsid w:val="00117668"/>
    <w:rsid w:val="00121F42"/>
    <w:rsid w:val="00122E5E"/>
    <w:rsid w:val="001234C8"/>
    <w:rsid w:val="00124F7A"/>
    <w:rsid w:val="001268E2"/>
    <w:rsid w:val="001274E6"/>
    <w:rsid w:val="00130117"/>
    <w:rsid w:val="00131EED"/>
    <w:rsid w:val="00132DC9"/>
    <w:rsid w:val="0013305E"/>
    <w:rsid w:val="00134B62"/>
    <w:rsid w:val="001350BF"/>
    <w:rsid w:val="00136578"/>
    <w:rsid w:val="00136EF5"/>
    <w:rsid w:val="00137803"/>
    <w:rsid w:val="0014160D"/>
    <w:rsid w:val="0014570C"/>
    <w:rsid w:val="00150C70"/>
    <w:rsid w:val="00154518"/>
    <w:rsid w:val="00154C25"/>
    <w:rsid w:val="00156DE3"/>
    <w:rsid w:val="001600A5"/>
    <w:rsid w:val="00160561"/>
    <w:rsid w:val="00160A13"/>
    <w:rsid w:val="0016134A"/>
    <w:rsid w:val="00167746"/>
    <w:rsid w:val="00171038"/>
    <w:rsid w:val="001715DB"/>
    <w:rsid w:val="00175D89"/>
    <w:rsid w:val="0017791B"/>
    <w:rsid w:val="00177D5C"/>
    <w:rsid w:val="00180A8F"/>
    <w:rsid w:val="0018112E"/>
    <w:rsid w:val="00182454"/>
    <w:rsid w:val="00183F0D"/>
    <w:rsid w:val="00184615"/>
    <w:rsid w:val="00184CC0"/>
    <w:rsid w:val="00186CB0"/>
    <w:rsid w:val="001902BC"/>
    <w:rsid w:val="001904F0"/>
    <w:rsid w:val="001920A5"/>
    <w:rsid w:val="00192196"/>
    <w:rsid w:val="001921A5"/>
    <w:rsid w:val="00194251"/>
    <w:rsid w:val="001A08DC"/>
    <w:rsid w:val="001A0A73"/>
    <w:rsid w:val="001A1D4D"/>
    <w:rsid w:val="001A1F01"/>
    <w:rsid w:val="001A3D11"/>
    <w:rsid w:val="001A7241"/>
    <w:rsid w:val="001A7D28"/>
    <w:rsid w:val="001A7D8D"/>
    <w:rsid w:val="001B10F4"/>
    <w:rsid w:val="001B129F"/>
    <w:rsid w:val="001B1C3A"/>
    <w:rsid w:val="001B476A"/>
    <w:rsid w:val="001B517C"/>
    <w:rsid w:val="001B594A"/>
    <w:rsid w:val="001B6B6A"/>
    <w:rsid w:val="001B6B78"/>
    <w:rsid w:val="001C0694"/>
    <w:rsid w:val="001C17D7"/>
    <w:rsid w:val="001C3337"/>
    <w:rsid w:val="001C3B05"/>
    <w:rsid w:val="001C788F"/>
    <w:rsid w:val="001D0563"/>
    <w:rsid w:val="001D10FE"/>
    <w:rsid w:val="001D2C71"/>
    <w:rsid w:val="001D3186"/>
    <w:rsid w:val="001D6A3C"/>
    <w:rsid w:val="001D7A13"/>
    <w:rsid w:val="001E0BF2"/>
    <w:rsid w:val="001E1B4C"/>
    <w:rsid w:val="001E2278"/>
    <w:rsid w:val="001E258E"/>
    <w:rsid w:val="001E3A0C"/>
    <w:rsid w:val="001E457D"/>
    <w:rsid w:val="001E4A03"/>
    <w:rsid w:val="001E4CB0"/>
    <w:rsid w:val="001E522C"/>
    <w:rsid w:val="001E6F8D"/>
    <w:rsid w:val="001F12A0"/>
    <w:rsid w:val="001F3A26"/>
    <w:rsid w:val="001F3D35"/>
    <w:rsid w:val="001F4302"/>
    <w:rsid w:val="001F60E0"/>
    <w:rsid w:val="001F75AA"/>
    <w:rsid w:val="00202517"/>
    <w:rsid w:val="00203CA6"/>
    <w:rsid w:val="00203CAF"/>
    <w:rsid w:val="00204EA5"/>
    <w:rsid w:val="00204F54"/>
    <w:rsid w:val="002057DA"/>
    <w:rsid w:val="0020624C"/>
    <w:rsid w:val="00206353"/>
    <w:rsid w:val="002072D1"/>
    <w:rsid w:val="002072E3"/>
    <w:rsid w:val="00207496"/>
    <w:rsid w:val="002077EC"/>
    <w:rsid w:val="00207D25"/>
    <w:rsid w:val="00207DCC"/>
    <w:rsid w:val="00210309"/>
    <w:rsid w:val="00210FF8"/>
    <w:rsid w:val="0021170A"/>
    <w:rsid w:val="002118FF"/>
    <w:rsid w:val="002131D7"/>
    <w:rsid w:val="00214C58"/>
    <w:rsid w:val="0021628D"/>
    <w:rsid w:val="00217C2B"/>
    <w:rsid w:val="002208A2"/>
    <w:rsid w:val="0022267A"/>
    <w:rsid w:val="00222A60"/>
    <w:rsid w:val="00223D81"/>
    <w:rsid w:val="0022414A"/>
    <w:rsid w:val="0022489B"/>
    <w:rsid w:val="00225F8C"/>
    <w:rsid w:val="0022660A"/>
    <w:rsid w:val="00226E4F"/>
    <w:rsid w:val="00227338"/>
    <w:rsid w:val="00230C02"/>
    <w:rsid w:val="0023468B"/>
    <w:rsid w:val="0023569D"/>
    <w:rsid w:val="00235D0E"/>
    <w:rsid w:val="002371AE"/>
    <w:rsid w:val="00241BC1"/>
    <w:rsid w:val="0024246A"/>
    <w:rsid w:val="00244FCB"/>
    <w:rsid w:val="00245CA1"/>
    <w:rsid w:val="0025174C"/>
    <w:rsid w:val="00251D49"/>
    <w:rsid w:val="00251E6C"/>
    <w:rsid w:val="00252751"/>
    <w:rsid w:val="002527D5"/>
    <w:rsid w:val="00256365"/>
    <w:rsid w:val="002573F1"/>
    <w:rsid w:val="00261E0D"/>
    <w:rsid w:val="00262A9F"/>
    <w:rsid w:val="002632E0"/>
    <w:rsid w:val="00265C4B"/>
    <w:rsid w:val="0026715A"/>
    <w:rsid w:val="0027160E"/>
    <w:rsid w:val="002730B5"/>
    <w:rsid w:val="00273CB6"/>
    <w:rsid w:val="00274119"/>
    <w:rsid w:val="00275AEB"/>
    <w:rsid w:val="00276D76"/>
    <w:rsid w:val="00277EA7"/>
    <w:rsid w:val="00277F3D"/>
    <w:rsid w:val="0028179A"/>
    <w:rsid w:val="00281844"/>
    <w:rsid w:val="002819A9"/>
    <w:rsid w:val="00281BB0"/>
    <w:rsid w:val="00282012"/>
    <w:rsid w:val="00282DBF"/>
    <w:rsid w:val="00285AA8"/>
    <w:rsid w:val="00286B8F"/>
    <w:rsid w:val="00292CA3"/>
    <w:rsid w:val="002931A3"/>
    <w:rsid w:val="002937A4"/>
    <w:rsid w:val="00293B81"/>
    <w:rsid w:val="00294435"/>
    <w:rsid w:val="00295AFD"/>
    <w:rsid w:val="00295E99"/>
    <w:rsid w:val="002A0EC7"/>
    <w:rsid w:val="002A2BAF"/>
    <w:rsid w:val="002A30B2"/>
    <w:rsid w:val="002A3762"/>
    <w:rsid w:val="002A498E"/>
    <w:rsid w:val="002A4C72"/>
    <w:rsid w:val="002A5019"/>
    <w:rsid w:val="002A69E9"/>
    <w:rsid w:val="002A6C46"/>
    <w:rsid w:val="002A7F4C"/>
    <w:rsid w:val="002B03AF"/>
    <w:rsid w:val="002B0826"/>
    <w:rsid w:val="002B2256"/>
    <w:rsid w:val="002B2B13"/>
    <w:rsid w:val="002B5499"/>
    <w:rsid w:val="002B5AFE"/>
    <w:rsid w:val="002C1F44"/>
    <w:rsid w:val="002C20DE"/>
    <w:rsid w:val="002C2529"/>
    <w:rsid w:val="002C2F49"/>
    <w:rsid w:val="002C362C"/>
    <w:rsid w:val="002C5BAF"/>
    <w:rsid w:val="002C6293"/>
    <w:rsid w:val="002C6871"/>
    <w:rsid w:val="002C6C1B"/>
    <w:rsid w:val="002D0692"/>
    <w:rsid w:val="002D358A"/>
    <w:rsid w:val="002D49CA"/>
    <w:rsid w:val="002D59FD"/>
    <w:rsid w:val="002D75D7"/>
    <w:rsid w:val="002E0B83"/>
    <w:rsid w:val="002E112F"/>
    <w:rsid w:val="002E1D93"/>
    <w:rsid w:val="002E2461"/>
    <w:rsid w:val="002E29BA"/>
    <w:rsid w:val="002E29F7"/>
    <w:rsid w:val="002E6DDC"/>
    <w:rsid w:val="002F01FC"/>
    <w:rsid w:val="002F136A"/>
    <w:rsid w:val="002F254D"/>
    <w:rsid w:val="002F28AB"/>
    <w:rsid w:val="002F5889"/>
    <w:rsid w:val="002F7E97"/>
    <w:rsid w:val="003009A2"/>
    <w:rsid w:val="00300BC8"/>
    <w:rsid w:val="00301873"/>
    <w:rsid w:val="00303ECA"/>
    <w:rsid w:val="003040C8"/>
    <w:rsid w:val="0030506A"/>
    <w:rsid w:val="00305292"/>
    <w:rsid w:val="00305B56"/>
    <w:rsid w:val="00310870"/>
    <w:rsid w:val="00311A48"/>
    <w:rsid w:val="00312B1E"/>
    <w:rsid w:val="00313908"/>
    <w:rsid w:val="0031395E"/>
    <w:rsid w:val="00314357"/>
    <w:rsid w:val="003146F1"/>
    <w:rsid w:val="00314A75"/>
    <w:rsid w:val="00314BB7"/>
    <w:rsid w:val="003166FB"/>
    <w:rsid w:val="00316928"/>
    <w:rsid w:val="00316D41"/>
    <w:rsid w:val="0031723B"/>
    <w:rsid w:val="00322F29"/>
    <w:rsid w:val="00324BF9"/>
    <w:rsid w:val="0032594E"/>
    <w:rsid w:val="00326867"/>
    <w:rsid w:val="00326986"/>
    <w:rsid w:val="00326F38"/>
    <w:rsid w:val="003270E7"/>
    <w:rsid w:val="00327F26"/>
    <w:rsid w:val="00331270"/>
    <w:rsid w:val="00331348"/>
    <w:rsid w:val="003315E6"/>
    <w:rsid w:val="003339DE"/>
    <w:rsid w:val="00333DC1"/>
    <w:rsid w:val="003368F5"/>
    <w:rsid w:val="00336DBF"/>
    <w:rsid w:val="003374A3"/>
    <w:rsid w:val="00342321"/>
    <w:rsid w:val="00343808"/>
    <w:rsid w:val="0034482B"/>
    <w:rsid w:val="00344BCE"/>
    <w:rsid w:val="003454C8"/>
    <w:rsid w:val="00345636"/>
    <w:rsid w:val="003457FF"/>
    <w:rsid w:val="0034586A"/>
    <w:rsid w:val="003472D9"/>
    <w:rsid w:val="00351677"/>
    <w:rsid w:val="00353BE5"/>
    <w:rsid w:val="00354A27"/>
    <w:rsid w:val="003563EE"/>
    <w:rsid w:val="00356DD7"/>
    <w:rsid w:val="00356FF7"/>
    <w:rsid w:val="003601CA"/>
    <w:rsid w:val="00361642"/>
    <w:rsid w:val="00363DED"/>
    <w:rsid w:val="00363EE1"/>
    <w:rsid w:val="0036472A"/>
    <w:rsid w:val="0036595D"/>
    <w:rsid w:val="00366B49"/>
    <w:rsid w:val="00366BFB"/>
    <w:rsid w:val="00367CA2"/>
    <w:rsid w:val="00375713"/>
    <w:rsid w:val="00376B9F"/>
    <w:rsid w:val="00376E2C"/>
    <w:rsid w:val="00381357"/>
    <w:rsid w:val="00382094"/>
    <w:rsid w:val="0038501A"/>
    <w:rsid w:val="003850E0"/>
    <w:rsid w:val="00387AB1"/>
    <w:rsid w:val="00387CA5"/>
    <w:rsid w:val="00390893"/>
    <w:rsid w:val="003930CC"/>
    <w:rsid w:val="00393134"/>
    <w:rsid w:val="00393188"/>
    <w:rsid w:val="00394C5F"/>
    <w:rsid w:val="0039635C"/>
    <w:rsid w:val="00396FD7"/>
    <w:rsid w:val="003A0968"/>
    <w:rsid w:val="003A0AB1"/>
    <w:rsid w:val="003A1811"/>
    <w:rsid w:val="003A29B6"/>
    <w:rsid w:val="003A307B"/>
    <w:rsid w:val="003A322A"/>
    <w:rsid w:val="003B2CD4"/>
    <w:rsid w:val="003B46B0"/>
    <w:rsid w:val="003B7180"/>
    <w:rsid w:val="003C19F1"/>
    <w:rsid w:val="003C1D4A"/>
    <w:rsid w:val="003C1FE2"/>
    <w:rsid w:val="003C2821"/>
    <w:rsid w:val="003C30EF"/>
    <w:rsid w:val="003C35AF"/>
    <w:rsid w:val="003C4036"/>
    <w:rsid w:val="003C4112"/>
    <w:rsid w:val="003C76AB"/>
    <w:rsid w:val="003D288E"/>
    <w:rsid w:val="003D2EC5"/>
    <w:rsid w:val="003D4445"/>
    <w:rsid w:val="003D467E"/>
    <w:rsid w:val="003D6D5A"/>
    <w:rsid w:val="003D7187"/>
    <w:rsid w:val="003E2877"/>
    <w:rsid w:val="003E3378"/>
    <w:rsid w:val="003E3C1B"/>
    <w:rsid w:val="003E4041"/>
    <w:rsid w:val="003E4050"/>
    <w:rsid w:val="003E617C"/>
    <w:rsid w:val="003F1212"/>
    <w:rsid w:val="003F25ED"/>
    <w:rsid w:val="003F3F8F"/>
    <w:rsid w:val="003F5B7E"/>
    <w:rsid w:val="003F6FFD"/>
    <w:rsid w:val="003F703F"/>
    <w:rsid w:val="00401481"/>
    <w:rsid w:val="00401FF0"/>
    <w:rsid w:val="0040222D"/>
    <w:rsid w:val="004046D6"/>
    <w:rsid w:val="00404ABA"/>
    <w:rsid w:val="004053C9"/>
    <w:rsid w:val="00406FAC"/>
    <w:rsid w:val="00412172"/>
    <w:rsid w:val="00412F2B"/>
    <w:rsid w:val="004139B9"/>
    <w:rsid w:val="00414E1F"/>
    <w:rsid w:val="00414E9D"/>
    <w:rsid w:val="004169E9"/>
    <w:rsid w:val="00420A5C"/>
    <w:rsid w:val="00422CE8"/>
    <w:rsid w:val="0042388A"/>
    <w:rsid w:val="0042608C"/>
    <w:rsid w:val="004313B1"/>
    <w:rsid w:val="00432887"/>
    <w:rsid w:val="004350DC"/>
    <w:rsid w:val="004356DE"/>
    <w:rsid w:val="0043580A"/>
    <w:rsid w:val="0043669F"/>
    <w:rsid w:val="00436F1B"/>
    <w:rsid w:val="00440BE3"/>
    <w:rsid w:val="00441361"/>
    <w:rsid w:val="00442F55"/>
    <w:rsid w:val="00443892"/>
    <w:rsid w:val="00443A0B"/>
    <w:rsid w:val="00443CE5"/>
    <w:rsid w:val="00443DC0"/>
    <w:rsid w:val="004447A2"/>
    <w:rsid w:val="0044543B"/>
    <w:rsid w:val="00446B1C"/>
    <w:rsid w:val="00447DF6"/>
    <w:rsid w:val="00452080"/>
    <w:rsid w:val="0045229D"/>
    <w:rsid w:val="00452BA2"/>
    <w:rsid w:val="0045652E"/>
    <w:rsid w:val="00457092"/>
    <w:rsid w:val="004571F1"/>
    <w:rsid w:val="00457EEA"/>
    <w:rsid w:val="00457FF9"/>
    <w:rsid w:val="00460A83"/>
    <w:rsid w:val="0046241B"/>
    <w:rsid w:val="00462C07"/>
    <w:rsid w:val="00462DD5"/>
    <w:rsid w:val="00463D33"/>
    <w:rsid w:val="00464ACB"/>
    <w:rsid w:val="00465457"/>
    <w:rsid w:val="00466274"/>
    <w:rsid w:val="004668AF"/>
    <w:rsid w:val="00466E77"/>
    <w:rsid w:val="00467CB3"/>
    <w:rsid w:val="00467E8F"/>
    <w:rsid w:val="004708FC"/>
    <w:rsid w:val="00470A98"/>
    <w:rsid w:val="00471DE8"/>
    <w:rsid w:val="004721D5"/>
    <w:rsid w:val="00473208"/>
    <w:rsid w:val="004746E2"/>
    <w:rsid w:val="004765F0"/>
    <w:rsid w:val="00481FE3"/>
    <w:rsid w:val="00482318"/>
    <w:rsid w:val="0048256E"/>
    <w:rsid w:val="004863DF"/>
    <w:rsid w:val="00486A53"/>
    <w:rsid w:val="00491289"/>
    <w:rsid w:val="00495469"/>
    <w:rsid w:val="00496522"/>
    <w:rsid w:val="004967B5"/>
    <w:rsid w:val="00497321"/>
    <w:rsid w:val="004A22CE"/>
    <w:rsid w:val="004A317B"/>
    <w:rsid w:val="004A343D"/>
    <w:rsid w:val="004A36D4"/>
    <w:rsid w:val="004A3760"/>
    <w:rsid w:val="004A3D72"/>
    <w:rsid w:val="004B06C4"/>
    <w:rsid w:val="004B0CB8"/>
    <w:rsid w:val="004B1B44"/>
    <w:rsid w:val="004B493E"/>
    <w:rsid w:val="004B5CB6"/>
    <w:rsid w:val="004B72EA"/>
    <w:rsid w:val="004C17EE"/>
    <w:rsid w:val="004C17F2"/>
    <w:rsid w:val="004C1F76"/>
    <w:rsid w:val="004C268D"/>
    <w:rsid w:val="004C2B0D"/>
    <w:rsid w:val="004C35EE"/>
    <w:rsid w:val="004C3DFF"/>
    <w:rsid w:val="004C6BA1"/>
    <w:rsid w:val="004C7637"/>
    <w:rsid w:val="004D3921"/>
    <w:rsid w:val="004D41BF"/>
    <w:rsid w:val="004D45F4"/>
    <w:rsid w:val="004D46B4"/>
    <w:rsid w:val="004D5250"/>
    <w:rsid w:val="004D5A42"/>
    <w:rsid w:val="004D5F2A"/>
    <w:rsid w:val="004D6B2D"/>
    <w:rsid w:val="004E0BE7"/>
    <w:rsid w:val="004E21A0"/>
    <w:rsid w:val="004E282C"/>
    <w:rsid w:val="004E3DC4"/>
    <w:rsid w:val="004E5966"/>
    <w:rsid w:val="004F0D7C"/>
    <w:rsid w:val="004F0F6F"/>
    <w:rsid w:val="004F16BD"/>
    <w:rsid w:val="004F1D34"/>
    <w:rsid w:val="004F21C1"/>
    <w:rsid w:val="004F2513"/>
    <w:rsid w:val="004F3635"/>
    <w:rsid w:val="004F51B8"/>
    <w:rsid w:val="004F6850"/>
    <w:rsid w:val="004F6EF1"/>
    <w:rsid w:val="004F776A"/>
    <w:rsid w:val="005000A7"/>
    <w:rsid w:val="00500880"/>
    <w:rsid w:val="005023B8"/>
    <w:rsid w:val="00503FFE"/>
    <w:rsid w:val="0050433D"/>
    <w:rsid w:val="00504449"/>
    <w:rsid w:val="00507EDC"/>
    <w:rsid w:val="00511B5B"/>
    <w:rsid w:val="005121AE"/>
    <w:rsid w:val="00512DCA"/>
    <w:rsid w:val="00513245"/>
    <w:rsid w:val="00514EA8"/>
    <w:rsid w:val="005156F0"/>
    <w:rsid w:val="00516EE0"/>
    <w:rsid w:val="00517172"/>
    <w:rsid w:val="00517253"/>
    <w:rsid w:val="00520DB5"/>
    <w:rsid w:val="00524766"/>
    <w:rsid w:val="00524EAC"/>
    <w:rsid w:val="00525A1D"/>
    <w:rsid w:val="00526482"/>
    <w:rsid w:val="00527422"/>
    <w:rsid w:val="005300A0"/>
    <w:rsid w:val="00530AFA"/>
    <w:rsid w:val="00531F7C"/>
    <w:rsid w:val="005323F1"/>
    <w:rsid w:val="00532988"/>
    <w:rsid w:val="00533AB4"/>
    <w:rsid w:val="00534F4A"/>
    <w:rsid w:val="005355CB"/>
    <w:rsid w:val="0053799D"/>
    <w:rsid w:val="00537F9C"/>
    <w:rsid w:val="005400DE"/>
    <w:rsid w:val="00540890"/>
    <w:rsid w:val="005410C1"/>
    <w:rsid w:val="005426AC"/>
    <w:rsid w:val="00545F7C"/>
    <w:rsid w:val="0054792D"/>
    <w:rsid w:val="005514C1"/>
    <w:rsid w:val="00552B17"/>
    <w:rsid w:val="00557A26"/>
    <w:rsid w:val="00561FA5"/>
    <w:rsid w:val="005621EC"/>
    <w:rsid w:val="0056378E"/>
    <w:rsid w:val="00563F29"/>
    <w:rsid w:val="0056546E"/>
    <w:rsid w:val="00566767"/>
    <w:rsid w:val="005667BC"/>
    <w:rsid w:val="00567BF7"/>
    <w:rsid w:val="0057057E"/>
    <w:rsid w:val="00570709"/>
    <w:rsid w:val="00573496"/>
    <w:rsid w:val="00575830"/>
    <w:rsid w:val="0057615D"/>
    <w:rsid w:val="005771B7"/>
    <w:rsid w:val="005831B6"/>
    <w:rsid w:val="005854A5"/>
    <w:rsid w:val="00585D98"/>
    <w:rsid w:val="00590BEC"/>
    <w:rsid w:val="00592286"/>
    <w:rsid w:val="00592EBB"/>
    <w:rsid w:val="0059329F"/>
    <w:rsid w:val="005942B1"/>
    <w:rsid w:val="00595DE1"/>
    <w:rsid w:val="00595F3C"/>
    <w:rsid w:val="005A4395"/>
    <w:rsid w:val="005A4E4B"/>
    <w:rsid w:val="005A5D85"/>
    <w:rsid w:val="005A5E6E"/>
    <w:rsid w:val="005A6383"/>
    <w:rsid w:val="005A6DD2"/>
    <w:rsid w:val="005A703C"/>
    <w:rsid w:val="005B043C"/>
    <w:rsid w:val="005B0588"/>
    <w:rsid w:val="005B05E9"/>
    <w:rsid w:val="005B2263"/>
    <w:rsid w:val="005B2BFB"/>
    <w:rsid w:val="005B38EF"/>
    <w:rsid w:val="005B3F33"/>
    <w:rsid w:val="005B7BE4"/>
    <w:rsid w:val="005C197D"/>
    <w:rsid w:val="005C4B50"/>
    <w:rsid w:val="005C63B6"/>
    <w:rsid w:val="005C66F1"/>
    <w:rsid w:val="005C6CD2"/>
    <w:rsid w:val="005C773F"/>
    <w:rsid w:val="005D0C4D"/>
    <w:rsid w:val="005D3654"/>
    <w:rsid w:val="005D4009"/>
    <w:rsid w:val="005D6A98"/>
    <w:rsid w:val="005D7425"/>
    <w:rsid w:val="005D7D29"/>
    <w:rsid w:val="005E11EB"/>
    <w:rsid w:val="005E2077"/>
    <w:rsid w:val="005E328E"/>
    <w:rsid w:val="005E334F"/>
    <w:rsid w:val="005E412B"/>
    <w:rsid w:val="005E4145"/>
    <w:rsid w:val="005E5C90"/>
    <w:rsid w:val="005E70C6"/>
    <w:rsid w:val="005E72CA"/>
    <w:rsid w:val="005E768B"/>
    <w:rsid w:val="005E7D91"/>
    <w:rsid w:val="005F0185"/>
    <w:rsid w:val="005F0955"/>
    <w:rsid w:val="005F5865"/>
    <w:rsid w:val="005F654A"/>
    <w:rsid w:val="005F6B18"/>
    <w:rsid w:val="00601FDB"/>
    <w:rsid w:val="00602E12"/>
    <w:rsid w:val="00605493"/>
    <w:rsid w:val="00610607"/>
    <w:rsid w:val="00610F60"/>
    <w:rsid w:val="00611FAE"/>
    <w:rsid w:val="00614055"/>
    <w:rsid w:val="006155D2"/>
    <w:rsid w:val="0061576E"/>
    <w:rsid w:val="00615D51"/>
    <w:rsid w:val="0062252D"/>
    <w:rsid w:val="0062301A"/>
    <w:rsid w:val="0062365D"/>
    <w:rsid w:val="006247A2"/>
    <w:rsid w:val="006252BB"/>
    <w:rsid w:val="00631BAC"/>
    <w:rsid w:val="00633346"/>
    <w:rsid w:val="00634F07"/>
    <w:rsid w:val="00634F7C"/>
    <w:rsid w:val="0063681A"/>
    <w:rsid w:val="00636888"/>
    <w:rsid w:val="00636AC4"/>
    <w:rsid w:val="00637054"/>
    <w:rsid w:val="00641152"/>
    <w:rsid w:val="006414E7"/>
    <w:rsid w:val="00642FB1"/>
    <w:rsid w:val="00643BB8"/>
    <w:rsid w:val="006443AE"/>
    <w:rsid w:val="006444D3"/>
    <w:rsid w:val="00644FB2"/>
    <w:rsid w:val="0064655A"/>
    <w:rsid w:val="00650744"/>
    <w:rsid w:val="00650880"/>
    <w:rsid w:val="00650FAE"/>
    <w:rsid w:val="00650FB2"/>
    <w:rsid w:val="00651473"/>
    <w:rsid w:val="00653029"/>
    <w:rsid w:val="006531A0"/>
    <w:rsid w:val="00655258"/>
    <w:rsid w:val="00656099"/>
    <w:rsid w:val="00657008"/>
    <w:rsid w:val="00657DAA"/>
    <w:rsid w:val="00660360"/>
    <w:rsid w:val="00660536"/>
    <w:rsid w:val="00660632"/>
    <w:rsid w:val="006607DD"/>
    <w:rsid w:val="00661C62"/>
    <w:rsid w:val="00662111"/>
    <w:rsid w:val="006643A9"/>
    <w:rsid w:val="00666918"/>
    <w:rsid w:val="00667D4E"/>
    <w:rsid w:val="0067055C"/>
    <w:rsid w:val="00672DE6"/>
    <w:rsid w:val="006731F9"/>
    <w:rsid w:val="006739E1"/>
    <w:rsid w:val="00673D47"/>
    <w:rsid w:val="00675FE4"/>
    <w:rsid w:val="0068000E"/>
    <w:rsid w:val="006810B4"/>
    <w:rsid w:val="006820A5"/>
    <w:rsid w:val="006842E9"/>
    <w:rsid w:val="006862AA"/>
    <w:rsid w:val="00687482"/>
    <w:rsid w:val="00691FF3"/>
    <w:rsid w:val="00693FF4"/>
    <w:rsid w:val="006941DB"/>
    <w:rsid w:val="00694B84"/>
    <w:rsid w:val="00695421"/>
    <w:rsid w:val="006A24DF"/>
    <w:rsid w:val="006A26E7"/>
    <w:rsid w:val="006A37C4"/>
    <w:rsid w:val="006A5062"/>
    <w:rsid w:val="006A5C6C"/>
    <w:rsid w:val="006A728A"/>
    <w:rsid w:val="006B12DC"/>
    <w:rsid w:val="006B1948"/>
    <w:rsid w:val="006B2545"/>
    <w:rsid w:val="006B2CC1"/>
    <w:rsid w:val="006B3701"/>
    <w:rsid w:val="006B6981"/>
    <w:rsid w:val="006B7C43"/>
    <w:rsid w:val="006C14D8"/>
    <w:rsid w:val="006C3F8A"/>
    <w:rsid w:val="006C5672"/>
    <w:rsid w:val="006C5DEE"/>
    <w:rsid w:val="006C6C4B"/>
    <w:rsid w:val="006D010A"/>
    <w:rsid w:val="006D0505"/>
    <w:rsid w:val="006D1C22"/>
    <w:rsid w:val="006D2665"/>
    <w:rsid w:val="006D2C93"/>
    <w:rsid w:val="006D31A0"/>
    <w:rsid w:val="006D33B8"/>
    <w:rsid w:val="006D3B03"/>
    <w:rsid w:val="006D4E65"/>
    <w:rsid w:val="006D607B"/>
    <w:rsid w:val="006D6D10"/>
    <w:rsid w:val="006D6FF7"/>
    <w:rsid w:val="006E00BB"/>
    <w:rsid w:val="006E0345"/>
    <w:rsid w:val="006E047C"/>
    <w:rsid w:val="006E1573"/>
    <w:rsid w:val="006E2024"/>
    <w:rsid w:val="006E4EF7"/>
    <w:rsid w:val="006E72D3"/>
    <w:rsid w:val="006F08E4"/>
    <w:rsid w:val="006F0A24"/>
    <w:rsid w:val="006F0A8F"/>
    <w:rsid w:val="006F2609"/>
    <w:rsid w:val="006F5140"/>
    <w:rsid w:val="006F59C7"/>
    <w:rsid w:val="006F6222"/>
    <w:rsid w:val="00701580"/>
    <w:rsid w:val="00702BEF"/>
    <w:rsid w:val="00703CCC"/>
    <w:rsid w:val="00704786"/>
    <w:rsid w:val="00704C19"/>
    <w:rsid w:val="00704D10"/>
    <w:rsid w:val="00705958"/>
    <w:rsid w:val="00705C03"/>
    <w:rsid w:val="007060D0"/>
    <w:rsid w:val="007067C3"/>
    <w:rsid w:val="0070741B"/>
    <w:rsid w:val="00710364"/>
    <w:rsid w:val="00710C4F"/>
    <w:rsid w:val="00711768"/>
    <w:rsid w:val="00713464"/>
    <w:rsid w:val="00713488"/>
    <w:rsid w:val="007135AA"/>
    <w:rsid w:val="00713B15"/>
    <w:rsid w:val="007148F9"/>
    <w:rsid w:val="007167AA"/>
    <w:rsid w:val="00716C71"/>
    <w:rsid w:val="00717CC2"/>
    <w:rsid w:val="00717E7F"/>
    <w:rsid w:val="00720911"/>
    <w:rsid w:val="007211A0"/>
    <w:rsid w:val="007237C2"/>
    <w:rsid w:val="0072448D"/>
    <w:rsid w:val="00724515"/>
    <w:rsid w:val="007269D6"/>
    <w:rsid w:val="00727460"/>
    <w:rsid w:val="00730F8A"/>
    <w:rsid w:val="00735E9B"/>
    <w:rsid w:val="00736949"/>
    <w:rsid w:val="00737B63"/>
    <w:rsid w:val="00737E0C"/>
    <w:rsid w:val="00740D05"/>
    <w:rsid w:val="00741992"/>
    <w:rsid w:val="00742213"/>
    <w:rsid w:val="0074236D"/>
    <w:rsid w:val="0074630C"/>
    <w:rsid w:val="007466D9"/>
    <w:rsid w:val="00747921"/>
    <w:rsid w:val="00754F90"/>
    <w:rsid w:val="00761486"/>
    <w:rsid w:val="00761AE1"/>
    <w:rsid w:val="007621FA"/>
    <w:rsid w:val="00762826"/>
    <w:rsid w:val="00762BCD"/>
    <w:rsid w:val="007631CA"/>
    <w:rsid w:val="00764994"/>
    <w:rsid w:val="00766009"/>
    <w:rsid w:val="00766530"/>
    <w:rsid w:val="00766602"/>
    <w:rsid w:val="00766DD8"/>
    <w:rsid w:val="00767053"/>
    <w:rsid w:val="00767D3E"/>
    <w:rsid w:val="007703FF"/>
    <w:rsid w:val="00770F25"/>
    <w:rsid w:val="00771BB0"/>
    <w:rsid w:val="007723E6"/>
    <w:rsid w:val="007728DE"/>
    <w:rsid w:val="00772B0C"/>
    <w:rsid w:val="007742D2"/>
    <w:rsid w:val="007746BF"/>
    <w:rsid w:val="007753AC"/>
    <w:rsid w:val="007758F7"/>
    <w:rsid w:val="00776211"/>
    <w:rsid w:val="00776307"/>
    <w:rsid w:val="00776FAB"/>
    <w:rsid w:val="00780492"/>
    <w:rsid w:val="00783405"/>
    <w:rsid w:val="00783A6A"/>
    <w:rsid w:val="00784696"/>
    <w:rsid w:val="00784AFA"/>
    <w:rsid w:val="00786D69"/>
    <w:rsid w:val="00787647"/>
    <w:rsid w:val="0079097B"/>
    <w:rsid w:val="007913EB"/>
    <w:rsid w:val="007923FF"/>
    <w:rsid w:val="00797537"/>
    <w:rsid w:val="007A059A"/>
    <w:rsid w:val="007A50A3"/>
    <w:rsid w:val="007A6A55"/>
    <w:rsid w:val="007A727F"/>
    <w:rsid w:val="007B07F2"/>
    <w:rsid w:val="007B0E26"/>
    <w:rsid w:val="007B0FD1"/>
    <w:rsid w:val="007B1B2F"/>
    <w:rsid w:val="007B6917"/>
    <w:rsid w:val="007C0D27"/>
    <w:rsid w:val="007C0E43"/>
    <w:rsid w:val="007C136B"/>
    <w:rsid w:val="007C1E9B"/>
    <w:rsid w:val="007C2E0D"/>
    <w:rsid w:val="007C432A"/>
    <w:rsid w:val="007C43B8"/>
    <w:rsid w:val="007C4B5D"/>
    <w:rsid w:val="007C4DED"/>
    <w:rsid w:val="007C5460"/>
    <w:rsid w:val="007C5EAA"/>
    <w:rsid w:val="007C719F"/>
    <w:rsid w:val="007C7ADE"/>
    <w:rsid w:val="007D0C2C"/>
    <w:rsid w:val="007D0D2C"/>
    <w:rsid w:val="007D1D1E"/>
    <w:rsid w:val="007D289B"/>
    <w:rsid w:val="007D2F64"/>
    <w:rsid w:val="007D4087"/>
    <w:rsid w:val="007D494E"/>
    <w:rsid w:val="007D58D0"/>
    <w:rsid w:val="007D71C4"/>
    <w:rsid w:val="007E00EA"/>
    <w:rsid w:val="007E0407"/>
    <w:rsid w:val="007E0662"/>
    <w:rsid w:val="007E09C5"/>
    <w:rsid w:val="007E10EE"/>
    <w:rsid w:val="007E2840"/>
    <w:rsid w:val="007E362B"/>
    <w:rsid w:val="007E36BA"/>
    <w:rsid w:val="007E49D0"/>
    <w:rsid w:val="007E58F3"/>
    <w:rsid w:val="007E5A4A"/>
    <w:rsid w:val="007E7048"/>
    <w:rsid w:val="007F39AD"/>
    <w:rsid w:val="007F39F6"/>
    <w:rsid w:val="007F3FE7"/>
    <w:rsid w:val="007F5490"/>
    <w:rsid w:val="007F7354"/>
    <w:rsid w:val="007F7F37"/>
    <w:rsid w:val="00800BAF"/>
    <w:rsid w:val="00804AD7"/>
    <w:rsid w:val="00807806"/>
    <w:rsid w:val="00811747"/>
    <w:rsid w:val="008144B1"/>
    <w:rsid w:val="00816153"/>
    <w:rsid w:val="00816839"/>
    <w:rsid w:val="00817A2B"/>
    <w:rsid w:val="00821A30"/>
    <w:rsid w:val="0082361B"/>
    <w:rsid w:val="00825E47"/>
    <w:rsid w:val="00827631"/>
    <w:rsid w:val="0083108C"/>
    <w:rsid w:val="00832306"/>
    <w:rsid w:val="00836F27"/>
    <w:rsid w:val="008400F3"/>
    <w:rsid w:val="00841581"/>
    <w:rsid w:val="00841759"/>
    <w:rsid w:val="008417F7"/>
    <w:rsid w:val="00842B4B"/>
    <w:rsid w:val="00842F7B"/>
    <w:rsid w:val="00844592"/>
    <w:rsid w:val="008450B4"/>
    <w:rsid w:val="0084670B"/>
    <w:rsid w:val="00847097"/>
    <w:rsid w:val="008473AD"/>
    <w:rsid w:val="00852983"/>
    <w:rsid w:val="00852A31"/>
    <w:rsid w:val="00853841"/>
    <w:rsid w:val="00856E8F"/>
    <w:rsid w:val="008573A0"/>
    <w:rsid w:val="008602C0"/>
    <w:rsid w:val="00861EAF"/>
    <w:rsid w:val="0086307A"/>
    <w:rsid w:val="00863306"/>
    <w:rsid w:val="00865838"/>
    <w:rsid w:val="008665BF"/>
    <w:rsid w:val="008675DB"/>
    <w:rsid w:val="008677B5"/>
    <w:rsid w:val="008678E9"/>
    <w:rsid w:val="00867E7D"/>
    <w:rsid w:val="00871DC9"/>
    <w:rsid w:val="008721C2"/>
    <w:rsid w:val="008723DB"/>
    <w:rsid w:val="00872FC7"/>
    <w:rsid w:val="0087329B"/>
    <w:rsid w:val="0087373C"/>
    <w:rsid w:val="00874F1E"/>
    <w:rsid w:val="00875A9F"/>
    <w:rsid w:val="008768F1"/>
    <w:rsid w:val="00877ABE"/>
    <w:rsid w:val="008813EF"/>
    <w:rsid w:val="00881F50"/>
    <w:rsid w:val="008822E5"/>
    <w:rsid w:val="00884687"/>
    <w:rsid w:val="00885FA6"/>
    <w:rsid w:val="00890342"/>
    <w:rsid w:val="0089107A"/>
    <w:rsid w:val="00893A7F"/>
    <w:rsid w:val="00894F74"/>
    <w:rsid w:val="00897B37"/>
    <w:rsid w:val="00897CAB"/>
    <w:rsid w:val="008A1182"/>
    <w:rsid w:val="008A2A8A"/>
    <w:rsid w:val="008A3351"/>
    <w:rsid w:val="008A3DEE"/>
    <w:rsid w:val="008A5D0C"/>
    <w:rsid w:val="008A6304"/>
    <w:rsid w:val="008A7432"/>
    <w:rsid w:val="008B12B9"/>
    <w:rsid w:val="008B145A"/>
    <w:rsid w:val="008B1B5B"/>
    <w:rsid w:val="008B3430"/>
    <w:rsid w:val="008B35C5"/>
    <w:rsid w:val="008B4311"/>
    <w:rsid w:val="008B4EDB"/>
    <w:rsid w:val="008B60A3"/>
    <w:rsid w:val="008B6454"/>
    <w:rsid w:val="008B6A80"/>
    <w:rsid w:val="008B720B"/>
    <w:rsid w:val="008B7C0A"/>
    <w:rsid w:val="008B7FB0"/>
    <w:rsid w:val="008C08C1"/>
    <w:rsid w:val="008C2673"/>
    <w:rsid w:val="008C5E45"/>
    <w:rsid w:val="008C6F7C"/>
    <w:rsid w:val="008C76D6"/>
    <w:rsid w:val="008D0407"/>
    <w:rsid w:val="008D0A6E"/>
    <w:rsid w:val="008D19B7"/>
    <w:rsid w:val="008D19DF"/>
    <w:rsid w:val="008D1E8C"/>
    <w:rsid w:val="008D4B3F"/>
    <w:rsid w:val="008D4E49"/>
    <w:rsid w:val="008D6D30"/>
    <w:rsid w:val="008E55B9"/>
    <w:rsid w:val="008E76D9"/>
    <w:rsid w:val="008E7979"/>
    <w:rsid w:val="008F002B"/>
    <w:rsid w:val="008F01CE"/>
    <w:rsid w:val="008F02D5"/>
    <w:rsid w:val="008F06D8"/>
    <w:rsid w:val="008F08D4"/>
    <w:rsid w:val="008F2908"/>
    <w:rsid w:val="008F55A7"/>
    <w:rsid w:val="008F7346"/>
    <w:rsid w:val="008F747F"/>
    <w:rsid w:val="008F7618"/>
    <w:rsid w:val="0090074B"/>
    <w:rsid w:val="009013C0"/>
    <w:rsid w:val="00903197"/>
    <w:rsid w:val="00903EE7"/>
    <w:rsid w:val="0090514B"/>
    <w:rsid w:val="00905AC8"/>
    <w:rsid w:val="009066FA"/>
    <w:rsid w:val="00907F2B"/>
    <w:rsid w:val="00911FD3"/>
    <w:rsid w:val="009154B2"/>
    <w:rsid w:val="00916520"/>
    <w:rsid w:val="00921EA0"/>
    <w:rsid w:val="00926986"/>
    <w:rsid w:val="00927004"/>
    <w:rsid w:val="00927A5D"/>
    <w:rsid w:val="00932605"/>
    <w:rsid w:val="00932D79"/>
    <w:rsid w:val="00933E9B"/>
    <w:rsid w:val="00934417"/>
    <w:rsid w:val="00934827"/>
    <w:rsid w:val="00934DE3"/>
    <w:rsid w:val="00935777"/>
    <w:rsid w:val="009358C2"/>
    <w:rsid w:val="0093722A"/>
    <w:rsid w:val="00937244"/>
    <w:rsid w:val="00937777"/>
    <w:rsid w:val="00940D98"/>
    <w:rsid w:val="0094154E"/>
    <w:rsid w:val="009416A9"/>
    <w:rsid w:val="00941BFE"/>
    <w:rsid w:val="00942CCA"/>
    <w:rsid w:val="0094444F"/>
    <w:rsid w:val="00947155"/>
    <w:rsid w:val="00947A98"/>
    <w:rsid w:val="00947ADC"/>
    <w:rsid w:val="00947F11"/>
    <w:rsid w:val="009501C9"/>
    <w:rsid w:val="009503BF"/>
    <w:rsid w:val="00950C20"/>
    <w:rsid w:val="009514D3"/>
    <w:rsid w:val="00952CBD"/>
    <w:rsid w:val="00952E6C"/>
    <w:rsid w:val="00953CE7"/>
    <w:rsid w:val="00954BDF"/>
    <w:rsid w:val="00955DB0"/>
    <w:rsid w:val="00956498"/>
    <w:rsid w:val="00957609"/>
    <w:rsid w:val="00960657"/>
    <w:rsid w:val="00964BCC"/>
    <w:rsid w:val="009713B0"/>
    <w:rsid w:val="00971DA2"/>
    <w:rsid w:val="00972833"/>
    <w:rsid w:val="009744DE"/>
    <w:rsid w:val="00976595"/>
    <w:rsid w:val="00977E48"/>
    <w:rsid w:val="009848F7"/>
    <w:rsid w:val="0098576D"/>
    <w:rsid w:val="0098657F"/>
    <w:rsid w:val="00986580"/>
    <w:rsid w:val="0098690D"/>
    <w:rsid w:val="009913DA"/>
    <w:rsid w:val="00992606"/>
    <w:rsid w:val="009948FD"/>
    <w:rsid w:val="00995418"/>
    <w:rsid w:val="00995C1B"/>
    <w:rsid w:val="00996B92"/>
    <w:rsid w:val="00996FEB"/>
    <w:rsid w:val="009973D3"/>
    <w:rsid w:val="00997920"/>
    <w:rsid w:val="009A1F30"/>
    <w:rsid w:val="009A21BB"/>
    <w:rsid w:val="009A2204"/>
    <w:rsid w:val="009A2353"/>
    <w:rsid w:val="009A24C0"/>
    <w:rsid w:val="009A57C0"/>
    <w:rsid w:val="009A5D6D"/>
    <w:rsid w:val="009A6C2A"/>
    <w:rsid w:val="009A6DE5"/>
    <w:rsid w:val="009A7000"/>
    <w:rsid w:val="009A733C"/>
    <w:rsid w:val="009B006C"/>
    <w:rsid w:val="009B0576"/>
    <w:rsid w:val="009B0D07"/>
    <w:rsid w:val="009B1B53"/>
    <w:rsid w:val="009B3028"/>
    <w:rsid w:val="009B380B"/>
    <w:rsid w:val="009B4A3A"/>
    <w:rsid w:val="009B6030"/>
    <w:rsid w:val="009B60B6"/>
    <w:rsid w:val="009C0ED3"/>
    <w:rsid w:val="009C106C"/>
    <w:rsid w:val="009C13B9"/>
    <w:rsid w:val="009C1933"/>
    <w:rsid w:val="009C26F9"/>
    <w:rsid w:val="009C39B1"/>
    <w:rsid w:val="009C3FC4"/>
    <w:rsid w:val="009C4886"/>
    <w:rsid w:val="009C53A7"/>
    <w:rsid w:val="009C6DFF"/>
    <w:rsid w:val="009C7CCB"/>
    <w:rsid w:val="009C7F21"/>
    <w:rsid w:val="009D009B"/>
    <w:rsid w:val="009D0706"/>
    <w:rsid w:val="009D0741"/>
    <w:rsid w:val="009D1F79"/>
    <w:rsid w:val="009D4BCD"/>
    <w:rsid w:val="009E26DF"/>
    <w:rsid w:val="009E3A9C"/>
    <w:rsid w:val="009E6C8E"/>
    <w:rsid w:val="009F1399"/>
    <w:rsid w:val="009F3F24"/>
    <w:rsid w:val="009F6CFF"/>
    <w:rsid w:val="009F7D4F"/>
    <w:rsid w:val="00A00167"/>
    <w:rsid w:val="00A00519"/>
    <w:rsid w:val="00A00574"/>
    <w:rsid w:val="00A01D81"/>
    <w:rsid w:val="00A0265C"/>
    <w:rsid w:val="00A02A68"/>
    <w:rsid w:val="00A035C9"/>
    <w:rsid w:val="00A0366E"/>
    <w:rsid w:val="00A0406A"/>
    <w:rsid w:val="00A068E4"/>
    <w:rsid w:val="00A07E18"/>
    <w:rsid w:val="00A10DE6"/>
    <w:rsid w:val="00A14139"/>
    <w:rsid w:val="00A14152"/>
    <w:rsid w:val="00A15377"/>
    <w:rsid w:val="00A1666E"/>
    <w:rsid w:val="00A1738E"/>
    <w:rsid w:val="00A204BF"/>
    <w:rsid w:val="00A235B1"/>
    <w:rsid w:val="00A2593C"/>
    <w:rsid w:val="00A26D62"/>
    <w:rsid w:val="00A27FBA"/>
    <w:rsid w:val="00A309C3"/>
    <w:rsid w:val="00A3168D"/>
    <w:rsid w:val="00A32903"/>
    <w:rsid w:val="00A333B1"/>
    <w:rsid w:val="00A36C6D"/>
    <w:rsid w:val="00A3757F"/>
    <w:rsid w:val="00A411AF"/>
    <w:rsid w:val="00A4254A"/>
    <w:rsid w:val="00A433B6"/>
    <w:rsid w:val="00A45017"/>
    <w:rsid w:val="00A45A7E"/>
    <w:rsid w:val="00A47333"/>
    <w:rsid w:val="00A506CD"/>
    <w:rsid w:val="00A507A2"/>
    <w:rsid w:val="00A50BBA"/>
    <w:rsid w:val="00A52B79"/>
    <w:rsid w:val="00A54CDE"/>
    <w:rsid w:val="00A5571D"/>
    <w:rsid w:val="00A55F06"/>
    <w:rsid w:val="00A570AE"/>
    <w:rsid w:val="00A57B38"/>
    <w:rsid w:val="00A60B68"/>
    <w:rsid w:val="00A624E5"/>
    <w:rsid w:val="00A62E43"/>
    <w:rsid w:val="00A637C0"/>
    <w:rsid w:val="00A65D4A"/>
    <w:rsid w:val="00A6649B"/>
    <w:rsid w:val="00A71240"/>
    <w:rsid w:val="00A7251E"/>
    <w:rsid w:val="00A73AB4"/>
    <w:rsid w:val="00A74850"/>
    <w:rsid w:val="00A74EBA"/>
    <w:rsid w:val="00A761D7"/>
    <w:rsid w:val="00A80DA2"/>
    <w:rsid w:val="00A82713"/>
    <w:rsid w:val="00A84608"/>
    <w:rsid w:val="00A84D29"/>
    <w:rsid w:val="00A85B0C"/>
    <w:rsid w:val="00A8737C"/>
    <w:rsid w:val="00A87860"/>
    <w:rsid w:val="00A9022D"/>
    <w:rsid w:val="00A91620"/>
    <w:rsid w:val="00A9285C"/>
    <w:rsid w:val="00A961F0"/>
    <w:rsid w:val="00A96233"/>
    <w:rsid w:val="00A978F8"/>
    <w:rsid w:val="00AA1FFA"/>
    <w:rsid w:val="00AA32BB"/>
    <w:rsid w:val="00AA3F8F"/>
    <w:rsid w:val="00AA522D"/>
    <w:rsid w:val="00AA7050"/>
    <w:rsid w:val="00AB0003"/>
    <w:rsid w:val="00AB160D"/>
    <w:rsid w:val="00AB336B"/>
    <w:rsid w:val="00AB3D2B"/>
    <w:rsid w:val="00AB4760"/>
    <w:rsid w:val="00AC07CC"/>
    <w:rsid w:val="00AC08A5"/>
    <w:rsid w:val="00AC1631"/>
    <w:rsid w:val="00AC1664"/>
    <w:rsid w:val="00AC320C"/>
    <w:rsid w:val="00AC3DA8"/>
    <w:rsid w:val="00AC4017"/>
    <w:rsid w:val="00AC6FBD"/>
    <w:rsid w:val="00AC7FD6"/>
    <w:rsid w:val="00AD0361"/>
    <w:rsid w:val="00AD1065"/>
    <w:rsid w:val="00AD2B40"/>
    <w:rsid w:val="00AD6748"/>
    <w:rsid w:val="00AD6B06"/>
    <w:rsid w:val="00AD704E"/>
    <w:rsid w:val="00AD7620"/>
    <w:rsid w:val="00AD7D84"/>
    <w:rsid w:val="00AE00EF"/>
    <w:rsid w:val="00AE041A"/>
    <w:rsid w:val="00AE2740"/>
    <w:rsid w:val="00AE2A01"/>
    <w:rsid w:val="00AE3739"/>
    <w:rsid w:val="00AE4D28"/>
    <w:rsid w:val="00AF1572"/>
    <w:rsid w:val="00AF1CB9"/>
    <w:rsid w:val="00AF3D7E"/>
    <w:rsid w:val="00AF40FD"/>
    <w:rsid w:val="00AF6F17"/>
    <w:rsid w:val="00B010D5"/>
    <w:rsid w:val="00B015EF"/>
    <w:rsid w:val="00B01C04"/>
    <w:rsid w:val="00B041AA"/>
    <w:rsid w:val="00B04910"/>
    <w:rsid w:val="00B04CB8"/>
    <w:rsid w:val="00B06971"/>
    <w:rsid w:val="00B06CC5"/>
    <w:rsid w:val="00B0785D"/>
    <w:rsid w:val="00B10079"/>
    <w:rsid w:val="00B12E81"/>
    <w:rsid w:val="00B13127"/>
    <w:rsid w:val="00B13256"/>
    <w:rsid w:val="00B13AA9"/>
    <w:rsid w:val="00B14950"/>
    <w:rsid w:val="00B14EF4"/>
    <w:rsid w:val="00B16D69"/>
    <w:rsid w:val="00B1799A"/>
    <w:rsid w:val="00B17BA5"/>
    <w:rsid w:val="00B23F4E"/>
    <w:rsid w:val="00B23FAC"/>
    <w:rsid w:val="00B243E9"/>
    <w:rsid w:val="00B247A8"/>
    <w:rsid w:val="00B24CDE"/>
    <w:rsid w:val="00B257B9"/>
    <w:rsid w:val="00B2689F"/>
    <w:rsid w:val="00B275D8"/>
    <w:rsid w:val="00B32208"/>
    <w:rsid w:val="00B32CE5"/>
    <w:rsid w:val="00B3404C"/>
    <w:rsid w:val="00B347C6"/>
    <w:rsid w:val="00B350C7"/>
    <w:rsid w:val="00B35EB6"/>
    <w:rsid w:val="00B35F34"/>
    <w:rsid w:val="00B36544"/>
    <w:rsid w:val="00B36817"/>
    <w:rsid w:val="00B37AE6"/>
    <w:rsid w:val="00B405AC"/>
    <w:rsid w:val="00B40C7A"/>
    <w:rsid w:val="00B41101"/>
    <w:rsid w:val="00B41882"/>
    <w:rsid w:val="00B41EB1"/>
    <w:rsid w:val="00B42EAB"/>
    <w:rsid w:val="00B45068"/>
    <w:rsid w:val="00B47751"/>
    <w:rsid w:val="00B5041F"/>
    <w:rsid w:val="00B51FF8"/>
    <w:rsid w:val="00B52FE7"/>
    <w:rsid w:val="00B56A3D"/>
    <w:rsid w:val="00B57FA3"/>
    <w:rsid w:val="00B61DC9"/>
    <w:rsid w:val="00B62F8A"/>
    <w:rsid w:val="00B64CE8"/>
    <w:rsid w:val="00B65B8A"/>
    <w:rsid w:val="00B66C14"/>
    <w:rsid w:val="00B67C7F"/>
    <w:rsid w:val="00B71913"/>
    <w:rsid w:val="00B72325"/>
    <w:rsid w:val="00B73DB1"/>
    <w:rsid w:val="00B76374"/>
    <w:rsid w:val="00B767B6"/>
    <w:rsid w:val="00B767F7"/>
    <w:rsid w:val="00B769E4"/>
    <w:rsid w:val="00B809E5"/>
    <w:rsid w:val="00B812B6"/>
    <w:rsid w:val="00B81A61"/>
    <w:rsid w:val="00B8382C"/>
    <w:rsid w:val="00B839AB"/>
    <w:rsid w:val="00B93418"/>
    <w:rsid w:val="00B942C5"/>
    <w:rsid w:val="00B95243"/>
    <w:rsid w:val="00B95E21"/>
    <w:rsid w:val="00B97159"/>
    <w:rsid w:val="00BA1400"/>
    <w:rsid w:val="00BA1B96"/>
    <w:rsid w:val="00BA2363"/>
    <w:rsid w:val="00BA2579"/>
    <w:rsid w:val="00BA3672"/>
    <w:rsid w:val="00BA380F"/>
    <w:rsid w:val="00BA3D10"/>
    <w:rsid w:val="00BA3E04"/>
    <w:rsid w:val="00BA54CC"/>
    <w:rsid w:val="00BA5756"/>
    <w:rsid w:val="00BB01CC"/>
    <w:rsid w:val="00BB09F7"/>
    <w:rsid w:val="00BB36D7"/>
    <w:rsid w:val="00BB579F"/>
    <w:rsid w:val="00BB7435"/>
    <w:rsid w:val="00BB78FD"/>
    <w:rsid w:val="00BB7DA1"/>
    <w:rsid w:val="00BC1D85"/>
    <w:rsid w:val="00BC2425"/>
    <w:rsid w:val="00BC43A2"/>
    <w:rsid w:val="00BC4514"/>
    <w:rsid w:val="00BC513D"/>
    <w:rsid w:val="00BC5372"/>
    <w:rsid w:val="00BC657A"/>
    <w:rsid w:val="00BC65C2"/>
    <w:rsid w:val="00BC6C4F"/>
    <w:rsid w:val="00BD0BA9"/>
    <w:rsid w:val="00BD0F3B"/>
    <w:rsid w:val="00BD138C"/>
    <w:rsid w:val="00BD1D18"/>
    <w:rsid w:val="00BD2641"/>
    <w:rsid w:val="00BD2B1D"/>
    <w:rsid w:val="00BD4442"/>
    <w:rsid w:val="00BD4AF0"/>
    <w:rsid w:val="00BD4B68"/>
    <w:rsid w:val="00BD4C28"/>
    <w:rsid w:val="00BD50C5"/>
    <w:rsid w:val="00BD6B4C"/>
    <w:rsid w:val="00BE1BF4"/>
    <w:rsid w:val="00BE3389"/>
    <w:rsid w:val="00BE3698"/>
    <w:rsid w:val="00BE3D2A"/>
    <w:rsid w:val="00BE4F6B"/>
    <w:rsid w:val="00BE517A"/>
    <w:rsid w:val="00BF017E"/>
    <w:rsid w:val="00BF0666"/>
    <w:rsid w:val="00BF1181"/>
    <w:rsid w:val="00BF28E8"/>
    <w:rsid w:val="00BF2E40"/>
    <w:rsid w:val="00BF73D6"/>
    <w:rsid w:val="00C001A6"/>
    <w:rsid w:val="00C0180A"/>
    <w:rsid w:val="00C0305D"/>
    <w:rsid w:val="00C03ECE"/>
    <w:rsid w:val="00C0483A"/>
    <w:rsid w:val="00C05DC3"/>
    <w:rsid w:val="00C06008"/>
    <w:rsid w:val="00C07255"/>
    <w:rsid w:val="00C1459F"/>
    <w:rsid w:val="00C16C92"/>
    <w:rsid w:val="00C16E8B"/>
    <w:rsid w:val="00C20183"/>
    <w:rsid w:val="00C20ECF"/>
    <w:rsid w:val="00C20FAF"/>
    <w:rsid w:val="00C215EF"/>
    <w:rsid w:val="00C218C7"/>
    <w:rsid w:val="00C225F8"/>
    <w:rsid w:val="00C22BF0"/>
    <w:rsid w:val="00C242FC"/>
    <w:rsid w:val="00C257FA"/>
    <w:rsid w:val="00C274D8"/>
    <w:rsid w:val="00C3017A"/>
    <w:rsid w:val="00C306DF"/>
    <w:rsid w:val="00C30B66"/>
    <w:rsid w:val="00C310FE"/>
    <w:rsid w:val="00C33347"/>
    <w:rsid w:val="00C36774"/>
    <w:rsid w:val="00C40070"/>
    <w:rsid w:val="00C41BE2"/>
    <w:rsid w:val="00C42D84"/>
    <w:rsid w:val="00C4462F"/>
    <w:rsid w:val="00C4565B"/>
    <w:rsid w:val="00C4702F"/>
    <w:rsid w:val="00C47979"/>
    <w:rsid w:val="00C500E9"/>
    <w:rsid w:val="00C50471"/>
    <w:rsid w:val="00C513B7"/>
    <w:rsid w:val="00C55B04"/>
    <w:rsid w:val="00C57056"/>
    <w:rsid w:val="00C60A2E"/>
    <w:rsid w:val="00C61038"/>
    <w:rsid w:val="00C61A89"/>
    <w:rsid w:val="00C625F3"/>
    <w:rsid w:val="00C634B3"/>
    <w:rsid w:val="00C64658"/>
    <w:rsid w:val="00C64AFD"/>
    <w:rsid w:val="00C66543"/>
    <w:rsid w:val="00C67B13"/>
    <w:rsid w:val="00C700BB"/>
    <w:rsid w:val="00C718AA"/>
    <w:rsid w:val="00C72DC1"/>
    <w:rsid w:val="00C734D8"/>
    <w:rsid w:val="00C7494B"/>
    <w:rsid w:val="00C74B6F"/>
    <w:rsid w:val="00C76F0D"/>
    <w:rsid w:val="00C76FD0"/>
    <w:rsid w:val="00C77974"/>
    <w:rsid w:val="00C81F51"/>
    <w:rsid w:val="00C8220F"/>
    <w:rsid w:val="00C86476"/>
    <w:rsid w:val="00C901C9"/>
    <w:rsid w:val="00C91013"/>
    <w:rsid w:val="00C92F30"/>
    <w:rsid w:val="00C95BB2"/>
    <w:rsid w:val="00C95C25"/>
    <w:rsid w:val="00C96905"/>
    <w:rsid w:val="00C977CA"/>
    <w:rsid w:val="00CA2286"/>
    <w:rsid w:val="00CA22A8"/>
    <w:rsid w:val="00CA3CDE"/>
    <w:rsid w:val="00CA3F93"/>
    <w:rsid w:val="00CA4245"/>
    <w:rsid w:val="00CA4462"/>
    <w:rsid w:val="00CA4692"/>
    <w:rsid w:val="00CA6484"/>
    <w:rsid w:val="00CA661A"/>
    <w:rsid w:val="00CA6ABB"/>
    <w:rsid w:val="00CB0040"/>
    <w:rsid w:val="00CB18B9"/>
    <w:rsid w:val="00CB1D5D"/>
    <w:rsid w:val="00CB2434"/>
    <w:rsid w:val="00CB3177"/>
    <w:rsid w:val="00CB414B"/>
    <w:rsid w:val="00CB4500"/>
    <w:rsid w:val="00CB5970"/>
    <w:rsid w:val="00CB6519"/>
    <w:rsid w:val="00CB7A16"/>
    <w:rsid w:val="00CC07FB"/>
    <w:rsid w:val="00CC0C4F"/>
    <w:rsid w:val="00CC22DD"/>
    <w:rsid w:val="00CC2E86"/>
    <w:rsid w:val="00CC4B73"/>
    <w:rsid w:val="00CC5F40"/>
    <w:rsid w:val="00CC6668"/>
    <w:rsid w:val="00CC6A08"/>
    <w:rsid w:val="00CC6BC6"/>
    <w:rsid w:val="00CC7D3D"/>
    <w:rsid w:val="00CD133E"/>
    <w:rsid w:val="00CD2042"/>
    <w:rsid w:val="00CD319D"/>
    <w:rsid w:val="00CD5E9C"/>
    <w:rsid w:val="00CE04F1"/>
    <w:rsid w:val="00CE08E1"/>
    <w:rsid w:val="00CE1F90"/>
    <w:rsid w:val="00CE48B1"/>
    <w:rsid w:val="00CE583E"/>
    <w:rsid w:val="00CE617A"/>
    <w:rsid w:val="00CF0303"/>
    <w:rsid w:val="00CF17B3"/>
    <w:rsid w:val="00CF2DDD"/>
    <w:rsid w:val="00CF3947"/>
    <w:rsid w:val="00CF3CA0"/>
    <w:rsid w:val="00CF4B71"/>
    <w:rsid w:val="00CF4BA4"/>
    <w:rsid w:val="00CF5807"/>
    <w:rsid w:val="00CF5C0D"/>
    <w:rsid w:val="00D00972"/>
    <w:rsid w:val="00D00B2A"/>
    <w:rsid w:val="00D0169A"/>
    <w:rsid w:val="00D03899"/>
    <w:rsid w:val="00D0487D"/>
    <w:rsid w:val="00D05C7F"/>
    <w:rsid w:val="00D06264"/>
    <w:rsid w:val="00D10061"/>
    <w:rsid w:val="00D11B6F"/>
    <w:rsid w:val="00D11EBA"/>
    <w:rsid w:val="00D12049"/>
    <w:rsid w:val="00D142D5"/>
    <w:rsid w:val="00D15BE4"/>
    <w:rsid w:val="00D20835"/>
    <w:rsid w:val="00D209E3"/>
    <w:rsid w:val="00D21087"/>
    <w:rsid w:val="00D213E2"/>
    <w:rsid w:val="00D217A1"/>
    <w:rsid w:val="00D217A8"/>
    <w:rsid w:val="00D2360B"/>
    <w:rsid w:val="00D25B49"/>
    <w:rsid w:val="00D27677"/>
    <w:rsid w:val="00D303DD"/>
    <w:rsid w:val="00D306F2"/>
    <w:rsid w:val="00D30C6C"/>
    <w:rsid w:val="00D3126D"/>
    <w:rsid w:val="00D322B6"/>
    <w:rsid w:val="00D3630C"/>
    <w:rsid w:val="00D370B8"/>
    <w:rsid w:val="00D40B1B"/>
    <w:rsid w:val="00D4206A"/>
    <w:rsid w:val="00D4272D"/>
    <w:rsid w:val="00D43E0C"/>
    <w:rsid w:val="00D43EEC"/>
    <w:rsid w:val="00D43FD0"/>
    <w:rsid w:val="00D516CC"/>
    <w:rsid w:val="00D51736"/>
    <w:rsid w:val="00D525E6"/>
    <w:rsid w:val="00D5260B"/>
    <w:rsid w:val="00D53394"/>
    <w:rsid w:val="00D5549D"/>
    <w:rsid w:val="00D55E63"/>
    <w:rsid w:val="00D5794C"/>
    <w:rsid w:val="00D6041B"/>
    <w:rsid w:val="00D60F78"/>
    <w:rsid w:val="00D611FD"/>
    <w:rsid w:val="00D61C0E"/>
    <w:rsid w:val="00D61C50"/>
    <w:rsid w:val="00D6294D"/>
    <w:rsid w:val="00D62F19"/>
    <w:rsid w:val="00D6319E"/>
    <w:rsid w:val="00D63A53"/>
    <w:rsid w:val="00D63F71"/>
    <w:rsid w:val="00D640F1"/>
    <w:rsid w:val="00D65C5C"/>
    <w:rsid w:val="00D703A5"/>
    <w:rsid w:val="00D70A81"/>
    <w:rsid w:val="00D7311C"/>
    <w:rsid w:val="00D73438"/>
    <w:rsid w:val="00D7411C"/>
    <w:rsid w:val="00D76311"/>
    <w:rsid w:val="00D76E84"/>
    <w:rsid w:val="00D77DFC"/>
    <w:rsid w:val="00D8058F"/>
    <w:rsid w:val="00D81CCB"/>
    <w:rsid w:val="00D82E82"/>
    <w:rsid w:val="00D83779"/>
    <w:rsid w:val="00D86482"/>
    <w:rsid w:val="00D87172"/>
    <w:rsid w:val="00D9066A"/>
    <w:rsid w:val="00D915E2"/>
    <w:rsid w:val="00D9193B"/>
    <w:rsid w:val="00D9322D"/>
    <w:rsid w:val="00D94E52"/>
    <w:rsid w:val="00D978A5"/>
    <w:rsid w:val="00DA1A9A"/>
    <w:rsid w:val="00DA2002"/>
    <w:rsid w:val="00DA67A0"/>
    <w:rsid w:val="00DB01B9"/>
    <w:rsid w:val="00DB16F6"/>
    <w:rsid w:val="00DB34EE"/>
    <w:rsid w:val="00DB5B79"/>
    <w:rsid w:val="00DB6FE4"/>
    <w:rsid w:val="00DB7A57"/>
    <w:rsid w:val="00DC0406"/>
    <w:rsid w:val="00DC102F"/>
    <w:rsid w:val="00DC1FC8"/>
    <w:rsid w:val="00DC3B7E"/>
    <w:rsid w:val="00DC401E"/>
    <w:rsid w:val="00DC443B"/>
    <w:rsid w:val="00DC4725"/>
    <w:rsid w:val="00DC58AD"/>
    <w:rsid w:val="00DC5BDF"/>
    <w:rsid w:val="00DC7FC3"/>
    <w:rsid w:val="00DD0DFA"/>
    <w:rsid w:val="00DD1994"/>
    <w:rsid w:val="00DD1F34"/>
    <w:rsid w:val="00DD1FA7"/>
    <w:rsid w:val="00DD2744"/>
    <w:rsid w:val="00DE1FDE"/>
    <w:rsid w:val="00DE45E0"/>
    <w:rsid w:val="00DE4F18"/>
    <w:rsid w:val="00DE5AEF"/>
    <w:rsid w:val="00DF356C"/>
    <w:rsid w:val="00DF3858"/>
    <w:rsid w:val="00E000AE"/>
    <w:rsid w:val="00E00B55"/>
    <w:rsid w:val="00E00EFC"/>
    <w:rsid w:val="00E02854"/>
    <w:rsid w:val="00E02967"/>
    <w:rsid w:val="00E0309E"/>
    <w:rsid w:val="00E03D0D"/>
    <w:rsid w:val="00E049AA"/>
    <w:rsid w:val="00E04ED5"/>
    <w:rsid w:val="00E0573A"/>
    <w:rsid w:val="00E06DA0"/>
    <w:rsid w:val="00E07511"/>
    <w:rsid w:val="00E07B3D"/>
    <w:rsid w:val="00E07C03"/>
    <w:rsid w:val="00E116D0"/>
    <w:rsid w:val="00E121AD"/>
    <w:rsid w:val="00E127E6"/>
    <w:rsid w:val="00E130E7"/>
    <w:rsid w:val="00E137AC"/>
    <w:rsid w:val="00E16B03"/>
    <w:rsid w:val="00E16C39"/>
    <w:rsid w:val="00E16D7F"/>
    <w:rsid w:val="00E1792B"/>
    <w:rsid w:val="00E21ABD"/>
    <w:rsid w:val="00E248B6"/>
    <w:rsid w:val="00E26CDC"/>
    <w:rsid w:val="00E2790A"/>
    <w:rsid w:val="00E312C2"/>
    <w:rsid w:val="00E32CA1"/>
    <w:rsid w:val="00E33BEB"/>
    <w:rsid w:val="00E372B3"/>
    <w:rsid w:val="00E379E1"/>
    <w:rsid w:val="00E40A60"/>
    <w:rsid w:val="00E40B92"/>
    <w:rsid w:val="00E44D8C"/>
    <w:rsid w:val="00E50B2F"/>
    <w:rsid w:val="00E511A9"/>
    <w:rsid w:val="00E51D51"/>
    <w:rsid w:val="00E5277F"/>
    <w:rsid w:val="00E52E32"/>
    <w:rsid w:val="00E544B6"/>
    <w:rsid w:val="00E545D2"/>
    <w:rsid w:val="00E5717D"/>
    <w:rsid w:val="00E6050B"/>
    <w:rsid w:val="00E60867"/>
    <w:rsid w:val="00E60C3E"/>
    <w:rsid w:val="00E61448"/>
    <w:rsid w:val="00E616E5"/>
    <w:rsid w:val="00E62F95"/>
    <w:rsid w:val="00E635A1"/>
    <w:rsid w:val="00E63E93"/>
    <w:rsid w:val="00E6637F"/>
    <w:rsid w:val="00E67AA2"/>
    <w:rsid w:val="00E67D83"/>
    <w:rsid w:val="00E706AB"/>
    <w:rsid w:val="00E70AFE"/>
    <w:rsid w:val="00E7178A"/>
    <w:rsid w:val="00E72ACF"/>
    <w:rsid w:val="00E7313E"/>
    <w:rsid w:val="00E73A7E"/>
    <w:rsid w:val="00E7447E"/>
    <w:rsid w:val="00E75523"/>
    <w:rsid w:val="00E76DC6"/>
    <w:rsid w:val="00E77C1D"/>
    <w:rsid w:val="00E80F23"/>
    <w:rsid w:val="00E82B18"/>
    <w:rsid w:val="00E83BD0"/>
    <w:rsid w:val="00E83EDB"/>
    <w:rsid w:val="00E854F6"/>
    <w:rsid w:val="00E85821"/>
    <w:rsid w:val="00E863B4"/>
    <w:rsid w:val="00E86670"/>
    <w:rsid w:val="00E86873"/>
    <w:rsid w:val="00E86CD2"/>
    <w:rsid w:val="00E87816"/>
    <w:rsid w:val="00E91EC2"/>
    <w:rsid w:val="00E92184"/>
    <w:rsid w:val="00E93055"/>
    <w:rsid w:val="00E93F7C"/>
    <w:rsid w:val="00E94306"/>
    <w:rsid w:val="00E94DC8"/>
    <w:rsid w:val="00E94FBB"/>
    <w:rsid w:val="00E9743F"/>
    <w:rsid w:val="00E9776B"/>
    <w:rsid w:val="00EA026C"/>
    <w:rsid w:val="00EA0E7F"/>
    <w:rsid w:val="00EA1313"/>
    <w:rsid w:val="00EA1764"/>
    <w:rsid w:val="00EA2A34"/>
    <w:rsid w:val="00EA4B03"/>
    <w:rsid w:val="00EA5E61"/>
    <w:rsid w:val="00EA602B"/>
    <w:rsid w:val="00EA6C1F"/>
    <w:rsid w:val="00EB2A24"/>
    <w:rsid w:val="00EB2DDB"/>
    <w:rsid w:val="00EB379F"/>
    <w:rsid w:val="00EB42C0"/>
    <w:rsid w:val="00EB478A"/>
    <w:rsid w:val="00EB6E61"/>
    <w:rsid w:val="00EB7E0F"/>
    <w:rsid w:val="00EC17F8"/>
    <w:rsid w:val="00EC19C0"/>
    <w:rsid w:val="00EC240A"/>
    <w:rsid w:val="00EC3751"/>
    <w:rsid w:val="00EC49BB"/>
    <w:rsid w:val="00EC4B38"/>
    <w:rsid w:val="00EC5339"/>
    <w:rsid w:val="00EC5844"/>
    <w:rsid w:val="00EC5DB0"/>
    <w:rsid w:val="00EC70D2"/>
    <w:rsid w:val="00ED11CE"/>
    <w:rsid w:val="00ED2492"/>
    <w:rsid w:val="00ED24AE"/>
    <w:rsid w:val="00ED3A8B"/>
    <w:rsid w:val="00ED4120"/>
    <w:rsid w:val="00ED576D"/>
    <w:rsid w:val="00ED5D1B"/>
    <w:rsid w:val="00EE2DD2"/>
    <w:rsid w:val="00EE31AE"/>
    <w:rsid w:val="00EE55D0"/>
    <w:rsid w:val="00EF0BEF"/>
    <w:rsid w:val="00EF1738"/>
    <w:rsid w:val="00EF391D"/>
    <w:rsid w:val="00EF5419"/>
    <w:rsid w:val="00EF58F1"/>
    <w:rsid w:val="00EF6441"/>
    <w:rsid w:val="00EF660C"/>
    <w:rsid w:val="00EF67CA"/>
    <w:rsid w:val="00F00FFB"/>
    <w:rsid w:val="00F01348"/>
    <w:rsid w:val="00F01FF3"/>
    <w:rsid w:val="00F03650"/>
    <w:rsid w:val="00F0399E"/>
    <w:rsid w:val="00F03FB2"/>
    <w:rsid w:val="00F041DE"/>
    <w:rsid w:val="00F0794E"/>
    <w:rsid w:val="00F11282"/>
    <w:rsid w:val="00F13F04"/>
    <w:rsid w:val="00F1426E"/>
    <w:rsid w:val="00F14635"/>
    <w:rsid w:val="00F15117"/>
    <w:rsid w:val="00F2205E"/>
    <w:rsid w:val="00F24188"/>
    <w:rsid w:val="00F25AA0"/>
    <w:rsid w:val="00F27102"/>
    <w:rsid w:val="00F27F90"/>
    <w:rsid w:val="00F30C96"/>
    <w:rsid w:val="00F315AB"/>
    <w:rsid w:val="00F328A2"/>
    <w:rsid w:val="00F32BFF"/>
    <w:rsid w:val="00F35987"/>
    <w:rsid w:val="00F37B97"/>
    <w:rsid w:val="00F42752"/>
    <w:rsid w:val="00F42E50"/>
    <w:rsid w:val="00F44F66"/>
    <w:rsid w:val="00F4517A"/>
    <w:rsid w:val="00F50C9B"/>
    <w:rsid w:val="00F53FDD"/>
    <w:rsid w:val="00F54DBC"/>
    <w:rsid w:val="00F56DF7"/>
    <w:rsid w:val="00F6052D"/>
    <w:rsid w:val="00F6254E"/>
    <w:rsid w:val="00F626E7"/>
    <w:rsid w:val="00F6327A"/>
    <w:rsid w:val="00F63849"/>
    <w:rsid w:val="00F63F9B"/>
    <w:rsid w:val="00F6408E"/>
    <w:rsid w:val="00F641A5"/>
    <w:rsid w:val="00F6457C"/>
    <w:rsid w:val="00F66963"/>
    <w:rsid w:val="00F670E2"/>
    <w:rsid w:val="00F674CE"/>
    <w:rsid w:val="00F72C47"/>
    <w:rsid w:val="00F72FD2"/>
    <w:rsid w:val="00F743A9"/>
    <w:rsid w:val="00F7443C"/>
    <w:rsid w:val="00F7477D"/>
    <w:rsid w:val="00F74EC2"/>
    <w:rsid w:val="00F75EA1"/>
    <w:rsid w:val="00F766A9"/>
    <w:rsid w:val="00F810F8"/>
    <w:rsid w:val="00F8218A"/>
    <w:rsid w:val="00F90412"/>
    <w:rsid w:val="00F9452A"/>
    <w:rsid w:val="00F959FF"/>
    <w:rsid w:val="00F966C4"/>
    <w:rsid w:val="00F96716"/>
    <w:rsid w:val="00F96D38"/>
    <w:rsid w:val="00FA07A8"/>
    <w:rsid w:val="00FA2614"/>
    <w:rsid w:val="00FA2A67"/>
    <w:rsid w:val="00FA441F"/>
    <w:rsid w:val="00FB1B70"/>
    <w:rsid w:val="00FB3C4F"/>
    <w:rsid w:val="00FB4AE2"/>
    <w:rsid w:val="00FB4C5E"/>
    <w:rsid w:val="00FB4D72"/>
    <w:rsid w:val="00FC0C6E"/>
    <w:rsid w:val="00FC2A9C"/>
    <w:rsid w:val="00FC37B2"/>
    <w:rsid w:val="00FC37FF"/>
    <w:rsid w:val="00FC535E"/>
    <w:rsid w:val="00FC6BCD"/>
    <w:rsid w:val="00FD15F1"/>
    <w:rsid w:val="00FD2115"/>
    <w:rsid w:val="00FD313C"/>
    <w:rsid w:val="00FD425B"/>
    <w:rsid w:val="00FD43CB"/>
    <w:rsid w:val="00FD7F9B"/>
    <w:rsid w:val="00FE1632"/>
    <w:rsid w:val="00FE1B16"/>
    <w:rsid w:val="00FE32F5"/>
    <w:rsid w:val="00FE3AA4"/>
    <w:rsid w:val="00FE407C"/>
    <w:rsid w:val="00FE4D0D"/>
    <w:rsid w:val="00FE549F"/>
    <w:rsid w:val="00FF0EEA"/>
    <w:rsid w:val="00FF343C"/>
    <w:rsid w:val="00FF4A04"/>
    <w:rsid w:val="00FF4CB3"/>
    <w:rsid w:val="00FF4F60"/>
    <w:rsid w:val="00FF77A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61E2D86"/>
  <w15:docId w15:val="{09FBCDD4-859D-4F33-B39F-932AEA7EF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4C17F2"/>
    <w:pPr>
      <w:jc w:val="both"/>
    </w:pPr>
    <w:rPr>
      <w:sz w:val="22"/>
      <w:szCs w:val="22"/>
      <w:lang w:val="hr-HR"/>
    </w:rPr>
  </w:style>
  <w:style w:type="paragraph" w:styleId="Heading1">
    <w:name w:val="heading 1"/>
    <w:aliases w:val="Poglavlje"/>
    <w:basedOn w:val="Normal"/>
    <w:next w:val="Normal"/>
    <w:link w:val="Heading1Char"/>
    <w:qFormat/>
    <w:rsid w:val="00C257FA"/>
    <w:pPr>
      <w:keepNext/>
      <w:keepLines/>
      <w:numPr>
        <w:numId w:val="7"/>
      </w:numPr>
      <w:spacing w:before="200" w:after="400"/>
      <w:ind w:left="431" w:hanging="431"/>
      <w:outlineLvl w:val="0"/>
    </w:pPr>
    <w:rPr>
      <w:rFonts w:ascii="Cambria" w:eastAsiaTheme="majorEastAsia" w:hAnsi="Cambria" w:cstheme="majorBidi"/>
      <w:b/>
      <w:bCs/>
      <w:color w:val="345A8A"/>
      <w:sz w:val="32"/>
      <w:szCs w:val="32"/>
    </w:rPr>
  </w:style>
  <w:style w:type="paragraph" w:styleId="Heading2">
    <w:name w:val="heading 2"/>
    <w:basedOn w:val="Normal"/>
    <w:next w:val="Normal"/>
    <w:link w:val="Heading2Char"/>
    <w:unhideWhenUsed/>
    <w:qFormat/>
    <w:rsid w:val="00C257FA"/>
    <w:pPr>
      <w:keepNext/>
      <w:keepLines/>
      <w:numPr>
        <w:ilvl w:val="1"/>
        <w:numId w:val="7"/>
      </w:numPr>
      <w:spacing w:before="200"/>
      <w:outlineLvl w:val="1"/>
    </w:pPr>
    <w:rPr>
      <w:rFonts w:ascii="Cambria" w:eastAsiaTheme="majorEastAsia" w:hAnsi="Cambria" w:cstheme="majorBidi"/>
      <w:b/>
      <w:bCs/>
      <w:color w:val="4F81BD" w:themeColor="accent1"/>
      <w:sz w:val="28"/>
      <w:szCs w:val="28"/>
    </w:rPr>
  </w:style>
  <w:style w:type="paragraph" w:styleId="Heading3">
    <w:name w:val="heading 3"/>
    <w:basedOn w:val="Normal"/>
    <w:next w:val="Normal"/>
    <w:link w:val="Heading3Char"/>
    <w:autoRedefine/>
    <w:unhideWhenUsed/>
    <w:qFormat/>
    <w:rsid w:val="006E0345"/>
    <w:pPr>
      <w:keepNext/>
      <w:numPr>
        <w:ilvl w:val="2"/>
        <w:numId w:val="7"/>
      </w:numPr>
      <w:spacing w:before="240" w:after="240"/>
      <w:outlineLvl w:val="2"/>
    </w:pPr>
    <w:rPr>
      <w:rFonts w:ascii="Cambria" w:eastAsiaTheme="majorEastAsia" w:hAnsi="Cambria" w:cstheme="majorBidi"/>
      <w:b/>
      <w:bCs/>
      <w:color w:val="548DD4" w:themeColor="text2" w:themeTint="99"/>
      <w:szCs w:val="26"/>
    </w:rPr>
  </w:style>
  <w:style w:type="paragraph" w:styleId="Heading4">
    <w:name w:val="heading 4"/>
    <w:basedOn w:val="Normal"/>
    <w:next w:val="Normal"/>
    <w:link w:val="Heading4Char"/>
    <w:unhideWhenUsed/>
    <w:qFormat/>
    <w:rsid w:val="00457092"/>
    <w:pPr>
      <w:keepNext/>
      <w:keepLines/>
      <w:numPr>
        <w:ilvl w:val="3"/>
        <w:numId w:val="7"/>
      </w:numPr>
      <w:spacing w:before="200"/>
      <w:outlineLvl w:val="3"/>
    </w:pPr>
    <w:rPr>
      <w:rFonts w:eastAsiaTheme="majorEastAsia" w:cstheme="majorBidi"/>
      <w:b/>
      <w:bCs/>
      <w:iCs/>
    </w:rPr>
  </w:style>
  <w:style w:type="paragraph" w:styleId="Heading5">
    <w:name w:val="heading 5"/>
    <w:basedOn w:val="Normal"/>
    <w:next w:val="Normal"/>
    <w:link w:val="Heading5Char"/>
    <w:unhideWhenUsed/>
    <w:qFormat/>
    <w:rsid w:val="00D915E2"/>
    <w:pPr>
      <w:keepNext/>
      <w:keepLines/>
      <w:numPr>
        <w:ilvl w:val="4"/>
        <w:numId w:val="7"/>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D915E2"/>
    <w:pPr>
      <w:numPr>
        <w:ilvl w:val="5"/>
        <w:numId w:val="7"/>
      </w:numPr>
      <w:spacing w:before="240" w:after="60"/>
      <w:outlineLvl w:val="5"/>
    </w:pPr>
    <w:rPr>
      <w:rFonts w:ascii="Times New Roman" w:eastAsia="Times New Roman" w:hAnsi="Times New Roman" w:cs="Times New Roman"/>
      <w:b/>
      <w:bCs/>
      <w:color w:val="404040"/>
    </w:rPr>
  </w:style>
  <w:style w:type="paragraph" w:styleId="Heading7">
    <w:name w:val="heading 7"/>
    <w:basedOn w:val="Normal"/>
    <w:next w:val="Normal"/>
    <w:link w:val="Heading7Char"/>
    <w:unhideWhenUsed/>
    <w:qFormat/>
    <w:rsid w:val="00CA4462"/>
    <w:pPr>
      <w:keepNext/>
      <w:keepLines/>
      <w:numPr>
        <w:ilvl w:val="6"/>
        <w:numId w:val="7"/>
      </w:numPr>
      <w:spacing w:before="200"/>
      <w:outlineLvl w:val="6"/>
    </w:pPr>
    <w:rPr>
      <w:rFonts w:asciiTheme="majorHAnsi" w:eastAsiaTheme="majorEastAsia" w:hAnsiTheme="majorHAnsi" w:cstheme="majorBidi"/>
      <w:i/>
      <w:iCs/>
    </w:rPr>
  </w:style>
  <w:style w:type="paragraph" w:styleId="Heading8">
    <w:name w:val="heading 8"/>
    <w:basedOn w:val="Normal"/>
    <w:next w:val="Normal"/>
    <w:link w:val="Heading8Char"/>
    <w:unhideWhenUsed/>
    <w:qFormat/>
    <w:rsid w:val="00CA4462"/>
    <w:pPr>
      <w:keepNext/>
      <w:keepLines/>
      <w:numPr>
        <w:ilvl w:val="7"/>
        <w:numId w:val="7"/>
      </w:numPr>
      <w:spacing w:before="20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nhideWhenUsed/>
    <w:qFormat/>
    <w:rsid w:val="00CA4462"/>
    <w:pPr>
      <w:keepNext/>
      <w:keepLines/>
      <w:numPr>
        <w:ilvl w:val="8"/>
        <w:numId w:val="7"/>
      </w:numPr>
      <w:spacing w:before="200"/>
      <w:outlineLvl w:val="8"/>
    </w:pPr>
    <w:rPr>
      <w:rFonts w:asciiTheme="majorHAnsi" w:eastAsiaTheme="majorEastAsia" w:hAnsiTheme="majorHAnsi" w:cstheme="majorBidi"/>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rsid w:val="00FB4C5E"/>
    <w:pPr>
      <w:numPr>
        <w:ilvl w:val="1"/>
      </w:numPr>
      <w:spacing w:before="3200"/>
      <w:jc w:val="center"/>
    </w:pPr>
    <w:rPr>
      <w:rFonts w:asciiTheme="majorHAnsi" w:eastAsiaTheme="majorEastAsia" w:hAnsiTheme="majorHAnsi" w:cstheme="majorBidi"/>
      <w:iCs/>
      <w:color w:val="8DB3E2" w:themeColor="text2" w:themeTint="66"/>
      <w:spacing w:val="15"/>
      <w:sz w:val="36"/>
      <w:szCs w:val="36"/>
    </w:rPr>
  </w:style>
  <w:style w:type="character" w:customStyle="1" w:styleId="SubtitleChar">
    <w:name w:val="Subtitle Char"/>
    <w:basedOn w:val="DefaultParagraphFont"/>
    <w:link w:val="Subtitle"/>
    <w:rsid w:val="00FB4C5E"/>
    <w:rPr>
      <w:rFonts w:asciiTheme="majorHAnsi" w:eastAsiaTheme="majorEastAsia" w:hAnsiTheme="majorHAnsi" w:cstheme="majorBidi"/>
      <w:iCs/>
      <w:color w:val="8DB3E2" w:themeColor="text2" w:themeTint="66"/>
      <w:spacing w:val="15"/>
      <w:sz w:val="36"/>
      <w:szCs w:val="36"/>
    </w:rPr>
  </w:style>
  <w:style w:type="paragraph" w:styleId="Title">
    <w:name w:val="Title"/>
    <w:basedOn w:val="Normal"/>
    <w:next w:val="Normal"/>
    <w:link w:val="TitleChar"/>
    <w:rsid w:val="00FB4C5E"/>
    <w:pPr>
      <w:spacing w:before="240"/>
      <w:jc w:val="center"/>
    </w:pPr>
    <w:rPr>
      <w:rFonts w:asciiTheme="majorHAnsi" w:eastAsiaTheme="majorEastAsia" w:hAnsiTheme="majorHAnsi" w:cstheme="majorBidi"/>
      <w:color w:val="1F497D" w:themeColor="text2"/>
      <w:spacing w:val="5"/>
      <w:kern w:val="28"/>
      <w:sz w:val="100"/>
      <w:szCs w:val="100"/>
    </w:rPr>
  </w:style>
  <w:style w:type="character" w:customStyle="1" w:styleId="TitleChar">
    <w:name w:val="Title Char"/>
    <w:basedOn w:val="DefaultParagraphFont"/>
    <w:link w:val="Title"/>
    <w:rsid w:val="00FB4C5E"/>
    <w:rPr>
      <w:rFonts w:asciiTheme="majorHAnsi" w:eastAsiaTheme="majorEastAsia" w:hAnsiTheme="majorHAnsi" w:cstheme="majorBidi"/>
      <w:color w:val="1F497D" w:themeColor="text2"/>
      <w:spacing w:val="5"/>
      <w:kern w:val="28"/>
      <w:sz w:val="100"/>
      <w:szCs w:val="100"/>
    </w:rPr>
  </w:style>
  <w:style w:type="character" w:customStyle="1" w:styleId="Heading1Char">
    <w:name w:val="Heading 1 Char"/>
    <w:aliases w:val="Poglavlje Char"/>
    <w:basedOn w:val="DefaultParagraphFont"/>
    <w:link w:val="Heading1"/>
    <w:rsid w:val="00C257FA"/>
    <w:rPr>
      <w:rFonts w:ascii="Cambria" w:eastAsiaTheme="majorEastAsia" w:hAnsi="Cambria" w:cstheme="majorBidi"/>
      <w:b/>
      <w:bCs/>
      <w:color w:val="345A8A"/>
      <w:sz w:val="32"/>
      <w:szCs w:val="32"/>
      <w:lang w:val="hr-HR"/>
    </w:rPr>
  </w:style>
  <w:style w:type="character" w:customStyle="1" w:styleId="Heading2Char">
    <w:name w:val="Heading 2 Char"/>
    <w:basedOn w:val="DefaultParagraphFont"/>
    <w:link w:val="Heading2"/>
    <w:rsid w:val="00C257FA"/>
    <w:rPr>
      <w:rFonts w:ascii="Cambria" w:eastAsiaTheme="majorEastAsia" w:hAnsi="Cambria" w:cstheme="majorBidi"/>
      <w:b/>
      <w:bCs/>
      <w:color w:val="4F81BD" w:themeColor="accent1"/>
      <w:sz w:val="28"/>
      <w:szCs w:val="28"/>
      <w:lang w:val="hr-HR"/>
    </w:rPr>
  </w:style>
  <w:style w:type="table" w:styleId="TableGrid">
    <w:name w:val="Table Grid"/>
    <w:basedOn w:val="TableNormal"/>
    <w:uiPriority w:val="39"/>
    <w:rsid w:val="00FB4C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uiPriority w:val="60"/>
    <w:rsid w:val="00C001A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
    <w:name w:val="Light List - Accent 11"/>
    <w:basedOn w:val="TableNormal"/>
    <w:uiPriority w:val="61"/>
    <w:rsid w:val="00C001A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3Char">
    <w:name w:val="Heading 3 Char"/>
    <w:basedOn w:val="DefaultParagraphFont"/>
    <w:link w:val="Heading3"/>
    <w:rsid w:val="006E0345"/>
    <w:rPr>
      <w:rFonts w:ascii="Cambria" w:eastAsiaTheme="majorEastAsia" w:hAnsi="Cambria" w:cstheme="majorBidi"/>
      <w:b/>
      <w:bCs/>
      <w:color w:val="548DD4" w:themeColor="text2" w:themeTint="99"/>
      <w:sz w:val="22"/>
      <w:szCs w:val="26"/>
      <w:lang w:val="hr-HR"/>
    </w:rPr>
  </w:style>
  <w:style w:type="table" w:customStyle="1" w:styleId="MediumShading1-Accent11">
    <w:name w:val="Medium Shading 1 - Accent 11"/>
    <w:basedOn w:val="TableNormal"/>
    <w:uiPriority w:val="63"/>
    <w:rsid w:val="00C001A6"/>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Caption">
    <w:name w:val="caption"/>
    <w:aliases w:val="Slika,Map Char,Map Char Char,Map Char Char Char Char Char,Map Char Char Char,Map,Caption Char Char Car Car,Caption Char Char Car Car Car,Map Char Char Char Car Car,Caption Char Char,Caption Char Char Char Char,Slika2,Caption_Tabela,2,Tabelle"/>
    <w:basedOn w:val="Normal"/>
    <w:next w:val="Normal"/>
    <w:link w:val="CaptionChar"/>
    <w:uiPriority w:val="35"/>
    <w:unhideWhenUsed/>
    <w:qFormat/>
    <w:rsid w:val="003C4112"/>
    <w:pPr>
      <w:spacing w:after="200"/>
    </w:pPr>
    <w:rPr>
      <w:b/>
      <w:bCs/>
      <w:color w:val="4F81BD" w:themeColor="accent1"/>
    </w:rPr>
  </w:style>
  <w:style w:type="paragraph" w:styleId="TOCHeading">
    <w:name w:val="TOC Heading"/>
    <w:basedOn w:val="Heading1"/>
    <w:next w:val="Normal"/>
    <w:uiPriority w:val="39"/>
    <w:unhideWhenUsed/>
    <w:qFormat/>
    <w:rsid w:val="00947F11"/>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265C4B"/>
    <w:pPr>
      <w:spacing w:before="240" w:after="120"/>
    </w:pPr>
    <w:rPr>
      <w:b/>
      <w:caps/>
      <w:u w:val="single"/>
    </w:rPr>
  </w:style>
  <w:style w:type="paragraph" w:styleId="TOC2">
    <w:name w:val="toc 2"/>
    <w:basedOn w:val="Normal"/>
    <w:next w:val="Normal"/>
    <w:autoRedefine/>
    <w:uiPriority w:val="39"/>
    <w:unhideWhenUsed/>
    <w:rsid w:val="00947F11"/>
    <w:rPr>
      <w:b/>
      <w:smallCaps/>
    </w:rPr>
  </w:style>
  <w:style w:type="paragraph" w:styleId="TOC3">
    <w:name w:val="toc 3"/>
    <w:basedOn w:val="Normal"/>
    <w:next w:val="Normal"/>
    <w:autoRedefine/>
    <w:uiPriority w:val="39"/>
    <w:unhideWhenUsed/>
    <w:rsid w:val="00947F11"/>
    <w:rPr>
      <w:smallCaps/>
    </w:rPr>
  </w:style>
  <w:style w:type="paragraph" w:styleId="BalloonText">
    <w:name w:val="Balloon Text"/>
    <w:basedOn w:val="Normal"/>
    <w:link w:val="BalloonTextChar"/>
    <w:uiPriority w:val="99"/>
    <w:semiHidden/>
    <w:unhideWhenUsed/>
    <w:rsid w:val="00947F1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7F11"/>
    <w:rPr>
      <w:rFonts w:ascii="Lucida Grande" w:hAnsi="Lucida Grande" w:cs="Lucida Grande"/>
      <w:color w:val="404040" w:themeColor="text1" w:themeTint="BF"/>
      <w:sz w:val="18"/>
      <w:szCs w:val="18"/>
    </w:rPr>
  </w:style>
  <w:style w:type="paragraph" w:styleId="TOC4">
    <w:name w:val="toc 4"/>
    <w:basedOn w:val="Normal"/>
    <w:next w:val="Normal"/>
    <w:autoRedefine/>
    <w:uiPriority w:val="39"/>
    <w:unhideWhenUsed/>
    <w:rsid w:val="00947F11"/>
  </w:style>
  <w:style w:type="paragraph" w:styleId="TOC5">
    <w:name w:val="toc 5"/>
    <w:basedOn w:val="Normal"/>
    <w:next w:val="Normal"/>
    <w:autoRedefine/>
    <w:uiPriority w:val="39"/>
    <w:unhideWhenUsed/>
    <w:rsid w:val="00947F11"/>
  </w:style>
  <w:style w:type="paragraph" w:styleId="TOC6">
    <w:name w:val="toc 6"/>
    <w:basedOn w:val="Normal"/>
    <w:next w:val="Normal"/>
    <w:autoRedefine/>
    <w:uiPriority w:val="39"/>
    <w:unhideWhenUsed/>
    <w:rsid w:val="00947F11"/>
  </w:style>
  <w:style w:type="paragraph" w:styleId="TOC7">
    <w:name w:val="toc 7"/>
    <w:basedOn w:val="Normal"/>
    <w:next w:val="Normal"/>
    <w:autoRedefine/>
    <w:uiPriority w:val="39"/>
    <w:unhideWhenUsed/>
    <w:rsid w:val="00947F11"/>
  </w:style>
  <w:style w:type="paragraph" w:styleId="TOC8">
    <w:name w:val="toc 8"/>
    <w:basedOn w:val="Normal"/>
    <w:next w:val="Normal"/>
    <w:autoRedefine/>
    <w:uiPriority w:val="39"/>
    <w:unhideWhenUsed/>
    <w:rsid w:val="00947F11"/>
  </w:style>
  <w:style w:type="paragraph" w:styleId="TOC9">
    <w:name w:val="toc 9"/>
    <w:basedOn w:val="Normal"/>
    <w:next w:val="Normal"/>
    <w:autoRedefine/>
    <w:uiPriority w:val="39"/>
    <w:unhideWhenUsed/>
    <w:rsid w:val="00947F11"/>
  </w:style>
  <w:style w:type="paragraph" w:customStyle="1" w:styleId="h">
    <w:name w:val="h"/>
    <w:basedOn w:val="Normal"/>
    <w:rsid w:val="00014E69"/>
  </w:style>
  <w:style w:type="character" w:styleId="Hyperlink">
    <w:name w:val="Hyperlink"/>
    <w:basedOn w:val="DefaultParagraphFont"/>
    <w:uiPriority w:val="99"/>
    <w:unhideWhenUsed/>
    <w:rsid w:val="00660632"/>
    <w:rPr>
      <w:color w:val="0000FF" w:themeColor="hyperlink"/>
      <w:u w:val="single"/>
    </w:rPr>
  </w:style>
  <w:style w:type="paragraph" w:customStyle="1" w:styleId="Outline">
    <w:name w:val="Outline"/>
    <w:basedOn w:val="Normal"/>
    <w:rsid w:val="00F75EA1"/>
    <w:pPr>
      <w:spacing w:before="240"/>
    </w:pPr>
    <w:rPr>
      <w:rFonts w:ascii="Times New Roman" w:eastAsia="Times New Roman" w:hAnsi="Times New Roman" w:cs="Times New Roman"/>
      <w:kern w:val="28"/>
      <w:sz w:val="24"/>
      <w:szCs w:val="24"/>
    </w:rPr>
  </w:style>
  <w:style w:type="table" w:customStyle="1" w:styleId="LightShading-Accent12">
    <w:name w:val="Light Shading - Accent 12"/>
    <w:basedOn w:val="TableNormal"/>
    <w:uiPriority w:val="60"/>
    <w:rsid w:val="009C0ED3"/>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Outline1">
    <w:name w:val="Outline1"/>
    <w:basedOn w:val="Outline"/>
    <w:next w:val="Normal"/>
    <w:rsid w:val="009C0ED3"/>
    <w:pPr>
      <w:keepNext/>
      <w:tabs>
        <w:tab w:val="num" w:pos="360"/>
      </w:tabs>
      <w:ind w:left="360" w:hanging="360"/>
    </w:pPr>
  </w:style>
  <w:style w:type="paragraph" w:customStyle="1" w:styleId="Outline4">
    <w:name w:val="Outline4"/>
    <w:basedOn w:val="Normal"/>
    <w:uiPriority w:val="99"/>
    <w:rsid w:val="009C0ED3"/>
    <w:pPr>
      <w:numPr>
        <w:numId w:val="1"/>
      </w:numPr>
      <w:spacing w:before="240"/>
    </w:pPr>
    <w:rPr>
      <w:rFonts w:ascii="Times New Roman" w:eastAsia="Times New Roman" w:hAnsi="Times New Roman" w:cs="Times New Roman"/>
      <w:kern w:val="28"/>
      <w:sz w:val="24"/>
      <w:szCs w:val="24"/>
    </w:rPr>
  </w:style>
  <w:style w:type="paragraph" w:customStyle="1" w:styleId="outlinebullet">
    <w:name w:val="outlinebullet"/>
    <w:basedOn w:val="Normal"/>
    <w:uiPriority w:val="99"/>
    <w:rsid w:val="009C0ED3"/>
    <w:pPr>
      <w:numPr>
        <w:ilvl w:val="1"/>
        <w:numId w:val="1"/>
      </w:numPr>
      <w:tabs>
        <w:tab w:val="left" w:pos="1440"/>
      </w:tabs>
      <w:spacing w:before="120"/>
    </w:pPr>
    <w:rPr>
      <w:rFonts w:ascii="Times New Roman" w:eastAsia="Times New Roman" w:hAnsi="Times New Roman" w:cs="Times New Roman"/>
      <w:sz w:val="24"/>
      <w:szCs w:val="24"/>
    </w:rPr>
  </w:style>
  <w:style w:type="paragraph" w:styleId="BodyText">
    <w:name w:val="Body Text"/>
    <w:basedOn w:val="Normal"/>
    <w:link w:val="BodyTextChar"/>
    <w:uiPriority w:val="99"/>
    <w:rsid w:val="009C0ED3"/>
    <w:pPr>
      <w:numPr>
        <w:ilvl w:val="2"/>
        <w:numId w:val="1"/>
      </w:numPr>
      <w:tabs>
        <w:tab w:val="center" w:pos="4680"/>
      </w:tabs>
      <w:spacing w:line="275" w:lineRule="atLeast"/>
      <w:jc w:val="center"/>
    </w:pPr>
    <w:rPr>
      <w:rFonts w:ascii="Times New Roman" w:eastAsia="Times New Roman" w:hAnsi="Times New Roman" w:cs="Times New Roman"/>
      <w:b/>
      <w:sz w:val="24"/>
      <w:szCs w:val="24"/>
    </w:rPr>
  </w:style>
  <w:style w:type="character" w:customStyle="1" w:styleId="BodyTextChar">
    <w:name w:val="Body Text Char"/>
    <w:basedOn w:val="DefaultParagraphFont"/>
    <w:link w:val="BodyText"/>
    <w:uiPriority w:val="99"/>
    <w:rsid w:val="009C0ED3"/>
    <w:rPr>
      <w:rFonts w:ascii="Times New Roman" w:eastAsia="Times New Roman" w:hAnsi="Times New Roman" w:cs="Times New Roman"/>
      <w:b/>
      <w:lang w:val="hr-HR"/>
    </w:rPr>
  </w:style>
  <w:style w:type="paragraph" w:styleId="BodyTextIndent">
    <w:name w:val="Body Text Indent"/>
    <w:basedOn w:val="Normal"/>
    <w:link w:val="BodyTextIndentChar"/>
    <w:uiPriority w:val="99"/>
    <w:rsid w:val="009C0ED3"/>
    <w:pPr>
      <w:numPr>
        <w:ilvl w:val="3"/>
        <w:numId w:val="1"/>
      </w:numPr>
      <w:tabs>
        <w:tab w:val="left" w:pos="0"/>
        <w:tab w:val="right" w:leader="dot" w:pos="8640"/>
      </w:tabs>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9C0ED3"/>
    <w:rPr>
      <w:rFonts w:ascii="Times New Roman" w:eastAsia="Times New Roman" w:hAnsi="Times New Roman" w:cs="Times New Roman"/>
      <w:lang w:val="hr-HR"/>
    </w:rPr>
  </w:style>
  <w:style w:type="table" w:customStyle="1" w:styleId="LightList-Accent12">
    <w:name w:val="Light List - Accent 12"/>
    <w:basedOn w:val="TableNormal"/>
    <w:uiPriority w:val="61"/>
    <w:rsid w:val="009C0ED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ListParagraph">
    <w:name w:val="List Paragraph"/>
    <w:aliases w:val="Akapit z listą BS,Bullet1,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1F4302"/>
    <w:pPr>
      <w:ind w:left="720"/>
      <w:contextualSpacing/>
    </w:pPr>
  </w:style>
  <w:style w:type="paragraph" w:customStyle="1" w:styleId="Style1">
    <w:name w:val="Style1"/>
    <w:basedOn w:val="Normal"/>
    <w:next w:val="Normal"/>
    <w:link w:val="Style1Char"/>
    <w:autoRedefine/>
    <w:rsid w:val="007C4B5D"/>
    <w:pPr>
      <w:keepNext/>
    </w:pPr>
    <w:rPr>
      <w:rFonts w:ascii="Calibri" w:eastAsia="Times New Roman" w:hAnsi="Calibri" w:cs="Times New Roman"/>
      <w:b/>
      <w:szCs w:val="24"/>
      <w:lang w:val="en-GB"/>
    </w:rPr>
  </w:style>
  <w:style w:type="character" w:customStyle="1" w:styleId="Style1Char">
    <w:name w:val="Style1 Char"/>
    <w:basedOn w:val="DefaultParagraphFont"/>
    <w:link w:val="Style1"/>
    <w:locked/>
    <w:rsid w:val="007C4B5D"/>
    <w:rPr>
      <w:rFonts w:ascii="Calibri" w:eastAsia="Times New Roman" w:hAnsi="Calibri" w:cs="Times New Roman"/>
      <w:b/>
      <w:sz w:val="22"/>
      <w:lang w:val="en-GB"/>
    </w:rPr>
  </w:style>
  <w:style w:type="paragraph" w:styleId="NormalWeb">
    <w:name w:val="Normal (Web)"/>
    <w:basedOn w:val="Normal"/>
    <w:rsid w:val="001A7241"/>
    <w:pPr>
      <w:spacing w:before="100" w:beforeAutospacing="1" w:after="100" w:afterAutospacing="1"/>
    </w:pPr>
    <w:rPr>
      <w:rFonts w:ascii="Times" w:eastAsia="MS P????" w:hAnsi="Times" w:cs="Times New Roman"/>
      <w:sz w:val="20"/>
      <w:szCs w:val="20"/>
    </w:rPr>
  </w:style>
  <w:style w:type="paragraph" w:customStyle="1" w:styleId="Normal1">
    <w:name w:val="Normal 1"/>
    <w:basedOn w:val="Normal"/>
    <w:uiPriority w:val="99"/>
    <w:qFormat/>
    <w:rsid w:val="0056546E"/>
    <w:pPr>
      <w:numPr>
        <w:numId w:val="2"/>
      </w:numPr>
      <w:spacing w:before="40" w:after="40"/>
    </w:pPr>
  </w:style>
  <w:style w:type="table" w:styleId="TableList2">
    <w:name w:val="Table List 2"/>
    <w:basedOn w:val="TableNormal"/>
    <w:uiPriority w:val="99"/>
    <w:rsid w:val="000D35E2"/>
    <w:pPr>
      <w:spacing w:after="200" w:line="276" w:lineRule="auto"/>
    </w:pPr>
    <w:rPr>
      <w:rFonts w:ascii="Calibri" w:eastAsia="Times New Roman" w:hAnsi="Calibri" w:cs="Times New Roman"/>
      <w:sz w:val="20"/>
      <w:szCs w:val="20"/>
      <w:lang w:bidi="ta-IN"/>
    </w:rPr>
    <w:tblPr>
      <w:tblStyleRowBandSize w:val="2"/>
      <w:tblBorders>
        <w:bottom w:val="single" w:sz="12" w:space="0" w:color="808080"/>
      </w:tblBorders>
    </w:tblPr>
    <w:tblStylePr w:type="firstRow">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0" w:color="00FF0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MediumGrid2-Accent1">
    <w:name w:val="Medium Grid 2 Accent 1"/>
    <w:basedOn w:val="TableNormal"/>
    <w:uiPriority w:val="68"/>
    <w:rsid w:val="000D35E2"/>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Heading4Char">
    <w:name w:val="Heading 4 Char"/>
    <w:basedOn w:val="DefaultParagraphFont"/>
    <w:link w:val="Heading4"/>
    <w:rsid w:val="00457092"/>
    <w:rPr>
      <w:rFonts w:eastAsiaTheme="majorEastAsia" w:cstheme="majorBidi"/>
      <w:b/>
      <w:bCs/>
      <w:iCs/>
      <w:sz w:val="22"/>
      <w:szCs w:val="22"/>
      <w:lang w:val="hr-HR"/>
    </w:rPr>
  </w:style>
  <w:style w:type="paragraph" w:customStyle="1" w:styleId="Style2">
    <w:name w:val="Style2"/>
    <w:basedOn w:val="Normal"/>
    <w:next w:val="Normal"/>
    <w:autoRedefine/>
    <w:rsid w:val="002D49CA"/>
    <w:pPr>
      <w:keepNext/>
      <w:tabs>
        <w:tab w:val="left" w:pos="1134"/>
      </w:tabs>
      <w:jc w:val="center"/>
    </w:pPr>
    <w:rPr>
      <w:rFonts w:ascii="Calibri" w:eastAsia="Times New Roman" w:hAnsi="Calibri" w:cs="Times New Roman"/>
      <w:b/>
      <w:szCs w:val="20"/>
      <w:lang w:val="bs-Latn-BA"/>
    </w:rPr>
  </w:style>
  <w:style w:type="paragraph" w:styleId="Header">
    <w:name w:val="header"/>
    <w:basedOn w:val="Normal"/>
    <w:link w:val="HeaderChar"/>
    <w:uiPriority w:val="99"/>
    <w:unhideWhenUsed/>
    <w:rsid w:val="00BC2425"/>
    <w:pPr>
      <w:tabs>
        <w:tab w:val="center" w:pos="4320"/>
        <w:tab w:val="right" w:pos="8640"/>
      </w:tabs>
    </w:pPr>
  </w:style>
  <w:style w:type="character" w:customStyle="1" w:styleId="HeaderChar">
    <w:name w:val="Header Char"/>
    <w:basedOn w:val="DefaultParagraphFont"/>
    <w:link w:val="Header"/>
    <w:uiPriority w:val="99"/>
    <w:rsid w:val="00BC2425"/>
    <w:rPr>
      <w:color w:val="404040" w:themeColor="text1" w:themeTint="BF"/>
      <w:sz w:val="22"/>
      <w:szCs w:val="22"/>
    </w:rPr>
  </w:style>
  <w:style w:type="paragraph" w:styleId="Footer">
    <w:name w:val="footer"/>
    <w:basedOn w:val="Normal"/>
    <w:link w:val="FooterChar"/>
    <w:uiPriority w:val="99"/>
    <w:unhideWhenUsed/>
    <w:rsid w:val="00BC2425"/>
    <w:pPr>
      <w:tabs>
        <w:tab w:val="center" w:pos="4320"/>
        <w:tab w:val="right" w:pos="8640"/>
      </w:tabs>
    </w:pPr>
  </w:style>
  <w:style w:type="character" w:customStyle="1" w:styleId="FooterChar">
    <w:name w:val="Footer Char"/>
    <w:basedOn w:val="DefaultParagraphFont"/>
    <w:link w:val="Footer"/>
    <w:uiPriority w:val="99"/>
    <w:rsid w:val="00BC2425"/>
    <w:rPr>
      <w:color w:val="404040" w:themeColor="text1" w:themeTint="BF"/>
      <w:sz w:val="22"/>
      <w:szCs w:val="22"/>
    </w:rPr>
  </w:style>
  <w:style w:type="paragraph" w:styleId="FootnoteText">
    <w:name w:val="footnote text"/>
    <w:basedOn w:val="Normal"/>
    <w:link w:val="FootnoteTextChar"/>
    <w:rsid w:val="003C4112"/>
    <w:rPr>
      <w:rFonts w:ascii="Cambria" w:eastAsia="Times New Roman" w:hAnsi="Cambria" w:cs="Times New Roman"/>
      <w:sz w:val="16"/>
      <w:szCs w:val="20"/>
      <w:lang w:eastAsia="hr-HR"/>
    </w:rPr>
  </w:style>
  <w:style w:type="character" w:customStyle="1" w:styleId="FootnoteTextChar">
    <w:name w:val="Footnote Text Char"/>
    <w:basedOn w:val="DefaultParagraphFont"/>
    <w:link w:val="FootnoteText"/>
    <w:rsid w:val="003C4112"/>
    <w:rPr>
      <w:rFonts w:ascii="Cambria" w:eastAsia="Times New Roman" w:hAnsi="Cambria" w:cs="Times New Roman"/>
      <w:sz w:val="16"/>
      <w:szCs w:val="20"/>
      <w:lang w:val="hr-HR" w:eastAsia="hr-HR"/>
    </w:rPr>
  </w:style>
  <w:style w:type="character" w:styleId="FootnoteReference">
    <w:name w:val="footnote reference"/>
    <w:aliases w:val="16 Point,BVI fnr,Error-Fu?notenzeichen3,Error-Fu?notenzeichen5,Error-Fu?notenzeichen6,Error-Fußnotenzeichen3,Error-Fußnotenzeichen5,Error-Fußnotenzeichen6,Footnote Reference Number,Footnote Reference1,fr,ftref,referencia nota al pie,f"/>
    <w:basedOn w:val="DefaultParagraphFont"/>
    <w:link w:val="BVIfnrCharCharCharCharChar"/>
    <w:uiPriority w:val="99"/>
    <w:qFormat/>
    <w:rsid w:val="00D53394"/>
    <w:rPr>
      <w:vertAlign w:val="superscript"/>
    </w:rPr>
  </w:style>
  <w:style w:type="paragraph" w:styleId="DocumentMap">
    <w:name w:val="Document Map"/>
    <w:basedOn w:val="Normal"/>
    <w:link w:val="DocumentMapChar"/>
    <w:uiPriority w:val="99"/>
    <w:semiHidden/>
    <w:unhideWhenUsed/>
    <w:rsid w:val="00844592"/>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844592"/>
    <w:rPr>
      <w:rFonts w:ascii="Lucida Grande" w:hAnsi="Lucida Grande" w:cs="Lucida Grande"/>
      <w:color w:val="404040" w:themeColor="text1" w:themeTint="BF"/>
    </w:rPr>
  </w:style>
  <w:style w:type="character" w:customStyle="1" w:styleId="CharacterStyle1">
    <w:name w:val="Character Style 1"/>
    <w:rsid w:val="00D3630C"/>
    <w:rPr>
      <w:sz w:val="20"/>
    </w:rPr>
  </w:style>
  <w:style w:type="paragraph" w:customStyle="1" w:styleId="Style3">
    <w:name w:val="Style 3"/>
    <w:rsid w:val="00D3630C"/>
    <w:pPr>
      <w:widowControl w:val="0"/>
      <w:autoSpaceDE w:val="0"/>
      <w:autoSpaceDN w:val="0"/>
      <w:spacing w:before="288"/>
      <w:ind w:right="72"/>
    </w:pPr>
    <w:rPr>
      <w:rFonts w:ascii="Times New Roman" w:eastAsia="Calibri" w:hAnsi="Times New Roman" w:cs="Latha"/>
      <w:sz w:val="20"/>
      <w:szCs w:val="20"/>
      <w:lang w:bidi="ta-IN"/>
    </w:rPr>
  </w:style>
  <w:style w:type="paragraph" w:customStyle="1" w:styleId="Izvrsilac">
    <w:name w:val="Izvrsilac"/>
    <w:basedOn w:val="Normal"/>
    <w:rsid w:val="004D45F4"/>
    <w:pPr>
      <w:tabs>
        <w:tab w:val="left" w:pos="2552"/>
      </w:tabs>
      <w:spacing w:before="240"/>
    </w:pPr>
    <w:rPr>
      <w:rFonts w:ascii="Times New Roman" w:eastAsia="Times New Roman" w:hAnsi="Times New Roman" w:cs="Times New Roman"/>
      <w:sz w:val="24"/>
      <w:szCs w:val="24"/>
    </w:rPr>
  </w:style>
  <w:style w:type="paragraph" w:customStyle="1" w:styleId="Style">
    <w:name w:val="Style"/>
    <w:uiPriority w:val="99"/>
    <w:rsid w:val="00AA1FFA"/>
    <w:pPr>
      <w:widowControl w:val="0"/>
      <w:autoSpaceDE w:val="0"/>
      <w:autoSpaceDN w:val="0"/>
      <w:adjustRightInd w:val="0"/>
    </w:pPr>
    <w:rPr>
      <w:rFonts w:ascii="Times New Roman" w:eastAsia="Times New Roman" w:hAnsi="Times New Roman" w:cs="Times New Roman"/>
      <w:lang w:val="hr-BA" w:eastAsia="hr-BA"/>
    </w:rPr>
  </w:style>
  <w:style w:type="paragraph" w:styleId="CommentText">
    <w:name w:val="annotation text"/>
    <w:basedOn w:val="Normal"/>
    <w:link w:val="CommentTextChar"/>
    <w:uiPriority w:val="99"/>
    <w:semiHidden/>
    <w:rsid w:val="00762BCD"/>
    <w:rPr>
      <w:rFonts w:ascii="Arial" w:eastAsia="Calibri" w:hAnsi="Arial" w:cs="Times New Roman"/>
      <w:sz w:val="20"/>
      <w:szCs w:val="20"/>
      <w:lang w:val="en-GB"/>
    </w:rPr>
  </w:style>
  <w:style w:type="character" w:customStyle="1" w:styleId="CommentTextChar">
    <w:name w:val="Comment Text Char"/>
    <w:basedOn w:val="DefaultParagraphFont"/>
    <w:link w:val="CommentText"/>
    <w:uiPriority w:val="99"/>
    <w:semiHidden/>
    <w:rsid w:val="00762BCD"/>
    <w:rPr>
      <w:rFonts w:ascii="Arial" w:eastAsia="Calibri" w:hAnsi="Arial" w:cs="Times New Roman"/>
      <w:sz w:val="20"/>
      <w:szCs w:val="20"/>
      <w:lang w:val="en-GB"/>
    </w:rPr>
  </w:style>
  <w:style w:type="paragraph" w:styleId="PlainText">
    <w:name w:val="Plain Text"/>
    <w:basedOn w:val="Normal"/>
    <w:link w:val="PlainTextChar"/>
    <w:uiPriority w:val="99"/>
    <w:rsid w:val="00762BCD"/>
    <w:rPr>
      <w:rFonts w:ascii="Courier New" w:eastAsia="Calibri" w:hAnsi="Courier New" w:cs="Times New Roman"/>
      <w:sz w:val="20"/>
      <w:szCs w:val="20"/>
    </w:rPr>
  </w:style>
  <w:style w:type="character" w:customStyle="1" w:styleId="PlainTextChar">
    <w:name w:val="Plain Text Char"/>
    <w:basedOn w:val="DefaultParagraphFont"/>
    <w:link w:val="PlainText"/>
    <w:uiPriority w:val="99"/>
    <w:rsid w:val="00762BCD"/>
    <w:rPr>
      <w:rFonts w:ascii="Courier New" w:eastAsia="Calibri" w:hAnsi="Courier New" w:cs="Times New Roman"/>
      <w:sz w:val="20"/>
      <w:szCs w:val="20"/>
    </w:rPr>
  </w:style>
  <w:style w:type="paragraph" w:customStyle="1" w:styleId="ColorfulList-Accent11">
    <w:name w:val="Colorful List - Accent 11"/>
    <w:basedOn w:val="Normal"/>
    <w:uiPriority w:val="99"/>
    <w:qFormat/>
    <w:rsid w:val="00762BCD"/>
    <w:pPr>
      <w:spacing w:after="200" w:line="276" w:lineRule="auto"/>
      <w:ind w:left="720"/>
    </w:pPr>
    <w:rPr>
      <w:rFonts w:ascii="Calibri" w:eastAsia="Times New Roman" w:hAnsi="Calibri" w:cs="Times New Roman"/>
    </w:rPr>
  </w:style>
  <w:style w:type="paragraph" w:customStyle="1" w:styleId="slika">
    <w:name w:val="slika"/>
    <w:basedOn w:val="Normal"/>
    <w:autoRedefine/>
    <w:rsid w:val="00E83BD0"/>
    <w:pPr>
      <w:keepLines/>
      <w:spacing w:after="240"/>
      <w:jc w:val="center"/>
    </w:pPr>
    <w:rPr>
      <w:rFonts w:ascii="Arial" w:eastAsia="Times New Roman" w:hAnsi="Arial" w:cs="Times New Roman"/>
      <w:b/>
      <w:i/>
      <w:sz w:val="18"/>
    </w:rPr>
  </w:style>
  <w:style w:type="paragraph" w:customStyle="1" w:styleId="Bullets">
    <w:name w:val="Bullets"/>
    <w:rsid w:val="00E83BD0"/>
    <w:pPr>
      <w:numPr>
        <w:numId w:val="3"/>
      </w:numPr>
    </w:pPr>
    <w:rPr>
      <w:rFonts w:ascii="Arial" w:eastAsia="Times New Roman" w:hAnsi="Arial" w:cs="Arial"/>
      <w:sz w:val="20"/>
      <w:szCs w:val="20"/>
      <w:lang w:val="en-CA"/>
    </w:rPr>
  </w:style>
  <w:style w:type="paragraph" w:customStyle="1" w:styleId="tabela">
    <w:name w:val="tabela"/>
    <w:basedOn w:val="slika"/>
    <w:qFormat/>
    <w:rsid w:val="00E83BD0"/>
    <w:pPr>
      <w:numPr>
        <w:numId w:val="4"/>
      </w:numPr>
      <w:spacing w:before="240" w:after="120"/>
      <w:ind w:right="567"/>
      <w:jc w:val="left"/>
    </w:pPr>
  </w:style>
  <w:style w:type="paragraph" w:customStyle="1" w:styleId="AppendixHeader">
    <w:name w:val="Appendix Header"/>
    <w:basedOn w:val="Normal"/>
    <w:next w:val="BodyText"/>
    <w:uiPriority w:val="99"/>
    <w:rsid w:val="00345636"/>
    <w:pPr>
      <w:keepNext/>
      <w:pageBreakBefore/>
      <w:widowControl w:val="0"/>
      <w:numPr>
        <w:numId w:val="5"/>
      </w:numPr>
      <w:pBdr>
        <w:top w:val="single" w:sz="2" w:space="10" w:color="000080"/>
        <w:left w:val="single" w:sz="2" w:space="12" w:color="000080"/>
        <w:bottom w:val="single" w:sz="2" w:space="10" w:color="000080"/>
        <w:right w:val="single" w:sz="2" w:space="0" w:color="000080"/>
      </w:pBdr>
      <w:shd w:val="clear" w:color="auto" w:fill="000080"/>
      <w:tabs>
        <w:tab w:val="left" w:pos="1418"/>
      </w:tabs>
      <w:spacing w:after="240"/>
      <w:ind w:left="284"/>
      <w:jc w:val="center"/>
      <w:outlineLvl w:val="0"/>
    </w:pPr>
    <w:rPr>
      <w:rFonts w:ascii="Arial" w:eastAsia="Times New Roman" w:hAnsi="Arial" w:cs="Arial"/>
      <w:color w:val="C0C0C0"/>
      <w:kern w:val="28"/>
      <w:sz w:val="32"/>
      <w:szCs w:val="32"/>
      <w:lang w:val="en-GB"/>
    </w:rPr>
  </w:style>
  <w:style w:type="character" w:customStyle="1" w:styleId="hps">
    <w:name w:val="hps"/>
    <w:basedOn w:val="DefaultParagraphFont"/>
    <w:rsid w:val="00345636"/>
  </w:style>
  <w:style w:type="paragraph" w:customStyle="1" w:styleId="StyleHeading111pt">
    <w:name w:val="Style Heading 1 + 11 pt"/>
    <w:basedOn w:val="Heading1"/>
    <w:rsid w:val="004E21A0"/>
    <w:pPr>
      <w:keepNext w:val="0"/>
      <w:keepLines w:val="0"/>
      <w:numPr>
        <w:numId w:val="6"/>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tabs>
        <w:tab w:val="left" w:pos="4678"/>
        <w:tab w:val="left" w:pos="6237"/>
        <w:tab w:val="left" w:pos="6946"/>
      </w:tabs>
      <w:spacing w:line="276" w:lineRule="auto"/>
    </w:pPr>
    <w:rPr>
      <w:rFonts w:ascii="Arial" w:eastAsiaTheme="minorEastAsia" w:hAnsi="Arial" w:cstheme="minorBidi"/>
      <w:bCs w:val="0"/>
      <w:color w:val="FFFFFF" w:themeColor="background1"/>
      <w:spacing w:val="15"/>
      <w:sz w:val="22"/>
      <w:szCs w:val="22"/>
      <w:lang w:bidi="en-US"/>
    </w:rPr>
  </w:style>
  <w:style w:type="character" w:styleId="PageNumber">
    <w:name w:val="page number"/>
    <w:basedOn w:val="DefaultParagraphFont"/>
    <w:uiPriority w:val="99"/>
    <w:semiHidden/>
    <w:unhideWhenUsed/>
    <w:rsid w:val="00FB4D72"/>
  </w:style>
  <w:style w:type="paragraph" w:customStyle="1" w:styleId="CharChar8">
    <w:name w:val="Char Char8"/>
    <w:basedOn w:val="Normal"/>
    <w:rsid w:val="00637054"/>
    <w:pPr>
      <w:spacing w:after="160" w:line="240" w:lineRule="exact"/>
    </w:pPr>
    <w:rPr>
      <w:rFonts w:ascii="Verdana" w:eastAsia="Times New Roman" w:hAnsi="Verdana" w:cs="Times New Roman"/>
      <w:sz w:val="20"/>
      <w:szCs w:val="20"/>
    </w:rPr>
  </w:style>
  <w:style w:type="character" w:customStyle="1" w:styleId="Heading5Char">
    <w:name w:val="Heading 5 Char"/>
    <w:basedOn w:val="DefaultParagraphFont"/>
    <w:link w:val="Heading5"/>
    <w:rsid w:val="00D915E2"/>
    <w:rPr>
      <w:rFonts w:asciiTheme="majorHAnsi" w:eastAsiaTheme="majorEastAsia" w:hAnsiTheme="majorHAnsi" w:cstheme="majorBidi"/>
      <w:color w:val="243F60" w:themeColor="accent1" w:themeShade="7F"/>
      <w:sz w:val="22"/>
      <w:szCs w:val="22"/>
      <w:lang w:val="hr-HR"/>
    </w:rPr>
  </w:style>
  <w:style w:type="character" w:customStyle="1" w:styleId="Heading6Char">
    <w:name w:val="Heading 6 Char"/>
    <w:basedOn w:val="DefaultParagraphFont"/>
    <w:link w:val="Heading6"/>
    <w:rsid w:val="00D915E2"/>
    <w:rPr>
      <w:rFonts w:ascii="Times New Roman" w:eastAsia="Times New Roman" w:hAnsi="Times New Roman" w:cs="Times New Roman"/>
      <w:b/>
      <w:bCs/>
      <w:color w:val="404040"/>
      <w:sz w:val="22"/>
      <w:szCs w:val="22"/>
      <w:lang w:val="hr-HR"/>
    </w:rPr>
  </w:style>
  <w:style w:type="character" w:customStyle="1" w:styleId="FootnoteTextChar1">
    <w:name w:val="Footnote Text Char1"/>
    <w:uiPriority w:val="99"/>
    <w:semiHidden/>
    <w:rsid w:val="00D915E2"/>
    <w:rPr>
      <w:rFonts w:cs="Cambria"/>
      <w:color w:val="404040"/>
      <w:sz w:val="20"/>
      <w:szCs w:val="20"/>
      <w:lang w:val="hr-HR"/>
    </w:rPr>
  </w:style>
  <w:style w:type="paragraph" w:customStyle="1" w:styleId="CharChar83">
    <w:name w:val="Char Char83"/>
    <w:basedOn w:val="Normal"/>
    <w:rsid w:val="00861EAF"/>
    <w:pPr>
      <w:spacing w:after="160" w:line="240" w:lineRule="exact"/>
    </w:pPr>
    <w:rPr>
      <w:rFonts w:ascii="Verdana" w:eastAsia="Times New Roman" w:hAnsi="Verdana" w:cs="Times New Roman"/>
      <w:sz w:val="20"/>
      <w:szCs w:val="20"/>
    </w:rPr>
  </w:style>
  <w:style w:type="paragraph" w:customStyle="1" w:styleId="normal10">
    <w:name w:val="normal1"/>
    <w:basedOn w:val="Normal"/>
    <w:rsid w:val="00567BF7"/>
    <w:pPr>
      <w:spacing w:before="100" w:beforeAutospacing="1" w:after="100" w:afterAutospacing="1"/>
    </w:pPr>
    <w:rPr>
      <w:rFonts w:ascii="Times New Roman" w:eastAsia="Times New Roman" w:hAnsi="Times New Roman" w:cs="Times New Roman"/>
      <w:sz w:val="24"/>
      <w:szCs w:val="24"/>
    </w:rPr>
  </w:style>
  <w:style w:type="paragraph" w:customStyle="1" w:styleId="CharChar82">
    <w:name w:val="Char Char82"/>
    <w:basedOn w:val="Normal"/>
    <w:rsid w:val="00210309"/>
    <w:pPr>
      <w:spacing w:after="160" w:line="240" w:lineRule="exact"/>
    </w:pPr>
    <w:rPr>
      <w:rFonts w:ascii="Verdana" w:eastAsia="Times New Roman" w:hAnsi="Verdana" w:cs="Times New Roman"/>
      <w:sz w:val="20"/>
      <w:szCs w:val="20"/>
    </w:rPr>
  </w:style>
  <w:style w:type="paragraph" w:customStyle="1" w:styleId="style0">
    <w:name w:val="style"/>
    <w:basedOn w:val="Normal"/>
    <w:rsid w:val="00210309"/>
    <w:pPr>
      <w:spacing w:before="100" w:beforeAutospacing="1" w:after="100" w:afterAutospacing="1"/>
    </w:pPr>
    <w:rPr>
      <w:rFonts w:ascii="Times New Roman" w:eastAsia="Times New Roman" w:hAnsi="Times New Roman" w:cs="Times New Roman"/>
      <w:sz w:val="24"/>
      <w:szCs w:val="24"/>
    </w:rPr>
  </w:style>
  <w:style w:type="paragraph" w:customStyle="1" w:styleId="CharChar81">
    <w:name w:val="Char Char81"/>
    <w:basedOn w:val="Normal"/>
    <w:rsid w:val="00F50C9B"/>
    <w:pPr>
      <w:spacing w:after="160" w:line="240" w:lineRule="exact"/>
    </w:pPr>
    <w:rPr>
      <w:rFonts w:ascii="Verdana" w:eastAsia="Times New Roman" w:hAnsi="Verdana" w:cs="Times New Roman"/>
      <w:sz w:val="20"/>
      <w:szCs w:val="20"/>
    </w:rPr>
  </w:style>
  <w:style w:type="paragraph" w:styleId="TableofFigures">
    <w:name w:val="table of figures"/>
    <w:basedOn w:val="Normal"/>
    <w:uiPriority w:val="99"/>
    <w:rsid w:val="00207DCC"/>
    <w:pPr>
      <w:spacing w:after="200" w:line="276" w:lineRule="auto"/>
    </w:pPr>
    <w:rPr>
      <w:rFonts w:eastAsia="MS P????" w:cs="Calibri"/>
    </w:rPr>
  </w:style>
  <w:style w:type="table" w:styleId="LightList-Accent2">
    <w:name w:val="Light List Accent 2"/>
    <w:basedOn w:val="TableNormal"/>
    <w:uiPriority w:val="61"/>
    <w:rsid w:val="005E72C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13">
    <w:name w:val="Light List - Accent 13"/>
    <w:basedOn w:val="TableNormal"/>
    <w:uiPriority w:val="61"/>
    <w:rsid w:val="007C0E4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7Char">
    <w:name w:val="Heading 7 Char"/>
    <w:basedOn w:val="DefaultParagraphFont"/>
    <w:link w:val="Heading7"/>
    <w:rsid w:val="00CA4462"/>
    <w:rPr>
      <w:rFonts w:asciiTheme="majorHAnsi" w:eastAsiaTheme="majorEastAsia" w:hAnsiTheme="majorHAnsi" w:cstheme="majorBidi"/>
      <w:i/>
      <w:iCs/>
      <w:sz w:val="22"/>
      <w:szCs w:val="22"/>
      <w:lang w:val="hr-HR"/>
    </w:rPr>
  </w:style>
  <w:style w:type="character" w:customStyle="1" w:styleId="Heading8Char">
    <w:name w:val="Heading 8 Char"/>
    <w:basedOn w:val="DefaultParagraphFont"/>
    <w:link w:val="Heading8"/>
    <w:rsid w:val="00CA4462"/>
    <w:rPr>
      <w:rFonts w:asciiTheme="majorHAnsi" w:eastAsiaTheme="majorEastAsia" w:hAnsiTheme="majorHAnsi" w:cstheme="majorBidi"/>
      <w:sz w:val="20"/>
      <w:szCs w:val="20"/>
      <w:lang w:val="hr-HR"/>
    </w:rPr>
  </w:style>
  <w:style w:type="character" w:customStyle="1" w:styleId="Heading9Char">
    <w:name w:val="Heading 9 Char"/>
    <w:basedOn w:val="DefaultParagraphFont"/>
    <w:link w:val="Heading9"/>
    <w:rsid w:val="00CA4462"/>
    <w:rPr>
      <w:rFonts w:asciiTheme="majorHAnsi" w:eastAsiaTheme="majorEastAsia" w:hAnsiTheme="majorHAnsi" w:cstheme="majorBidi"/>
      <w:i/>
      <w:iCs/>
      <w:sz w:val="20"/>
      <w:szCs w:val="20"/>
      <w:lang w:val="hr-HR"/>
    </w:rPr>
  </w:style>
  <w:style w:type="paragraph" w:customStyle="1" w:styleId="Style20">
    <w:name w:val="Style 2"/>
    <w:rsid w:val="00A333B1"/>
    <w:pPr>
      <w:widowControl w:val="0"/>
      <w:autoSpaceDE w:val="0"/>
      <w:autoSpaceDN w:val="0"/>
      <w:adjustRightInd w:val="0"/>
    </w:pPr>
    <w:rPr>
      <w:rFonts w:ascii="Times New Roman" w:eastAsia="Calibri" w:hAnsi="Times New Roman" w:cs="Latha"/>
      <w:sz w:val="20"/>
      <w:szCs w:val="20"/>
      <w:lang w:bidi="ta-IN"/>
    </w:rPr>
  </w:style>
  <w:style w:type="character" w:styleId="CommentReference">
    <w:name w:val="annotation reference"/>
    <w:basedOn w:val="DefaultParagraphFont"/>
    <w:uiPriority w:val="99"/>
    <w:semiHidden/>
    <w:unhideWhenUsed/>
    <w:rsid w:val="004F51B8"/>
    <w:rPr>
      <w:sz w:val="16"/>
      <w:szCs w:val="16"/>
    </w:rPr>
  </w:style>
  <w:style w:type="paragraph" w:styleId="CommentSubject">
    <w:name w:val="annotation subject"/>
    <w:basedOn w:val="CommentText"/>
    <w:next w:val="CommentText"/>
    <w:link w:val="CommentSubjectChar"/>
    <w:uiPriority w:val="99"/>
    <w:semiHidden/>
    <w:unhideWhenUsed/>
    <w:rsid w:val="004F51B8"/>
    <w:rPr>
      <w:rFonts w:asciiTheme="minorHAnsi" w:eastAsiaTheme="minorEastAsia" w:hAnsiTheme="minorHAnsi" w:cstheme="minorBidi"/>
      <w:b/>
      <w:bCs/>
      <w:color w:val="404040" w:themeColor="text1" w:themeTint="BF"/>
      <w:lang w:val="hr-HR"/>
    </w:rPr>
  </w:style>
  <w:style w:type="character" w:customStyle="1" w:styleId="CommentSubjectChar">
    <w:name w:val="Comment Subject Char"/>
    <w:basedOn w:val="CommentTextChar"/>
    <w:link w:val="CommentSubject"/>
    <w:uiPriority w:val="99"/>
    <w:semiHidden/>
    <w:rsid w:val="004F51B8"/>
    <w:rPr>
      <w:rFonts w:ascii="Arial" w:eastAsia="Calibri" w:hAnsi="Arial" w:cs="Times New Roman"/>
      <w:b/>
      <w:bCs/>
      <w:color w:val="404040" w:themeColor="text1" w:themeTint="BF"/>
      <w:sz w:val="20"/>
      <w:szCs w:val="20"/>
      <w:lang w:val="hr-HR"/>
    </w:rPr>
  </w:style>
  <w:style w:type="paragraph" w:customStyle="1" w:styleId="Bulet">
    <w:name w:val="Bulet"/>
    <w:basedOn w:val="Normal1"/>
    <w:qFormat/>
    <w:rsid w:val="00BE1BF4"/>
    <w:rPr>
      <w:rFonts w:ascii="Cambria" w:eastAsia="MS ??" w:hAnsi="Cambria" w:cs="Cambria"/>
      <w:color w:val="404040"/>
    </w:rPr>
  </w:style>
  <w:style w:type="character" w:customStyle="1" w:styleId="rvts3">
    <w:name w:val="rvts3"/>
    <w:basedOn w:val="DefaultParagraphFont"/>
    <w:rsid w:val="00457092"/>
  </w:style>
  <w:style w:type="table" w:customStyle="1" w:styleId="LightList-Accent14">
    <w:name w:val="Light List - Accent 14"/>
    <w:basedOn w:val="TableNormal"/>
    <w:uiPriority w:val="61"/>
    <w:rsid w:val="00D4272D"/>
    <w:rPr>
      <w:rFonts w:ascii="Times New Roman" w:eastAsia="Times New Roman" w:hAnsi="Times New Roman" w:cs="Times New Roman"/>
      <w:sz w:val="20"/>
      <w:szCs w:val="20"/>
      <w:lang w:val="hr-HR"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0C2454"/>
    <w:pPr>
      <w:suppressAutoHyphens/>
    </w:pPr>
    <w:rPr>
      <w:rFonts w:ascii="Times New Roman" w:eastAsia="Times New Roman" w:hAnsi="Times New Roman" w:cs="Times New Roman"/>
      <w:lang w:val="hr-HR" w:eastAsia="ar-SA"/>
    </w:rPr>
  </w:style>
  <w:style w:type="character" w:styleId="FollowedHyperlink">
    <w:name w:val="FollowedHyperlink"/>
    <w:basedOn w:val="DefaultParagraphFont"/>
    <w:uiPriority w:val="99"/>
    <w:semiHidden/>
    <w:unhideWhenUsed/>
    <w:rsid w:val="006F0A24"/>
    <w:rPr>
      <w:color w:val="800080" w:themeColor="followedHyperlink"/>
      <w:u w:val="single"/>
    </w:rPr>
  </w:style>
  <w:style w:type="character" w:customStyle="1" w:styleId="apple-style-span">
    <w:name w:val="apple-style-span"/>
    <w:basedOn w:val="DefaultParagraphFont"/>
    <w:rsid w:val="006F0A24"/>
  </w:style>
  <w:style w:type="paragraph" w:customStyle="1" w:styleId="xl63">
    <w:name w:val="xl63"/>
    <w:basedOn w:val="Normal"/>
    <w:rsid w:val="003E3C1B"/>
    <w:pPr>
      <w:spacing w:before="100" w:beforeAutospacing="1" w:after="100" w:afterAutospacing="1"/>
      <w:jc w:val="left"/>
    </w:pPr>
    <w:rPr>
      <w:rFonts w:ascii="Times New Roman" w:eastAsia="Times New Roman" w:hAnsi="Times New Roman" w:cs="Times New Roman"/>
      <w:sz w:val="18"/>
      <w:szCs w:val="18"/>
      <w:lang w:eastAsia="hr-HR"/>
    </w:rPr>
  </w:style>
  <w:style w:type="paragraph" w:customStyle="1" w:styleId="xl64">
    <w:name w:val="xl64"/>
    <w:basedOn w:val="Normal"/>
    <w:rsid w:val="003E3C1B"/>
    <w:pPr>
      <w:spacing w:before="100" w:beforeAutospacing="1" w:after="100" w:afterAutospacing="1"/>
      <w:jc w:val="center"/>
    </w:pPr>
    <w:rPr>
      <w:rFonts w:ascii="Times New Roman" w:eastAsia="Times New Roman" w:hAnsi="Times New Roman" w:cs="Times New Roman"/>
      <w:sz w:val="18"/>
      <w:szCs w:val="18"/>
      <w:lang w:eastAsia="hr-HR"/>
    </w:rPr>
  </w:style>
  <w:style w:type="paragraph" w:customStyle="1" w:styleId="xl65">
    <w:name w:val="xl65"/>
    <w:basedOn w:val="Normal"/>
    <w:rsid w:val="003E3C1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b/>
      <w:bCs/>
      <w:sz w:val="18"/>
      <w:szCs w:val="18"/>
      <w:lang w:eastAsia="hr-HR"/>
    </w:rPr>
  </w:style>
  <w:style w:type="paragraph" w:customStyle="1" w:styleId="xl66">
    <w:name w:val="xl66"/>
    <w:basedOn w:val="Normal"/>
    <w:rsid w:val="003E3C1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lang w:eastAsia="hr-HR"/>
    </w:rPr>
  </w:style>
  <w:style w:type="paragraph" w:customStyle="1" w:styleId="xl67">
    <w:name w:val="xl67"/>
    <w:basedOn w:val="Normal"/>
    <w:rsid w:val="003E3C1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lang w:eastAsia="hr-HR"/>
    </w:rPr>
  </w:style>
  <w:style w:type="paragraph" w:customStyle="1" w:styleId="Default">
    <w:name w:val="Default"/>
    <w:qFormat/>
    <w:rsid w:val="00326986"/>
    <w:pPr>
      <w:autoSpaceDE w:val="0"/>
      <w:autoSpaceDN w:val="0"/>
      <w:adjustRightInd w:val="0"/>
    </w:pPr>
    <w:rPr>
      <w:rFonts w:ascii="Cambria" w:hAnsi="Cambria" w:cs="Cambria"/>
      <w:color w:val="000000"/>
      <w:lang w:val="hr-HR"/>
    </w:rPr>
  </w:style>
  <w:style w:type="character" w:styleId="IntenseEmphasis">
    <w:name w:val="Intense Emphasis"/>
    <w:basedOn w:val="DefaultParagraphFont"/>
    <w:uiPriority w:val="21"/>
    <w:qFormat/>
    <w:rsid w:val="00043DD3"/>
    <w:rPr>
      <w:b/>
      <w:bCs/>
      <w:i/>
      <w:iCs/>
      <w:color w:val="4F81BD" w:themeColor="accent1"/>
    </w:rPr>
  </w:style>
  <w:style w:type="paragraph" w:customStyle="1" w:styleId="TableParagraph">
    <w:name w:val="Table Paragraph"/>
    <w:basedOn w:val="Normal"/>
    <w:uiPriority w:val="1"/>
    <w:qFormat/>
    <w:rsid w:val="00F6254E"/>
    <w:pPr>
      <w:widowControl w:val="0"/>
      <w:autoSpaceDE w:val="0"/>
      <w:autoSpaceDN w:val="0"/>
      <w:jc w:val="center"/>
    </w:pPr>
    <w:rPr>
      <w:rFonts w:ascii="Arial" w:eastAsia="Arial" w:hAnsi="Arial" w:cs="Arial"/>
      <w:lang w:val="en-US"/>
    </w:rPr>
  </w:style>
  <w:style w:type="character" w:customStyle="1" w:styleId="CaptionChar">
    <w:name w:val="Caption Char"/>
    <w:aliases w:val="Slika Char,Map Char Char1,Map Char Char Char1,Map Char Char Char Char Char Char,Map Char Char Char Char,Map Char1,Caption Char Char Car Car Char,Caption Char Char Car Car Car Char,Map Char Char Char Car Car Char,Caption Char Char Char"/>
    <w:basedOn w:val="DefaultParagraphFont"/>
    <w:link w:val="Caption"/>
    <w:uiPriority w:val="35"/>
    <w:locked/>
    <w:rsid w:val="00E16B03"/>
    <w:rPr>
      <w:b/>
      <w:bCs/>
      <w:color w:val="4F81BD" w:themeColor="accent1"/>
      <w:sz w:val="22"/>
      <w:szCs w:val="22"/>
      <w:lang w:val="hr-HR"/>
    </w:rPr>
  </w:style>
  <w:style w:type="table" w:customStyle="1" w:styleId="LightList-Accent112">
    <w:name w:val="Light List - Accent 112"/>
    <w:basedOn w:val="TableNormal"/>
    <w:uiPriority w:val="61"/>
    <w:rsid w:val="009F6CFF"/>
    <w:rPr>
      <w:rFonts w:ascii="Cambria" w:eastAsia="MS Mincho" w:hAnsi="Cambria"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Autospacing="0" w:afterLines="0" w:afterAutospacing="0" w:line="240" w:lineRule="auto"/>
      </w:pPr>
      <w:rPr>
        <w:b/>
        <w:bCs/>
        <w:color w:val="FFFFFF" w:themeColor="background1"/>
      </w:rPr>
      <w:tblPr/>
      <w:tcPr>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ox-51b073ecac-msonormal">
    <w:name w:val="ox-51b073ecac-msonormal"/>
    <w:basedOn w:val="Normal"/>
    <w:rsid w:val="00BE4F6B"/>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Normal11">
    <w:name w:val="Normal1"/>
    <w:basedOn w:val="Normal"/>
    <w:rsid w:val="0004302E"/>
    <w:pPr>
      <w:spacing w:before="100" w:beforeAutospacing="1" w:after="100" w:afterAutospacing="1"/>
      <w:jc w:val="left"/>
    </w:pPr>
    <w:rPr>
      <w:rFonts w:ascii="Times New Roman" w:eastAsia="Times New Roman" w:hAnsi="Times New Roman" w:cs="Times New Roman"/>
      <w:sz w:val="24"/>
      <w:szCs w:val="24"/>
      <w:lang w:val="en-US"/>
    </w:rPr>
  </w:style>
  <w:style w:type="character" w:customStyle="1" w:styleId="ListParagraphChar">
    <w:name w:val="List Paragraph Char"/>
    <w:aliases w:val="Akapit z listą BS Char,Bullet1 Char,Citation List Char,Ha Char,List Paragraph (numbered (a)) Char,List Paragraph1 Char,List_Paragraph Char,Liste 1 Char,Main numbered paragraph Char,Multilevel para_II Char,NUMBERED PARAGRAPH Char"/>
    <w:link w:val="ListParagraph"/>
    <w:uiPriority w:val="1"/>
    <w:qFormat/>
    <w:rsid w:val="0004302E"/>
    <w:rPr>
      <w:sz w:val="22"/>
      <w:szCs w:val="22"/>
      <w:lang w:val="hr-HR"/>
    </w:rPr>
  </w:style>
  <w:style w:type="paragraph" w:customStyle="1" w:styleId="BVIfnrCharCharCharCharChar">
    <w:name w:val="BVI fnr Char Char Char Char Char"/>
    <w:aliases w:val=" BVI fnr Car Car Char Char Char Char Char,BVI fnr Car Char Char Char Char Char, BVI fnr Car Car Car Car Char Char Char Char Char Char Char Char,BVI fnr Car Car Char Char Char Char Char"/>
    <w:basedOn w:val="Normal"/>
    <w:link w:val="FootnoteReference"/>
    <w:uiPriority w:val="99"/>
    <w:rsid w:val="0004302E"/>
    <w:pPr>
      <w:spacing w:after="160" w:line="240" w:lineRule="exact"/>
      <w:jc w:val="left"/>
    </w:pPr>
    <w:rPr>
      <w:sz w:val="24"/>
      <w:szCs w:val="24"/>
      <w:vertAlign w:val="superscript"/>
      <w:lang w:val="en-US"/>
    </w:rPr>
  </w:style>
  <w:style w:type="character" w:customStyle="1" w:styleId="jlqj4b">
    <w:name w:val="jlqj4b"/>
    <w:basedOn w:val="DefaultParagraphFont"/>
    <w:rsid w:val="00B347C6"/>
  </w:style>
  <w:style w:type="table" w:styleId="GridTable4-Accent1">
    <w:name w:val="Grid Table 4 Accent 1"/>
    <w:basedOn w:val="TableNormal"/>
    <w:uiPriority w:val="49"/>
    <w:rsid w:val="00B347C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SubtleEmphasis">
    <w:name w:val="Subtle Emphasis"/>
    <w:aliases w:val="PRILOZI"/>
    <w:uiPriority w:val="19"/>
    <w:qFormat/>
    <w:rsid w:val="00832306"/>
    <w:rPr>
      <w:i w:val="0"/>
      <w:iCs/>
      <w:color w:val="1F497D"/>
    </w:rPr>
  </w:style>
  <w:style w:type="table" w:styleId="GridTable1Light-Accent1">
    <w:name w:val="Grid Table 1 Light Accent 1"/>
    <w:basedOn w:val="TableNormal"/>
    <w:uiPriority w:val="46"/>
    <w:rsid w:val="00832306"/>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FootnoteCharacters">
    <w:name w:val="Footnote Characters"/>
    <w:rsid w:val="001E6F8D"/>
  </w:style>
  <w:style w:type="character" w:styleId="Strong">
    <w:name w:val="Strong"/>
    <w:basedOn w:val="DefaultParagraphFont"/>
    <w:uiPriority w:val="22"/>
    <w:qFormat/>
    <w:rsid w:val="001E6F8D"/>
    <w:rPr>
      <w:b/>
      <w:bCs/>
    </w:rPr>
  </w:style>
  <w:style w:type="character" w:customStyle="1" w:styleId="longtext1">
    <w:name w:val="long_text1"/>
    <w:uiPriority w:val="99"/>
    <w:rsid w:val="001E6F8D"/>
    <w:rPr>
      <w:sz w:val="22"/>
      <w:szCs w:val="22"/>
    </w:rPr>
  </w:style>
  <w:style w:type="character" w:customStyle="1" w:styleId="tlid-translation">
    <w:name w:val="tlid-translation"/>
    <w:basedOn w:val="DefaultParagraphFont"/>
    <w:rsid w:val="001E6F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676458">
      <w:bodyDiv w:val="1"/>
      <w:marLeft w:val="0"/>
      <w:marRight w:val="0"/>
      <w:marTop w:val="0"/>
      <w:marBottom w:val="0"/>
      <w:divBdr>
        <w:top w:val="none" w:sz="0" w:space="0" w:color="auto"/>
        <w:left w:val="none" w:sz="0" w:space="0" w:color="auto"/>
        <w:bottom w:val="none" w:sz="0" w:space="0" w:color="auto"/>
        <w:right w:val="none" w:sz="0" w:space="0" w:color="auto"/>
      </w:divBdr>
    </w:div>
    <w:div w:id="283923540">
      <w:bodyDiv w:val="1"/>
      <w:marLeft w:val="0"/>
      <w:marRight w:val="0"/>
      <w:marTop w:val="0"/>
      <w:marBottom w:val="0"/>
      <w:divBdr>
        <w:top w:val="none" w:sz="0" w:space="0" w:color="auto"/>
        <w:left w:val="none" w:sz="0" w:space="0" w:color="auto"/>
        <w:bottom w:val="none" w:sz="0" w:space="0" w:color="auto"/>
        <w:right w:val="none" w:sz="0" w:space="0" w:color="auto"/>
      </w:divBdr>
    </w:div>
    <w:div w:id="401177882">
      <w:bodyDiv w:val="1"/>
      <w:marLeft w:val="0"/>
      <w:marRight w:val="0"/>
      <w:marTop w:val="0"/>
      <w:marBottom w:val="0"/>
      <w:divBdr>
        <w:top w:val="none" w:sz="0" w:space="0" w:color="auto"/>
        <w:left w:val="none" w:sz="0" w:space="0" w:color="auto"/>
        <w:bottom w:val="none" w:sz="0" w:space="0" w:color="auto"/>
        <w:right w:val="none" w:sz="0" w:space="0" w:color="auto"/>
      </w:divBdr>
    </w:div>
    <w:div w:id="410665620">
      <w:bodyDiv w:val="1"/>
      <w:marLeft w:val="0"/>
      <w:marRight w:val="0"/>
      <w:marTop w:val="0"/>
      <w:marBottom w:val="0"/>
      <w:divBdr>
        <w:top w:val="none" w:sz="0" w:space="0" w:color="auto"/>
        <w:left w:val="none" w:sz="0" w:space="0" w:color="auto"/>
        <w:bottom w:val="none" w:sz="0" w:space="0" w:color="auto"/>
        <w:right w:val="none" w:sz="0" w:space="0" w:color="auto"/>
      </w:divBdr>
      <w:divsChild>
        <w:div w:id="259028946">
          <w:marLeft w:val="0"/>
          <w:marRight w:val="0"/>
          <w:marTop w:val="0"/>
          <w:marBottom w:val="0"/>
          <w:divBdr>
            <w:top w:val="none" w:sz="0" w:space="0" w:color="auto"/>
            <w:left w:val="none" w:sz="0" w:space="0" w:color="auto"/>
            <w:bottom w:val="none" w:sz="0" w:space="0" w:color="auto"/>
            <w:right w:val="none" w:sz="0" w:space="0" w:color="auto"/>
          </w:divBdr>
          <w:divsChild>
            <w:div w:id="655380987">
              <w:marLeft w:val="0"/>
              <w:marRight w:val="0"/>
              <w:marTop w:val="0"/>
              <w:marBottom w:val="0"/>
              <w:divBdr>
                <w:top w:val="none" w:sz="0" w:space="0" w:color="auto"/>
                <w:left w:val="none" w:sz="0" w:space="0" w:color="auto"/>
                <w:bottom w:val="none" w:sz="0" w:space="0" w:color="auto"/>
                <w:right w:val="none" w:sz="0" w:space="0" w:color="auto"/>
              </w:divBdr>
            </w:div>
            <w:div w:id="1549993093">
              <w:marLeft w:val="0"/>
              <w:marRight w:val="0"/>
              <w:marTop w:val="0"/>
              <w:marBottom w:val="0"/>
              <w:divBdr>
                <w:top w:val="none" w:sz="0" w:space="0" w:color="auto"/>
                <w:left w:val="none" w:sz="0" w:space="0" w:color="auto"/>
                <w:bottom w:val="none" w:sz="0" w:space="0" w:color="auto"/>
                <w:right w:val="none" w:sz="0" w:space="0" w:color="auto"/>
              </w:divBdr>
              <w:divsChild>
                <w:div w:id="931207395">
                  <w:marLeft w:val="0"/>
                  <w:marRight w:val="0"/>
                  <w:marTop w:val="0"/>
                  <w:marBottom w:val="0"/>
                  <w:divBdr>
                    <w:top w:val="none" w:sz="0" w:space="0" w:color="auto"/>
                    <w:left w:val="none" w:sz="0" w:space="0" w:color="auto"/>
                    <w:bottom w:val="none" w:sz="0" w:space="0" w:color="auto"/>
                    <w:right w:val="none" w:sz="0" w:space="0" w:color="auto"/>
                  </w:divBdr>
                </w:div>
              </w:divsChild>
            </w:div>
            <w:div w:id="2120297245">
              <w:marLeft w:val="0"/>
              <w:marRight w:val="0"/>
              <w:marTop w:val="0"/>
              <w:marBottom w:val="0"/>
              <w:divBdr>
                <w:top w:val="none" w:sz="0" w:space="0" w:color="auto"/>
                <w:left w:val="none" w:sz="0" w:space="0" w:color="auto"/>
                <w:bottom w:val="none" w:sz="0" w:space="0" w:color="auto"/>
                <w:right w:val="none" w:sz="0" w:space="0" w:color="auto"/>
              </w:divBdr>
              <w:divsChild>
                <w:div w:id="179401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54893">
          <w:marLeft w:val="0"/>
          <w:marRight w:val="0"/>
          <w:marTop w:val="0"/>
          <w:marBottom w:val="0"/>
          <w:divBdr>
            <w:top w:val="none" w:sz="0" w:space="0" w:color="auto"/>
            <w:left w:val="none" w:sz="0" w:space="0" w:color="auto"/>
            <w:bottom w:val="none" w:sz="0" w:space="0" w:color="auto"/>
            <w:right w:val="none" w:sz="0" w:space="0" w:color="auto"/>
          </w:divBdr>
          <w:divsChild>
            <w:div w:id="984311132">
              <w:marLeft w:val="0"/>
              <w:marRight w:val="0"/>
              <w:marTop w:val="0"/>
              <w:marBottom w:val="0"/>
              <w:divBdr>
                <w:top w:val="none" w:sz="0" w:space="0" w:color="auto"/>
                <w:left w:val="none" w:sz="0" w:space="0" w:color="auto"/>
                <w:bottom w:val="none" w:sz="0" w:space="0" w:color="auto"/>
                <w:right w:val="none" w:sz="0" w:space="0" w:color="auto"/>
              </w:divBdr>
              <w:divsChild>
                <w:div w:id="1407454847">
                  <w:marLeft w:val="0"/>
                  <w:marRight w:val="0"/>
                  <w:marTop w:val="0"/>
                  <w:marBottom w:val="0"/>
                  <w:divBdr>
                    <w:top w:val="none" w:sz="0" w:space="0" w:color="auto"/>
                    <w:left w:val="none" w:sz="0" w:space="0" w:color="auto"/>
                    <w:bottom w:val="none" w:sz="0" w:space="0" w:color="auto"/>
                    <w:right w:val="none" w:sz="0" w:space="0" w:color="auto"/>
                  </w:divBdr>
                </w:div>
              </w:divsChild>
            </w:div>
            <w:div w:id="1432822023">
              <w:marLeft w:val="0"/>
              <w:marRight w:val="0"/>
              <w:marTop w:val="0"/>
              <w:marBottom w:val="0"/>
              <w:divBdr>
                <w:top w:val="none" w:sz="0" w:space="0" w:color="auto"/>
                <w:left w:val="none" w:sz="0" w:space="0" w:color="auto"/>
                <w:bottom w:val="none" w:sz="0" w:space="0" w:color="auto"/>
                <w:right w:val="none" w:sz="0" w:space="0" w:color="auto"/>
              </w:divBdr>
              <w:divsChild>
                <w:div w:id="358555415">
                  <w:marLeft w:val="0"/>
                  <w:marRight w:val="0"/>
                  <w:marTop w:val="0"/>
                  <w:marBottom w:val="0"/>
                  <w:divBdr>
                    <w:top w:val="none" w:sz="0" w:space="0" w:color="auto"/>
                    <w:left w:val="none" w:sz="0" w:space="0" w:color="auto"/>
                    <w:bottom w:val="none" w:sz="0" w:space="0" w:color="auto"/>
                    <w:right w:val="none" w:sz="0" w:space="0" w:color="auto"/>
                  </w:divBdr>
                </w:div>
              </w:divsChild>
            </w:div>
            <w:div w:id="2077127353">
              <w:marLeft w:val="0"/>
              <w:marRight w:val="0"/>
              <w:marTop w:val="0"/>
              <w:marBottom w:val="0"/>
              <w:divBdr>
                <w:top w:val="none" w:sz="0" w:space="0" w:color="auto"/>
                <w:left w:val="none" w:sz="0" w:space="0" w:color="auto"/>
                <w:bottom w:val="none" w:sz="0" w:space="0" w:color="auto"/>
                <w:right w:val="none" w:sz="0" w:space="0" w:color="auto"/>
              </w:divBdr>
            </w:div>
          </w:divsChild>
        </w:div>
        <w:div w:id="584270534">
          <w:marLeft w:val="0"/>
          <w:marRight w:val="0"/>
          <w:marTop w:val="0"/>
          <w:marBottom w:val="0"/>
          <w:divBdr>
            <w:top w:val="none" w:sz="0" w:space="0" w:color="auto"/>
            <w:left w:val="none" w:sz="0" w:space="0" w:color="auto"/>
            <w:bottom w:val="none" w:sz="0" w:space="0" w:color="auto"/>
            <w:right w:val="none" w:sz="0" w:space="0" w:color="auto"/>
          </w:divBdr>
          <w:divsChild>
            <w:div w:id="513350749">
              <w:marLeft w:val="0"/>
              <w:marRight w:val="0"/>
              <w:marTop w:val="0"/>
              <w:marBottom w:val="0"/>
              <w:divBdr>
                <w:top w:val="none" w:sz="0" w:space="0" w:color="auto"/>
                <w:left w:val="none" w:sz="0" w:space="0" w:color="auto"/>
                <w:bottom w:val="none" w:sz="0" w:space="0" w:color="auto"/>
                <w:right w:val="none" w:sz="0" w:space="0" w:color="auto"/>
              </w:divBdr>
              <w:divsChild>
                <w:div w:id="920912750">
                  <w:marLeft w:val="0"/>
                  <w:marRight w:val="0"/>
                  <w:marTop w:val="0"/>
                  <w:marBottom w:val="0"/>
                  <w:divBdr>
                    <w:top w:val="none" w:sz="0" w:space="0" w:color="auto"/>
                    <w:left w:val="none" w:sz="0" w:space="0" w:color="auto"/>
                    <w:bottom w:val="none" w:sz="0" w:space="0" w:color="auto"/>
                    <w:right w:val="none" w:sz="0" w:space="0" w:color="auto"/>
                  </w:divBdr>
                </w:div>
              </w:divsChild>
            </w:div>
            <w:div w:id="1101877011">
              <w:marLeft w:val="0"/>
              <w:marRight w:val="0"/>
              <w:marTop w:val="0"/>
              <w:marBottom w:val="0"/>
              <w:divBdr>
                <w:top w:val="none" w:sz="0" w:space="0" w:color="auto"/>
                <w:left w:val="none" w:sz="0" w:space="0" w:color="auto"/>
                <w:bottom w:val="none" w:sz="0" w:space="0" w:color="auto"/>
                <w:right w:val="none" w:sz="0" w:space="0" w:color="auto"/>
              </w:divBdr>
              <w:divsChild>
                <w:div w:id="732041179">
                  <w:marLeft w:val="0"/>
                  <w:marRight w:val="0"/>
                  <w:marTop w:val="0"/>
                  <w:marBottom w:val="0"/>
                  <w:divBdr>
                    <w:top w:val="none" w:sz="0" w:space="0" w:color="auto"/>
                    <w:left w:val="none" w:sz="0" w:space="0" w:color="auto"/>
                    <w:bottom w:val="none" w:sz="0" w:space="0" w:color="auto"/>
                    <w:right w:val="none" w:sz="0" w:space="0" w:color="auto"/>
                  </w:divBdr>
                </w:div>
              </w:divsChild>
            </w:div>
            <w:div w:id="1814129976">
              <w:marLeft w:val="0"/>
              <w:marRight w:val="0"/>
              <w:marTop w:val="0"/>
              <w:marBottom w:val="0"/>
              <w:divBdr>
                <w:top w:val="none" w:sz="0" w:space="0" w:color="auto"/>
                <w:left w:val="none" w:sz="0" w:space="0" w:color="auto"/>
                <w:bottom w:val="none" w:sz="0" w:space="0" w:color="auto"/>
                <w:right w:val="none" w:sz="0" w:space="0" w:color="auto"/>
              </w:divBdr>
            </w:div>
          </w:divsChild>
        </w:div>
        <w:div w:id="1082020018">
          <w:marLeft w:val="0"/>
          <w:marRight w:val="0"/>
          <w:marTop w:val="0"/>
          <w:marBottom w:val="0"/>
          <w:divBdr>
            <w:top w:val="none" w:sz="0" w:space="0" w:color="auto"/>
            <w:left w:val="none" w:sz="0" w:space="0" w:color="auto"/>
            <w:bottom w:val="none" w:sz="0" w:space="0" w:color="auto"/>
            <w:right w:val="none" w:sz="0" w:space="0" w:color="auto"/>
          </w:divBdr>
          <w:divsChild>
            <w:div w:id="322702468">
              <w:marLeft w:val="0"/>
              <w:marRight w:val="0"/>
              <w:marTop w:val="0"/>
              <w:marBottom w:val="0"/>
              <w:divBdr>
                <w:top w:val="none" w:sz="0" w:space="0" w:color="auto"/>
                <w:left w:val="none" w:sz="0" w:space="0" w:color="auto"/>
                <w:bottom w:val="none" w:sz="0" w:space="0" w:color="auto"/>
                <w:right w:val="none" w:sz="0" w:space="0" w:color="auto"/>
              </w:divBdr>
              <w:divsChild>
                <w:div w:id="1361585695">
                  <w:marLeft w:val="0"/>
                  <w:marRight w:val="0"/>
                  <w:marTop w:val="0"/>
                  <w:marBottom w:val="0"/>
                  <w:divBdr>
                    <w:top w:val="none" w:sz="0" w:space="0" w:color="auto"/>
                    <w:left w:val="none" w:sz="0" w:space="0" w:color="auto"/>
                    <w:bottom w:val="none" w:sz="0" w:space="0" w:color="auto"/>
                    <w:right w:val="none" w:sz="0" w:space="0" w:color="auto"/>
                  </w:divBdr>
                </w:div>
              </w:divsChild>
            </w:div>
            <w:div w:id="1209416673">
              <w:marLeft w:val="0"/>
              <w:marRight w:val="0"/>
              <w:marTop w:val="0"/>
              <w:marBottom w:val="0"/>
              <w:divBdr>
                <w:top w:val="none" w:sz="0" w:space="0" w:color="auto"/>
                <w:left w:val="none" w:sz="0" w:space="0" w:color="auto"/>
                <w:bottom w:val="none" w:sz="0" w:space="0" w:color="auto"/>
                <w:right w:val="none" w:sz="0" w:space="0" w:color="auto"/>
              </w:divBdr>
              <w:divsChild>
                <w:div w:id="1561593061">
                  <w:marLeft w:val="0"/>
                  <w:marRight w:val="0"/>
                  <w:marTop w:val="0"/>
                  <w:marBottom w:val="0"/>
                  <w:divBdr>
                    <w:top w:val="none" w:sz="0" w:space="0" w:color="auto"/>
                    <w:left w:val="none" w:sz="0" w:space="0" w:color="auto"/>
                    <w:bottom w:val="none" w:sz="0" w:space="0" w:color="auto"/>
                    <w:right w:val="none" w:sz="0" w:space="0" w:color="auto"/>
                  </w:divBdr>
                </w:div>
              </w:divsChild>
            </w:div>
            <w:div w:id="1490827851">
              <w:marLeft w:val="0"/>
              <w:marRight w:val="0"/>
              <w:marTop w:val="0"/>
              <w:marBottom w:val="0"/>
              <w:divBdr>
                <w:top w:val="none" w:sz="0" w:space="0" w:color="auto"/>
                <w:left w:val="none" w:sz="0" w:space="0" w:color="auto"/>
                <w:bottom w:val="none" w:sz="0" w:space="0" w:color="auto"/>
                <w:right w:val="none" w:sz="0" w:space="0" w:color="auto"/>
              </w:divBdr>
            </w:div>
          </w:divsChild>
        </w:div>
        <w:div w:id="1127816381">
          <w:marLeft w:val="0"/>
          <w:marRight w:val="0"/>
          <w:marTop w:val="0"/>
          <w:marBottom w:val="0"/>
          <w:divBdr>
            <w:top w:val="none" w:sz="0" w:space="0" w:color="auto"/>
            <w:left w:val="none" w:sz="0" w:space="0" w:color="auto"/>
            <w:bottom w:val="none" w:sz="0" w:space="0" w:color="auto"/>
            <w:right w:val="none" w:sz="0" w:space="0" w:color="auto"/>
          </w:divBdr>
          <w:divsChild>
            <w:div w:id="1182015415">
              <w:marLeft w:val="0"/>
              <w:marRight w:val="0"/>
              <w:marTop w:val="0"/>
              <w:marBottom w:val="0"/>
              <w:divBdr>
                <w:top w:val="none" w:sz="0" w:space="0" w:color="auto"/>
                <w:left w:val="none" w:sz="0" w:space="0" w:color="auto"/>
                <w:bottom w:val="none" w:sz="0" w:space="0" w:color="auto"/>
                <w:right w:val="none" w:sz="0" w:space="0" w:color="auto"/>
              </w:divBdr>
              <w:divsChild>
                <w:div w:id="105665290">
                  <w:marLeft w:val="0"/>
                  <w:marRight w:val="0"/>
                  <w:marTop w:val="0"/>
                  <w:marBottom w:val="0"/>
                  <w:divBdr>
                    <w:top w:val="none" w:sz="0" w:space="0" w:color="auto"/>
                    <w:left w:val="none" w:sz="0" w:space="0" w:color="auto"/>
                    <w:bottom w:val="none" w:sz="0" w:space="0" w:color="auto"/>
                    <w:right w:val="none" w:sz="0" w:space="0" w:color="auto"/>
                  </w:divBdr>
                </w:div>
              </w:divsChild>
            </w:div>
            <w:div w:id="1318413913">
              <w:marLeft w:val="0"/>
              <w:marRight w:val="0"/>
              <w:marTop w:val="0"/>
              <w:marBottom w:val="0"/>
              <w:divBdr>
                <w:top w:val="none" w:sz="0" w:space="0" w:color="auto"/>
                <w:left w:val="none" w:sz="0" w:space="0" w:color="auto"/>
                <w:bottom w:val="none" w:sz="0" w:space="0" w:color="auto"/>
                <w:right w:val="none" w:sz="0" w:space="0" w:color="auto"/>
              </w:divBdr>
              <w:divsChild>
                <w:div w:id="1809469254">
                  <w:marLeft w:val="0"/>
                  <w:marRight w:val="0"/>
                  <w:marTop w:val="0"/>
                  <w:marBottom w:val="0"/>
                  <w:divBdr>
                    <w:top w:val="none" w:sz="0" w:space="0" w:color="auto"/>
                    <w:left w:val="none" w:sz="0" w:space="0" w:color="auto"/>
                    <w:bottom w:val="none" w:sz="0" w:space="0" w:color="auto"/>
                    <w:right w:val="none" w:sz="0" w:space="0" w:color="auto"/>
                  </w:divBdr>
                </w:div>
              </w:divsChild>
            </w:div>
            <w:div w:id="1842892768">
              <w:marLeft w:val="0"/>
              <w:marRight w:val="0"/>
              <w:marTop w:val="0"/>
              <w:marBottom w:val="0"/>
              <w:divBdr>
                <w:top w:val="none" w:sz="0" w:space="0" w:color="auto"/>
                <w:left w:val="none" w:sz="0" w:space="0" w:color="auto"/>
                <w:bottom w:val="none" w:sz="0" w:space="0" w:color="auto"/>
                <w:right w:val="none" w:sz="0" w:space="0" w:color="auto"/>
              </w:divBdr>
            </w:div>
          </w:divsChild>
        </w:div>
        <w:div w:id="1140457883">
          <w:marLeft w:val="0"/>
          <w:marRight w:val="0"/>
          <w:marTop w:val="0"/>
          <w:marBottom w:val="0"/>
          <w:divBdr>
            <w:top w:val="none" w:sz="0" w:space="0" w:color="auto"/>
            <w:left w:val="none" w:sz="0" w:space="0" w:color="auto"/>
            <w:bottom w:val="none" w:sz="0" w:space="0" w:color="auto"/>
            <w:right w:val="none" w:sz="0" w:space="0" w:color="auto"/>
          </w:divBdr>
          <w:divsChild>
            <w:div w:id="198979796">
              <w:marLeft w:val="0"/>
              <w:marRight w:val="0"/>
              <w:marTop w:val="0"/>
              <w:marBottom w:val="0"/>
              <w:divBdr>
                <w:top w:val="none" w:sz="0" w:space="0" w:color="auto"/>
                <w:left w:val="none" w:sz="0" w:space="0" w:color="auto"/>
                <w:bottom w:val="none" w:sz="0" w:space="0" w:color="auto"/>
                <w:right w:val="none" w:sz="0" w:space="0" w:color="auto"/>
              </w:divBdr>
              <w:divsChild>
                <w:div w:id="1247231387">
                  <w:marLeft w:val="0"/>
                  <w:marRight w:val="0"/>
                  <w:marTop w:val="0"/>
                  <w:marBottom w:val="0"/>
                  <w:divBdr>
                    <w:top w:val="none" w:sz="0" w:space="0" w:color="auto"/>
                    <w:left w:val="none" w:sz="0" w:space="0" w:color="auto"/>
                    <w:bottom w:val="none" w:sz="0" w:space="0" w:color="auto"/>
                    <w:right w:val="none" w:sz="0" w:space="0" w:color="auto"/>
                  </w:divBdr>
                </w:div>
              </w:divsChild>
            </w:div>
            <w:div w:id="1570653434">
              <w:marLeft w:val="0"/>
              <w:marRight w:val="0"/>
              <w:marTop w:val="0"/>
              <w:marBottom w:val="0"/>
              <w:divBdr>
                <w:top w:val="none" w:sz="0" w:space="0" w:color="auto"/>
                <w:left w:val="none" w:sz="0" w:space="0" w:color="auto"/>
                <w:bottom w:val="none" w:sz="0" w:space="0" w:color="auto"/>
                <w:right w:val="none" w:sz="0" w:space="0" w:color="auto"/>
              </w:divBdr>
              <w:divsChild>
                <w:div w:id="1932616633">
                  <w:marLeft w:val="0"/>
                  <w:marRight w:val="0"/>
                  <w:marTop w:val="0"/>
                  <w:marBottom w:val="0"/>
                  <w:divBdr>
                    <w:top w:val="none" w:sz="0" w:space="0" w:color="auto"/>
                    <w:left w:val="none" w:sz="0" w:space="0" w:color="auto"/>
                    <w:bottom w:val="none" w:sz="0" w:space="0" w:color="auto"/>
                    <w:right w:val="none" w:sz="0" w:space="0" w:color="auto"/>
                  </w:divBdr>
                </w:div>
              </w:divsChild>
            </w:div>
            <w:div w:id="2103409562">
              <w:marLeft w:val="0"/>
              <w:marRight w:val="0"/>
              <w:marTop w:val="0"/>
              <w:marBottom w:val="0"/>
              <w:divBdr>
                <w:top w:val="none" w:sz="0" w:space="0" w:color="auto"/>
                <w:left w:val="none" w:sz="0" w:space="0" w:color="auto"/>
                <w:bottom w:val="none" w:sz="0" w:space="0" w:color="auto"/>
                <w:right w:val="none" w:sz="0" w:space="0" w:color="auto"/>
              </w:divBdr>
            </w:div>
          </w:divsChild>
        </w:div>
        <w:div w:id="1492602519">
          <w:marLeft w:val="0"/>
          <w:marRight w:val="0"/>
          <w:marTop w:val="0"/>
          <w:marBottom w:val="0"/>
          <w:divBdr>
            <w:top w:val="none" w:sz="0" w:space="0" w:color="auto"/>
            <w:left w:val="none" w:sz="0" w:space="0" w:color="auto"/>
            <w:bottom w:val="none" w:sz="0" w:space="0" w:color="auto"/>
            <w:right w:val="none" w:sz="0" w:space="0" w:color="auto"/>
          </w:divBdr>
          <w:divsChild>
            <w:div w:id="323974645">
              <w:marLeft w:val="0"/>
              <w:marRight w:val="0"/>
              <w:marTop w:val="0"/>
              <w:marBottom w:val="0"/>
              <w:divBdr>
                <w:top w:val="none" w:sz="0" w:space="0" w:color="auto"/>
                <w:left w:val="none" w:sz="0" w:space="0" w:color="auto"/>
                <w:bottom w:val="none" w:sz="0" w:space="0" w:color="auto"/>
                <w:right w:val="none" w:sz="0" w:space="0" w:color="auto"/>
              </w:divBdr>
              <w:divsChild>
                <w:div w:id="635066271">
                  <w:marLeft w:val="0"/>
                  <w:marRight w:val="0"/>
                  <w:marTop w:val="0"/>
                  <w:marBottom w:val="0"/>
                  <w:divBdr>
                    <w:top w:val="none" w:sz="0" w:space="0" w:color="auto"/>
                    <w:left w:val="none" w:sz="0" w:space="0" w:color="auto"/>
                    <w:bottom w:val="none" w:sz="0" w:space="0" w:color="auto"/>
                    <w:right w:val="none" w:sz="0" w:space="0" w:color="auto"/>
                  </w:divBdr>
                </w:div>
              </w:divsChild>
            </w:div>
            <w:div w:id="1867061661">
              <w:marLeft w:val="0"/>
              <w:marRight w:val="0"/>
              <w:marTop w:val="0"/>
              <w:marBottom w:val="0"/>
              <w:divBdr>
                <w:top w:val="none" w:sz="0" w:space="0" w:color="auto"/>
                <w:left w:val="none" w:sz="0" w:space="0" w:color="auto"/>
                <w:bottom w:val="none" w:sz="0" w:space="0" w:color="auto"/>
                <w:right w:val="none" w:sz="0" w:space="0" w:color="auto"/>
              </w:divBdr>
            </w:div>
          </w:divsChild>
        </w:div>
        <w:div w:id="1513258286">
          <w:marLeft w:val="0"/>
          <w:marRight w:val="0"/>
          <w:marTop w:val="0"/>
          <w:marBottom w:val="0"/>
          <w:divBdr>
            <w:top w:val="none" w:sz="0" w:space="0" w:color="auto"/>
            <w:left w:val="none" w:sz="0" w:space="0" w:color="auto"/>
            <w:bottom w:val="none" w:sz="0" w:space="0" w:color="auto"/>
            <w:right w:val="none" w:sz="0" w:space="0" w:color="auto"/>
          </w:divBdr>
          <w:divsChild>
            <w:div w:id="298926037">
              <w:marLeft w:val="0"/>
              <w:marRight w:val="0"/>
              <w:marTop w:val="0"/>
              <w:marBottom w:val="0"/>
              <w:divBdr>
                <w:top w:val="none" w:sz="0" w:space="0" w:color="auto"/>
                <w:left w:val="none" w:sz="0" w:space="0" w:color="auto"/>
                <w:bottom w:val="none" w:sz="0" w:space="0" w:color="auto"/>
                <w:right w:val="none" w:sz="0" w:space="0" w:color="auto"/>
              </w:divBdr>
              <w:divsChild>
                <w:div w:id="2129811759">
                  <w:marLeft w:val="0"/>
                  <w:marRight w:val="0"/>
                  <w:marTop w:val="0"/>
                  <w:marBottom w:val="0"/>
                  <w:divBdr>
                    <w:top w:val="none" w:sz="0" w:space="0" w:color="auto"/>
                    <w:left w:val="none" w:sz="0" w:space="0" w:color="auto"/>
                    <w:bottom w:val="none" w:sz="0" w:space="0" w:color="auto"/>
                    <w:right w:val="none" w:sz="0" w:space="0" w:color="auto"/>
                  </w:divBdr>
                </w:div>
              </w:divsChild>
            </w:div>
            <w:div w:id="924075473">
              <w:marLeft w:val="0"/>
              <w:marRight w:val="0"/>
              <w:marTop w:val="0"/>
              <w:marBottom w:val="0"/>
              <w:divBdr>
                <w:top w:val="none" w:sz="0" w:space="0" w:color="auto"/>
                <w:left w:val="none" w:sz="0" w:space="0" w:color="auto"/>
                <w:bottom w:val="none" w:sz="0" w:space="0" w:color="auto"/>
                <w:right w:val="none" w:sz="0" w:space="0" w:color="auto"/>
              </w:divBdr>
              <w:divsChild>
                <w:div w:id="1463692012">
                  <w:marLeft w:val="0"/>
                  <w:marRight w:val="0"/>
                  <w:marTop w:val="0"/>
                  <w:marBottom w:val="0"/>
                  <w:divBdr>
                    <w:top w:val="none" w:sz="0" w:space="0" w:color="auto"/>
                    <w:left w:val="none" w:sz="0" w:space="0" w:color="auto"/>
                    <w:bottom w:val="none" w:sz="0" w:space="0" w:color="auto"/>
                    <w:right w:val="none" w:sz="0" w:space="0" w:color="auto"/>
                  </w:divBdr>
                </w:div>
              </w:divsChild>
            </w:div>
            <w:div w:id="1125545337">
              <w:marLeft w:val="0"/>
              <w:marRight w:val="0"/>
              <w:marTop w:val="0"/>
              <w:marBottom w:val="0"/>
              <w:divBdr>
                <w:top w:val="none" w:sz="0" w:space="0" w:color="auto"/>
                <w:left w:val="none" w:sz="0" w:space="0" w:color="auto"/>
                <w:bottom w:val="none" w:sz="0" w:space="0" w:color="auto"/>
                <w:right w:val="none" w:sz="0" w:space="0" w:color="auto"/>
              </w:divBdr>
            </w:div>
          </w:divsChild>
        </w:div>
        <w:div w:id="1529953958">
          <w:marLeft w:val="0"/>
          <w:marRight w:val="0"/>
          <w:marTop w:val="0"/>
          <w:marBottom w:val="0"/>
          <w:divBdr>
            <w:top w:val="none" w:sz="0" w:space="0" w:color="auto"/>
            <w:left w:val="none" w:sz="0" w:space="0" w:color="auto"/>
            <w:bottom w:val="none" w:sz="0" w:space="0" w:color="auto"/>
            <w:right w:val="none" w:sz="0" w:space="0" w:color="auto"/>
          </w:divBdr>
          <w:divsChild>
            <w:div w:id="474876801">
              <w:marLeft w:val="0"/>
              <w:marRight w:val="0"/>
              <w:marTop w:val="0"/>
              <w:marBottom w:val="0"/>
              <w:divBdr>
                <w:top w:val="none" w:sz="0" w:space="0" w:color="auto"/>
                <w:left w:val="none" w:sz="0" w:space="0" w:color="auto"/>
                <w:bottom w:val="none" w:sz="0" w:space="0" w:color="auto"/>
                <w:right w:val="none" w:sz="0" w:space="0" w:color="auto"/>
              </w:divBdr>
            </w:div>
            <w:div w:id="687222152">
              <w:marLeft w:val="0"/>
              <w:marRight w:val="0"/>
              <w:marTop w:val="0"/>
              <w:marBottom w:val="0"/>
              <w:divBdr>
                <w:top w:val="none" w:sz="0" w:space="0" w:color="auto"/>
                <w:left w:val="none" w:sz="0" w:space="0" w:color="auto"/>
                <w:bottom w:val="none" w:sz="0" w:space="0" w:color="auto"/>
                <w:right w:val="none" w:sz="0" w:space="0" w:color="auto"/>
              </w:divBdr>
              <w:divsChild>
                <w:div w:id="784537613">
                  <w:marLeft w:val="0"/>
                  <w:marRight w:val="0"/>
                  <w:marTop w:val="0"/>
                  <w:marBottom w:val="0"/>
                  <w:divBdr>
                    <w:top w:val="none" w:sz="0" w:space="0" w:color="auto"/>
                    <w:left w:val="none" w:sz="0" w:space="0" w:color="auto"/>
                    <w:bottom w:val="none" w:sz="0" w:space="0" w:color="auto"/>
                    <w:right w:val="none" w:sz="0" w:space="0" w:color="auto"/>
                  </w:divBdr>
                </w:div>
              </w:divsChild>
            </w:div>
            <w:div w:id="1249341682">
              <w:marLeft w:val="0"/>
              <w:marRight w:val="0"/>
              <w:marTop w:val="0"/>
              <w:marBottom w:val="0"/>
              <w:divBdr>
                <w:top w:val="none" w:sz="0" w:space="0" w:color="auto"/>
                <w:left w:val="none" w:sz="0" w:space="0" w:color="auto"/>
                <w:bottom w:val="none" w:sz="0" w:space="0" w:color="auto"/>
                <w:right w:val="none" w:sz="0" w:space="0" w:color="auto"/>
              </w:divBdr>
              <w:divsChild>
                <w:div w:id="131236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347555">
          <w:marLeft w:val="0"/>
          <w:marRight w:val="0"/>
          <w:marTop w:val="0"/>
          <w:marBottom w:val="0"/>
          <w:divBdr>
            <w:top w:val="none" w:sz="0" w:space="0" w:color="auto"/>
            <w:left w:val="none" w:sz="0" w:space="0" w:color="auto"/>
            <w:bottom w:val="none" w:sz="0" w:space="0" w:color="auto"/>
            <w:right w:val="none" w:sz="0" w:space="0" w:color="auto"/>
          </w:divBdr>
          <w:divsChild>
            <w:div w:id="549849808">
              <w:marLeft w:val="0"/>
              <w:marRight w:val="0"/>
              <w:marTop w:val="0"/>
              <w:marBottom w:val="0"/>
              <w:divBdr>
                <w:top w:val="none" w:sz="0" w:space="0" w:color="auto"/>
                <w:left w:val="none" w:sz="0" w:space="0" w:color="auto"/>
                <w:bottom w:val="none" w:sz="0" w:space="0" w:color="auto"/>
                <w:right w:val="none" w:sz="0" w:space="0" w:color="auto"/>
              </w:divBdr>
              <w:divsChild>
                <w:div w:id="158230793">
                  <w:marLeft w:val="0"/>
                  <w:marRight w:val="0"/>
                  <w:marTop w:val="0"/>
                  <w:marBottom w:val="0"/>
                  <w:divBdr>
                    <w:top w:val="none" w:sz="0" w:space="0" w:color="auto"/>
                    <w:left w:val="none" w:sz="0" w:space="0" w:color="auto"/>
                    <w:bottom w:val="none" w:sz="0" w:space="0" w:color="auto"/>
                    <w:right w:val="none" w:sz="0" w:space="0" w:color="auto"/>
                  </w:divBdr>
                </w:div>
              </w:divsChild>
            </w:div>
            <w:div w:id="1410079693">
              <w:marLeft w:val="0"/>
              <w:marRight w:val="0"/>
              <w:marTop w:val="0"/>
              <w:marBottom w:val="0"/>
              <w:divBdr>
                <w:top w:val="none" w:sz="0" w:space="0" w:color="auto"/>
                <w:left w:val="none" w:sz="0" w:space="0" w:color="auto"/>
                <w:bottom w:val="none" w:sz="0" w:space="0" w:color="auto"/>
                <w:right w:val="none" w:sz="0" w:space="0" w:color="auto"/>
              </w:divBdr>
            </w:div>
            <w:div w:id="1817719892">
              <w:marLeft w:val="0"/>
              <w:marRight w:val="0"/>
              <w:marTop w:val="0"/>
              <w:marBottom w:val="0"/>
              <w:divBdr>
                <w:top w:val="none" w:sz="0" w:space="0" w:color="auto"/>
                <w:left w:val="none" w:sz="0" w:space="0" w:color="auto"/>
                <w:bottom w:val="none" w:sz="0" w:space="0" w:color="auto"/>
                <w:right w:val="none" w:sz="0" w:space="0" w:color="auto"/>
              </w:divBdr>
              <w:divsChild>
                <w:div w:id="8214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831057">
      <w:bodyDiv w:val="1"/>
      <w:marLeft w:val="0"/>
      <w:marRight w:val="0"/>
      <w:marTop w:val="0"/>
      <w:marBottom w:val="0"/>
      <w:divBdr>
        <w:top w:val="none" w:sz="0" w:space="0" w:color="auto"/>
        <w:left w:val="none" w:sz="0" w:space="0" w:color="auto"/>
        <w:bottom w:val="none" w:sz="0" w:space="0" w:color="auto"/>
        <w:right w:val="none" w:sz="0" w:space="0" w:color="auto"/>
      </w:divBdr>
    </w:div>
    <w:div w:id="570316166">
      <w:bodyDiv w:val="1"/>
      <w:marLeft w:val="0"/>
      <w:marRight w:val="0"/>
      <w:marTop w:val="0"/>
      <w:marBottom w:val="0"/>
      <w:divBdr>
        <w:top w:val="none" w:sz="0" w:space="0" w:color="auto"/>
        <w:left w:val="none" w:sz="0" w:space="0" w:color="auto"/>
        <w:bottom w:val="none" w:sz="0" w:space="0" w:color="auto"/>
        <w:right w:val="none" w:sz="0" w:space="0" w:color="auto"/>
      </w:divBdr>
      <w:divsChild>
        <w:div w:id="1814909054">
          <w:marLeft w:val="0"/>
          <w:marRight w:val="0"/>
          <w:marTop w:val="0"/>
          <w:marBottom w:val="0"/>
          <w:divBdr>
            <w:top w:val="none" w:sz="0" w:space="0" w:color="auto"/>
            <w:left w:val="none" w:sz="0" w:space="0" w:color="auto"/>
            <w:bottom w:val="none" w:sz="0" w:space="0" w:color="auto"/>
            <w:right w:val="none" w:sz="0" w:space="0" w:color="auto"/>
          </w:divBdr>
          <w:divsChild>
            <w:div w:id="1117215743">
              <w:marLeft w:val="0"/>
              <w:marRight w:val="0"/>
              <w:marTop w:val="0"/>
              <w:marBottom w:val="0"/>
              <w:divBdr>
                <w:top w:val="none" w:sz="0" w:space="0" w:color="auto"/>
                <w:left w:val="none" w:sz="0" w:space="0" w:color="auto"/>
                <w:bottom w:val="none" w:sz="0" w:space="0" w:color="auto"/>
                <w:right w:val="none" w:sz="0" w:space="0" w:color="auto"/>
              </w:divBdr>
            </w:div>
          </w:divsChild>
        </w:div>
        <w:div w:id="1966037921">
          <w:marLeft w:val="0"/>
          <w:marRight w:val="0"/>
          <w:marTop w:val="0"/>
          <w:marBottom w:val="0"/>
          <w:divBdr>
            <w:top w:val="none" w:sz="0" w:space="0" w:color="auto"/>
            <w:left w:val="none" w:sz="0" w:space="0" w:color="auto"/>
            <w:bottom w:val="none" w:sz="0" w:space="0" w:color="auto"/>
            <w:right w:val="none" w:sz="0" w:space="0" w:color="auto"/>
          </w:divBdr>
        </w:div>
      </w:divsChild>
    </w:div>
    <w:div w:id="639388011">
      <w:bodyDiv w:val="1"/>
      <w:marLeft w:val="0"/>
      <w:marRight w:val="0"/>
      <w:marTop w:val="0"/>
      <w:marBottom w:val="0"/>
      <w:divBdr>
        <w:top w:val="none" w:sz="0" w:space="0" w:color="auto"/>
        <w:left w:val="none" w:sz="0" w:space="0" w:color="auto"/>
        <w:bottom w:val="none" w:sz="0" w:space="0" w:color="auto"/>
        <w:right w:val="none" w:sz="0" w:space="0" w:color="auto"/>
      </w:divBdr>
    </w:div>
    <w:div w:id="803886527">
      <w:bodyDiv w:val="1"/>
      <w:marLeft w:val="0"/>
      <w:marRight w:val="0"/>
      <w:marTop w:val="0"/>
      <w:marBottom w:val="0"/>
      <w:divBdr>
        <w:top w:val="none" w:sz="0" w:space="0" w:color="auto"/>
        <w:left w:val="none" w:sz="0" w:space="0" w:color="auto"/>
        <w:bottom w:val="none" w:sz="0" w:space="0" w:color="auto"/>
        <w:right w:val="none" w:sz="0" w:space="0" w:color="auto"/>
      </w:divBdr>
    </w:div>
    <w:div w:id="918170852">
      <w:bodyDiv w:val="1"/>
      <w:marLeft w:val="0"/>
      <w:marRight w:val="0"/>
      <w:marTop w:val="0"/>
      <w:marBottom w:val="0"/>
      <w:divBdr>
        <w:top w:val="none" w:sz="0" w:space="0" w:color="auto"/>
        <w:left w:val="none" w:sz="0" w:space="0" w:color="auto"/>
        <w:bottom w:val="none" w:sz="0" w:space="0" w:color="auto"/>
        <w:right w:val="none" w:sz="0" w:space="0" w:color="auto"/>
      </w:divBdr>
    </w:div>
    <w:div w:id="1081952000">
      <w:bodyDiv w:val="1"/>
      <w:marLeft w:val="0"/>
      <w:marRight w:val="0"/>
      <w:marTop w:val="0"/>
      <w:marBottom w:val="0"/>
      <w:divBdr>
        <w:top w:val="none" w:sz="0" w:space="0" w:color="auto"/>
        <w:left w:val="none" w:sz="0" w:space="0" w:color="auto"/>
        <w:bottom w:val="none" w:sz="0" w:space="0" w:color="auto"/>
        <w:right w:val="none" w:sz="0" w:space="0" w:color="auto"/>
      </w:divBdr>
      <w:divsChild>
        <w:div w:id="1588810055">
          <w:marLeft w:val="0"/>
          <w:marRight w:val="0"/>
          <w:marTop w:val="0"/>
          <w:marBottom w:val="0"/>
          <w:divBdr>
            <w:top w:val="none" w:sz="0" w:space="0" w:color="auto"/>
            <w:left w:val="none" w:sz="0" w:space="0" w:color="auto"/>
            <w:bottom w:val="none" w:sz="0" w:space="0" w:color="auto"/>
            <w:right w:val="none" w:sz="0" w:space="0" w:color="auto"/>
          </w:divBdr>
          <w:divsChild>
            <w:div w:id="150757538">
              <w:marLeft w:val="0"/>
              <w:marRight w:val="0"/>
              <w:marTop w:val="0"/>
              <w:marBottom w:val="0"/>
              <w:divBdr>
                <w:top w:val="none" w:sz="0" w:space="0" w:color="auto"/>
                <w:left w:val="none" w:sz="0" w:space="0" w:color="auto"/>
                <w:bottom w:val="none" w:sz="0" w:space="0" w:color="auto"/>
                <w:right w:val="none" w:sz="0" w:space="0" w:color="auto"/>
              </w:divBdr>
              <w:divsChild>
                <w:div w:id="723523267">
                  <w:marLeft w:val="0"/>
                  <w:marRight w:val="0"/>
                  <w:marTop w:val="0"/>
                  <w:marBottom w:val="0"/>
                  <w:divBdr>
                    <w:top w:val="none" w:sz="0" w:space="0" w:color="auto"/>
                    <w:left w:val="none" w:sz="0" w:space="0" w:color="auto"/>
                    <w:bottom w:val="none" w:sz="0" w:space="0" w:color="auto"/>
                    <w:right w:val="none" w:sz="0" w:space="0" w:color="auto"/>
                  </w:divBdr>
                </w:div>
                <w:div w:id="1924409577">
                  <w:marLeft w:val="0"/>
                  <w:marRight w:val="0"/>
                  <w:marTop w:val="0"/>
                  <w:marBottom w:val="0"/>
                  <w:divBdr>
                    <w:top w:val="none" w:sz="0" w:space="0" w:color="auto"/>
                    <w:left w:val="none" w:sz="0" w:space="0" w:color="auto"/>
                    <w:bottom w:val="none" w:sz="0" w:space="0" w:color="auto"/>
                    <w:right w:val="none" w:sz="0" w:space="0" w:color="auto"/>
                  </w:divBdr>
                  <w:divsChild>
                    <w:div w:id="261381713">
                      <w:marLeft w:val="0"/>
                      <w:marRight w:val="0"/>
                      <w:marTop w:val="0"/>
                      <w:marBottom w:val="0"/>
                      <w:divBdr>
                        <w:top w:val="none" w:sz="0" w:space="0" w:color="auto"/>
                        <w:left w:val="none" w:sz="0" w:space="0" w:color="auto"/>
                        <w:bottom w:val="none" w:sz="0" w:space="0" w:color="auto"/>
                        <w:right w:val="none" w:sz="0" w:space="0" w:color="auto"/>
                      </w:divBdr>
                    </w:div>
                  </w:divsChild>
                </w:div>
                <w:div w:id="2135710707">
                  <w:marLeft w:val="0"/>
                  <w:marRight w:val="0"/>
                  <w:marTop w:val="0"/>
                  <w:marBottom w:val="0"/>
                  <w:divBdr>
                    <w:top w:val="none" w:sz="0" w:space="0" w:color="auto"/>
                    <w:left w:val="none" w:sz="0" w:space="0" w:color="auto"/>
                    <w:bottom w:val="none" w:sz="0" w:space="0" w:color="auto"/>
                    <w:right w:val="none" w:sz="0" w:space="0" w:color="auto"/>
                  </w:divBdr>
                  <w:divsChild>
                    <w:div w:id="99156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899510">
              <w:marLeft w:val="0"/>
              <w:marRight w:val="0"/>
              <w:marTop w:val="0"/>
              <w:marBottom w:val="0"/>
              <w:divBdr>
                <w:top w:val="none" w:sz="0" w:space="0" w:color="auto"/>
                <w:left w:val="none" w:sz="0" w:space="0" w:color="auto"/>
                <w:bottom w:val="none" w:sz="0" w:space="0" w:color="auto"/>
                <w:right w:val="none" w:sz="0" w:space="0" w:color="auto"/>
              </w:divBdr>
              <w:divsChild>
                <w:div w:id="141579344">
                  <w:marLeft w:val="0"/>
                  <w:marRight w:val="0"/>
                  <w:marTop w:val="0"/>
                  <w:marBottom w:val="0"/>
                  <w:divBdr>
                    <w:top w:val="none" w:sz="0" w:space="0" w:color="auto"/>
                    <w:left w:val="none" w:sz="0" w:space="0" w:color="auto"/>
                    <w:bottom w:val="none" w:sz="0" w:space="0" w:color="auto"/>
                    <w:right w:val="none" w:sz="0" w:space="0" w:color="auto"/>
                  </w:divBdr>
                  <w:divsChild>
                    <w:div w:id="980578759">
                      <w:marLeft w:val="0"/>
                      <w:marRight w:val="0"/>
                      <w:marTop w:val="0"/>
                      <w:marBottom w:val="0"/>
                      <w:divBdr>
                        <w:top w:val="none" w:sz="0" w:space="0" w:color="auto"/>
                        <w:left w:val="none" w:sz="0" w:space="0" w:color="auto"/>
                        <w:bottom w:val="none" w:sz="0" w:space="0" w:color="auto"/>
                        <w:right w:val="none" w:sz="0" w:space="0" w:color="auto"/>
                      </w:divBdr>
                    </w:div>
                  </w:divsChild>
                </w:div>
                <w:div w:id="185295657">
                  <w:marLeft w:val="0"/>
                  <w:marRight w:val="0"/>
                  <w:marTop w:val="0"/>
                  <w:marBottom w:val="0"/>
                  <w:divBdr>
                    <w:top w:val="none" w:sz="0" w:space="0" w:color="auto"/>
                    <w:left w:val="none" w:sz="0" w:space="0" w:color="auto"/>
                    <w:bottom w:val="none" w:sz="0" w:space="0" w:color="auto"/>
                    <w:right w:val="none" w:sz="0" w:space="0" w:color="auto"/>
                  </w:divBdr>
                  <w:divsChild>
                    <w:div w:id="1591966208">
                      <w:marLeft w:val="0"/>
                      <w:marRight w:val="0"/>
                      <w:marTop w:val="0"/>
                      <w:marBottom w:val="0"/>
                      <w:divBdr>
                        <w:top w:val="none" w:sz="0" w:space="0" w:color="auto"/>
                        <w:left w:val="none" w:sz="0" w:space="0" w:color="auto"/>
                        <w:bottom w:val="none" w:sz="0" w:space="0" w:color="auto"/>
                        <w:right w:val="none" w:sz="0" w:space="0" w:color="auto"/>
                      </w:divBdr>
                    </w:div>
                  </w:divsChild>
                </w:div>
                <w:div w:id="1815828228">
                  <w:marLeft w:val="0"/>
                  <w:marRight w:val="0"/>
                  <w:marTop w:val="0"/>
                  <w:marBottom w:val="0"/>
                  <w:divBdr>
                    <w:top w:val="none" w:sz="0" w:space="0" w:color="auto"/>
                    <w:left w:val="none" w:sz="0" w:space="0" w:color="auto"/>
                    <w:bottom w:val="none" w:sz="0" w:space="0" w:color="auto"/>
                    <w:right w:val="none" w:sz="0" w:space="0" w:color="auto"/>
                  </w:divBdr>
                </w:div>
              </w:divsChild>
            </w:div>
            <w:div w:id="487522809">
              <w:marLeft w:val="0"/>
              <w:marRight w:val="0"/>
              <w:marTop w:val="0"/>
              <w:marBottom w:val="0"/>
              <w:divBdr>
                <w:top w:val="none" w:sz="0" w:space="0" w:color="auto"/>
                <w:left w:val="none" w:sz="0" w:space="0" w:color="auto"/>
                <w:bottom w:val="none" w:sz="0" w:space="0" w:color="auto"/>
                <w:right w:val="none" w:sz="0" w:space="0" w:color="auto"/>
              </w:divBdr>
              <w:divsChild>
                <w:div w:id="301353353">
                  <w:marLeft w:val="0"/>
                  <w:marRight w:val="0"/>
                  <w:marTop w:val="0"/>
                  <w:marBottom w:val="0"/>
                  <w:divBdr>
                    <w:top w:val="none" w:sz="0" w:space="0" w:color="auto"/>
                    <w:left w:val="none" w:sz="0" w:space="0" w:color="auto"/>
                    <w:bottom w:val="none" w:sz="0" w:space="0" w:color="auto"/>
                    <w:right w:val="none" w:sz="0" w:space="0" w:color="auto"/>
                  </w:divBdr>
                  <w:divsChild>
                    <w:div w:id="1717972695">
                      <w:marLeft w:val="0"/>
                      <w:marRight w:val="0"/>
                      <w:marTop w:val="0"/>
                      <w:marBottom w:val="0"/>
                      <w:divBdr>
                        <w:top w:val="none" w:sz="0" w:space="0" w:color="auto"/>
                        <w:left w:val="none" w:sz="0" w:space="0" w:color="auto"/>
                        <w:bottom w:val="none" w:sz="0" w:space="0" w:color="auto"/>
                        <w:right w:val="none" w:sz="0" w:space="0" w:color="auto"/>
                      </w:divBdr>
                    </w:div>
                  </w:divsChild>
                </w:div>
                <w:div w:id="423377275">
                  <w:marLeft w:val="0"/>
                  <w:marRight w:val="0"/>
                  <w:marTop w:val="0"/>
                  <w:marBottom w:val="0"/>
                  <w:divBdr>
                    <w:top w:val="none" w:sz="0" w:space="0" w:color="auto"/>
                    <w:left w:val="none" w:sz="0" w:space="0" w:color="auto"/>
                    <w:bottom w:val="none" w:sz="0" w:space="0" w:color="auto"/>
                    <w:right w:val="none" w:sz="0" w:space="0" w:color="auto"/>
                  </w:divBdr>
                </w:div>
                <w:div w:id="1062368010">
                  <w:marLeft w:val="0"/>
                  <w:marRight w:val="0"/>
                  <w:marTop w:val="0"/>
                  <w:marBottom w:val="0"/>
                  <w:divBdr>
                    <w:top w:val="none" w:sz="0" w:space="0" w:color="auto"/>
                    <w:left w:val="none" w:sz="0" w:space="0" w:color="auto"/>
                    <w:bottom w:val="none" w:sz="0" w:space="0" w:color="auto"/>
                    <w:right w:val="none" w:sz="0" w:space="0" w:color="auto"/>
                  </w:divBdr>
                  <w:divsChild>
                    <w:div w:id="100945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521030">
              <w:marLeft w:val="0"/>
              <w:marRight w:val="0"/>
              <w:marTop w:val="0"/>
              <w:marBottom w:val="0"/>
              <w:divBdr>
                <w:top w:val="none" w:sz="0" w:space="0" w:color="auto"/>
                <w:left w:val="none" w:sz="0" w:space="0" w:color="auto"/>
                <w:bottom w:val="none" w:sz="0" w:space="0" w:color="auto"/>
                <w:right w:val="none" w:sz="0" w:space="0" w:color="auto"/>
              </w:divBdr>
              <w:divsChild>
                <w:div w:id="1207179110">
                  <w:marLeft w:val="0"/>
                  <w:marRight w:val="0"/>
                  <w:marTop w:val="0"/>
                  <w:marBottom w:val="0"/>
                  <w:divBdr>
                    <w:top w:val="none" w:sz="0" w:space="0" w:color="auto"/>
                    <w:left w:val="none" w:sz="0" w:space="0" w:color="auto"/>
                    <w:bottom w:val="none" w:sz="0" w:space="0" w:color="auto"/>
                    <w:right w:val="none" w:sz="0" w:space="0" w:color="auto"/>
                  </w:divBdr>
                  <w:divsChild>
                    <w:div w:id="713500710">
                      <w:marLeft w:val="0"/>
                      <w:marRight w:val="0"/>
                      <w:marTop w:val="0"/>
                      <w:marBottom w:val="0"/>
                      <w:divBdr>
                        <w:top w:val="none" w:sz="0" w:space="0" w:color="auto"/>
                        <w:left w:val="none" w:sz="0" w:space="0" w:color="auto"/>
                        <w:bottom w:val="none" w:sz="0" w:space="0" w:color="auto"/>
                        <w:right w:val="none" w:sz="0" w:space="0" w:color="auto"/>
                      </w:divBdr>
                    </w:div>
                  </w:divsChild>
                </w:div>
                <w:div w:id="1319071510">
                  <w:marLeft w:val="0"/>
                  <w:marRight w:val="0"/>
                  <w:marTop w:val="0"/>
                  <w:marBottom w:val="0"/>
                  <w:divBdr>
                    <w:top w:val="none" w:sz="0" w:space="0" w:color="auto"/>
                    <w:left w:val="none" w:sz="0" w:space="0" w:color="auto"/>
                    <w:bottom w:val="none" w:sz="0" w:space="0" w:color="auto"/>
                    <w:right w:val="none" w:sz="0" w:space="0" w:color="auto"/>
                  </w:divBdr>
                </w:div>
                <w:div w:id="1796636542">
                  <w:marLeft w:val="0"/>
                  <w:marRight w:val="0"/>
                  <w:marTop w:val="0"/>
                  <w:marBottom w:val="0"/>
                  <w:divBdr>
                    <w:top w:val="none" w:sz="0" w:space="0" w:color="auto"/>
                    <w:left w:val="none" w:sz="0" w:space="0" w:color="auto"/>
                    <w:bottom w:val="none" w:sz="0" w:space="0" w:color="auto"/>
                    <w:right w:val="none" w:sz="0" w:space="0" w:color="auto"/>
                  </w:divBdr>
                  <w:divsChild>
                    <w:div w:id="126623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710215">
              <w:marLeft w:val="0"/>
              <w:marRight w:val="0"/>
              <w:marTop w:val="0"/>
              <w:marBottom w:val="0"/>
              <w:divBdr>
                <w:top w:val="none" w:sz="0" w:space="0" w:color="auto"/>
                <w:left w:val="none" w:sz="0" w:space="0" w:color="auto"/>
                <w:bottom w:val="none" w:sz="0" w:space="0" w:color="auto"/>
                <w:right w:val="none" w:sz="0" w:space="0" w:color="auto"/>
              </w:divBdr>
              <w:divsChild>
                <w:div w:id="1555043869">
                  <w:marLeft w:val="0"/>
                  <w:marRight w:val="0"/>
                  <w:marTop w:val="0"/>
                  <w:marBottom w:val="0"/>
                  <w:divBdr>
                    <w:top w:val="none" w:sz="0" w:space="0" w:color="auto"/>
                    <w:left w:val="none" w:sz="0" w:space="0" w:color="auto"/>
                    <w:bottom w:val="none" w:sz="0" w:space="0" w:color="auto"/>
                    <w:right w:val="none" w:sz="0" w:space="0" w:color="auto"/>
                  </w:divBdr>
                </w:div>
                <w:div w:id="1597252412">
                  <w:marLeft w:val="0"/>
                  <w:marRight w:val="0"/>
                  <w:marTop w:val="0"/>
                  <w:marBottom w:val="0"/>
                  <w:divBdr>
                    <w:top w:val="none" w:sz="0" w:space="0" w:color="auto"/>
                    <w:left w:val="none" w:sz="0" w:space="0" w:color="auto"/>
                    <w:bottom w:val="none" w:sz="0" w:space="0" w:color="auto"/>
                    <w:right w:val="none" w:sz="0" w:space="0" w:color="auto"/>
                  </w:divBdr>
                  <w:divsChild>
                    <w:div w:id="631398289">
                      <w:marLeft w:val="0"/>
                      <w:marRight w:val="0"/>
                      <w:marTop w:val="0"/>
                      <w:marBottom w:val="0"/>
                      <w:divBdr>
                        <w:top w:val="none" w:sz="0" w:space="0" w:color="auto"/>
                        <w:left w:val="none" w:sz="0" w:space="0" w:color="auto"/>
                        <w:bottom w:val="none" w:sz="0" w:space="0" w:color="auto"/>
                        <w:right w:val="none" w:sz="0" w:space="0" w:color="auto"/>
                      </w:divBdr>
                    </w:div>
                  </w:divsChild>
                </w:div>
                <w:div w:id="1738478804">
                  <w:marLeft w:val="0"/>
                  <w:marRight w:val="0"/>
                  <w:marTop w:val="0"/>
                  <w:marBottom w:val="0"/>
                  <w:divBdr>
                    <w:top w:val="none" w:sz="0" w:space="0" w:color="auto"/>
                    <w:left w:val="none" w:sz="0" w:space="0" w:color="auto"/>
                    <w:bottom w:val="none" w:sz="0" w:space="0" w:color="auto"/>
                    <w:right w:val="none" w:sz="0" w:space="0" w:color="auto"/>
                  </w:divBdr>
                  <w:divsChild>
                    <w:div w:id="18745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56196">
              <w:marLeft w:val="0"/>
              <w:marRight w:val="0"/>
              <w:marTop w:val="0"/>
              <w:marBottom w:val="0"/>
              <w:divBdr>
                <w:top w:val="none" w:sz="0" w:space="0" w:color="auto"/>
                <w:left w:val="none" w:sz="0" w:space="0" w:color="auto"/>
                <w:bottom w:val="none" w:sz="0" w:space="0" w:color="auto"/>
                <w:right w:val="none" w:sz="0" w:space="0" w:color="auto"/>
              </w:divBdr>
              <w:divsChild>
                <w:div w:id="20670077">
                  <w:marLeft w:val="0"/>
                  <w:marRight w:val="0"/>
                  <w:marTop w:val="0"/>
                  <w:marBottom w:val="0"/>
                  <w:divBdr>
                    <w:top w:val="none" w:sz="0" w:space="0" w:color="auto"/>
                    <w:left w:val="none" w:sz="0" w:space="0" w:color="auto"/>
                    <w:bottom w:val="none" w:sz="0" w:space="0" w:color="auto"/>
                    <w:right w:val="none" w:sz="0" w:space="0" w:color="auto"/>
                  </w:divBdr>
                  <w:divsChild>
                    <w:div w:id="1922135662">
                      <w:marLeft w:val="0"/>
                      <w:marRight w:val="0"/>
                      <w:marTop w:val="0"/>
                      <w:marBottom w:val="0"/>
                      <w:divBdr>
                        <w:top w:val="none" w:sz="0" w:space="0" w:color="auto"/>
                        <w:left w:val="none" w:sz="0" w:space="0" w:color="auto"/>
                        <w:bottom w:val="none" w:sz="0" w:space="0" w:color="auto"/>
                        <w:right w:val="none" w:sz="0" w:space="0" w:color="auto"/>
                      </w:divBdr>
                    </w:div>
                  </w:divsChild>
                </w:div>
                <w:div w:id="778109704">
                  <w:marLeft w:val="0"/>
                  <w:marRight w:val="0"/>
                  <w:marTop w:val="0"/>
                  <w:marBottom w:val="0"/>
                  <w:divBdr>
                    <w:top w:val="none" w:sz="0" w:space="0" w:color="auto"/>
                    <w:left w:val="none" w:sz="0" w:space="0" w:color="auto"/>
                    <w:bottom w:val="none" w:sz="0" w:space="0" w:color="auto"/>
                    <w:right w:val="none" w:sz="0" w:space="0" w:color="auto"/>
                  </w:divBdr>
                  <w:divsChild>
                    <w:div w:id="1791506904">
                      <w:marLeft w:val="0"/>
                      <w:marRight w:val="0"/>
                      <w:marTop w:val="0"/>
                      <w:marBottom w:val="0"/>
                      <w:divBdr>
                        <w:top w:val="none" w:sz="0" w:space="0" w:color="auto"/>
                        <w:left w:val="none" w:sz="0" w:space="0" w:color="auto"/>
                        <w:bottom w:val="none" w:sz="0" w:space="0" w:color="auto"/>
                        <w:right w:val="none" w:sz="0" w:space="0" w:color="auto"/>
                      </w:divBdr>
                    </w:div>
                  </w:divsChild>
                </w:div>
                <w:div w:id="879510399">
                  <w:marLeft w:val="0"/>
                  <w:marRight w:val="0"/>
                  <w:marTop w:val="0"/>
                  <w:marBottom w:val="0"/>
                  <w:divBdr>
                    <w:top w:val="none" w:sz="0" w:space="0" w:color="auto"/>
                    <w:left w:val="none" w:sz="0" w:space="0" w:color="auto"/>
                    <w:bottom w:val="none" w:sz="0" w:space="0" w:color="auto"/>
                    <w:right w:val="none" w:sz="0" w:space="0" w:color="auto"/>
                  </w:divBdr>
                </w:div>
              </w:divsChild>
            </w:div>
            <w:div w:id="1338922106">
              <w:marLeft w:val="0"/>
              <w:marRight w:val="0"/>
              <w:marTop w:val="0"/>
              <w:marBottom w:val="0"/>
              <w:divBdr>
                <w:top w:val="none" w:sz="0" w:space="0" w:color="auto"/>
                <w:left w:val="none" w:sz="0" w:space="0" w:color="auto"/>
                <w:bottom w:val="none" w:sz="0" w:space="0" w:color="auto"/>
                <w:right w:val="none" w:sz="0" w:space="0" w:color="auto"/>
              </w:divBdr>
              <w:divsChild>
                <w:div w:id="1100377042">
                  <w:marLeft w:val="0"/>
                  <w:marRight w:val="0"/>
                  <w:marTop w:val="0"/>
                  <w:marBottom w:val="0"/>
                  <w:divBdr>
                    <w:top w:val="none" w:sz="0" w:space="0" w:color="auto"/>
                    <w:left w:val="none" w:sz="0" w:space="0" w:color="auto"/>
                    <w:bottom w:val="none" w:sz="0" w:space="0" w:color="auto"/>
                    <w:right w:val="none" w:sz="0" w:space="0" w:color="auto"/>
                  </w:divBdr>
                </w:div>
                <w:div w:id="2081323700">
                  <w:marLeft w:val="0"/>
                  <w:marRight w:val="0"/>
                  <w:marTop w:val="0"/>
                  <w:marBottom w:val="0"/>
                  <w:divBdr>
                    <w:top w:val="none" w:sz="0" w:space="0" w:color="auto"/>
                    <w:left w:val="none" w:sz="0" w:space="0" w:color="auto"/>
                    <w:bottom w:val="none" w:sz="0" w:space="0" w:color="auto"/>
                    <w:right w:val="none" w:sz="0" w:space="0" w:color="auto"/>
                  </w:divBdr>
                  <w:divsChild>
                    <w:div w:id="151455581">
                      <w:marLeft w:val="0"/>
                      <w:marRight w:val="0"/>
                      <w:marTop w:val="0"/>
                      <w:marBottom w:val="0"/>
                      <w:divBdr>
                        <w:top w:val="none" w:sz="0" w:space="0" w:color="auto"/>
                        <w:left w:val="none" w:sz="0" w:space="0" w:color="auto"/>
                        <w:bottom w:val="none" w:sz="0" w:space="0" w:color="auto"/>
                        <w:right w:val="none" w:sz="0" w:space="0" w:color="auto"/>
                      </w:divBdr>
                    </w:div>
                  </w:divsChild>
                </w:div>
                <w:div w:id="2113209273">
                  <w:marLeft w:val="0"/>
                  <w:marRight w:val="0"/>
                  <w:marTop w:val="0"/>
                  <w:marBottom w:val="0"/>
                  <w:divBdr>
                    <w:top w:val="none" w:sz="0" w:space="0" w:color="auto"/>
                    <w:left w:val="none" w:sz="0" w:space="0" w:color="auto"/>
                    <w:bottom w:val="none" w:sz="0" w:space="0" w:color="auto"/>
                    <w:right w:val="none" w:sz="0" w:space="0" w:color="auto"/>
                  </w:divBdr>
                  <w:divsChild>
                    <w:div w:id="182932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10268">
              <w:marLeft w:val="0"/>
              <w:marRight w:val="0"/>
              <w:marTop w:val="0"/>
              <w:marBottom w:val="0"/>
              <w:divBdr>
                <w:top w:val="none" w:sz="0" w:space="0" w:color="auto"/>
                <w:left w:val="none" w:sz="0" w:space="0" w:color="auto"/>
                <w:bottom w:val="none" w:sz="0" w:space="0" w:color="auto"/>
                <w:right w:val="none" w:sz="0" w:space="0" w:color="auto"/>
              </w:divBdr>
              <w:divsChild>
                <w:div w:id="566114485">
                  <w:marLeft w:val="0"/>
                  <w:marRight w:val="0"/>
                  <w:marTop w:val="0"/>
                  <w:marBottom w:val="0"/>
                  <w:divBdr>
                    <w:top w:val="none" w:sz="0" w:space="0" w:color="auto"/>
                    <w:left w:val="none" w:sz="0" w:space="0" w:color="auto"/>
                    <w:bottom w:val="none" w:sz="0" w:space="0" w:color="auto"/>
                    <w:right w:val="none" w:sz="0" w:space="0" w:color="auto"/>
                  </w:divBdr>
                  <w:divsChild>
                    <w:div w:id="503472439">
                      <w:marLeft w:val="0"/>
                      <w:marRight w:val="0"/>
                      <w:marTop w:val="0"/>
                      <w:marBottom w:val="0"/>
                      <w:divBdr>
                        <w:top w:val="none" w:sz="0" w:space="0" w:color="auto"/>
                        <w:left w:val="none" w:sz="0" w:space="0" w:color="auto"/>
                        <w:bottom w:val="none" w:sz="0" w:space="0" w:color="auto"/>
                        <w:right w:val="none" w:sz="0" w:space="0" w:color="auto"/>
                      </w:divBdr>
                    </w:div>
                  </w:divsChild>
                </w:div>
                <w:div w:id="1023090040">
                  <w:marLeft w:val="0"/>
                  <w:marRight w:val="0"/>
                  <w:marTop w:val="0"/>
                  <w:marBottom w:val="0"/>
                  <w:divBdr>
                    <w:top w:val="none" w:sz="0" w:space="0" w:color="auto"/>
                    <w:left w:val="none" w:sz="0" w:space="0" w:color="auto"/>
                    <w:bottom w:val="none" w:sz="0" w:space="0" w:color="auto"/>
                    <w:right w:val="none" w:sz="0" w:space="0" w:color="auto"/>
                  </w:divBdr>
                </w:div>
                <w:div w:id="1938828000">
                  <w:marLeft w:val="0"/>
                  <w:marRight w:val="0"/>
                  <w:marTop w:val="0"/>
                  <w:marBottom w:val="0"/>
                  <w:divBdr>
                    <w:top w:val="none" w:sz="0" w:space="0" w:color="auto"/>
                    <w:left w:val="none" w:sz="0" w:space="0" w:color="auto"/>
                    <w:bottom w:val="none" w:sz="0" w:space="0" w:color="auto"/>
                    <w:right w:val="none" w:sz="0" w:space="0" w:color="auto"/>
                  </w:divBdr>
                  <w:divsChild>
                    <w:div w:id="58623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625762">
              <w:marLeft w:val="0"/>
              <w:marRight w:val="0"/>
              <w:marTop w:val="0"/>
              <w:marBottom w:val="0"/>
              <w:divBdr>
                <w:top w:val="none" w:sz="0" w:space="0" w:color="auto"/>
                <w:left w:val="none" w:sz="0" w:space="0" w:color="auto"/>
                <w:bottom w:val="none" w:sz="0" w:space="0" w:color="auto"/>
                <w:right w:val="none" w:sz="0" w:space="0" w:color="auto"/>
              </w:divBdr>
              <w:divsChild>
                <w:div w:id="425922292">
                  <w:marLeft w:val="0"/>
                  <w:marRight w:val="0"/>
                  <w:marTop w:val="0"/>
                  <w:marBottom w:val="0"/>
                  <w:divBdr>
                    <w:top w:val="none" w:sz="0" w:space="0" w:color="auto"/>
                    <w:left w:val="none" w:sz="0" w:space="0" w:color="auto"/>
                    <w:bottom w:val="none" w:sz="0" w:space="0" w:color="auto"/>
                    <w:right w:val="none" w:sz="0" w:space="0" w:color="auto"/>
                  </w:divBdr>
                </w:div>
                <w:div w:id="1232958557">
                  <w:marLeft w:val="0"/>
                  <w:marRight w:val="0"/>
                  <w:marTop w:val="0"/>
                  <w:marBottom w:val="0"/>
                  <w:divBdr>
                    <w:top w:val="none" w:sz="0" w:space="0" w:color="auto"/>
                    <w:left w:val="none" w:sz="0" w:space="0" w:color="auto"/>
                    <w:bottom w:val="none" w:sz="0" w:space="0" w:color="auto"/>
                    <w:right w:val="none" w:sz="0" w:space="0" w:color="auto"/>
                  </w:divBdr>
                  <w:divsChild>
                    <w:div w:id="719479777">
                      <w:marLeft w:val="0"/>
                      <w:marRight w:val="0"/>
                      <w:marTop w:val="0"/>
                      <w:marBottom w:val="0"/>
                      <w:divBdr>
                        <w:top w:val="none" w:sz="0" w:space="0" w:color="auto"/>
                        <w:left w:val="none" w:sz="0" w:space="0" w:color="auto"/>
                        <w:bottom w:val="none" w:sz="0" w:space="0" w:color="auto"/>
                        <w:right w:val="none" w:sz="0" w:space="0" w:color="auto"/>
                      </w:divBdr>
                    </w:div>
                  </w:divsChild>
                </w:div>
                <w:div w:id="1916040573">
                  <w:marLeft w:val="0"/>
                  <w:marRight w:val="0"/>
                  <w:marTop w:val="0"/>
                  <w:marBottom w:val="0"/>
                  <w:divBdr>
                    <w:top w:val="none" w:sz="0" w:space="0" w:color="auto"/>
                    <w:left w:val="none" w:sz="0" w:space="0" w:color="auto"/>
                    <w:bottom w:val="none" w:sz="0" w:space="0" w:color="auto"/>
                    <w:right w:val="none" w:sz="0" w:space="0" w:color="auto"/>
                  </w:divBdr>
                  <w:divsChild>
                    <w:div w:id="95895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935501">
              <w:marLeft w:val="0"/>
              <w:marRight w:val="0"/>
              <w:marTop w:val="0"/>
              <w:marBottom w:val="0"/>
              <w:divBdr>
                <w:top w:val="none" w:sz="0" w:space="0" w:color="auto"/>
                <w:left w:val="none" w:sz="0" w:space="0" w:color="auto"/>
                <w:bottom w:val="none" w:sz="0" w:space="0" w:color="auto"/>
                <w:right w:val="none" w:sz="0" w:space="0" w:color="auto"/>
              </w:divBdr>
              <w:divsChild>
                <w:div w:id="880628974">
                  <w:marLeft w:val="0"/>
                  <w:marRight w:val="0"/>
                  <w:marTop w:val="0"/>
                  <w:marBottom w:val="0"/>
                  <w:divBdr>
                    <w:top w:val="none" w:sz="0" w:space="0" w:color="auto"/>
                    <w:left w:val="none" w:sz="0" w:space="0" w:color="auto"/>
                    <w:bottom w:val="none" w:sz="0" w:space="0" w:color="auto"/>
                    <w:right w:val="none" w:sz="0" w:space="0" w:color="auto"/>
                  </w:divBdr>
                  <w:divsChild>
                    <w:div w:id="211498693">
                      <w:marLeft w:val="0"/>
                      <w:marRight w:val="0"/>
                      <w:marTop w:val="0"/>
                      <w:marBottom w:val="0"/>
                      <w:divBdr>
                        <w:top w:val="none" w:sz="0" w:space="0" w:color="auto"/>
                        <w:left w:val="none" w:sz="0" w:space="0" w:color="auto"/>
                        <w:bottom w:val="none" w:sz="0" w:space="0" w:color="auto"/>
                        <w:right w:val="none" w:sz="0" w:space="0" w:color="auto"/>
                      </w:divBdr>
                    </w:div>
                  </w:divsChild>
                </w:div>
                <w:div w:id="2074809616">
                  <w:marLeft w:val="0"/>
                  <w:marRight w:val="0"/>
                  <w:marTop w:val="0"/>
                  <w:marBottom w:val="0"/>
                  <w:divBdr>
                    <w:top w:val="none" w:sz="0" w:space="0" w:color="auto"/>
                    <w:left w:val="none" w:sz="0" w:space="0" w:color="auto"/>
                    <w:bottom w:val="none" w:sz="0" w:space="0" w:color="auto"/>
                    <w:right w:val="none" w:sz="0" w:space="0" w:color="auto"/>
                  </w:divBdr>
                </w:div>
                <w:div w:id="2139373035">
                  <w:marLeft w:val="0"/>
                  <w:marRight w:val="0"/>
                  <w:marTop w:val="0"/>
                  <w:marBottom w:val="0"/>
                  <w:divBdr>
                    <w:top w:val="none" w:sz="0" w:space="0" w:color="auto"/>
                    <w:left w:val="none" w:sz="0" w:space="0" w:color="auto"/>
                    <w:bottom w:val="none" w:sz="0" w:space="0" w:color="auto"/>
                    <w:right w:val="none" w:sz="0" w:space="0" w:color="auto"/>
                  </w:divBdr>
                  <w:divsChild>
                    <w:div w:id="134774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980632">
      <w:bodyDiv w:val="1"/>
      <w:marLeft w:val="0"/>
      <w:marRight w:val="0"/>
      <w:marTop w:val="0"/>
      <w:marBottom w:val="0"/>
      <w:divBdr>
        <w:top w:val="none" w:sz="0" w:space="0" w:color="auto"/>
        <w:left w:val="none" w:sz="0" w:space="0" w:color="auto"/>
        <w:bottom w:val="none" w:sz="0" w:space="0" w:color="auto"/>
        <w:right w:val="none" w:sz="0" w:space="0" w:color="auto"/>
      </w:divBdr>
      <w:divsChild>
        <w:div w:id="2043482472">
          <w:marLeft w:val="0"/>
          <w:marRight w:val="0"/>
          <w:marTop w:val="0"/>
          <w:marBottom w:val="0"/>
          <w:divBdr>
            <w:top w:val="none" w:sz="0" w:space="0" w:color="auto"/>
            <w:left w:val="none" w:sz="0" w:space="0" w:color="auto"/>
            <w:bottom w:val="none" w:sz="0" w:space="0" w:color="auto"/>
            <w:right w:val="none" w:sz="0" w:space="0" w:color="auto"/>
          </w:divBdr>
          <w:divsChild>
            <w:div w:id="1554152732">
              <w:marLeft w:val="0"/>
              <w:marRight w:val="0"/>
              <w:marTop w:val="0"/>
              <w:marBottom w:val="0"/>
              <w:divBdr>
                <w:top w:val="none" w:sz="0" w:space="0" w:color="auto"/>
                <w:left w:val="none" w:sz="0" w:space="0" w:color="auto"/>
                <w:bottom w:val="none" w:sz="0" w:space="0" w:color="auto"/>
                <w:right w:val="none" w:sz="0" w:space="0" w:color="auto"/>
              </w:divBdr>
            </w:div>
            <w:div w:id="1447962310">
              <w:marLeft w:val="0"/>
              <w:marRight w:val="0"/>
              <w:marTop w:val="0"/>
              <w:marBottom w:val="0"/>
              <w:divBdr>
                <w:top w:val="none" w:sz="0" w:space="0" w:color="auto"/>
                <w:left w:val="none" w:sz="0" w:space="0" w:color="auto"/>
                <w:bottom w:val="none" w:sz="0" w:space="0" w:color="auto"/>
                <w:right w:val="none" w:sz="0" w:space="0" w:color="auto"/>
              </w:divBdr>
            </w:div>
            <w:div w:id="72823670">
              <w:marLeft w:val="0"/>
              <w:marRight w:val="0"/>
              <w:marTop w:val="0"/>
              <w:marBottom w:val="0"/>
              <w:divBdr>
                <w:top w:val="none" w:sz="0" w:space="0" w:color="auto"/>
                <w:left w:val="none" w:sz="0" w:space="0" w:color="auto"/>
                <w:bottom w:val="none" w:sz="0" w:space="0" w:color="auto"/>
                <w:right w:val="none" w:sz="0" w:space="0" w:color="auto"/>
              </w:divBdr>
            </w:div>
            <w:div w:id="121080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816158">
      <w:bodyDiv w:val="1"/>
      <w:marLeft w:val="0"/>
      <w:marRight w:val="0"/>
      <w:marTop w:val="0"/>
      <w:marBottom w:val="0"/>
      <w:divBdr>
        <w:top w:val="none" w:sz="0" w:space="0" w:color="auto"/>
        <w:left w:val="none" w:sz="0" w:space="0" w:color="auto"/>
        <w:bottom w:val="none" w:sz="0" w:space="0" w:color="auto"/>
        <w:right w:val="none" w:sz="0" w:space="0" w:color="auto"/>
      </w:divBdr>
    </w:div>
    <w:div w:id="1455293705">
      <w:bodyDiv w:val="1"/>
      <w:marLeft w:val="0"/>
      <w:marRight w:val="0"/>
      <w:marTop w:val="0"/>
      <w:marBottom w:val="0"/>
      <w:divBdr>
        <w:top w:val="none" w:sz="0" w:space="0" w:color="auto"/>
        <w:left w:val="none" w:sz="0" w:space="0" w:color="auto"/>
        <w:bottom w:val="none" w:sz="0" w:space="0" w:color="auto"/>
        <w:right w:val="none" w:sz="0" w:space="0" w:color="auto"/>
      </w:divBdr>
      <w:divsChild>
        <w:div w:id="1726560452">
          <w:marLeft w:val="0"/>
          <w:marRight w:val="0"/>
          <w:marTop w:val="0"/>
          <w:marBottom w:val="0"/>
          <w:divBdr>
            <w:top w:val="none" w:sz="0" w:space="0" w:color="auto"/>
            <w:left w:val="none" w:sz="0" w:space="0" w:color="auto"/>
            <w:bottom w:val="none" w:sz="0" w:space="0" w:color="auto"/>
            <w:right w:val="none" w:sz="0" w:space="0" w:color="auto"/>
          </w:divBdr>
        </w:div>
        <w:div w:id="1273395958">
          <w:marLeft w:val="0"/>
          <w:marRight w:val="0"/>
          <w:marTop w:val="0"/>
          <w:marBottom w:val="0"/>
          <w:divBdr>
            <w:top w:val="none" w:sz="0" w:space="0" w:color="auto"/>
            <w:left w:val="none" w:sz="0" w:space="0" w:color="auto"/>
            <w:bottom w:val="none" w:sz="0" w:space="0" w:color="auto"/>
            <w:right w:val="none" w:sz="0" w:space="0" w:color="auto"/>
          </w:divBdr>
        </w:div>
        <w:div w:id="1857618814">
          <w:marLeft w:val="0"/>
          <w:marRight w:val="0"/>
          <w:marTop w:val="0"/>
          <w:marBottom w:val="0"/>
          <w:divBdr>
            <w:top w:val="none" w:sz="0" w:space="0" w:color="auto"/>
            <w:left w:val="none" w:sz="0" w:space="0" w:color="auto"/>
            <w:bottom w:val="none" w:sz="0" w:space="0" w:color="auto"/>
            <w:right w:val="none" w:sz="0" w:space="0" w:color="auto"/>
          </w:divBdr>
        </w:div>
        <w:div w:id="2085954230">
          <w:marLeft w:val="0"/>
          <w:marRight w:val="0"/>
          <w:marTop w:val="0"/>
          <w:marBottom w:val="0"/>
          <w:divBdr>
            <w:top w:val="none" w:sz="0" w:space="0" w:color="auto"/>
            <w:left w:val="none" w:sz="0" w:space="0" w:color="auto"/>
            <w:bottom w:val="none" w:sz="0" w:space="0" w:color="auto"/>
            <w:right w:val="none" w:sz="0" w:space="0" w:color="auto"/>
          </w:divBdr>
        </w:div>
        <w:div w:id="782925499">
          <w:marLeft w:val="0"/>
          <w:marRight w:val="0"/>
          <w:marTop w:val="0"/>
          <w:marBottom w:val="0"/>
          <w:divBdr>
            <w:top w:val="none" w:sz="0" w:space="0" w:color="auto"/>
            <w:left w:val="none" w:sz="0" w:space="0" w:color="auto"/>
            <w:bottom w:val="none" w:sz="0" w:space="0" w:color="auto"/>
            <w:right w:val="none" w:sz="0" w:space="0" w:color="auto"/>
          </w:divBdr>
        </w:div>
        <w:div w:id="22947335">
          <w:marLeft w:val="0"/>
          <w:marRight w:val="0"/>
          <w:marTop w:val="0"/>
          <w:marBottom w:val="0"/>
          <w:divBdr>
            <w:top w:val="none" w:sz="0" w:space="0" w:color="auto"/>
            <w:left w:val="none" w:sz="0" w:space="0" w:color="auto"/>
            <w:bottom w:val="none" w:sz="0" w:space="0" w:color="auto"/>
            <w:right w:val="none" w:sz="0" w:space="0" w:color="auto"/>
          </w:divBdr>
        </w:div>
        <w:div w:id="1598824484">
          <w:marLeft w:val="0"/>
          <w:marRight w:val="0"/>
          <w:marTop w:val="0"/>
          <w:marBottom w:val="0"/>
          <w:divBdr>
            <w:top w:val="none" w:sz="0" w:space="0" w:color="auto"/>
            <w:left w:val="none" w:sz="0" w:space="0" w:color="auto"/>
            <w:bottom w:val="none" w:sz="0" w:space="0" w:color="auto"/>
            <w:right w:val="none" w:sz="0" w:space="0" w:color="auto"/>
          </w:divBdr>
        </w:div>
        <w:div w:id="309100161">
          <w:marLeft w:val="0"/>
          <w:marRight w:val="0"/>
          <w:marTop w:val="0"/>
          <w:marBottom w:val="0"/>
          <w:divBdr>
            <w:top w:val="none" w:sz="0" w:space="0" w:color="auto"/>
            <w:left w:val="none" w:sz="0" w:space="0" w:color="auto"/>
            <w:bottom w:val="none" w:sz="0" w:space="0" w:color="auto"/>
            <w:right w:val="none" w:sz="0" w:space="0" w:color="auto"/>
          </w:divBdr>
        </w:div>
      </w:divsChild>
    </w:div>
    <w:div w:id="1572614970">
      <w:bodyDiv w:val="1"/>
      <w:marLeft w:val="0"/>
      <w:marRight w:val="0"/>
      <w:marTop w:val="0"/>
      <w:marBottom w:val="0"/>
      <w:divBdr>
        <w:top w:val="none" w:sz="0" w:space="0" w:color="auto"/>
        <w:left w:val="none" w:sz="0" w:space="0" w:color="auto"/>
        <w:bottom w:val="none" w:sz="0" w:space="0" w:color="auto"/>
        <w:right w:val="none" w:sz="0" w:space="0" w:color="auto"/>
      </w:divBdr>
    </w:div>
    <w:div w:id="1692873972">
      <w:bodyDiv w:val="1"/>
      <w:marLeft w:val="0"/>
      <w:marRight w:val="0"/>
      <w:marTop w:val="0"/>
      <w:marBottom w:val="0"/>
      <w:divBdr>
        <w:top w:val="none" w:sz="0" w:space="0" w:color="auto"/>
        <w:left w:val="none" w:sz="0" w:space="0" w:color="auto"/>
        <w:bottom w:val="none" w:sz="0" w:space="0" w:color="auto"/>
        <w:right w:val="none" w:sz="0" w:space="0" w:color="auto"/>
      </w:divBdr>
    </w:div>
    <w:div w:id="1708410590">
      <w:bodyDiv w:val="1"/>
      <w:marLeft w:val="0"/>
      <w:marRight w:val="0"/>
      <w:marTop w:val="0"/>
      <w:marBottom w:val="0"/>
      <w:divBdr>
        <w:top w:val="none" w:sz="0" w:space="0" w:color="auto"/>
        <w:left w:val="none" w:sz="0" w:space="0" w:color="auto"/>
        <w:bottom w:val="none" w:sz="0" w:space="0" w:color="auto"/>
        <w:right w:val="none" w:sz="0" w:space="0" w:color="auto"/>
      </w:divBdr>
      <w:divsChild>
        <w:div w:id="72556548">
          <w:marLeft w:val="0"/>
          <w:marRight w:val="0"/>
          <w:marTop w:val="0"/>
          <w:marBottom w:val="0"/>
          <w:divBdr>
            <w:top w:val="none" w:sz="0" w:space="0" w:color="auto"/>
            <w:left w:val="none" w:sz="0" w:space="0" w:color="auto"/>
            <w:bottom w:val="none" w:sz="0" w:space="0" w:color="auto"/>
            <w:right w:val="none" w:sz="0" w:space="0" w:color="auto"/>
          </w:divBdr>
          <w:divsChild>
            <w:div w:id="21758318">
              <w:marLeft w:val="0"/>
              <w:marRight w:val="0"/>
              <w:marTop w:val="0"/>
              <w:marBottom w:val="0"/>
              <w:divBdr>
                <w:top w:val="none" w:sz="0" w:space="0" w:color="auto"/>
                <w:left w:val="none" w:sz="0" w:space="0" w:color="auto"/>
                <w:bottom w:val="none" w:sz="0" w:space="0" w:color="auto"/>
                <w:right w:val="none" w:sz="0" w:space="0" w:color="auto"/>
              </w:divBdr>
            </w:div>
            <w:div w:id="752974903">
              <w:marLeft w:val="0"/>
              <w:marRight w:val="0"/>
              <w:marTop w:val="0"/>
              <w:marBottom w:val="0"/>
              <w:divBdr>
                <w:top w:val="none" w:sz="0" w:space="0" w:color="auto"/>
                <w:left w:val="none" w:sz="0" w:space="0" w:color="auto"/>
                <w:bottom w:val="none" w:sz="0" w:space="0" w:color="auto"/>
                <w:right w:val="none" w:sz="0" w:space="0" w:color="auto"/>
              </w:divBdr>
              <w:divsChild>
                <w:div w:id="888689631">
                  <w:marLeft w:val="0"/>
                  <w:marRight w:val="0"/>
                  <w:marTop w:val="0"/>
                  <w:marBottom w:val="0"/>
                  <w:divBdr>
                    <w:top w:val="none" w:sz="0" w:space="0" w:color="auto"/>
                    <w:left w:val="none" w:sz="0" w:space="0" w:color="auto"/>
                    <w:bottom w:val="none" w:sz="0" w:space="0" w:color="auto"/>
                    <w:right w:val="none" w:sz="0" w:space="0" w:color="auto"/>
                  </w:divBdr>
                </w:div>
              </w:divsChild>
            </w:div>
            <w:div w:id="1085616133">
              <w:marLeft w:val="0"/>
              <w:marRight w:val="0"/>
              <w:marTop w:val="0"/>
              <w:marBottom w:val="0"/>
              <w:divBdr>
                <w:top w:val="none" w:sz="0" w:space="0" w:color="auto"/>
                <w:left w:val="none" w:sz="0" w:space="0" w:color="auto"/>
                <w:bottom w:val="none" w:sz="0" w:space="0" w:color="auto"/>
                <w:right w:val="none" w:sz="0" w:space="0" w:color="auto"/>
              </w:divBdr>
              <w:divsChild>
                <w:div w:id="168532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528723">
          <w:marLeft w:val="0"/>
          <w:marRight w:val="0"/>
          <w:marTop w:val="0"/>
          <w:marBottom w:val="0"/>
          <w:divBdr>
            <w:top w:val="none" w:sz="0" w:space="0" w:color="auto"/>
            <w:left w:val="none" w:sz="0" w:space="0" w:color="auto"/>
            <w:bottom w:val="none" w:sz="0" w:space="0" w:color="auto"/>
            <w:right w:val="none" w:sz="0" w:space="0" w:color="auto"/>
          </w:divBdr>
          <w:divsChild>
            <w:div w:id="855388000">
              <w:marLeft w:val="0"/>
              <w:marRight w:val="0"/>
              <w:marTop w:val="0"/>
              <w:marBottom w:val="0"/>
              <w:divBdr>
                <w:top w:val="none" w:sz="0" w:space="0" w:color="auto"/>
                <w:left w:val="none" w:sz="0" w:space="0" w:color="auto"/>
                <w:bottom w:val="none" w:sz="0" w:space="0" w:color="auto"/>
                <w:right w:val="none" w:sz="0" w:space="0" w:color="auto"/>
              </w:divBdr>
              <w:divsChild>
                <w:div w:id="1049647205">
                  <w:marLeft w:val="0"/>
                  <w:marRight w:val="0"/>
                  <w:marTop w:val="0"/>
                  <w:marBottom w:val="0"/>
                  <w:divBdr>
                    <w:top w:val="none" w:sz="0" w:space="0" w:color="auto"/>
                    <w:left w:val="none" w:sz="0" w:space="0" w:color="auto"/>
                    <w:bottom w:val="none" w:sz="0" w:space="0" w:color="auto"/>
                    <w:right w:val="none" w:sz="0" w:space="0" w:color="auto"/>
                  </w:divBdr>
                </w:div>
              </w:divsChild>
            </w:div>
            <w:div w:id="1458332325">
              <w:marLeft w:val="0"/>
              <w:marRight w:val="0"/>
              <w:marTop w:val="0"/>
              <w:marBottom w:val="0"/>
              <w:divBdr>
                <w:top w:val="none" w:sz="0" w:space="0" w:color="auto"/>
                <w:left w:val="none" w:sz="0" w:space="0" w:color="auto"/>
                <w:bottom w:val="none" w:sz="0" w:space="0" w:color="auto"/>
                <w:right w:val="none" w:sz="0" w:space="0" w:color="auto"/>
              </w:divBdr>
            </w:div>
            <w:div w:id="1727684703">
              <w:marLeft w:val="0"/>
              <w:marRight w:val="0"/>
              <w:marTop w:val="0"/>
              <w:marBottom w:val="0"/>
              <w:divBdr>
                <w:top w:val="none" w:sz="0" w:space="0" w:color="auto"/>
                <w:left w:val="none" w:sz="0" w:space="0" w:color="auto"/>
                <w:bottom w:val="none" w:sz="0" w:space="0" w:color="auto"/>
                <w:right w:val="none" w:sz="0" w:space="0" w:color="auto"/>
              </w:divBdr>
              <w:divsChild>
                <w:div w:id="178068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586489">
          <w:marLeft w:val="0"/>
          <w:marRight w:val="0"/>
          <w:marTop w:val="0"/>
          <w:marBottom w:val="0"/>
          <w:divBdr>
            <w:top w:val="none" w:sz="0" w:space="0" w:color="auto"/>
            <w:left w:val="none" w:sz="0" w:space="0" w:color="auto"/>
            <w:bottom w:val="none" w:sz="0" w:space="0" w:color="auto"/>
            <w:right w:val="none" w:sz="0" w:space="0" w:color="auto"/>
          </w:divBdr>
          <w:divsChild>
            <w:div w:id="123741898">
              <w:marLeft w:val="0"/>
              <w:marRight w:val="0"/>
              <w:marTop w:val="0"/>
              <w:marBottom w:val="0"/>
              <w:divBdr>
                <w:top w:val="none" w:sz="0" w:space="0" w:color="auto"/>
                <w:left w:val="none" w:sz="0" w:space="0" w:color="auto"/>
                <w:bottom w:val="none" w:sz="0" w:space="0" w:color="auto"/>
                <w:right w:val="none" w:sz="0" w:space="0" w:color="auto"/>
              </w:divBdr>
              <w:divsChild>
                <w:div w:id="1045452076">
                  <w:marLeft w:val="0"/>
                  <w:marRight w:val="0"/>
                  <w:marTop w:val="0"/>
                  <w:marBottom w:val="0"/>
                  <w:divBdr>
                    <w:top w:val="none" w:sz="0" w:space="0" w:color="auto"/>
                    <w:left w:val="none" w:sz="0" w:space="0" w:color="auto"/>
                    <w:bottom w:val="none" w:sz="0" w:space="0" w:color="auto"/>
                    <w:right w:val="none" w:sz="0" w:space="0" w:color="auto"/>
                  </w:divBdr>
                </w:div>
              </w:divsChild>
            </w:div>
            <w:div w:id="298415214">
              <w:marLeft w:val="0"/>
              <w:marRight w:val="0"/>
              <w:marTop w:val="0"/>
              <w:marBottom w:val="0"/>
              <w:divBdr>
                <w:top w:val="none" w:sz="0" w:space="0" w:color="auto"/>
                <w:left w:val="none" w:sz="0" w:space="0" w:color="auto"/>
                <w:bottom w:val="none" w:sz="0" w:space="0" w:color="auto"/>
                <w:right w:val="none" w:sz="0" w:space="0" w:color="auto"/>
              </w:divBdr>
            </w:div>
          </w:divsChild>
        </w:div>
        <w:div w:id="861475190">
          <w:marLeft w:val="0"/>
          <w:marRight w:val="0"/>
          <w:marTop w:val="0"/>
          <w:marBottom w:val="0"/>
          <w:divBdr>
            <w:top w:val="none" w:sz="0" w:space="0" w:color="auto"/>
            <w:left w:val="none" w:sz="0" w:space="0" w:color="auto"/>
            <w:bottom w:val="none" w:sz="0" w:space="0" w:color="auto"/>
            <w:right w:val="none" w:sz="0" w:space="0" w:color="auto"/>
          </w:divBdr>
          <w:divsChild>
            <w:div w:id="590744284">
              <w:marLeft w:val="0"/>
              <w:marRight w:val="0"/>
              <w:marTop w:val="0"/>
              <w:marBottom w:val="0"/>
              <w:divBdr>
                <w:top w:val="none" w:sz="0" w:space="0" w:color="auto"/>
                <w:left w:val="none" w:sz="0" w:space="0" w:color="auto"/>
                <w:bottom w:val="none" w:sz="0" w:space="0" w:color="auto"/>
                <w:right w:val="none" w:sz="0" w:space="0" w:color="auto"/>
              </w:divBdr>
              <w:divsChild>
                <w:div w:id="1134328341">
                  <w:marLeft w:val="0"/>
                  <w:marRight w:val="0"/>
                  <w:marTop w:val="0"/>
                  <w:marBottom w:val="0"/>
                  <w:divBdr>
                    <w:top w:val="none" w:sz="0" w:space="0" w:color="auto"/>
                    <w:left w:val="none" w:sz="0" w:space="0" w:color="auto"/>
                    <w:bottom w:val="none" w:sz="0" w:space="0" w:color="auto"/>
                    <w:right w:val="none" w:sz="0" w:space="0" w:color="auto"/>
                  </w:divBdr>
                </w:div>
              </w:divsChild>
            </w:div>
            <w:div w:id="1359963105">
              <w:marLeft w:val="0"/>
              <w:marRight w:val="0"/>
              <w:marTop w:val="0"/>
              <w:marBottom w:val="0"/>
              <w:divBdr>
                <w:top w:val="none" w:sz="0" w:space="0" w:color="auto"/>
                <w:left w:val="none" w:sz="0" w:space="0" w:color="auto"/>
                <w:bottom w:val="none" w:sz="0" w:space="0" w:color="auto"/>
                <w:right w:val="none" w:sz="0" w:space="0" w:color="auto"/>
              </w:divBdr>
            </w:div>
            <w:div w:id="1625309921">
              <w:marLeft w:val="0"/>
              <w:marRight w:val="0"/>
              <w:marTop w:val="0"/>
              <w:marBottom w:val="0"/>
              <w:divBdr>
                <w:top w:val="none" w:sz="0" w:space="0" w:color="auto"/>
                <w:left w:val="none" w:sz="0" w:space="0" w:color="auto"/>
                <w:bottom w:val="none" w:sz="0" w:space="0" w:color="auto"/>
                <w:right w:val="none" w:sz="0" w:space="0" w:color="auto"/>
              </w:divBdr>
              <w:divsChild>
                <w:div w:id="157496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505768">
          <w:marLeft w:val="0"/>
          <w:marRight w:val="0"/>
          <w:marTop w:val="0"/>
          <w:marBottom w:val="0"/>
          <w:divBdr>
            <w:top w:val="none" w:sz="0" w:space="0" w:color="auto"/>
            <w:left w:val="none" w:sz="0" w:space="0" w:color="auto"/>
            <w:bottom w:val="none" w:sz="0" w:space="0" w:color="auto"/>
            <w:right w:val="none" w:sz="0" w:space="0" w:color="auto"/>
          </w:divBdr>
          <w:divsChild>
            <w:div w:id="85881860">
              <w:marLeft w:val="0"/>
              <w:marRight w:val="0"/>
              <w:marTop w:val="0"/>
              <w:marBottom w:val="0"/>
              <w:divBdr>
                <w:top w:val="none" w:sz="0" w:space="0" w:color="auto"/>
                <w:left w:val="none" w:sz="0" w:space="0" w:color="auto"/>
                <w:bottom w:val="none" w:sz="0" w:space="0" w:color="auto"/>
                <w:right w:val="none" w:sz="0" w:space="0" w:color="auto"/>
              </w:divBdr>
            </w:div>
            <w:div w:id="184367284">
              <w:marLeft w:val="0"/>
              <w:marRight w:val="0"/>
              <w:marTop w:val="0"/>
              <w:marBottom w:val="0"/>
              <w:divBdr>
                <w:top w:val="none" w:sz="0" w:space="0" w:color="auto"/>
                <w:left w:val="none" w:sz="0" w:space="0" w:color="auto"/>
                <w:bottom w:val="none" w:sz="0" w:space="0" w:color="auto"/>
                <w:right w:val="none" w:sz="0" w:space="0" w:color="auto"/>
              </w:divBdr>
              <w:divsChild>
                <w:div w:id="1850409360">
                  <w:marLeft w:val="0"/>
                  <w:marRight w:val="0"/>
                  <w:marTop w:val="0"/>
                  <w:marBottom w:val="0"/>
                  <w:divBdr>
                    <w:top w:val="none" w:sz="0" w:space="0" w:color="auto"/>
                    <w:left w:val="none" w:sz="0" w:space="0" w:color="auto"/>
                    <w:bottom w:val="none" w:sz="0" w:space="0" w:color="auto"/>
                    <w:right w:val="none" w:sz="0" w:space="0" w:color="auto"/>
                  </w:divBdr>
                </w:div>
              </w:divsChild>
            </w:div>
            <w:div w:id="383259312">
              <w:marLeft w:val="0"/>
              <w:marRight w:val="0"/>
              <w:marTop w:val="0"/>
              <w:marBottom w:val="0"/>
              <w:divBdr>
                <w:top w:val="none" w:sz="0" w:space="0" w:color="auto"/>
                <w:left w:val="none" w:sz="0" w:space="0" w:color="auto"/>
                <w:bottom w:val="none" w:sz="0" w:space="0" w:color="auto"/>
                <w:right w:val="none" w:sz="0" w:space="0" w:color="auto"/>
              </w:divBdr>
              <w:divsChild>
                <w:div w:id="150516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76237">
          <w:marLeft w:val="0"/>
          <w:marRight w:val="0"/>
          <w:marTop w:val="0"/>
          <w:marBottom w:val="0"/>
          <w:divBdr>
            <w:top w:val="none" w:sz="0" w:space="0" w:color="auto"/>
            <w:left w:val="none" w:sz="0" w:space="0" w:color="auto"/>
            <w:bottom w:val="none" w:sz="0" w:space="0" w:color="auto"/>
            <w:right w:val="none" w:sz="0" w:space="0" w:color="auto"/>
          </w:divBdr>
          <w:divsChild>
            <w:div w:id="392313629">
              <w:marLeft w:val="0"/>
              <w:marRight w:val="0"/>
              <w:marTop w:val="0"/>
              <w:marBottom w:val="0"/>
              <w:divBdr>
                <w:top w:val="none" w:sz="0" w:space="0" w:color="auto"/>
                <w:left w:val="none" w:sz="0" w:space="0" w:color="auto"/>
                <w:bottom w:val="none" w:sz="0" w:space="0" w:color="auto"/>
                <w:right w:val="none" w:sz="0" w:space="0" w:color="auto"/>
              </w:divBdr>
              <w:divsChild>
                <w:div w:id="480117757">
                  <w:marLeft w:val="0"/>
                  <w:marRight w:val="0"/>
                  <w:marTop w:val="0"/>
                  <w:marBottom w:val="0"/>
                  <w:divBdr>
                    <w:top w:val="none" w:sz="0" w:space="0" w:color="auto"/>
                    <w:left w:val="none" w:sz="0" w:space="0" w:color="auto"/>
                    <w:bottom w:val="none" w:sz="0" w:space="0" w:color="auto"/>
                    <w:right w:val="none" w:sz="0" w:space="0" w:color="auto"/>
                  </w:divBdr>
                </w:div>
              </w:divsChild>
            </w:div>
            <w:div w:id="1331520169">
              <w:marLeft w:val="0"/>
              <w:marRight w:val="0"/>
              <w:marTop w:val="0"/>
              <w:marBottom w:val="0"/>
              <w:divBdr>
                <w:top w:val="none" w:sz="0" w:space="0" w:color="auto"/>
                <w:left w:val="none" w:sz="0" w:space="0" w:color="auto"/>
                <w:bottom w:val="none" w:sz="0" w:space="0" w:color="auto"/>
                <w:right w:val="none" w:sz="0" w:space="0" w:color="auto"/>
              </w:divBdr>
            </w:div>
            <w:div w:id="1669556746">
              <w:marLeft w:val="0"/>
              <w:marRight w:val="0"/>
              <w:marTop w:val="0"/>
              <w:marBottom w:val="0"/>
              <w:divBdr>
                <w:top w:val="none" w:sz="0" w:space="0" w:color="auto"/>
                <w:left w:val="none" w:sz="0" w:space="0" w:color="auto"/>
                <w:bottom w:val="none" w:sz="0" w:space="0" w:color="auto"/>
                <w:right w:val="none" w:sz="0" w:space="0" w:color="auto"/>
              </w:divBdr>
              <w:divsChild>
                <w:div w:id="214692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1664">
          <w:marLeft w:val="0"/>
          <w:marRight w:val="0"/>
          <w:marTop w:val="0"/>
          <w:marBottom w:val="0"/>
          <w:divBdr>
            <w:top w:val="none" w:sz="0" w:space="0" w:color="auto"/>
            <w:left w:val="none" w:sz="0" w:space="0" w:color="auto"/>
            <w:bottom w:val="none" w:sz="0" w:space="0" w:color="auto"/>
            <w:right w:val="none" w:sz="0" w:space="0" w:color="auto"/>
          </w:divBdr>
          <w:divsChild>
            <w:div w:id="100998015">
              <w:marLeft w:val="0"/>
              <w:marRight w:val="0"/>
              <w:marTop w:val="0"/>
              <w:marBottom w:val="0"/>
              <w:divBdr>
                <w:top w:val="none" w:sz="0" w:space="0" w:color="auto"/>
                <w:left w:val="none" w:sz="0" w:space="0" w:color="auto"/>
                <w:bottom w:val="none" w:sz="0" w:space="0" w:color="auto"/>
                <w:right w:val="none" w:sz="0" w:space="0" w:color="auto"/>
              </w:divBdr>
              <w:divsChild>
                <w:div w:id="2054647923">
                  <w:marLeft w:val="0"/>
                  <w:marRight w:val="0"/>
                  <w:marTop w:val="0"/>
                  <w:marBottom w:val="0"/>
                  <w:divBdr>
                    <w:top w:val="none" w:sz="0" w:space="0" w:color="auto"/>
                    <w:left w:val="none" w:sz="0" w:space="0" w:color="auto"/>
                    <w:bottom w:val="none" w:sz="0" w:space="0" w:color="auto"/>
                    <w:right w:val="none" w:sz="0" w:space="0" w:color="auto"/>
                  </w:divBdr>
                </w:div>
              </w:divsChild>
            </w:div>
            <w:div w:id="1283421469">
              <w:marLeft w:val="0"/>
              <w:marRight w:val="0"/>
              <w:marTop w:val="0"/>
              <w:marBottom w:val="0"/>
              <w:divBdr>
                <w:top w:val="none" w:sz="0" w:space="0" w:color="auto"/>
                <w:left w:val="none" w:sz="0" w:space="0" w:color="auto"/>
                <w:bottom w:val="none" w:sz="0" w:space="0" w:color="auto"/>
                <w:right w:val="none" w:sz="0" w:space="0" w:color="auto"/>
              </w:divBdr>
            </w:div>
            <w:div w:id="1864782750">
              <w:marLeft w:val="0"/>
              <w:marRight w:val="0"/>
              <w:marTop w:val="0"/>
              <w:marBottom w:val="0"/>
              <w:divBdr>
                <w:top w:val="none" w:sz="0" w:space="0" w:color="auto"/>
                <w:left w:val="none" w:sz="0" w:space="0" w:color="auto"/>
                <w:bottom w:val="none" w:sz="0" w:space="0" w:color="auto"/>
                <w:right w:val="none" w:sz="0" w:space="0" w:color="auto"/>
              </w:divBdr>
              <w:divsChild>
                <w:div w:id="2791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51852">
          <w:marLeft w:val="0"/>
          <w:marRight w:val="0"/>
          <w:marTop w:val="0"/>
          <w:marBottom w:val="0"/>
          <w:divBdr>
            <w:top w:val="none" w:sz="0" w:space="0" w:color="auto"/>
            <w:left w:val="none" w:sz="0" w:space="0" w:color="auto"/>
            <w:bottom w:val="none" w:sz="0" w:space="0" w:color="auto"/>
            <w:right w:val="none" w:sz="0" w:space="0" w:color="auto"/>
          </w:divBdr>
          <w:divsChild>
            <w:div w:id="249244841">
              <w:marLeft w:val="0"/>
              <w:marRight w:val="0"/>
              <w:marTop w:val="0"/>
              <w:marBottom w:val="0"/>
              <w:divBdr>
                <w:top w:val="none" w:sz="0" w:space="0" w:color="auto"/>
                <w:left w:val="none" w:sz="0" w:space="0" w:color="auto"/>
                <w:bottom w:val="none" w:sz="0" w:space="0" w:color="auto"/>
                <w:right w:val="none" w:sz="0" w:space="0" w:color="auto"/>
              </w:divBdr>
              <w:divsChild>
                <w:div w:id="381709547">
                  <w:marLeft w:val="0"/>
                  <w:marRight w:val="0"/>
                  <w:marTop w:val="0"/>
                  <w:marBottom w:val="0"/>
                  <w:divBdr>
                    <w:top w:val="none" w:sz="0" w:space="0" w:color="auto"/>
                    <w:left w:val="none" w:sz="0" w:space="0" w:color="auto"/>
                    <w:bottom w:val="none" w:sz="0" w:space="0" w:color="auto"/>
                    <w:right w:val="none" w:sz="0" w:space="0" w:color="auto"/>
                  </w:divBdr>
                </w:div>
              </w:divsChild>
            </w:div>
            <w:div w:id="1460371364">
              <w:marLeft w:val="0"/>
              <w:marRight w:val="0"/>
              <w:marTop w:val="0"/>
              <w:marBottom w:val="0"/>
              <w:divBdr>
                <w:top w:val="none" w:sz="0" w:space="0" w:color="auto"/>
                <w:left w:val="none" w:sz="0" w:space="0" w:color="auto"/>
                <w:bottom w:val="none" w:sz="0" w:space="0" w:color="auto"/>
                <w:right w:val="none" w:sz="0" w:space="0" w:color="auto"/>
              </w:divBdr>
            </w:div>
            <w:div w:id="1524979338">
              <w:marLeft w:val="0"/>
              <w:marRight w:val="0"/>
              <w:marTop w:val="0"/>
              <w:marBottom w:val="0"/>
              <w:divBdr>
                <w:top w:val="none" w:sz="0" w:space="0" w:color="auto"/>
                <w:left w:val="none" w:sz="0" w:space="0" w:color="auto"/>
                <w:bottom w:val="none" w:sz="0" w:space="0" w:color="auto"/>
                <w:right w:val="none" w:sz="0" w:space="0" w:color="auto"/>
              </w:divBdr>
              <w:divsChild>
                <w:div w:id="141678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07241">
          <w:marLeft w:val="0"/>
          <w:marRight w:val="0"/>
          <w:marTop w:val="0"/>
          <w:marBottom w:val="0"/>
          <w:divBdr>
            <w:top w:val="none" w:sz="0" w:space="0" w:color="auto"/>
            <w:left w:val="none" w:sz="0" w:space="0" w:color="auto"/>
            <w:bottom w:val="none" w:sz="0" w:space="0" w:color="auto"/>
            <w:right w:val="none" w:sz="0" w:space="0" w:color="auto"/>
          </w:divBdr>
          <w:divsChild>
            <w:div w:id="253250131">
              <w:marLeft w:val="0"/>
              <w:marRight w:val="0"/>
              <w:marTop w:val="0"/>
              <w:marBottom w:val="0"/>
              <w:divBdr>
                <w:top w:val="none" w:sz="0" w:space="0" w:color="auto"/>
                <w:left w:val="none" w:sz="0" w:space="0" w:color="auto"/>
                <w:bottom w:val="none" w:sz="0" w:space="0" w:color="auto"/>
                <w:right w:val="none" w:sz="0" w:space="0" w:color="auto"/>
              </w:divBdr>
              <w:divsChild>
                <w:div w:id="1089472426">
                  <w:marLeft w:val="0"/>
                  <w:marRight w:val="0"/>
                  <w:marTop w:val="0"/>
                  <w:marBottom w:val="0"/>
                  <w:divBdr>
                    <w:top w:val="none" w:sz="0" w:space="0" w:color="auto"/>
                    <w:left w:val="none" w:sz="0" w:space="0" w:color="auto"/>
                    <w:bottom w:val="none" w:sz="0" w:space="0" w:color="auto"/>
                    <w:right w:val="none" w:sz="0" w:space="0" w:color="auto"/>
                  </w:divBdr>
                </w:div>
              </w:divsChild>
            </w:div>
            <w:div w:id="278416344">
              <w:marLeft w:val="0"/>
              <w:marRight w:val="0"/>
              <w:marTop w:val="0"/>
              <w:marBottom w:val="0"/>
              <w:divBdr>
                <w:top w:val="none" w:sz="0" w:space="0" w:color="auto"/>
                <w:left w:val="none" w:sz="0" w:space="0" w:color="auto"/>
                <w:bottom w:val="none" w:sz="0" w:space="0" w:color="auto"/>
                <w:right w:val="none" w:sz="0" w:space="0" w:color="auto"/>
              </w:divBdr>
              <w:divsChild>
                <w:div w:id="1721438997">
                  <w:marLeft w:val="0"/>
                  <w:marRight w:val="0"/>
                  <w:marTop w:val="0"/>
                  <w:marBottom w:val="0"/>
                  <w:divBdr>
                    <w:top w:val="none" w:sz="0" w:space="0" w:color="auto"/>
                    <w:left w:val="none" w:sz="0" w:space="0" w:color="auto"/>
                    <w:bottom w:val="none" w:sz="0" w:space="0" w:color="auto"/>
                    <w:right w:val="none" w:sz="0" w:space="0" w:color="auto"/>
                  </w:divBdr>
                </w:div>
              </w:divsChild>
            </w:div>
            <w:div w:id="823358571">
              <w:marLeft w:val="0"/>
              <w:marRight w:val="0"/>
              <w:marTop w:val="0"/>
              <w:marBottom w:val="0"/>
              <w:divBdr>
                <w:top w:val="none" w:sz="0" w:space="0" w:color="auto"/>
                <w:left w:val="none" w:sz="0" w:space="0" w:color="auto"/>
                <w:bottom w:val="none" w:sz="0" w:space="0" w:color="auto"/>
                <w:right w:val="none" w:sz="0" w:space="0" w:color="auto"/>
              </w:divBdr>
            </w:div>
          </w:divsChild>
        </w:div>
        <w:div w:id="2130009987">
          <w:marLeft w:val="0"/>
          <w:marRight w:val="0"/>
          <w:marTop w:val="0"/>
          <w:marBottom w:val="0"/>
          <w:divBdr>
            <w:top w:val="none" w:sz="0" w:space="0" w:color="auto"/>
            <w:left w:val="none" w:sz="0" w:space="0" w:color="auto"/>
            <w:bottom w:val="none" w:sz="0" w:space="0" w:color="auto"/>
            <w:right w:val="none" w:sz="0" w:space="0" w:color="auto"/>
          </w:divBdr>
          <w:divsChild>
            <w:div w:id="512912494">
              <w:marLeft w:val="0"/>
              <w:marRight w:val="0"/>
              <w:marTop w:val="0"/>
              <w:marBottom w:val="0"/>
              <w:divBdr>
                <w:top w:val="none" w:sz="0" w:space="0" w:color="auto"/>
                <w:left w:val="none" w:sz="0" w:space="0" w:color="auto"/>
                <w:bottom w:val="none" w:sz="0" w:space="0" w:color="auto"/>
                <w:right w:val="none" w:sz="0" w:space="0" w:color="auto"/>
              </w:divBdr>
              <w:divsChild>
                <w:div w:id="1004238320">
                  <w:marLeft w:val="0"/>
                  <w:marRight w:val="0"/>
                  <w:marTop w:val="0"/>
                  <w:marBottom w:val="0"/>
                  <w:divBdr>
                    <w:top w:val="none" w:sz="0" w:space="0" w:color="auto"/>
                    <w:left w:val="none" w:sz="0" w:space="0" w:color="auto"/>
                    <w:bottom w:val="none" w:sz="0" w:space="0" w:color="auto"/>
                    <w:right w:val="none" w:sz="0" w:space="0" w:color="auto"/>
                  </w:divBdr>
                </w:div>
              </w:divsChild>
            </w:div>
            <w:div w:id="748312939">
              <w:marLeft w:val="0"/>
              <w:marRight w:val="0"/>
              <w:marTop w:val="0"/>
              <w:marBottom w:val="0"/>
              <w:divBdr>
                <w:top w:val="none" w:sz="0" w:space="0" w:color="auto"/>
                <w:left w:val="none" w:sz="0" w:space="0" w:color="auto"/>
                <w:bottom w:val="none" w:sz="0" w:space="0" w:color="auto"/>
                <w:right w:val="none" w:sz="0" w:space="0" w:color="auto"/>
              </w:divBdr>
              <w:divsChild>
                <w:div w:id="1737313493">
                  <w:marLeft w:val="0"/>
                  <w:marRight w:val="0"/>
                  <w:marTop w:val="0"/>
                  <w:marBottom w:val="0"/>
                  <w:divBdr>
                    <w:top w:val="none" w:sz="0" w:space="0" w:color="auto"/>
                    <w:left w:val="none" w:sz="0" w:space="0" w:color="auto"/>
                    <w:bottom w:val="none" w:sz="0" w:space="0" w:color="auto"/>
                    <w:right w:val="none" w:sz="0" w:space="0" w:color="auto"/>
                  </w:divBdr>
                </w:div>
              </w:divsChild>
            </w:div>
            <w:div w:id="191373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387726">
      <w:bodyDiv w:val="1"/>
      <w:marLeft w:val="0"/>
      <w:marRight w:val="0"/>
      <w:marTop w:val="0"/>
      <w:marBottom w:val="0"/>
      <w:divBdr>
        <w:top w:val="none" w:sz="0" w:space="0" w:color="auto"/>
        <w:left w:val="none" w:sz="0" w:space="0" w:color="auto"/>
        <w:bottom w:val="none" w:sz="0" w:space="0" w:color="auto"/>
        <w:right w:val="none" w:sz="0" w:space="0" w:color="auto"/>
      </w:divBdr>
      <w:divsChild>
        <w:div w:id="1348556846">
          <w:marLeft w:val="0"/>
          <w:marRight w:val="0"/>
          <w:marTop w:val="0"/>
          <w:marBottom w:val="0"/>
          <w:divBdr>
            <w:top w:val="none" w:sz="0" w:space="0" w:color="auto"/>
            <w:left w:val="none" w:sz="0" w:space="0" w:color="auto"/>
            <w:bottom w:val="none" w:sz="0" w:space="0" w:color="auto"/>
            <w:right w:val="none" w:sz="0" w:space="0" w:color="auto"/>
          </w:divBdr>
        </w:div>
        <w:div w:id="82335300">
          <w:marLeft w:val="0"/>
          <w:marRight w:val="0"/>
          <w:marTop w:val="0"/>
          <w:marBottom w:val="0"/>
          <w:divBdr>
            <w:top w:val="none" w:sz="0" w:space="0" w:color="auto"/>
            <w:left w:val="none" w:sz="0" w:space="0" w:color="auto"/>
            <w:bottom w:val="none" w:sz="0" w:space="0" w:color="auto"/>
            <w:right w:val="none" w:sz="0" w:space="0" w:color="auto"/>
          </w:divBdr>
        </w:div>
        <w:div w:id="570116697">
          <w:marLeft w:val="0"/>
          <w:marRight w:val="0"/>
          <w:marTop w:val="0"/>
          <w:marBottom w:val="0"/>
          <w:divBdr>
            <w:top w:val="none" w:sz="0" w:space="0" w:color="auto"/>
            <w:left w:val="none" w:sz="0" w:space="0" w:color="auto"/>
            <w:bottom w:val="none" w:sz="0" w:space="0" w:color="auto"/>
            <w:right w:val="none" w:sz="0" w:space="0" w:color="auto"/>
          </w:divBdr>
        </w:div>
        <w:div w:id="1344236869">
          <w:marLeft w:val="0"/>
          <w:marRight w:val="0"/>
          <w:marTop w:val="0"/>
          <w:marBottom w:val="0"/>
          <w:divBdr>
            <w:top w:val="none" w:sz="0" w:space="0" w:color="auto"/>
            <w:left w:val="none" w:sz="0" w:space="0" w:color="auto"/>
            <w:bottom w:val="none" w:sz="0" w:space="0" w:color="auto"/>
            <w:right w:val="none" w:sz="0" w:space="0" w:color="auto"/>
          </w:divBdr>
        </w:div>
        <w:div w:id="277371028">
          <w:marLeft w:val="0"/>
          <w:marRight w:val="0"/>
          <w:marTop w:val="0"/>
          <w:marBottom w:val="0"/>
          <w:divBdr>
            <w:top w:val="none" w:sz="0" w:space="0" w:color="auto"/>
            <w:left w:val="none" w:sz="0" w:space="0" w:color="auto"/>
            <w:bottom w:val="none" w:sz="0" w:space="0" w:color="auto"/>
            <w:right w:val="none" w:sz="0" w:space="0" w:color="auto"/>
          </w:divBdr>
        </w:div>
        <w:div w:id="1224485955">
          <w:marLeft w:val="0"/>
          <w:marRight w:val="0"/>
          <w:marTop w:val="0"/>
          <w:marBottom w:val="0"/>
          <w:divBdr>
            <w:top w:val="none" w:sz="0" w:space="0" w:color="auto"/>
            <w:left w:val="none" w:sz="0" w:space="0" w:color="auto"/>
            <w:bottom w:val="none" w:sz="0" w:space="0" w:color="auto"/>
            <w:right w:val="none" w:sz="0" w:space="0" w:color="auto"/>
          </w:divBdr>
        </w:div>
        <w:div w:id="551890022">
          <w:marLeft w:val="0"/>
          <w:marRight w:val="0"/>
          <w:marTop w:val="0"/>
          <w:marBottom w:val="0"/>
          <w:divBdr>
            <w:top w:val="none" w:sz="0" w:space="0" w:color="auto"/>
            <w:left w:val="none" w:sz="0" w:space="0" w:color="auto"/>
            <w:bottom w:val="none" w:sz="0" w:space="0" w:color="auto"/>
            <w:right w:val="none" w:sz="0" w:space="0" w:color="auto"/>
          </w:divBdr>
        </w:div>
      </w:divsChild>
    </w:div>
    <w:div w:id="1857646774">
      <w:bodyDiv w:val="1"/>
      <w:marLeft w:val="0"/>
      <w:marRight w:val="0"/>
      <w:marTop w:val="0"/>
      <w:marBottom w:val="0"/>
      <w:divBdr>
        <w:top w:val="none" w:sz="0" w:space="0" w:color="auto"/>
        <w:left w:val="none" w:sz="0" w:space="0" w:color="auto"/>
        <w:bottom w:val="none" w:sz="0" w:space="0" w:color="auto"/>
        <w:right w:val="none" w:sz="0" w:space="0" w:color="auto"/>
      </w:divBdr>
    </w:div>
    <w:div w:id="1920023275">
      <w:bodyDiv w:val="1"/>
      <w:marLeft w:val="0"/>
      <w:marRight w:val="0"/>
      <w:marTop w:val="0"/>
      <w:marBottom w:val="0"/>
      <w:divBdr>
        <w:top w:val="none" w:sz="0" w:space="0" w:color="auto"/>
        <w:left w:val="none" w:sz="0" w:space="0" w:color="auto"/>
        <w:bottom w:val="none" w:sz="0" w:space="0" w:color="auto"/>
        <w:right w:val="none" w:sz="0" w:space="0" w:color="auto"/>
      </w:divBdr>
    </w:div>
    <w:div w:id="1989434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ikon.hr" TargetMode="External"/><Relationship Id="rId18" Type="http://schemas.openxmlformats.org/officeDocument/2006/relationships/image" Target="media/image6.emf"/><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footer" Target="footer2.xml"/><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hyperlink" Target="mailto:oikon@oikon.hr"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1.emf"/><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ntTable" Target="fontTable.xml"/><Relationship Id="rId10" Type="http://schemas.openxmlformats.org/officeDocument/2006/relationships/hyperlink" Target="mailto:heis@heis.ba" TargetMode="External"/><Relationship Id="rId19" Type="http://schemas.openxmlformats.org/officeDocument/2006/relationships/image" Target="media/image7.emf"/><Relationship Id="rId31" Type="http://schemas.openxmlformats.org/officeDocument/2006/relationships/image" Target="media/image19.jpeg"/><Relationship Id="rId44"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www.euwas.org/content/e266/e1091/e6692/?nb01=17&amp;nb02=03" TargetMode="External"/><Relationship Id="rId48"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heis.com.ba"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emf"/><Relationship Id="rId46" Type="http://schemas.openxmlformats.org/officeDocument/2006/relationships/image" Target="media/image32.emf"/><Relationship Id="rId20" Type="http://schemas.openxmlformats.org/officeDocument/2006/relationships/image" Target="media/image8.jpe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worldbank.org/en/projects-operations/environmental-and-social-framework"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emf"/><Relationship Id="rId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E1410B-5300-4D8E-B4D9-DEC398188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32772</Words>
  <Characters>186802</Characters>
  <Application>Microsoft Office Word</Application>
  <DocSecurity>0</DocSecurity>
  <Lines>1556</Lines>
  <Paragraphs>438</Paragraphs>
  <ScaleCrop>false</ScaleCrop>
  <HeadingPairs>
    <vt:vector size="2" baseType="variant">
      <vt:variant>
        <vt:lpstr>Title</vt:lpstr>
      </vt:variant>
      <vt:variant>
        <vt:i4>1</vt:i4>
      </vt:variant>
    </vt:vector>
  </HeadingPairs>
  <TitlesOfParts>
    <vt:vector size="1" baseType="lpstr">
      <vt:lpstr/>
    </vt:vector>
  </TitlesOfParts>
  <Company>none</Company>
  <LinksUpToDate>false</LinksUpToDate>
  <CharactersWithSpaces>219136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DS</dc:creator>
  <cp:lastModifiedBy>Microsoft account</cp:lastModifiedBy>
  <cp:revision>3</cp:revision>
  <cp:lastPrinted>2019-08-30T09:38:00Z</cp:lastPrinted>
  <dcterms:created xsi:type="dcterms:W3CDTF">2021-06-22T10:44:00Z</dcterms:created>
  <dcterms:modified xsi:type="dcterms:W3CDTF">2021-06-22T10:44:00Z</dcterms:modified>
</cp:coreProperties>
</file>